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4E741">
      <w:pPr>
        <w:pStyle w:val="7"/>
      </w:pPr>
    </w:p>
    <w:p w14:paraId="312BC4C7">
      <w:pPr>
        <w:pStyle w:val="7"/>
      </w:pPr>
    </w:p>
    <w:p w14:paraId="14D92770">
      <w:pPr>
        <w:pStyle w:val="7"/>
      </w:pPr>
    </w:p>
    <w:p w14:paraId="69CABB2B">
      <w:pPr>
        <w:pStyle w:val="7"/>
      </w:pPr>
    </w:p>
    <w:p w14:paraId="5EDC726A">
      <w:pPr>
        <w:pStyle w:val="7"/>
      </w:pPr>
    </w:p>
    <w:p w14:paraId="217B4567">
      <w:pPr>
        <w:pStyle w:val="7"/>
      </w:pPr>
    </w:p>
    <w:p w14:paraId="3F6F22B4">
      <w:pPr>
        <w:pStyle w:val="7"/>
      </w:pPr>
    </w:p>
    <w:p w14:paraId="11223FA9">
      <w:pPr>
        <w:pStyle w:val="7"/>
        <w:tabs>
          <w:tab w:val="left" w:pos="1545"/>
        </w:tabs>
        <w:spacing w:after="156"/>
      </w:pPr>
      <w:r>
        <w:tab/>
      </w:r>
    </w:p>
    <w:p w14:paraId="121B1BBB">
      <w:pPr>
        <w:pStyle w:val="172"/>
        <w:spacing w:after="240"/>
        <w:rPr>
          <w:rFonts w:hint="eastAsia" w:eastAsia="黑体"/>
          <w:lang w:val="en-US" w:eastAsia="zh-CN"/>
        </w:rPr>
      </w:pPr>
      <w:r>
        <w:rPr>
          <w:rFonts w:hint="eastAsia"/>
          <w:lang w:val="en-US" w:eastAsia="zh-CN"/>
        </w:rPr>
        <w:t>{小程序名称}小程序</w:t>
      </w:r>
    </w:p>
    <w:p w14:paraId="00B84EC4">
      <w:pPr>
        <w:pStyle w:val="172"/>
        <w:spacing w:after="240"/>
        <w:rPr>
          <w:rFonts w:hint="eastAsia"/>
          <w:lang w:val="en-US" w:eastAsia="zh-CN"/>
        </w:rPr>
      </w:pPr>
      <w:bookmarkStart w:id="0" w:name="_Toc21904"/>
      <w:r>
        <w:rPr>
          <w:rFonts w:hint="eastAsia"/>
          <w:lang w:val="en-US" w:eastAsia="zh-CN"/>
        </w:rPr>
        <w:t>隐私合规检查报告</w:t>
      </w:r>
      <w:bookmarkEnd w:id="0"/>
    </w:p>
    <w:p w14:paraId="00B5FF37">
      <w:pPr>
        <w:pStyle w:val="7"/>
      </w:pPr>
    </w:p>
    <w:p w14:paraId="610C9B7F">
      <w:pPr>
        <w:pStyle w:val="7"/>
      </w:pPr>
    </w:p>
    <w:p w14:paraId="3BB65205">
      <w:pPr>
        <w:pStyle w:val="7"/>
      </w:pPr>
    </w:p>
    <w:p w14:paraId="5C756AEC">
      <w:pPr>
        <w:pStyle w:val="7"/>
      </w:pPr>
    </w:p>
    <w:p w14:paraId="1F93C929">
      <w:pPr>
        <w:pStyle w:val="7"/>
      </w:pPr>
    </w:p>
    <w:p w14:paraId="0398F32E">
      <w:pPr>
        <w:pStyle w:val="7"/>
      </w:pPr>
    </w:p>
    <w:p w14:paraId="203946D7">
      <w:pPr>
        <w:pStyle w:val="7"/>
      </w:pPr>
    </w:p>
    <w:p w14:paraId="1DB5D18D">
      <w:pPr>
        <w:pStyle w:val="7"/>
      </w:pPr>
    </w:p>
    <w:p w14:paraId="6334DDA5">
      <w:pPr>
        <w:pStyle w:val="7"/>
      </w:pPr>
    </w:p>
    <w:p w14:paraId="7E27F175">
      <w:pPr>
        <w:pStyle w:val="7"/>
      </w:pPr>
    </w:p>
    <w:p w14:paraId="5D6712A2">
      <w:pPr>
        <w:pStyle w:val="7"/>
      </w:pPr>
    </w:p>
    <w:p w14:paraId="5642B7E0">
      <w:pPr>
        <w:pStyle w:val="7"/>
      </w:pPr>
    </w:p>
    <w:p w14:paraId="58950336">
      <w:pPr>
        <w:pStyle w:val="7"/>
      </w:pPr>
    </w:p>
    <w:p w14:paraId="34A2F125">
      <w:pPr>
        <w:pStyle w:val="7"/>
      </w:pPr>
    </w:p>
    <w:p w14:paraId="6A09F666">
      <w:pPr>
        <w:pStyle w:val="7"/>
      </w:pPr>
    </w:p>
    <w:p w14:paraId="16732F07">
      <w:pPr>
        <w:rPr>
          <w:rFonts w:ascii="宋体" w:hAnsi="宋体" w:eastAsia="宋体" w:cs="Times New Roman"/>
          <w:sz w:val="21"/>
          <w:szCs w:val="24"/>
          <w:lang w:val="en-US" w:eastAsia="zh-CN" w:bidi="ar-SA"/>
        </w:rPr>
      </w:pPr>
      <w:r>
        <w:rPr>
          <w:rFonts w:ascii="宋体" w:hAnsi="宋体" w:eastAsia="宋体" w:cs="Times New Roman"/>
          <w:sz w:val="21"/>
          <w:szCs w:val="24"/>
          <w:lang w:val="en-US" w:eastAsia="zh-CN" w:bidi="ar-SA"/>
        </w:rPr>
        <w:br w:type="page"/>
      </w:r>
    </w:p>
    <w:p w14:paraId="3BFC1284">
      <w:pPr>
        <w:rPr>
          <w:rFonts w:ascii="宋体" w:hAnsi="宋体" w:eastAsia="宋体" w:cs="Times New Roman"/>
          <w:sz w:val="21"/>
          <w:szCs w:val="24"/>
          <w:lang w:val="en-US" w:eastAsia="zh-CN" w:bidi="ar-SA"/>
        </w:rPr>
      </w:pPr>
    </w:p>
    <w:sdt>
      <w:sdtPr>
        <w:rPr>
          <w:rFonts w:ascii="宋体" w:hAnsi="宋体" w:eastAsia="宋体" w:cs="Times New Roman"/>
          <w:sz w:val="21"/>
          <w:szCs w:val="24"/>
          <w:lang w:val="en-US" w:eastAsia="zh-CN" w:bidi="ar-SA"/>
        </w:rPr>
        <w:id w:val="147462185"/>
        <w15:color w:val="DBDBDB"/>
        <w:docPartObj>
          <w:docPartGallery w:val="Table of Contents"/>
          <w:docPartUnique/>
        </w:docPartObj>
      </w:sdtPr>
      <w:sdtEndPr>
        <w:rPr>
          <w:rFonts w:ascii="宋体" w:hAnsi="宋体" w:eastAsia="宋体" w:cs="Times New Roman"/>
          <w:sz w:val="21"/>
          <w:szCs w:val="24"/>
          <w:lang w:val="en-US" w:eastAsia="zh-CN" w:bidi="ar-SA"/>
        </w:rPr>
      </w:sdtEndPr>
      <w:sdtContent>
        <w:p w14:paraId="38876C4F">
          <w:pPr>
            <w:rPr>
              <w:rFonts w:ascii="宋体" w:hAnsi="宋体" w:eastAsia="宋体" w:cs="Times New Roman"/>
              <w:sz w:val="21"/>
              <w:szCs w:val="24"/>
              <w:lang w:val="en-US" w:eastAsia="zh-CN" w:bidi="ar-SA"/>
            </w:rPr>
          </w:pPr>
        </w:p>
        <w:p w14:paraId="139CECB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E3CB8EA">
          <w:pPr>
            <w:pStyle w:val="60"/>
            <w:tabs>
              <w:tab w:val="right" w:leader="dot" w:pos="8504"/>
            </w:tabs>
          </w:pPr>
          <w:r>
            <w:fldChar w:fldCharType="begin"/>
          </w:r>
          <w:r>
            <w:instrText xml:space="preserve">TOC \o "1-2" \h \u </w:instrText>
          </w:r>
          <w:r>
            <w:fldChar w:fldCharType="separate"/>
          </w:r>
          <w:r>
            <w:fldChar w:fldCharType="begin"/>
          </w:r>
          <w:r>
            <w:instrText xml:space="preserve"> HYPERLINK \l _Toc20951 </w:instrText>
          </w:r>
          <w:r>
            <w:fldChar w:fldCharType="separate"/>
          </w:r>
          <w:r>
            <w:rPr>
              <w:rFonts w:hint="eastAsia"/>
            </w:rPr>
            <w:t xml:space="preserve">一、 </w:t>
          </w:r>
          <w:r>
            <w:t>检查概述</w:t>
          </w:r>
          <w:r>
            <w:tab/>
          </w:r>
          <w:r>
            <w:fldChar w:fldCharType="begin"/>
          </w:r>
          <w:r>
            <w:instrText xml:space="preserve"> PAGEREF _Toc20951 \h </w:instrText>
          </w:r>
          <w:r>
            <w:fldChar w:fldCharType="separate"/>
          </w:r>
          <w:r>
            <w:t>1</w:t>
          </w:r>
          <w:r>
            <w:fldChar w:fldCharType="end"/>
          </w:r>
          <w:r>
            <w:fldChar w:fldCharType="end"/>
          </w:r>
        </w:p>
        <w:p w14:paraId="4D5A5822">
          <w:pPr>
            <w:pStyle w:val="75"/>
            <w:tabs>
              <w:tab w:val="right" w:leader="dot" w:pos="8504"/>
            </w:tabs>
          </w:pPr>
          <w:r>
            <w:fldChar w:fldCharType="begin"/>
          </w:r>
          <w:r>
            <w:instrText xml:space="preserve"> HYPERLINK \l _Toc7458 </w:instrText>
          </w:r>
          <w:r>
            <w:fldChar w:fldCharType="separate"/>
          </w:r>
          <w:r>
            <w:rPr>
              <w:rFonts w:hint="default"/>
            </w:rPr>
            <w:t xml:space="preserve">1. </w:t>
          </w:r>
          <w:r>
            <w:t>检查目的</w:t>
          </w:r>
          <w:r>
            <w:tab/>
          </w:r>
          <w:r>
            <w:fldChar w:fldCharType="begin"/>
          </w:r>
          <w:r>
            <w:instrText xml:space="preserve"> PAGEREF _Toc7458 \h </w:instrText>
          </w:r>
          <w:r>
            <w:fldChar w:fldCharType="separate"/>
          </w:r>
          <w:r>
            <w:t>1</w:t>
          </w:r>
          <w:r>
            <w:fldChar w:fldCharType="end"/>
          </w:r>
          <w:r>
            <w:fldChar w:fldCharType="end"/>
          </w:r>
        </w:p>
        <w:p w14:paraId="2380B95D">
          <w:pPr>
            <w:pStyle w:val="75"/>
            <w:tabs>
              <w:tab w:val="right" w:leader="dot" w:pos="8504"/>
            </w:tabs>
          </w:pPr>
          <w:r>
            <w:fldChar w:fldCharType="begin"/>
          </w:r>
          <w:r>
            <w:instrText xml:space="preserve"> HYPERLINK \l _Toc30797 </w:instrText>
          </w:r>
          <w:r>
            <w:fldChar w:fldCharType="separate"/>
          </w:r>
          <w:r>
            <w:rPr>
              <w:rFonts w:hint="default"/>
              <w:lang w:val="en-US" w:eastAsia="zh-CN"/>
            </w:rPr>
            <w:t xml:space="preserve">2. </w:t>
          </w:r>
          <w:r>
            <w:rPr>
              <w:rFonts w:hint="eastAsia"/>
              <w:lang w:val="en-US" w:eastAsia="zh-CN"/>
            </w:rPr>
            <w:t>检查对象</w:t>
          </w:r>
          <w:r>
            <w:tab/>
          </w:r>
          <w:r>
            <w:fldChar w:fldCharType="begin"/>
          </w:r>
          <w:r>
            <w:instrText xml:space="preserve"> PAGEREF _Toc30797 \h </w:instrText>
          </w:r>
          <w:r>
            <w:fldChar w:fldCharType="separate"/>
          </w:r>
          <w:r>
            <w:t>1</w:t>
          </w:r>
          <w:r>
            <w:fldChar w:fldCharType="end"/>
          </w:r>
          <w:r>
            <w:fldChar w:fldCharType="end"/>
          </w:r>
        </w:p>
        <w:p w14:paraId="0B44146B">
          <w:pPr>
            <w:pStyle w:val="75"/>
            <w:tabs>
              <w:tab w:val="right" w:leader="dot" w:pos="8504"/>
            </w:tabs>
          </w:pPr>
          <w:r>
            <w:fldChar w:fldCharType="begin"/>
          </w:r>
          <w:r>
            <w:instrText xml:space="preserve"> HYPERLINK \l _Toc30546 </w:instrText>
          </w:r>
          <w:r>
            <w:fldChar w:fldCharType="separate"/>
          </w:r>
          <w:r>
            <w:rPr>
              <w:rFonts w:hint="default"/>
              <w:lang w:val="en-US" w:eastAsia="zh-CN"/>
            </w:rPr>
            <w:t xml:space="preserve">3. </w:t>
          </w:r>
          <w:r>
            <w:rPr>
              <w:rFonts w:hint="eastAsia"/>
              <w:lang w:val="en-US" w:eastAsia="zh-CN"/>
            </w:rPr>
            <w:t>检查范围</w:t>
          </w:r>
          <w:r>
            <w:tab/>
          </w:r>
          <w:r>
            <w:fldChar w:fldCharType="begin"/>
          </w:r>
          <w:r>
            <w:instrText xml:space="preserve"> PAGEREF _Toc30546 \h </w:instrText>
          </w:r>
          <w:r>
            <w:fldChar w:fldCharType="separate"/>
          </w:r>
          <w:r>
            <w:t>1</w:t>
          </w:r>
          <w:r>
            <w:fldChar w:fldCharType="end"/>
          </w:r>
          <w:r>
            <w:fldChar w:fldCharType="end"/>
          </w:r>
        </w:p>
        <w:p w14:paraId="47C73CF0">
          <w:pPr>
            <w:pStyle w:val="75"/>
            <w:tabs>
              <w:tab w:val="right" w:leader="dot" w:pos="8504"/>
            </w:tabs>
          </w:pPr>
          <w:r>
            <w:fldChar w:fldCharType="begin"/>
          </w:r>
          <w:r>
            <w:instrText xml:space="preserve"> HYPERLINK \l _Toc12708 </w:instrText>
          </w:r>
          <w:r>
            <w:fldChar w:fldCharType="separate"/>
          </w:r>
          <w:r>
            <w:rPr>
              <w:rFonts w:hint="default"/>
              <w:lang w:val="en-US" w:eastAsia="zh-CN"/>
            </w:rPr>
            <w:t xml:space="preserve">4. </w:t>
          </w:r>
          <w:r>
            <w:rPr>
              <w:rFonts w:hint="eastAsia"/>
              <w:lang w:val="en-US" w:eastAsia="zh-CN"/>
            </w:rPr>
            <w:t>检查依据</w:t>
          </w:r>
          <w:r>
            <w:tab/>
          </w:r>
          <w:r>
            <w:fldChar w:fldCharType="begin"/>
          </w:r>
          <w:r>
            <w:instrText xml:space="preserve"> PAGEREF _Toc12708 \h </w:instrText>
          </w:r>
          <w:r>
            <w:fldChar w:fldCharType="separate"/>
          </w:r>
          <w:r>
            <w:t>1</w:t>
          </w:r>
          <w:r>
            <w:fldChar w:fldCharType="end"/>
          </w:r>
          <w:r>
            <w:fldChar w:fldCharType="end"/>
          </w:r>
        </w:p>
        <w:p w14:paraId="754055DF">
          <w:pPr>
            <w:pStyle w:val="75"/>
            <w:tabs>
              <w:tab w:val="right" w:leader="dot" w:pos="8504"/>
            </w:tabs>
          </w:pPr>
          <w:r>
            <w:fldChar w:fldCharType="begin"/>
          </w:r>
          <w:r>
            <w:instrText xml:space="preserve"> HYPERLINK \l _Toc25022 </w:instrText>
          </w:r>
          <w:r>
            <w:fldChar w:fldCharType="separate"/>
          </w:r>
          <w:r>
            <w:rPr>
              <w:rFonts w:hint="default"/>
              <w:lang w:val="en-US" w:eastAsia="zh-CN"/>
            </w:rPr>
            <w:t xml:space="preserve">5. </w:t>
          </w:r>
          <w:r>
            <w:rPr>
              <w:rFonts w:hint="eastAsia"/>
              <w:lang w:val="en-US" w:eastAsia="zh-CN"/>
            </w:rPr>
            <w:t>检查方式</w:t>
          </w:r>
          <w:r>
            <w:tab/>
          </w:r>
          <w:r>
            <w:fldChar w:fldCharType="begin"/>
          </w:r>
          <w:r>
            <w:instrText xml:space="preserve"> PAGEREF _Toc25022 \h </w:instrText>
          </w:r>
          <w:r>
            <w:fldChar w:fldCharType="separate"/>
          </w:r>
          <w:r>
            <w:t>1</w:t>
          </w:r>
          <w:r>
            <w:fldChar w:fldCharType="end"/>
          </w:r>
          <w:r>
            <w:fldChar w:fldCharType="end"/>
          </w:r>
        </w:p>
        <w:p w14:paraId="54F03B5B">
          <w:pPr>
            <w:pStyle w:val="60"/>
            <w:tabs>
              <w:tab w:val="right" w:leader="dot" w:pos="8504"/>
            </w:tabs>
          </w:pPr>
          <w:r>
            <w:fldChar w:fldCharType="begin"/>
          </w:r>
          <w:r>
            <w:instrText xml:space="preserve"> HYPERLINK \l _Toc25772 </w:instrText>
          </w:r>
          <w:r>
            <w:fldChar w:fldCharType="separate"/>
          </w:r>
          <w:r>
            <w:rPr>
              <w:rFonts w:hint="eastAsia"/>
            </w:rPr>
            <w:t xml:space="preserve">二、 </w:t>
          </w:r>
          <w:r>
            <w:rPr>
              <w:rFonts w:hint="eastAsia"/>
              <w:lang w:eastAsia="zh-CN"/>
            </w:rPr>
            <w:t>小程序</w:t>
          </w:r>
          <w:r>
            <w:rPr>
              <w:rFonts w:hint="eastAsia"/>
            </w:rPr>
            <w:t>总体</w:t>
          </w:r>
          <w:r>
            <w:t>情况</w:t>
          </w:r>
          <w:r>
            <w:tab/>
          </w:r>
          <w:r>
            <w:fldChar w:fldCharType="begin"/>
          </w:r>
          <w:r>
            <w:instrText xml:space="preserve"> PAGEREF _Toc25772 \h </w:instrText>
          </w:r>
          <w:r>
            <w:fldChar w:fldCharType="separate"/>
          </w:r>
          <w:r>
            <w:t>2</w:t>
          </w:r>
          <w:r>
            <w:fldChar w:fldCharType="end"/>
          </w:r>
          <w:r>
            <w:fldChar w:fldCharType="end"/>
          </w:r>
        </w:p>
        <w:p w14:paraId="4B7BC6A0">
          <w:pPr>
            <w:pStyle w:val="75"/>
            <w:tabs>
              <w:tab w:val="right" w:leader="dot" w:pos="8504"/>
            </w:tabs>
          </w:pPr>
          <w:r>
            <w:fldChar w:fldCharType="begin"/>
          </w:r>
          <w:r>
            <w:instrText xml:space="preserve"> HYPERLINK \l _Toc20702 </w:instrText>
          </w:r>
          <w:r>
            <w:fldChar w:fldCharType="separate"/>
          </w:r>
          <w:r>
            <w:rPr>
              <w:rFonts w:hint="default"/>
            </w:rPr>
            <w:t xml:space="preserve">1. </w:t>
          </w:r>
          <w:r>
            <w:rPr>
              <w:rFonts w:hint="eastAsia"/>
            </w:rPr>
            <w:t>基本</w:t>
          </w:r>
          <w:r>
            <w:t>信息</w:t>
          </w:r>
          <w:r>
            <w:tab/>
          </w:r>
          <w:r>
            <w:fldChar w:fldCharType="begin"/>
          </w:r>
          <w:r>
            <w:instrText xml:space="preserve"> PAGEREF _Toc20702 \h </w:instrText>
          </w:r>
          <w:r>
            <w:fldChar w:fldCharType="separate"/>
          </w:r>
          <w:r>
            <w:t>2</w:t>
          </w:r>
          <w:r>
            <w:fldChar w:fldCharType="end"/>
          </w:r>
          <w:r>
            <w:fldChar w:fldCharType="end"/>
          </w:r>
        </w:p>
        <w:p w14:paraId="3B7187F8">
          <w:pPr>
            <w:pStyle w:val="75"/>
            <w:tabs>
              <w:tab w:val="right" w:leader="dot" w:pos="8504"/>
            </w:tabs>
          </w:pPr>
          <w:r>
            <w:fldChar w:fldCharType="begin"/>
          </w:r>
          <w:r>
            <w:instrText xml:space="preserve"> HYPERLINK \l _Toc24901 </w:instrText>
          </w:r>
          <w:r>
            <w:fldChar w:fldCharType="separate"/>
          </w:r>
          <w:r>
            <w:rPr>
              <w:rFonts w:hint="default"/>
            </w:rPr>
            <w:t xml:space="preserve">2. </w:t>
          </w:r>
          <w:r>
            <w:rPr>
              <w:rFonts w:hint="eastAsia"/>
            </w:rPr>
            <w:t>自评估</w:t>
          </w:r>
          <w:r>
            <w:t>结论</w:t>
          </w:r>
          <w:r>
            <w:tab/>
          </w:r>
          <w:r>
            <w:fldChar w:fldCharType="begin"/>
          </w:r>
          <w:r>
            <w:instrText xml:space="preserve"> PAGEREF _Toc24901 \h </w:instrText>
          </w:r>
          <w:r>
            <w:fldChar w:fldCharType="separate"/>
          </w:r>
          <w:r>
            <w:t>2</w:t>
          </w:r>
          <w:r>
            <w:fldChar w:fldCharType="end"/>
          </w:r>
          <w:r>
            <w:fldChar w:fldCharType="end"/>
          </w:r>
        </w:p>
        <w:p w14:paraId="04794FEC">
          <w:pPr>
            <w:pStyle w:val="60"/>
            <w:tabs>
              <w:tab w:val="right" w:leader="dot" w:pos="8504"/>
            </w:tabs>
          </w:pPr>
          <w:r>
            <w:fldChar w:fldCharType="begin"/>
          </w:r>
          <w:r>
            <w:instrText xml:space="preserve"> HYPERLINK \l _Toc21839 </w:instrText>
          </w:r>
          <w:r>
            <w:fldChar w:fldCharType="separate"/>
          </w:r>
          <w:r>
            <w:rPr>
              <w:rFonts w:hint="eastAsia"/>
            </w:rPr>
            <w:t xml:space="preserve">三、 </w:t>
          </w:r>
          <w:r>
            <w:rPr>
              <w:rFonts w:hint="eastAsia"/>
              <w:lang w:val="en-US" w:eastAsia="zh-CN"/>
            </w:rPr>
            <w:t>核心检测结论</w:t>
          </w:r>
          <w:r>
            <w:tab/>
          </w:r>
          <w:r>
            <w:fldChar w:fldCharType="begin"/>
          </w:r>
          <w:r>
            <w:instrText xml:space="preserve"> PAGEREF _Toc21839 \h </w:instrText>
          </w:r>
          <w:r>
            <w:fldChar w:fldCharType="separate"/>
          </w:r>
          <w:r>
            <w:t>2</w:t>
          </w:r>
          <w:r>
            <w:fldChar w:fldCharType="end"/>
          </w:r>
          <w:r>
            <w:fldChar w:fldCharType="end"/>
          </w:r>
        </w:p>
        <w:p w14:paraId="39162B12">
          <w:pPr>
            <w:pStyle w:val="75"/>
            <w:tabs>
              <w:tab w:val="right" w:leader="dot" w:pos="8504"/>
            </w:tabs>
          </w:pPr>
          <w:r>
            <w:fldChar w:fldCharType="begin"/>
          </w:r>
          <w:r>
            <w:instrText xml:space="preserve"> HYPERLINK \l _Toc23782 </w:instrText>
          </w:r>
          <w:r>
            <w:fldChar w:fldCharType="separate"/>
          </w:r>
          <w:r>
            <w:rPr>
              <w:rFonts w:hint="default"/>
            </w:rPr>
            <w:t xml:space="preserve">1. </w:t>
          </w:r>
          <w:r>
            <w:rPr>
              <w:lang w:val="en-US" w:eastAsia="zh-CN"/>
            </w:rPr>
            <w:t>权限申请</w:t>
          </w:r>
          <w:r>
            <w:tab/>
          </w:r>
          <w:r>
            <w:fldChar w:fldCharType="begin"/>
          </w:r>
          <w:r>
            <w:instrText xml:space="preserve"> PAGEREF _Toc23782 \h </w:instrText>
          </w:r>
          <w:r>
            <w:fldChar w:fldCharType="separate"/>
          </w:r>
          <w:r>
            <w:t>2</w:t>
          </w:r>
          <w:r>
            <w:fldChar w:fldCharType="end"/>
          </w:r>
          <w:r>
            <w:fldChar w:fldCharType="end"/>
          </w:r>
        </w:p>
        <w:p w14:paraId="221179B6">
          <w:pPr>
            <w:pStyle w:val="75"/>
            <w:tabs>
              <w:tab w:val="right" w:leader="dot" w:pos="8504"/>
            </w:tabs>
          </w:pPr>
          <w:r>
            <w:fldChar w:fldCharType="begin"/>
          </w:r>
          <w:r>
            <w:instrText xml:space="preserve"> HYPERLINK \l _Toc24752 </w:instrText>
          </w:r>
          <w:r>
            <w:fldChar w:fldCharType="separate"/>
          </w:r>
          <w:r>
            <w:rPr>
              <w:rFonts w:hint="default"/>
              <w:lang w:val="en-US" w:eastAsia="zh-CN"/>
            </w:rPr>
            <w:t xml:space="preserve">2. </w:t>
          </w:r>
          <w:r>
            <w:rPr>
              <w:rFonts w:hint="eastAsia"/>
              <w:lang w:val="en-US" w:eastAsia="zh-CN"/>
            </w:rPr>
            <w:t>隐私政策</w:t>
          </w:r>
          <w:r>
            <w:tab/>
          </w:r>
          <w:r>
            <w:fldChar w:fldCharType="begin"/>
          </w:r>
          <w:r>
            <w:instrText xml:space="preserve"> PAGEREF _Toc24752 \h </w:instrText>
          </w:r>
          <w:r>
            <w:fldChar w:fldCharType="separate"/>
          </w:r>
          <w:r>
            <w:t>2</w:t>
          </w:r>
          <w:r>
            <w:fldChar w:fldCharType="end"/>
          </w:r>
          <w:r>
            <w:fldChar w:fldCharType="end"/>
          </w:r>
        </w:p>
        <w:p w14:paraId="200DE114">
          <w:pPr>
            <w:pStyle w:val="75"/>
            <w:tabs>
              <w:tab w:val="right" w:leader="dot" w:pos="8504"/>
            </w:tabs>
          </w:pPr>
          <w:r>
            <w:fldChar w:fldCharType="begin"/>
          </w:r>
          <w:r>
            <w:instrText xml:space="preserve"> HYPERLINK \l _Toc29845 </w:instrText>
          </w:r>
          <w:r>
            <w:fldChar w:fldCharType="separate"/>
          </w:r>
          <w:r>
            <w:rPr>
              <w:rFonts w:hint="default"/>
              <w:lang w:val="en-US" w:eastAsia="zh-CN"/>
            </w:rPr>
            <w:t xml:space="preserve">3. </w:t>
          </w:r>
          <w:r>
            <w:rPr>
              <w:rFonts w:hint="eastAsia"/>
              <w:lang w:val="en-US" w:eastAsia="zh-CN"/>
            </w:rPr>
            <w:t>个人信息自评估</w:t>
          </w:r>
          <w:r>
            <w:tab/>
          </w:r>
          <w:r>
            <w:fldChar w:fldCharType="begin"/>
          </w:r>
          <w:r>
            <w:instrText xml:space="preserve"> PAGEREF _Toc29845 \h </w:instrText>
          </w:r>
          <w:r>
            <w:fldChar w:fldCharType="separate"/>
          </w:r>
          <w:r>
            <w:t>3</w:t>
          </w:r>
          <w:r>
            <w:fldChar w:fldCharType="end"/>
          </w:r>
          <w:r>
            <w:fldChar w:fldCharType="end"/>
          </w:r>
        </w:p>
        <w:p w14:paraId="14CE78AA">
          <w:pPr>
            <w:pStyle w:val="75"/>
            <w:tabs>
              <w:tab w:val="right" w:leader="dot" w:pos="8504"/>
            </w:tabs>
          </w:pPr>
          <w:r>
            <w:fldChar w:fldCharType="begin"/>
          </w:r>
          <w:r>
            <w:instrText xml:space="preserve"> HYPERLINK \l _Toc20044 </w:instrText>
          </w:r>
          <w:r>
            <w:fldChar w:fldCharType="separate"/>
          </w:r>
          <w:r>
            <w:rPr>
              <w:rFonts w:hint="default"/>
              <w:lang w:val="en-US" w:eastAsia="zh-CN"/>
            </w:rPr>
            <w:t xml:space="preserve">4. </w:t>
          </w:r>
          <w:r>
            <w:rPr>
              <w:rFonts w:hint="eastAsia"/>
              <w:lang w:val="en-US" w:eastAsia="zh-CN"/>
            </w:rPr>
            <w:t>安全与第三方</w:t>
          </w:r>
          <w:r>
            <w:tab/>
          </w:r>
          <w:r>
            <w:fldChar w:fldCharType="begin"/>
          </w:r>
          <w:r>
            <w:instrText xml:space="preserve"> PAGEREF _Toc20044 \h </w:instrText>
          </w:r>
          <w:r>
            <w:fldChar w:fldCharType="separate"/>
          </w:r>
          <w:r>
            <w:t>3</w:t>
          </w:r>
          <w:r>
            <w:fldChar w:fldCharType="end"/>
          </w:r>
          <w:r>
            <w:fldChar w:fldCharType="end"/>
          </w:r>
        </w:p>
        <w:p w14:paraId="75213858">
          <w:pPr>
            <w:pStyle w:val="60"/>
            <w:tabs>
              <w:tab w:val="right" w:leader="dot" w:pos="8504"/>
            </w:tabs>
          </w:pPr>
          <w:r>
            <w:fldChar w:fldCharType="begin"/>
          </w:r>
          <w:r>
            <w:instrText xml:space="preserve"> HYPERLINK \l _Toc26465 </w:instrText>
          </w:r>
          <w:r>
            <w:fldChar w:fldCharType="separate"/>
          </w:r>
          <w:r>
            <w:rPr>
              <w:rFonts w:hint="eastAsia"/>
              <w:lang w:val="en-US" w:eastAsia="zh-CN"/>
            </w:rPr>
            <w:t>四、 个人信息保护评估结果</w:t>
          </w:r>
          <w:r>
            <w:tab/>
          </w:r>
          <w:r>
            <w:fldChar w:fldCharType="begin"/>
          </w:r>
          <w:r>
            <w:instrText xml:space="preserve"> PAGEREF _Toc26465 \h </w:instrText>
          </w:r>
          <w:r>
            <w:fldChar w:fldCharType="separate"/>
          </w:r>
          <w:r>
            <w:t>3</w:t>
          </w:r>
          <w:r>
            <w:fldChar w:fldCharType="end"/>
          </w:r>
          <w:r>
            <w:fldChar w:fldCharType="end"/>
          </w:r>
        </w:p>
        <w:p w14:paraId="191AB2CE">
          <w:pPr>
            <w:pStyle w:val="75"/>
            <w:tabs>
              <w:tab w:val="right" w:leader="dot" w:pos="8504"/>
            </w:tabs>
          </w:pPr>
          <w:r>
            <w:fldChar w:fldCharType="begin"/>
          </w:r>
          <w:r>
            <w:instrText xml:space="preserve"> HYPERLINK \l _Toc13857 </w:instrText>
          </w:r>
          <w:r>
            <w:fldChar w:fldCharType="separate"/>
          </w:r>
          <w:r>
            <w:rPr>
              <w:rFonts w:hint="default"/>
              <w:lang w:val="en-US" w:eastAsia="zh-CN"/>
            </w:rPr>
            <w:t xml:space="preserve">1. </w:t>
          </w:r>
          <w:r>
            <w:rPr>
              <w:rFonts w:hint="eastAsia"/>
              <w:lang w:val="en-US" w:eastAsia="zh-CN"/>
            </w:rPr>
            <w:t>小程序收集使用个人信息自评估</w:t>
          </w:r>
          <w:r>
            <w:tab/>
          </w:r>
          <w:r>
            <w:fldChar w:fldCharType="begin"/>
          </w:r>
          <w:r>
            <w:instrText xml:space="preserve"> PAGEREF _Toc13857 \h </w:instrText>
          </w:r>
          <w:r>
            <w:fldChar w:fldCharType="separate"/>
          </w:r>
          <w:r>
            <w:t>3</w:t>
          </w:r>
          <w:r>
            <w:fldChar w:fldCharType="end"/>
          </w:r>
          <w:r>
            <w:fldChar w:fldCharType="end"/>
          </w:r>
        </w:p>
        <w:p w14:paraId="24545634">
          <w:pPr>
            <w:pStyle w:val="75"/>
            <w:tabs>
              <w:tab w:val="right" w:leader="dot" w:pos="8504"/>
            </w:tabs>
          </w:pPr>
          <w:r>
            <w:fldChar w:fldCharType="begin"/>
          </w:r>
          <w:r>
            <w:instrText xml:space="preserve"> HYPERLINK \l _Toc5592 </w:instrText>
          </w:r>
          <w:r>
            <w:fldChar w:fldCharType="separate"/>
          </w:r>
          <w:r>
            <w:rPr>
              <w:rFonts w:hint="default"/>
              <w:lang w:val="en-US" w:eastAsia="zh-CN"/>
            </w:rPr>
            <w:t xml:space="preserve">2. </w:t>
          </w:r>
          <w:r>
            <w:rPr>
              <w:rFonts w:hint="eastAsia"/>
              <w:lang w:val="en-US" w:eastAsia="zh-CN"/>
            </w:rPr>
            <w:t>总结详情</w:t>
          </w:r>
          <w:r>
            <w:tab/>
          </w:r>
          <w:r>
            <w:fldChar w:fldCharType="begin"/>
          </w:r>
          <w:r>
            <w:instrText xml:space="preserve"> PAGEREF _Toc5592 \h </w:instrText>
          </w:r>
          <w:r>
            <w:fldChar w:fldCharType="separate"/>
          </w:r>
          <w:r>
            <w:t>5</w:t>
          </w:r>
          <w:r>
            <w:fldChar w:fldCharType="end"/>
          </w:r>
          <w:r>
            <w:fldChar w:fldCharType="end"/>
          </w:r>
        </w:p>
        <w:p w14:paraId="43ECA658">
          <w:pPr>
            <w:pStyle w:val="60"/>
            <w:tabs>
              <w:tab w:val="right" w:leader="dot" w:pos="8504"/>
            </w:tabs>
          </w:pPr>
          <w:r>
            <w:fldChar w:fldCharType="begin"/>
          </w:r>
          <w:r>
            <w:instrText xml:space="preserve"> HYPERLINK \l _Toc1280 </w:instrText>
          </w:r>
          <w:r>
            <w:fldChar w:fldCharType="separate"/>
          </w:r>
          <w:r>
            <w:rPr>
              <w:rFonts w:hint="eastAsia"/>
            </w:rPr>
            <w:t>五、 权限</w:t>
          </w:r>
          <w:r>
            <w:t>确认单</w:t>
          </w:r>
          <w:r>
            <w:tab/>
          </w:r>
          <w:r>
            <w:fldChar w:fldCharType="begin"/>
          </w:r>
          <w:r>
            <w:instrText xml:space="preserve"> PAGEREF _Toc1280 \h </w:instrText>
          </w:r>
          <w:r>
            <w:fldChar w:fldCharType="separate"/>
          </w:r>
          <w:r>
            <w:t>5</w:t>
          </w:r>
          <w:r>
            <w:fldChar w:fldCharType="end"/>
          </w:r>
          <w:r>
            <w:fldChar w:fldCharType="end"/>
          </w:r>
        </w:p>
        <w:p w14:paraId="4F8C54C3">
          <w:pPr>
            <w:pStyle w:val="75"/>
            <w:tabs>
              <w:tab w:val="right" w:leader="dot" w:pos="8504"/>
            </w:tabs>
          </w:pPr>
          <w:r>
            <w:fldChar w:fldCharType="begin"/>
          </w:r>
          <w:r>
            <w:instrText xml:space="preserve"> HYPERLINK \l _Toc30229 </w:instrText>
          </w:r>
          <w:r>
            <w:fldChar w:fldCharType="separate"/>
          </w:r>
          <w:r>
            <w:rPr>
              <w:rFonts w:hint="default"/>
              <w:lang w:val="en-US" w:eastAsia="zh-CN"/>
            </w:rPr>
            <w:t xml:space="preserve">1. </w:t>
          </w:r>
          <w:r>
            <w:rPr>
              <w:rFonts w:hint="eastAsia"/>
              <w:lang w:val="en-US" w:eastAsia="zh-CN"/>
            </w:rPr>
            <w:t>小程序申请权限确认单</w:t>
          </w:r>
          <w:r>
            <w:tab/>
          </w:r>
          <w:r>
            <w:fldChar w:fldCharType="begin"/>
          </w:r>
          <w:r>
            <w:instrText xml:space="preserve"> PAGEREF _Toc30229 \h </w:instrText>
          </w:r>
          <w:r>
            <w:fldChar w:fldCharType="separate"/>
          </w:r>
          <w:r>
            <w:t>5</w:t>
          </w:r>
          <w:r>
            <w:fldChar w:fldCharType="end"/>
          </w:r>
          <w:r>
            <w:fldChar w:fldCharType="end"/>
          </w:r>
        </w:p>
        <w:p w14:paraId="0873AD32">
          <w:pPr>
            <w:pStyle w:val="75"/>
            <w:tabs>
              <w:tab w:val="right" w:leader="dot" w:pos="8504"/>
            </w:tabs>
          </w:pPr>
          <w:r>
            <w:fldChar w:fldCharType="begin"/>
          </w:r>
          <w:r>
            <w:instrText xml:space="preserve"> HYPERLINK \l _Toc27358 </w:instrText>
          </w:r>
          <w:r>
            <w:fldChar w:fldCharType="separate"/>
          </w:r>
          <w:r>
            <w:rPr>
              <w:rFonts w:hint="default"/>
              <w:lang w:val="en-US" w:eastAsia="zh-CN"/>
            </w:rPr>
            <w:t xml:space="preserve">2. </w:t>
          </w:r>
          <w:r>
            <w:rPr>
              <w:rFonts w:hint="eastAsia"/>
              <w:lang w:val="en-US" w:eastAsia="zh-CN"/>
            </w:rPr>
            <w:t>总结详情</w:t>
          </w:r>
          <w:r>
            <w:tab/>
          </w:r>
          <w:r>
            <w:fldChar w:fldCharType="begin"/>
          </w:r>
          <w:r>
            <w:instrText xml:space="preserve"> PAGEREF _Toc27358 \h </w:instrText>
          </w:r>
          <w:r>
            <w:fldChar w:fldCharType="separate"/>
          </w:r>
          <w:r>
            <w:t>7</w:t>
          </w:r>
          <w:r>
            <w:fldChar w:fldCharType="end"/>
          </w:r>
          <w:r>
            <w:fldChar w:fldCharType="end"/>
          </w:r>
        </w:p>
        <w:p w14:paraId="3DA4E19A">
          <w:r>
            <w:fldChar w:fldCharType="end"/>
          </w:r>
        </w:p>
      </w:sdtContent>
    </w:sdt>
    <w:p w14:paraId="7B51C3B3"/>
    <w:p w14:paraId="26F7CCA9">
      <w:pPr>
        <w:rPr>
          <w:rFonts w:cs="Arial"/>
        </w:rPr>
        <w:sectPr>
          <w:headerReference r:id="rId3" w:type="default"/>
          <w:footerReference r:id="rId4" w:type="default"/>
          <w:footnotePr>
            <w:numFmt w:val="decimalEnclosedCircleChinese"/>
            <w:numRestart w:val="eachPage"/>
          </w:footnotePr>
          <w:pgSz w:w="11906" w:h="16838"/>
          <w:pgMar w:top="2098" w:right="1531" w:bottom="1191" w:left="1871" w:header="1418" w:footer="851" w:gutter="0"/>
          <w:pgBorders>
            <w:top w:val="none" w:sz="0" w:space="0"/>
            <w:left w:val="none" w:sz="0" w:space="0"/>
            <w:bottom w:val="none" w:sz="0" w:space="0"/>
            <w:right w:val="none" w:sz="0" w:space="0"/>
          </w:pgBorders>
          <w:pgNumType w:fmt="upperRoman" w:start="1"/>
          <w:cols w:space="425" w:num="1"/>
          <w:docGrid w:type="lines" w:linePitch="312" w:charSpace="0"/>
        </w:sectPr>
      </w:pPr>
    </w:p>
    <w:p w14:paraId="612CC440">
      <w:pPr>
        <w:pStyle w:val="3"/>
        <w:numPr>
          <w:ilvl w:val="0"/>
          <w:numId w:val="16"/>
        </w:numPr>
        <w:bidi w:val="0"/>
        <w:ind w:left="0" w:leftChars="0" w:firstLine="0" w:firstLineChars="0"/>
      </w:pPr>
      <w:bookmarkStart w:id="1" w:name="_Toc20951"/>
      <w:bookmarkStart w:id="2" w:name="_Toc15322"/>
      <w:bookmarkStart w:id="3" w:name="_Toc16488"/>
      <w:bookmarkStart w:id="4" w:name="_Toc23556"/>
      <w:bookmarkStart w:id="5" w:name="_Toc9316"/>
      <w:bookmarkStart w:id="6" w:name="_Toc13717"/>
      <w:bookmarkStart w:id="7" w:name="_Toc19984_WPSOffice_Level1"/>
      <w:bookmarkStart w:id="8" w:name="_Toc18574"/>
      <w:bookmarkStart w:id="9" w:name="_Toc27339"/>
      <w:bookmarkStart w:id="10" w:name="_Toc15820"/>
      <w:bookmarkStart w:id="11" w:name="_Toc31114"/>
      <w:bookmarkStart w:id="12" w:name="_Toc23432"/>
      <w:r>
        <w:t>检查概述</w:t>
      </w:r>
      <w:bookmarkEnd w:id="1"/>
    </w:p>
    <w:p w14:paraId="0AB96681">
      <w:pPr>
        <w:pStyle w:val="4"/>
        <w:numPr>
          <w:ilvl w:val="0"/>
          <w:numId w:val="17"/>
        </w:numPr>
        <w:bidi w:val="0"/>
        <w:ind w:left="425" w:leftChars="0" w:hanging="425" w:firstLineChars="0"/>
        <w:outlineLvl w:val="1"/>
      </w:pPr>
      <w:bookmarkStart w:id="13" w:name="_Toc7458"/>
      <w:r>
        <w:t>检查目的</w:t>
      </w:r>
      <w:bookmarkEnd w:id="13"/>
    </w:p>
    <w:p w14:paraId="2D2849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0" w:firstLineChars="200"/>
        <w:jc w:val="left"/>
        <w:rPr>
          <w:rFonts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为规范</w:t>
      </w:r>
      <w:r>
        <w:rPr>
          <w:rFonts w:hint="eastAsia" w:ascii="宋体" w:hAnsi="宋体" w:cs="宋体"/>
          <w:color w:val="000000"/>
          <w:kern w:val="0"/>
          <w:sz w:val="19"/>
          <w:szCs w:val="19"/>
          <w:lang w:val="en-US" w:eastAsia="zh-CN" w:bidi="ar"/>
        </w:rPr>
        <w:t>{小程序名称}</w:t>
      </w:r>
      <w:r>
        <w:rPr>
          <w:rFonts w:hint="eastAsia" w:ascii="宋体" w:hAnsi="宋体" w:eastAsia="宋体" w:cs="宋体"/>
          <w:color w:val="000000"/>
          <w:kern w:val="0"/>
          <w:sz w:val="19"/>
          <w:szCs w:val="19"/>
          <w:lang w:val="en-US" w:eastAsia="zh-CN" w:bidi="ar"/>
        </w:rPr>
        <w:t>旗下</w:t>
      </w:r>
      <w:r>
        <w:rPr>
          <w:rFonts w:hint="eastAsia" w:ascii="宋体" w:hAnsi="宋体" w:cs="宋体"/>
          <w:color w:val="000000"/>
          <w:kern w:val="0"/>
          <w:sz w:val="19"/>
          <w:szCs w:val="19"/>
          <w:lang w:val="en-US" w:eastAsia="zh-CN" w:bidi="ar"/>
        </w:rPr>
        <w:t>{小程序名称}小程序</w:t>
      </w:r>
      <w:r>
        <w:rPr>
          <w:rFonts w:hint="eastAsia" w:ascii="宋体" w:hAnsi="宋体" w:eastAsia="宋体" w:cs="宋体"/>
          <w:color w:val="000000"/>
          <w:kern w:val="0"/>
          <w:sz w:val="19"/>
          <w:szCs w:val="19"/>
          <w:lang w:val="en-US" w:eastAsia="zh-CN" w:bidi="ar"/>
        </w:rPr>
        <w:t>个人信息处理活动，保障用户个人信息权益，防范数据安全与隐私合规风险，依据《中华人民共和国网络安全法》《中华人民共和国个人信息保护法》《App 违法违规收集使用个人信息行为认定方法》《常见类型移动互联网应用程序必要个人信息范围规定》等法律法规及监管要求，对该小程序开展隐私合规专项检查，并形成本报告。</w:t>
      </w:r>
    </w:p>
    <w:p w14:paraId="21F0B857">
      <w:pPr>
        <w:pStyle w:val="4"/>
        <w:numPr>
          <w:ilvl w:val="0"/>
          <w:numId w:val="17"/>
        </w:numPr>
        <w:bidi w:val="0"/>
        <w:ind w:left="425" w:leftChars="0" w:hanging="425" w:firstLineChars="0"/>
        <w:jc w:val="left"/>
        <w:outlineLvl w:val="1"/>
        <w:rPr>
          <w:rFonts w:hint="eastAsia"/>
          <w:lang w:val="en-US" w:eastAsia="zh-CN"/>
        </w:rPr>
      </w:pPr>
      <w:bookmarkStart w:id="14" w:name="_Toc30797"/>
      <w:r>
        <w:rPr>
          <w:rFonts w:hint="eastAsia"/>
          <w:lang w:val="en-US" w:eastAsia="zh-CN"/>
        </w:rPr>
        <w:t>检查对象</w:t>
      </w:r>
      <w:bookmarkEnd w:id="14"/>
    </w:p>
    <w:p w14:paraId="4EEAD5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19"/>
          <w:szCs w:val="19"/>
          <w:lang w:val="en-US" w:eastAsia="zh-CN" w:bidi="ar"/>
        </w:rPr>
      </w:pPr>
      <w:r>
        <w:rPr>
          <w:rFonts w:hint="eastAsia" w:ascii="宋体" w:hAnsi="宋体" w:cs="宋体"/>
          <w:color w:val="000000"/>
          <w:kern w:val="0"/>
          <w:sz w:val="19"/>
          <w:szCs w:val="19"/>
          <w:lang w:val="en-US" w:eastAsia="zh-CN" w:bidi="ar"/>
        </w:rPr>
        <w:t>{小程序名称}小程序</w:t>
      </w:r>
      <w:r>
        <w:rPr>
          <w:rFonts w:ascii="宋体" w:hAnsi="宋体" w:eastAsia="宋体" w:cs="宋体"/>
          <w:color w:val="000000"/>
          <w:kern w:val="0"/>
          <w:sz w:val="19"/>
          <w:szCs w:val="19"/>
          <w:lang w:val="en-US" w:eastAsia="zh-CN" w:bidi="ar"/>
        </w:rPr>
        <w:t>（运营主体：</w:t>
      </w:r>
      <w:r>
        <w:rPr>
          <w:rFonts w:hint="eastAsia" w:ascii="宋体" w:hAnsi="宋体" w:cs="宋体"/>
          <w:color w:val="000000"/>
          <w:kern w:val="0"/>
          <w:sz w:val="19"/>
          <w:szCs w:val="19"/>
          <w:lang w:val="en-US" w:eastAsia="zh-CN" w:bidi="ar"/>
        </w:rPr>
        <w:t>{小程序名称}</w:t>
      </w:r>
      <w:r>
        <w:rPr>
          <w:rFonts w:ascii="宋体" w:hAnsi="宋体" w:eastAsia="宋体" w:cs="宋体"/>
          <w:color w:val="000000"/>
          <w:kern w:val="0"/>
          <w:sz w:val="19"/>
          <w:szCs w:val="19"/>
          <w:lang w:val="en-US" w:eastAsia="zh-CN" w:bidi="ar"/>
        </w:rPr>
        <w:t>）</w:t>
      </w:r>
    </w:p>
    <w:p w14:paraId="4F8A88EE">
      <w:pPr>
        <w:pStyle w:val="4"/>
        <w:numPr>
          <w:ilvl w:val="0"/>
          <w:numId w:val="17"/>
        </w:numPr>
        <w:bidi w:val="0"/>
        <w:ind w:left="425" w:leftChars="0" w:hanging="425" w:firstLineChars="0"/>
        <w:jc w:val="left"/>
        <w:outlineLvl w:val="1"/>
        <w:rPr>
          <w:rFonts w:hint="eastAsia"/>
          <w:lang w:val="en-US" w:eastAsia="zh-CN"/>
        </w:rPr>
      </w:pPr>
      <w:bookmarkStart w:id="15" w:name="_Toc30546"/>
      <w:r>
        <w:rPr>
          <w:rFonts w:hint="eastAsia"/>
          <w:lang w:val="en-US" w:eastAsia="zh-CN"/>
        </w:rPr>
        <w:t>检查范围</w:t>
      </w:r>
      <w:bookmarkEnd w:id="15"/>
    </w:p>
    <w:p w14:paraId="71C638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0" w:firstLineChars="200"/>
        <w:jc w:val="left"/>
        <w:rPr>
          <w:color w:val="000000"/>
          <w:sz w:val="19"/>
          <w:szCs w:val="19"/>
        </w:rPr>
      </w:pPr>
      <w:r>
        <w:rPr>
          <w:rFonts w:ascii="宋体" w:hAnsi="宋体" w:eastAsia="宋体" w:cs="宋体"/>
          <w:color w:val="000000"/>
          <w:kern w:val="0"/>
          <w:sz w:val="19"/>
          <w:szCs w:val="19"/>
          <w:lang w:val="en-US" w:eastAsia="zh-CN" w:bidi="ar"/>
        </w:rPr>
        <w:t>隐私政策完整性、权限申请与调用、个人信息收集使用、告知同意机制、第三方 SDK、用户权利保障、账号注销、数据安全、未成年人保护、投诉渠道等全流程合规事项。</w:t>
      </w:r>
    </w:p>
    <w:p w14:paraId="3D36FD00">
      <w:pPr>
        <w:pStyle w:val="4"/>
        <w:numPr>
          <w:ilvl w:val="0"/>
          <w:numId w:val="17"/>
        </w:numPr>
        <w:bidi w:val="0"/>
        <w:ind w:left="425" w:leftChars="0" w:hanging="425" w:firstLineChars="0"/>
        <w:jc w:val="left"/>
        <w:outlineLvl w:val="1"/>
        <w:rPr>
          <w:rFonts w:hint="eastAsia"/>
          <w:lang w:val="en-US" w:eastAsia="zh-CN"/>
        </w:rPr>
      </w:pPr>
      <w:bookmarkStart w:id="16" w:name="_Toc12708"/>
      <w:r>
        <w:rPr>
          <w:rFonts w:hint="eastAsia"/>
          <w:lang w:val="en-US" w:eastAsia="zh-CN"/>
        </w:rPr>
        <w:t>检查依据</w:t>
      </w:r>
      <w:bookmarkEnd w:id="16"/>
    </w:p>
    <w:p w14:paraId="207AF7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rFonts w:ascii="Symbol" w:hAnsi="Symbol" w:eastAsia="Symbol" w:cs="Symbol"/>
          <w:sz w:val="24"/>
        </w:rPr>
        <w:t>·</w:t>
      </w:r>
      <w:r>
        <w:rPr>
          <w:rFonts w:hint="eastAsia" w:ascii="宋体" w:hAnsi="宋体" w:eastAsia="宋体" w:cs="宋体"/>
          <w:sz w:val="24"/>
        </w:rPr>
        <w:t xml:space="preserve">  </w:t>
      </w:r>
      <w:r>
        <w:rPr>
          <w:color w:val="000000"/>
          <w:sz w:val="19"/>
          <w:szCs w:val="19"/>
        </w:rPr>
        <w:t>《中华人民共和国个人信息保护法》</w:t>
      </w:r>
    </w:p>
    <w:p w14:paraId="5442B6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rFonts w:hint="default" w:ascii="Symbol" w:hAnsi="Symbol" w:eastAsia="Symbol" w:cs="Symbol"/>
          <w:sz w:val="24"/>
        </w:rPr>
        <w:t>·</w:t>
      </w:r>
      <w:r>
        <w:rPr>
          <w:rFonts w:hint="eastAsia" w:ascii="宋体" w:hAnsi="宋体" w:eastAsia="宋体" w:cs="宋体"/>
          <w:sz w:val="24"/>
        </w:rPr>
        <w:t xml:space="preserve">  </w:t>
      </w:r>
      <w:r>
        <w:rPr>
          <w:color w:val="000000"/>
          <w:sz w:val="19"/>
          <w:szCs w:val="19"/>
        </w:rPr>
        <w:t>《中华人民共和国网络安全法》</w:t>
      </w:r>
    </w:p>
    <w:p w14:paraId="6B9401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rFonts w:hint="default" w:ascii="Symbol" w:hAnsi="Symbol" w:eastAsia="Symbol" w:cs="Symbol"/>
          <w:sz w:val="24"/>
        </w:rPr>
        <w:t>·</w:t>
      </w:r>
      <w:r>
        <w:rPr>
          <w:rFonts w:hint="eastAsia" w:ascii="宋体" w:hAnsi="宋体" w:eastAsia="宋体" w:cs="宋体"/>
          <w:sz w:val="24"/>
        </w:rPr>
        <w:t xml:space="preserve">  </w:t>
      </w:r>
      <w:r>
        <w:rPr>
          <w:color w:val="000000"/>
          <w:sz w:val="19"/>
          <w:szCs w:val="19"/>
        </w:rPr>
        <w:t>《中华人民共和国数据安全法》</w:t>
      </w:r>
    </w:p>
    <w:p w14:paraId="49E154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rFonts w:hint="default" w:ascii="Symbol" w:hAnsi="Symbol" w:eastAsia="Symbol" w:cs="Symbol"/>
          <w:sz w:val="24"/>
        </w:rPr>
        <w:t>·</w:t>
      </w:r>
      <w:r>
        <w:rPr>
          <w:rFonts w:hint="eastAsia" w:ascii="宋体" w:hAnsi="宋体" w:eastAsia="宋体" w:cs="宋体"/>
          <w:sz w:val="24"/>
        </w:rPr>
        <w:t xml:space="preserve">  </w:t>
      </w:r>
      <w:r>
        <w:rPr>
          <w:color w:val="000000"/>
          <w:sz w:val="19"/>
          <w:szCs w:val="19"/>
        </w:rPr>
        <w:t>《App 违法违规收集使用个人信息行为认定方法》</w:t>
      </w:r>
    </w:p>
    <w:p w14:paraId="5EA701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rFonts w:hint="default" w:ascii="Symbol" w:hAnsi="Symbol" w:eastAsia="Symbol" w:cs="Symbol"/>
          <w:sz w:val="24"/>
        </w:rPr>
        <w:t>·</w:t>
      </w:r>
      <w:r>
        <w:rPr>
          <w:rFonts w:hint="eastAsia" w:ascii="宋体" w:hAnsi="宋体" w:eastAsia="宋体" w:cs="宋体"/>
          <w:sz w:val="24"/>
        </w:rPr>
        <w:t xml:space="preserve">  </w:t>
      </w:r>
      <w:r>
        <w:rPr>
          <w:color w:val="000000"/>
          <w:sz w:val="19"/>
          <w:szCs w:val="19"/>
        </w:rPr>
        <w:t>《常见类型移动互联网应用程序必要个人信息范围规定》</w:t>
      </w:r>
    </w:p>
    <w:p w14:paraId="70B4AC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rFonts w:hint="default" w:ascii="Symbol" w:hAnsi="Symbol" w:eastAsia="Symbol" w:cs="Symbol"/>
          <w:sz w:val="24"/>
        </w:rPr>
        <w:t>·</w:t>
      </w:r>
      <w:r>
        <w:rPr>
          <w:rFonts w:hint="eastAsia" w:ascii="宋体" w:hAnsi="宋体" w:eastAsia="宋体" w:cs="宋体"/>
          <w:sz w:val="24"/>
        </w:rPr>
        <w:t xml:space="preserve">  </w:t>
      </w:r>
      <w:r>
        <w:rPr>
          <w:color w:val="000000"/>
          <w:sz w:val="19"/>
          <w:szCs w:val="19"/>
        </w:rPr>
        <w:t>《个人信息出境安全评估办法》</w:t>
      </w:r>
    </w:p>
    <w:p w14:paraId="370923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rFonts w:hint="default" w:ascii="Symbol" w:hAnsi="Symbol" w:eastAsia="Symbol" w:cs="Symbol"/>
          <w:sz w:val="24"/>
        </w:rPr>
        <w:t>·</w:t>
      </w:r>
      <w:r>
        <w:rPr>
          <w:rFonts w:hint="eastAsia" w:ascii="宋体" w:hAnsi="宋体" w:eastAsia="宋体" w:cs="宋体"/>
          <w:sz w:val="24"/>
        </w:rPr>
        <w:t xml:space="preserve">  </w:t>
      </w:r>
      <w:r>
        <w:rPr>
          <w:color w:val="000000"/>
          <w:sz w:val="19"/>
          <w:szCs w:val="19"/>
        </w:rPr>
        <w:t>工信部、网信办关于小程序隐私合规相关监管要求</w:t>
      </w:r>
    </w:p>
    <w:p w14:paraId="02762B8A">
      <w:pPr>
        <w:pStyle w:val="4"/>
        <w:numPr>
          <w:ilvl w:val="0"/>
          <w:numId w:val="17"/>
        </w:numPr>
        <w:bidi w:val="0"/>
        <w:ind w:left="425" w:leftChars="0" w:hanging="425" w:firstLineChars="0"/>
        <w:jc w:val="left"/>
        <w:outlineLvl w:val="1"/>
        <w:rPr>
          <w:rFonts w:hint="eastAsia"/>
          <w:lang w:val="en-US" w:eastAsia="zh-CN"/>
        </w:rPr>
      </w:pPr>
      <w:bookmarkStart w:id="17" w:name="_Toc25022"/>
      <w:r>
        <w:rPr>
          <w:rFonts w:hint="eastAsia"/>
          <w:lang w:val="en-US" w:eastAsia="zh-CN"/>
        </w:rPr>
        <w:t>检查方式</w:t>
      </w:r>
      <w:bookmarkEnd w:id="17"/>
    </w:p>
    <w:p w14:paraId="4CCB78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Times New Roman" w:hAnsi="Times New Roman" w:eastAsia="仿宋" w:cs="Times New Roman"/>
          <w:b/>
          <w:sz w:val="32"/>
          <w:szCs w:val="32"/>
          <w:lang w:val="en-US" w:eastAsia="zh-CN"/>
        </w:rPr>
      </w:pPr>
      <w:r>
        <w:rPr>
          <w:rFonts w:ascii="宋体" w:hAnsi="宋体" w:eastAsia="宋体" w:cs="宋体"/>
          <w:color w:val="000000"/>
          <w:kern w:val="0"/>
          <w:sz w:val="19"/>
          <w:szCs w:val="19"/>
          <w:lang w:val="en-US" w:eastAsia="zh-CN" w:bidi="ar"/>
        </w:rPr>
        <w:t>工具自动化检测、代码扫描、隐私政策文本核验、权限抓取、功能实测、自评估复核。</w:t>
      </w:r>
    </w:p>
    <w:p w14:paraId="2D04ADDF">
      <w:pPr>
        <w:pStyle w:val="3"/>
        <w:numPr>
          <w:ilvl w:val="0"/>
          <w:numId w:val="16"/>
        </w:numPr>
        <w:bidi w:val="0"/>
        <w:ind w:left="0" w:leftChars="0" w:firstLine="0" w:firstLineChars="0"/>
      </w:pPr>
      <w:bookmarkStart w:id="18" w:name="_Toc25772"/>
      <w:r>
        <w:rPr>
          <w:rFonts w:hint="eastAsia"/>
          <w:lang w:eastAsia="zh-CN"/>
        </w:rPr>
        <w:t>小程序</w:t>
      </w:r>
      <w:r>
        <w:rPr>
          <w:rFonts w:hint="eastAsia"/>
        </w:rPr>
        <w:t>总体</w:t>
      </w:r>
      <w:r>
        <w:t>情况</w:t>
      </w:r>
      <w:bookmarkEnd w:id="2"/>
      <w:bookmarkEnd w:id="3"/>
      <w:bookmarkEnd w:id="4"/>
      <w:bookmarkEnd w:id="5"/>
      <w:bookmarkEnd w:id="6"/>
      <w:bookmarkEnd w:id="7"/>
      <w:bookmarkEnd w:id="8"/>
      <w:bookmarkEnd w:id="9"/>
      <w:bookmarkEnd w:id="10"/>
      <w:bookmarkEnd w:id="11"/>
      <w:bookmarkEnd w:id="12"/>
      <w:bookmarkEnd w:id="18"/>
    </w:p>
    <w:p w14:paraId="5192719F">
      <w:pPr>
        <w:pStyle w:val="4"/>
        <w:numPr>
          <w:ilvl w:val="0"/>
          <w:numId w:val="18"/>
        </w:numPr>
        <w:bidi w:val="0"/>
        <w:ind w:left="425" w:leftChars="0" w:hanging="425" w:firstLineChars="0"/>
        <w:jc w:val="left"/>
        <w:outlineLvl w:val="1"/>
      </w:pPr>
      <w:bookmarkStart w:id="19" w:name="_Toc20702"/>
      <w:bookmarkStart w:id="20" w:name="_Toc22765"/>
      <w:r>
        <w:rPr>
          <w:rFonts w:hint="eastAsia"/>
        </w:rPr>
        <w:t>基本</w:t>
      </w:r>
      <w:r>
        <w:t>信息</w:t>
      </w:r>
      <w:bookmarkEnd w:id="19"/>
      <w:bookmarkEnd w:id="20"/>
    </w:p>
    <w:tbl>
      <w:tblPr>
        <w:tblStyle w:val="9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126"/>
        <w:gridCol w:w="2268"/>
        <w:gridCol w:w="2064"/>
      </w:tblGrid>
      <w:tr w14:paraId="4FB7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D8D8D8" w:themeFill="background1" w:themeFillShade="D9"/>
          </w:tcPr>
          <w:p w14:paraId="290F2F18">
            <w:pPr>
              <w:wordWrap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小程序名称</w:t>
            </w:r>
          </w:p>
        </w:tc>
        <w:tc>
          <w:tcPr>
            <w:tcW w:w="2126" w:type="dxa"/>
          </w:tcPr>
          <w:p w14:paraId="2D20F1DE">
            <w:pPr>
              <w:wordWrap w:val="0"/>
              <w:jc w:val="left"/>
              <w:rPr>
                <w:rFonts w:hint="default" w:ascii="宋体" w:hAnsi="宋体" w:eastAsia="宋体" w:cs="宋体"/>
                <w:sz w:val="24"/>
                <w:szCs w:val="24"/>
                <w:lang w:val="en-US" w:eastAsia="zh-CN"/>
              </w:rPr>
            </w:pPr>
            <w:r>
              <w:rPr>
                <w:rFonts w:hint="eastAsia"/>
                <w:lang w:val="en-US" w:eastAsia="zh-CN"/>
              </w:rPr>
              <w:t>{小程序名称}</w:t>
            </w:r>
          </w:p>
        </w:tc>
        <w:tc>
          <w:tcPr>
            <w:tcW w:w="2268" w:type="dxa"/>
            <w:shd w:val="clear" w:color="auto" w:fill="D8D8D8" w:themeFill="background1" w:themeFillShade="D9"/>
          </w:tcPr>
          <w:p w14:paraId="17977F20">
            <w:pPr>
              <w:wordWrap w:val="0"/>
              <w:jc w:val="left"/>
              <w:rPr>
                <w:rFonts w:hint="default" w:ascii="宋体" w:hAnsi="宋体" w:eastAsia="宋体" w:cs="宋体"/>
                <w:sz w:val="24"/>
                <w:szCs w:val="24"/>
                <w:lang w:val="en-US" w:eastAsia="zh-CN"/>
              </w:rPr>
            </w:pPr>
            <w:r>
              <w:rPr>
                <w:rFonts w:hint="eastAsia" w:ascii="宋体" w:hAnsi="宋体" w:cs="宋体"/>
                <w:sz w:val="24"/>
                <w:szCs w:val="24"/>
                <w:lang w:val="en-US" w:eastAsia="zh-CN"/>
              </w:rPr>
              <w:t>小程序</w:t>
            </w:r>
            <w:r>
              <w:rPr>
                <w:rFonts w:hint="eastAsia" w:ascii="宋体" w:hAnsi="宋体" w:eastAsia="宋体" w:cs="宋体"/>
                <w:sz w:val="24"/>
                <w:szCs w:val="24"/>
                <w:lang w:val="en-US" w:eastAsia="zh-CN"/>
              </w:rPr>
              <w:t>ID</w:t>
            </w:r>
          </w:p>
        </w:tc>
        <w:tc>
          <w:tcPr>
            <w:tcW w:w="2064" w:type="dxa"/>
          </w:tcPr>
          <w:p w14:paraId="5E9F61B4">
            <w:pPr>
              <w:wordWrap w:val="0"/>
              <w:jc w:val="left"/>
              <w:rPr>
                <w:rFonts w:hint="eastAsia" w:ascii="宋体" w:hAnsi="宋体" w:eastAsia="宋体" w:cs="宋体"/>
                <w:sz w:val="24"/>
                <w:szCs w:val="24"/>
                <w:lang w:eastAsia="zh-CN"/>
              </w:rPr>
            </w:pPr>
            <w:r>
              <w:rPr>
                <w:rFonts w:hint="eastAsia"/>
                <w:lang w:val="en-US" w:eastAsia="zh-CN"/>
              </w:rPr>
              <w:t>{小程序ID}</w:t>
            </w:r>
          </w:p>
        </w:tc>
      </w:tr>
      <w:tr w14:paraId="32752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843" w:type="dxa"/>
            <w:shd w:val="clear" w:color="auto" w:fill="D8D8D8" w:themeFill="background1" w:themeFillShade="D9"/>
          </w:tcPr>
          <w:p w14:paraId="19B117AC">
            <w:pPr>
              <w:wordWrap w:val="0"/>
              <w:jc w:val="left"/>
              <w:rPr>
                <w:rFonts w:ascii="宋体" w:hAnsi="宋体" w:eastAsia="宋体" w:cs="宋体"/>
                <w:sz w:val="24"/>
                <w:szCs w:val="24"/>
              </w:rPr>
            </w:pPr>
            <w:r>
              <w:rPr>
                <w:rFonts w:ascii="宋体" w:hAnsi="宋体" w:eastAsia="宋体" w:cs="宋体"/>
                <w:sz w:val="24"/>
                <w:szCs w:val="24"/>
              </w:rPr>
              <w:t>运营主体</w:t>
            </w:r>
          </w:p>
        </w:tc>
        <w:tc>
          <w:tcPr>
            <w:tcW w:w="2126" w:type="dxa"/>
          </w:tcPr>
          <w:p w14:paraId="547AB244">
            <w:pPr>
              <w:wordWrap w:val="0"/>
              <w:jc w:val="left"/>
              <w:rPr>
                <w:rFonts w:hint="eastAsia" w:ascii="宋体" w:hAnsi="宋体" w:eastAsia="宋体" w:cs="宋体"/>
                <w:sz w:val="24"/>
                <w:szCs w:val="24"/>
                <w:lang w:val="en-US" w:eastAsia="zh-CN"/>
              </w:rPr>
            </w:pPr>
          </w:p>
        </w:tc>
        <w:tc>
          <w:tcPr>
            <w:tcW w:w="2268" w:type="dxa"/>
            <w:shd w:val="clear" w:color="auto" w:fill="D8D8D8" w:themeFill="background1" w:themeFillShade="D9"/>
          </w:tcPr>
          <w:p w14:paraId="6C7DC01E">
            <w:pPr>
              <w:wordWrap w:val="0"/>
              <w:jc w:val="left"/>
              <w:rPr>
                <w:rFonts w:ascii="宋体" w:hAnsi="宋体" w:eastAsia="宋体" w:cs="宋体"/>
                <w:sz w:val="24"/>
                <w:szCs w:val="24"/>
              </w:rPr>
            </w:pPr>
            <w:r>
              <w:rPr>
                <w:rFonts w:hint="eastAsia" w:ascii="宋体" w:hAnsi="宋体" w:eastAsia="宋体" w:cs="宋体"/>
                <w:sz w:val="24"/>
                <w:szCs w:val="24"/>
              </w:rPr>
              <w:t>运行</w:t>
            </w:r>
            <w:r>
              <w:rPr>
                <w:rFonts w:ascii="宋体" w:hAnsi="宋体" w:eastAsia="宋体" w:cs="宋体"/>
                <w:sz w:val="24"/>
                <w:szCs w:val="24"/>
              </w:rPr>
              <w:t>平台</w:t>
            </w:r>
          </w:p>
        </w:tc>
        <w:tc>
          <w:tcPr>
            <w:tcW w:w="2064" w:type="dxa"/>
          </w:tcPr>
          <w:p w14:paraId="43CA6703">
            <w:pPr>
              <w:wordWrap w:val="0"/>
              <w:jc w:val="left"/>
              <w:rPr>
                <w:rFonts w:hint="eastAsia" w:ascii="宋体" w:hAnsi="宋体" w:eastAsia="宋体" w:cs="宋体"/>
                <w:sz w:val="24"/>
                <w:szCs w:val="24"/>
                <w:lang w:eastAsia="zh-CN"/>
              </w:rPr>
            </w:pPr>
          </w:p>
        </w:tc>
      </w:tr>
      <w:tr w14:paraId="1DFDF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D8D8D8" w:themeFill="background1" w:themeFillShade="D9"/>
          </w:tcPr>
          <w:p w14:paraId="6050F0D5">
            <w:pPr>
              <w:wordWrap w:val="0"/>
              <w:jc w:val="left"/>
              <w:rPr>
                <w:rFonts w:hint="eastAsia" w:ascii="宋体" w:hAnsi="宋体" w:eastAsia="宋体" w:cs="宋体"/>
                <w:sz w:val="24"/>
                <w:szCs w:val="24"/>
              </w:rPr>
            </w:pPr>
            <w:r>
              <w:rPr>
                <w:rFonts w:ascii="宋体" w:hAnsi="宋体" w:eastAsia="宋体" w:cs="宋体"/>
                <w:sz w:val="24"/>
                <w:szCs w:val="24"/>
              </w:rPr>
              <w:t>评估单位</w:t>
            </w:r>
          </w:p>
        </w:tc>
        <w:tc>
          <w:tcPr>
            <w:tcW w:w="2126" w:type="dxa"/>
          </w:tcPr>
          <w:p w14:paraId="1F857C13">
            <w:pPr>
              <w:wordWrap w:val="0"/>
              <w:jc w:val="left"/>
              <w:rPr>
                <w:rFonts w:hint="eastAsia" w:ascii="宋体" w:hAnsi="宋体" w:eastAsia="宋体" w:cs="宋体"/>
                <w:sz w:val="24"/>
                <w:szCs w:val="24"/>
              </w:rPr>
            </w:pPr>
          </w:p>
        </w:tc>
        <w:tc>
          <w:tcPr>
            <w:tcW w:w="2268" w:type="dxa"/>
            <w:shd w:val="clear" w:color="auto" w:fill="D8D8D8" w:themeFill="background1" w:themeFillShade="D9"/>
          </w:tcPr>
          <w:p w14:paraId="4010EC9D">
            <w:pPr>
              <w:wordWrap w:val="0"/>
              <w:jc w:val="left"/>
              <w:rPr>
                <w:rFonts w:hint="eastAsia" w:ascii="宋体" w:hAnsi="宋体" w:eastAsia="宋体" w:cs="宋体"/>
                <w:sz w:val="24"/>
                <w:szCs w:val="24"/>
              </w:rPr>
            </w:pPr>
            <w:r>
              <w:rPr>
                <w:rFonts w:ascii="宋体" w:hAnsi="宋体" w:eastAsia="宋体" w:cs="宋体"/>
                <w:sz w:val="24"/>
                <w:szCs w:val="24"/>
              </w:rPr>
              <w:t>检查时间</w:t>
            </w:r>
          </w:p>
        </w:tc>
        <w:tc>
          <w:tcPr>
            <w:tcW w:w="2064" w:type="dxa"/>
          </w:tcPr>
          <w:p w14:paraId="73E4EC8C">
            <w:pPr>
              <w:wordWrap w:val="0"/>
              <w:jc w:val="left"/>
              <w:rPr>
                <w:rFonts w:hint="eastAsia" w:ascii="宋体" w:hAnsi="宋体" w:eastAsia="宋体" w:cs="宋体"/>
                <w:sz w:val="24"/>
                <w:szCs w:val="24"/>
              </w:rPr>
            </w:pPr>
          </w:p>
        </w:tc>
      </w:tr>
    </w:tbl>
    <w:p w14:paraId="429524FC">
      <w:pPr>
        <w:pStyle w:val="4"/>
        <w:numPr>
          <w:ilvl w:val="0"/>
          <w:numId w:val="18"/>
        </w:numPr>
        <w:bidi w:val="0"/>
        <w:ind w:left="425" w:leftChars="0" w:hanging="425" w:firstLineChars="0"/>
        <w:jc w:val="left"/>
        <w:outlineLvl w:val="1"/>
      </w:pPr>
      <w:bookmarkStart w:id="21" w:name="_Toc24901"/>
      <w:bookmarkStart w:id="22" w:name="_Toc20876"/>
      <w:r>
        <w:rPr>
          <w:rFonts w:hint="eastAsia"/>
        </w:rPr>
        <w:t>自评估</w:t>
      </w:r>
      <w:r>
        <w:t>结论</w:t>
      </w:r>
      <w:bookmarkEnd w:id="21"/>
      <w:bookmarkEnd w:id="22"/>
    </w:p>
    <w:p w14:paraId="4FD74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0" w:firstLineChars="20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本次检查显示，</w:t>
      </w:r>
      <w:r>
        <w:rPr>
          <w:rFonts w:hint="eastAsia" w:ascii="宋体" w:hAnsi="宋体" w:cs="宋体"/>
          <w:color w:val="000000"/>
          <w:kern w:val="0"/>
          <w:sz w:val="19"/>
          <w:szCs w:val="19"/>
          <w:lang w:val="en-US" w:eastAsia="zh-CN" w:bidi="ar"/>
        </w:rPr>
        <w:t>{小程序名称}小程序</w:t>
      </w:r>
      <w:r>
        <w:rPr>
          <w:rFonts w:hint="eastAsia" w:ascii="宋体" w:hAnsi="宋体" w:eastAsia="宋体" w:cs="宋体"/>
          <w:color w:val="000000"/>
          <w:kern w:val="0"/>
          <w:sz w:val="19"/>
          <w:szCs w:val="19"/>
          <w:lang w:val="en-US" w:eastAsia="zh-CN" w:bidi="ar"/>
        </w:rPr>
        <w:t>已初步搭建隐私合规框架，发布了隐私政策文件，核心业务场景个人信息收集基本具备告知基础，但在文本完整性、权限最小化、用户权利实现、第三方 SDK 披露、注销流程、未成年人保护等方面仍存在合规瑕疵与风险点，需限期整改完善，整改完成后可满足现行法律法规基本合规要求。</w:t>
      </w:r>
    </w:p>
    <w:p w14:paraId="0E0E44B5">
      <w:pPr>
        <w:pStyle w:val="3"/>
        <w:numPr>
          <w:ilvl w:val="0"/>
          <w:numId w:val="16"/>
        </w:numPr>
        <w:bidi w:val="0"/>
        <w:ind w:left="0" w:leftChars="0" w:firstLine="0" w:firstLineChars="0"/>
      </w:pPr>
      <w:bookmarkStart w:id="23" w:name="_Toc16490"/>
      <w:bookmarkStart w:id="24" w:name="_Toc21839"/>
      <w:bookmarkStart w:id="25" w:name="_Toc24619"/>
      <w:bookmarkStart w:id="26" w:name="_Toc12653"/>
      <w:bookmarkStart w:id="27" w:name="_Toc15833"/>
      <w:bookmarkStart w:id="28" w:name="_Toc22436_WPSOffice_Level1"/>
      <w:bookmarkStart w:id="29" w:name="_Toc9535"/>
      <w:bookmarkStart w:id="30" w:name="_Toc3882"/>
      <w:bookmarkStart w:id="31" w:name="_Toc15393"/>
      <w:bookmarkStart w:id="32" w:name="_Toc16894"/>
      <w:bookmarkStart w:id="33" w:name="_Toc10414"/>
      <w:bookmarkStart w:id="34" w:name="_Toc15657"/>
      <w:r>
        <w:rPr>
          <w:rFonts w:hint="eastAsia"/>
          <w:lang w:val="en-US" w:eastAsia="zh-CN"/>
        </w:rPr>
        <w:t>核心检测结论</w:t>
      </w:r>
      <w:bookmarkEnd w:id="23"/>
      <w:bookmarkEnd w:id="24"/>
    </w:p>
    <w:p w14:paraId="769D67C1">
      <w:pPr>
        <w:pStyle w:val="4"/>
        <w:numPr>
          <w:ilvl w:val="0"/>
          <w:numId w:val="19"/>
        </w:numPr>
        <w:bidi w:val="0"/>
        <w:ind w:left="425" w:leftChars="0" w:hanging="425" w:firstLineChars="0"/>
      </w:pPr>
      <w:bookmarkStart w:id="35" w:name="_Toc23782"/>
      <w:r>
        <w:rPr>
          <w:lang w:val="en-US" w:eastAsia="zh-CN"/>
        </w:rPr>
        <w:t>权限申请</w:t>
      </w:r>
      <w:bookmarkEnd w:id="35"/>
    </w:p>
    <w:p w14:paraId="4F90250F">
      <w:pPr>
        <w:rPr>
          <w:rFonts w:hint="default"/>
          <w:lang w:val="en-US"/>
        </w:rPr>
      </w:pPr>
      <w:bookmarkStart w:id="36" w:name="_Toc24752"/>
      <w:r>
        <w:rPr>
          <w:rFonts w:hint="eastAsia"/>
          <w:lang w:val="en-US" w:eastAsia="zh-CN"/>
        </w:rPr>
        <w:t>{AI更新内容}</w:t>
      </w:r>
    </w:p>
    <w:p w14:paraId="559753A7">
      <w:pPr>
        <w:pStyle w:val="4"/>
        <w:numPr>
          <w:ilvl w:val="0"/>
          <w:numId w:val="19"/>
        </w:numPr>
        <w:bidi w:val="0"/>
        <w:ind w:left="425" w:leftChars="0" w:hanging="425" w:firstLineChars="0"/>
        <w:jc w:val="left"/>
        <w:rPr>
          <w:rFonts w:hint="eastAsia"/>
          <w:lang w:val="en-US" w:eastAsia="zh-CN"/>
        </w:rPr>
      </w:pPr>
      <w:r>
        <w:rPr>
          <w:rFonts w:hint="eastAsia"/>
          <w:lang w:val="en-US" w:eastAsia="zh-CN"/>
        </w:rPr>
        <w:t>隐私政策</w:t>
      </w:r>
      <w:bookmarkEnd w:id="36"/>
      <w:bookmarkStart w:id="61" w:name="_GoBack"/>
      <w:bookmarkEnd w:id="61"/>
    </w:p>
    <w:p w14:paraId="57215BBE">
      <w:pPr>
        <w:rPr>
          <w:rFonts w:hint="default"/>
          <w:lang w:val="en-US"/>
        </w:rPr>
      </w:pPr>
      <w:r>
        <w:rPr>
          <w:rFonts w:hint="eastAsia"/>
          <w:lang w:val="en-US" w:eastAsia="zh-CN"/>
        </w:rPr>
        <w:t>{AI更新内容}</w:t>
      </w:r>
    </w:p>
    <w:p w14:paraId="292C8B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p>
    <w:p w14:paraId="725B25FD">
      <w:pPr>
        <w:pStyle w:val="4"/>
        <w:numPr>
          <w:ilvl w:val="0"/>
          <w:numId w:val="19"/>
        </w:numPr>
        <w:bidi w:val="0"/>
        <w:ind w:left="425" w:leftChars="0" w:hanging="425" w:firstLineChars="0"/>
        <w:jc w:val="left"/>
        <w:rPr>
          <w:rFonts w:hint="eastAsia"/>
          <w:lang w:val="en-US" w:eastAsia="zh-CN"/>
        </w:rPr>
      </w:pPr>
      <w:bookmarkStart w:id="37" w:name="_Toc29845"/>
      <w:r>
        <w:rPr>
          <w:rFonts w:hint="eastAsia"/>
          <w:lang w:val="en-US" w:eastAsia="zh-CN"/>
        </w:rPr>
        <w:t>个人信息自评估</w:t>
      </w:r>
      <w:bookmarkEnd w:id="37"/>
    </w:p>
    <w:p w14:paraId="566BFB1F">
      <w:pPr>
        <w:rPr>
          <w:rFonts w:hint="default"/>
          <w:lang w:val="en-US"/>
        </w:rPr>
      </w:pPr>
      <w:bookmarkStart w:id="38" w:name="_Toc20044"/>
      <w:r>
        <w:rPr>
          <w:rFonts w:hint="eastAsia"/>
          <w:lang w:val="en-US" w:eastAsia="zh-CN"/>
        </w:rPr>
        <w:t>{AI更新内容}</w:t>
      </w:r>
    </w:p>
    <w:p w14:paraId="02418B5E">
      <w:pPr>
        <w:pStyle w:val="4"/>
        <w:numPr>
          <w:ilvl w:val="0"/>
          <w:numId w:val="19"/>
        </w:numPr>
        <w:bidi w:val="0"/>
        <w:ind w:left="425" w:leftChars="0" w:hanging="425" w:firstLineChars="0"/>
        <w:jc w:val="left"/>
        <w:rPr>
          <w:rFonts w:hint="eastAsia"/>
          <w:lang w:val="en-US" w:eastAsia="zh-CN"/>
        </w:rPr>
      </w:pPr>
      <w:r>
        <w:rPr>
          <w:rFonts w:hint="eastAsia"/>
          <w:lang w:val="en-US" w:eastAsia="zh-CN"/>
        </w:rPr>
        <w:t>安全与第三方</w:t>
      </w:r>
      <w:bookmarkEnd w:id="38"/>
    </w:p>
    <w:p w14:paraId="74976D5D">
      <w:pPr>
        <w:rPr>
          <w:rFonts w:hint="default"/>
          <w:lang w:val="en-US"/>
        </w:rPr>
      </w:pPr>
      <w:r>
        <w:rPr>
          <w:rFonts w:hint="eastAsia"/>
          <w:lang w:val="en-US" w:eastAsia="zh-CN"/>
        </w:rPr>
        <w:t>{AI更新内容}</w:t>
      </w:r>
    </w:p>
    <w:p w14:paraId="26B4B2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p>
    <w:bookmarkEnd w:id="25"/>
    <w:bookmarkEnd w:id="26"/>
    <w:bookmarkEnd w:id="27"/>
    <w:bookmarkEnd w:id="28"/>
    <w:bookmarkEnd w:id="29"/>
    <w:bookmarkEnd w:id="30"/>
    <w:bookmarkEnd w:id="31"/>
    <w:bookmarkEnd w:id="32"/>
    <w:bookmarkEnd w:id="33"/>
    <w:bookmarkEnd w:id="34"/>
    <w:p w14:paraId="60A435D4">
      <w:pPr>
        <w:pStyle w:val="3"/>
        <w:numPr>
          <w:ilvl w:val="0"/>
          <w:numId w:val="16"/>
        </w:numPr>
        <w:bidi w:val="0"/>
        <w:ind w:left="0" w:leftChars="0" w:firstLine="0" w:firstLineChars="0"/>
        <w:rPr>
          <w:rFonts w:hint="eastAsia"/>
          <w:lang w:val="en-US" w:eastAsia="zh-CN"/>
        </w:rPr>
      </w:pPr>
      <w:bookmarkStart w:id="39" w:name="_Toc10193"/>
      <w:bookmarkStart w:id="40" w:name="_Toc26465"/>
      <w:r>
        <w:rPr>
          <w:rFonts w:hint="eastAsia"/>
          <w:lang w:val="en-US" w:eastAsia="zh-CN"/>
        </w:rPr>
        <w:t>个人信息保护评估结果</w:t>
      </w:r>
      <w:bookmarkEnd w:id="39"/>
      <w:bookmarkEnd w:id="40"/>
    </w:p>
    <w:p w14:paraId="7DD21A86">
      <w:pPr>
        <w:pStyle w:val="4"/>
        <w:numPr>
          <w:ilvl w:val="0"/>
          <w:numId w:val="20"/>
        </w:numPr>
        <w:bidi w:val="0"/>
        <w:ind w:left="425" w:leftChars="0" w:hanging="425" w:firstLineChars="0"/>
        <w:jc w:val="left"/>
        <w:rPr>
          <w:lang w:val="en-US" w:eastAsia="zh-CN"/>
        </w:rPr>
      </w:pPr>
      <w:bookmarkStart w:id="41" w:name="_Toc23300"/>
      <w:bookmarkStart w:id="42" w:name="_Toc13857"/>
      <w:r>
        <w:rPr>
          <w:rFonts w:hint="eastAsia"/>
          <w:lang w:val="en-US" w:eastAsia="zh-CN"/>
        </w:rPr>
        <w:t>小程序收集使用个人信息自评估</w:t>
      </w:r>
      <w:bookmarkEnd w:id="41"/>
      <w:bookmarkEnd w:id="42"/>
    </w:p>
    <w:tbl>
      <w:tblPr>
        <w:tblStyle w:val="89"/>
        <w:tblpPr w:leftFromText="180" w:rightFromText="180" w:vertAnchor="text" w:horzAnchor="page" w:tblpX="1794" w:tblpY="304"/>
        <w:tblOverlap w:val="never"/>
        <w:tblW w:w="8789" w:type="dxa"/>
        <w:tblInd w:w="0" w:type="dxa"/>
        <w:tblLayout w:type="autofit"/>
        <w:tblCellMar>
          <w:top w:w="0" w:type="dxa"/>
          <w:left w:w="108" w:type="dxa"/>
          <w:bottom w:w="0" w:type="dxa"/>
          <w:right w:w="108" w:type="dxa"/>
        </w:tblCellMar>
      </w:tblPr>
      <w:tblGrid>
        <w:gridCol w:w="1276"/>
        <w:gridCol w:w="4253"/>
        <w:gridCol w:w="1275"/>
        <w:gridCol w:w="1985"/>
      </w:tblGrid>
      <w:tr w14:paraId="1083A9A7">
        <w:tblPrEx>
          <w:tblCellMar>
            <w:top w:w="0" w:type="dxa"/>
            <w:left w:w="108" w:type="dxa"/>
            <w:bottom w:w="0" w:type="dxa"/>
            <w:right w:w="108" w:type="dxa"/>
          </w:tblCellMar>
        </w:tblPrEx>
        <w:trPr>
          <w:trHeight w:val="330" w:hRule="atLeast"/>
        </w:trPr>
        <w:tc>
          <w:tcPr>
            <w:tcW w:w="1276"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B11CFF3">
            <w:pPr>
              <w:widowControl/>
              <w:jc w:val="center"/>
              <w:rPr>
                <w:rFonts w:ascii="仿宋" w:hAnsi="仿宋" w:eastAsia="仿宋" w:cs="宋体"/>
                <w:b/>
                <w:bCs/>
                <w:kern w:val="0"/>
                <w:szCs w:val="21"/>
              </w:rPr>
            </w:pPr>
            <w:r>
              <w:rPr>
                <w:rFonts w:hint="eastAsia" w:ascii="仿宋" w:hAnsi="仿宋" w:eastAsia="仿宋" w:cs="宋体"/>
                <w:b/>
                <w:bCs/>
                <w:kern w:val="0"/>
                <w:szCs w:val="21"/>
              </w:rPr>
              <w:t>类别</w:t>
            </w:r>
          </w:p>
        </w:tc>
        <w:tc>
          <w:tcPr>
            <w:tcW w:w="4253" w:type="dxa"/>
            <w:tcBorders>
              <w:top w:val="single" w:color="auto" w:sz="4" w:space="0"/>
              <w:left w:val="nil"/>
              <w:bottom w:val="single" w:color="auto" w:sz="4" w:space="0"/>
              <w:right w:val="single" w:color="auto" w:sz="4" w:space="0"/>
            </w:tcBorders>
            <w:shd w:val="clear" w:color="auto" w:fill="D8D8D8" w:themeFill="background1" w:themeFillShade="D9"/>
            <w:vAlign w:val="center"/>
          </w:tcPr>
          <w:p w14:paraId="67011F8B">
            <w:pPr>
              <w:widowControl/>
              <w:jc w:val="center"/>
              <w:rPr>
                <w:rFonts w:ascii="仿宋" w:hAnsi="仿宋" w:eastAsia="仿宋" w:cs="宋体"/>
                <w:b/>
                <w:bCs/>
                <w:kern w:val="0"/>
                <w:szCs w:val="21"/>
              </w:rPr>
            </w:pPr>
            <w:r>
              <w:rPr>
                <w:rFonts w:hint="eastAsia" w:ascii="仿宋" w:hAnsi="仿宋" w:eastAsia="仿宋" w:cs="宋体"/>
                <w:b/>
                <w:bCs/>
                <w:kern w:val="0"/>
                <w:szCs w:val="21"/>
              </w:rPr>
              <w:t>评估点</w:t>
            </w:r>
          </w:p>
        </w:tc>
        <w:tc>
          <w:tcPr>
            <w:tcW w:w="1275" w:type="dxa"/>
            <w:tcBorders>
              <w:top w:val="single" w:color="auto" w:sz="4" w:space="0"/>
              <w:left w:val="nil"/>
              <w:bottom w:val="single" w:color="auto" w:sz="4" w:space="0"/>
              <w:right w:val="single" w:color="auto" w:sz="4" w:space="0"/>
            </w:tcBorders>
            <w:shd w:val="clear" w:color="auto" w:fill="D8D8D8" w:themeFill="background1" w:themeFillShade="D9"/>
            <w:vAlign w:val="center"/>
          </w:tcPr>
          <w:p w14:paraId="63D42566">
            <w:pPr>
              <w:widowControl/>
              <w:jc w:val="center"/>
              <w:rPr>
                <w:rFonts w:ascii="仿宋" w:hAnsi="仿宋" w:eastAsia="仿宋" w:cs="宋体"/>
                <w:b/>
                <w:bCs/>
                <w:kern w:val="0"/>
                <w:szCs w:val="21"/>
              </w:rPr>
            </w:pPr>
            <w:r>
              <w:rPr>
                <w:rFonts w:hint="eastAsia" w:ascii="仿宋" w:hAnsi="仿宋" w:eastAsia="仿宋" w:cs="宋体"/>
                <w:b/>
                <w:bCs/>
                <w:kern w:val="0"/>
                <w:szCs w:val="21"/>
              </w:rPr>
              <w:t>评估结果</w:t>
            </w:r>
          </w:p>
        </w:tc>
        <w:tc>
          <w:tcPr>
            <w:tcW w:w="1985" w:type="dxa"/>
            <w:tcBorders>
              <w:top w:val="single" w:color="auto" w:sz="4" w:space="0"/>
              <w:left w:val="nil"/>
              <w:bottom w:val="single" w:color="auto" w:sz="4" w:space="0"/>
              <w:right w:val="single" w:color="auto" w:sz="4" w:space="0"/>
            </w:tcBorders>
            <w:shd w:val="clear" w:color="auto" w:fill="D8D8D8" w:themeFill="background1" w:themeFillShade="D9"/>
            <w:vAlign w:val="center"/>
          </w:tcPr>
          <w:p w14:paraId="3DB96CC5">
            <w:pPr>
              <w:widowControl/>
              <w:jc w:val="center"/>
              <w:rPr>
                <w:rFonts w:ascii="仿宋" w:hAnsi="仿宋" w:eastAsia="仿宋" w:cs="宋体"/>
                <w:b/>
                <w:bCs/>
                <w:kern w:val="0"/>
                <w:szCs w:val="21"/>
              </w:rPr>
            </w:pPr>
            <w:r>
              <w:rPr>
                <w:rFonts w:hint="eastAsia" w:ascii="仿宋" w:hAnsi="仿宋" w:eastAsia="仿宋" w:cs="宋体"/>
                <w:b/>
                <w:bCs/>
                <w:kern w:val="0"/>
                <w:szCs w:val="21"/>
              </w:rPr>
              <w:t>评估说明</w:t>
            </w:r>
          </w:p>
        </w:tc>
      </w:tr>
      <w:tr w14:paraId="1D431892">
        <w:tblPrEx>
          <w:tblCellMar>
            <w:top w:w="0" w:type="dxa"/>
            <w:left w:w="108" w:type="dxa"/>
            <w:bottom w:w="0" w:type="dxa"/>
            <w:right w:w="108" w:type="dxa"/>
          </w:tblCellMar>
        </w:tblPrEx>
        <w:trPr>
          <w:trHeight w:val="330" w:hRule="atLeast"/>
        </w:trPr>
        <w:tc>
          <w:tcPr>
            <w:tcW w:w="1276" w:type="dxa"/>
            <w:vMerge w:val="restart"/>
            <w:tcBorders>
              <w:top w:val="nil"/>
              <w:left w:val="single" w:color="auto" w:sz="4" w:space="0"/>
              <w:bottom w:val="single" w:color="000000" w:sz="4" w:space="0"/>
              <w:right w:val="single" w:color="auto" w:sz="4" w:space="0"/>
            </w:tcBorders>
            <w:shd w:val="clear" w:color="auto" w:fill="auto"/>
            <w:vAlign w:val="center"/>
          </w:tcPr>
          <w:p w14:paraId="63286E69">
            <w:pPr>
              <w:widowControl/>
              <w:jc w:val="center"/>
              <w:rPr>
                <w:rFonts w:ascii="仿宋" w:hAnsi="仿宋" w:eastAsia="仿宋" w:cs="宋体"/>
                <w:b/>
                <w:bCs/>
                <w:kern w:val="0"/>
                <w:szCs w:val="21"/>
              </w:rPr>
            </w:pPr>
            <w:r>
              <w:rPr>
                <w:rFonts w:hint="eastAsia" w:ascii="仿宋" w:hAnsi="仿宋" w:eastAsia="仿宋" w:cs="宋体"/>
                <w:b/>
                <w:bCs/>
                <w:kern w:val="0"/>
                <w:szCs w:val="21"/>
              </w:rPr>
              <w:t>是否公开收集使用个人信息的规则</w:t>
            </w:r>
          </w:p>
        </w:tc>
        <w:tc>
          <w:tcPr>
            <w:tcW w:w="4253" w:type="dxa"/>
            <w:tcBorders>
              <w:top w:val="nil"/>
              <w:left w:val="nil"/>
              <w:bottom w:val="single" w:color="auto" w:sz="4" w:space="0"/>
              <w:right w:val="single" w:color="auto" w:sz="4" w:space="0"/>
            </w:tcBorders>
            <w:shd w:val="clear" w:color="000000" w:fill="FFFFFF"/>
            <w:vAlign w:val="center"/>
          </w:tcPr>
          <w:p w14:paraId="221E10F7">
            <w:pPr>
              <w:widowControl/>
              <w:jc w:val="left"/>
              <w:rPr>
                <w:rFonts w:ascii="仿宋" w:hAnsi="仿宋" w:eastAsia="仿宋" w:cs="宋体"/>
                <w:kern w:val="0"/>
                <w:szCs w:val="21"/>
              </w:rPr>
            </w:pPr>
            <w:r>
              <w:rPr>
                <w:rFonts w:hint="eastAsia" w:ascii="仿宋" w:hAnsi="仿宋" w:eastAsia="仿宋" w:cs="宋体"/>
                <w:kern w:val="0"/>
                <w:szCs w:val="21"/>
              </w:rPr>
              <w:t>1．是否有隐私政策等收集使用规则</w:t>
            </w:r>
          </w:p>
        </w:tc>
        <w:tc>
          <w:tcPr>
            <w:tcW w:w="1275" w:type="dxa"/>
            <w:tcBorders>
              <w:top w:val="nil"/>
              <w:left w:val="nil"/>
              <w:bottom w:val="single" w:color="auto" w:sz="4" w:space="0"/>
              <w:right w:val="single" w:color="auto" w:sz="4" w:space="0"/>
            </w:tcBorders>
            <w:shd w:val="clear" w:color="auto" w:fill="auto"/>
            <w:noWrap/>
            <w:vAlign w:val="center"/>
          </w:tcPr>
          <w:p w14:paraId="1C69018E">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780520AF">
            <w:pPr>
              <w:jc w:val="left"/>
              <w:rPr>
                <w:rFonts w:ascii="仿宋" w:hAnsi="仿宋" w:eastAsia="仿宋" w:cs="宋体"/>
                <w:color w:val="000000"/>
                <w:kern w:val="0"/>
                <w:szCs w:val="21"/>
              </w:rPr>
            </w:pPr>
          </w:p>
        </w:tc>
      </w:tr>
      <w:tr w14:paraId="5CF46FA3">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1181FF48">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2670348D">
            <w:pPr>
              <w:widowControl/>
              <w:jc w:val="left"/>
              <w:rPr>
                <w:rFonts w:ascii="仿宋" w:hAnsi="仿宋" w:eastAsia="仿宋" w:cs="宋体"/>
                <w:kern w:val="0"/>
                <w:szCs w:val="21"/>
              </w:rPr>
            </w:pPr>
            <w:r>
              <w:rPr>
                <w:rFonts w:hint="eastAsia" w:ascii="仿宋" w:hAnsi="仿宋" w:eastAsia="仿宋" w:cs="宋体"/>
                <w:kern w:val="0"/>
                <w:szCs w:val="21"/>
              </w:rPr>
              <w:t>2．是否提示用户阅读隐私政策等收集使用规则</w:t>
            </w:r>
          </w:p>
        </w:tc>
        <w:tc>
          <w:tcPr>
            <w:tcW w:w="1275" w:type="dxa"/>
            <w:tcBorders>
              <w:top w:val="nil"/>
              <w:left w:val="nil"/>
              <w:bottom w:val="single" w:color="auto" w:sz="4" w:space="0"/>
              <w:right w:val="single" w:color="auto" w:sz="4" w:space="0"/>
            </w:tcBorders>
            <w:shd w:val="clear" w:color="auto" w:fill="auto"/>
            <w:noWrap/>
            <w:vAlign w:val="center"/>
          </w:tcPr>
          <w:p w14:paraId="604FF0FD">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615E314A">
            <w:pPr>
              <w:jc w:val="left"/>
              <w:rPr>
                <w:rFonts w:ascii="仿宋" w:hAnsi="仿宋" w:eastAsia="仿宋" w:cs="宋体"/>
                <w:color w:val="000000"/>
                <w:kern w:val="0"/>
                <w:szCs w:val="21"/>
              </w:rPr>
            </w:pPr>
          </w:p>
        </w:tc>
      </w:tr>
      <w:tr w14:paraId="33B7AC3C">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00AAE586">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72017044">
            <w:pPr>
              <w:widowControl/>
              <w:jc w:val="left"/>
              <w:rPr>
                <w:rFonts w:ascii="仿宋" w:hAnsi="仿宋" w:eastAsia="仿宋" w:cs="宋体"/>
                <w:kern w:val="0"/>
                <w:szCs w:val="21"/>
              </w:rPr>
            </w:pPr>
            <w:r>
              <w:rPr>
                <w:rFonts w:hint="eastAsia" w:ascii="仿宋" w:hAnsi="仿宋" w:eastAsia="仿宋" w:cs="宋体"/>
                <w:kern w:val="0"/>
                <w:szCs w:val="21"/>
              </w:rPr>
              <w:t>3．隐私政策等收集使用规则是否易于访问</w:t>
            </w:r>
          </w:p>
        </w:tc>
        <w:tc>
          <w:tcPr>
            <w:tcW w:w="1275" w:type="dxa"/>
            <w:tcBorders>
              <w:top w:val="nil"/>
              <w:left w:val="nil"/>
              <w:bottom w:val="single" w:color="auto" w:sz="4" w:space="0"/>
              <w:right w:val="single" w:color="auto" w:sz="4" w:space="0"/>
            </w:tcBorders>
            <w:shd w:val="clear" w:color="auto" w:fill="auto"/>
            <w:noWrap/>
            <w:vAlign w:val="center"/>
          </w:tcPr>
          <w:p w14:paraId="6B5CCA24">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42744589">
            <w:pPr>
              <w:jc w:val="left"/>
              <w:rPr>
                <w:rFonts w:ascii="仿宋" w:hAnsi="仿宋" w:eastAsia="仿宋" w:cs="宋体"/>
                <w:color w:val="000000"/>
                <w:kern w:val="0"/>
                <w:szCs w:val="21"/>
              </w:rPr>
            </w:pPr>
          </w:p>
        </w:tc>
      </w:tr>
      <w:tr w14:paraId="55052ED9">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4DF72654">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1180ADB3">
            <w:pPr>
              <w:widowControl/>
              <w:jc w:val="left"/>
              <w:rPr>
                <w:rFonts w:ascii="仿宋" w:hAnsi="仿宋" w:eastAsia="仿宋" w:cs="宋体"/>
                <w:kern w:val="0"/>
                <w:szCs w:val="21"/>
              </w:rPr>
            </w:pPr>
            <w:r>
              <w:rPr>
                <w:rFonts w:hint="eastAsia" w:ascii="仿宋" w:hAnsi="仿宋" w:eastAsia="仿宋" w:cs="宋体"/>
                <w:kern w:val="0"/>
                <w:szCs w:val="21"/>
              </w:rPr>
              <w:t>4．隐私政策等收集使用规则是否易于阅读</w:t>
            </w:r>
          </w:p>
        </w:tc>
        <w:tc>
          <w:tcPr>
            <w:tcW w:w="1275" w:type="dxa"/>
            <w:tcBorders>
              <w:top w:val="nil"/>
              <w:left w:val="nil"/>
              <w:bottom w:val="single" w:color="auto" w:sz="4" w:space="0"/>
              <w:right w:val="single" w:color="auto" w:sz="4" w:space="0"/>
            </w:tcBorders>
            <w:shd w:val="clear" w:color="auto" w:fill="auto"/>
            <w:noWrap/>
            <w:vAlign w:val="center"/>
          </w:tcPr>
          <w:p w14:paraId="481C9BE0">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252EB2DD">
            <w:pPr>
              <w:jc w:val="left"/>
              <w:rPr>
                <w:rFonts w:ascii="仿宋" w:hAnsi="仿宋" w:eastAsia="仿宋" w:cs="宋体"/>
                <w:color w:val="000000"/>
                <w:kern w:val="0"/>
                <w:szCs w:val="21"/>
              </w:rPr>
            </w:pPr>
          </w:p>
        </w:tc>
      </w:tr>
      <w:tr w14:paraId="623FE721">
        <w:tblPrEx>
          <w:tblCellMar>
            <w:top w:w="0" w:type="dxa"/>
            <w:left w:w="108" w:type="dxa"/>
            <w:bottom w:w="0" w:type="dxa"/>
            <w:right w:w="108" w:type="dxa"/>
          </w:tblCellMar>
        </w:tblPrEx>
        <w:trPr>
          <w:trHeight w:val="330" w:hRule="atLeast"/>
        </w:trPr>
        <w:tc>
          <w:tcPr>
            <w:tcW w:w="1276" w:type="dxa"/>
            <w:vMerge w:val="continue"/>
            <w:tcBorders>
              <w:top w:val="nil"/>
              <w:left w:val="single" w:color="auto" w:sz="4" w:space="0"/>
              <w:bottom w:val="single" w:color="000000" w:sz="4" w:space="0"/>
              <w:right w:val="single" w:color="auto" w:sz="4" w:space="0"/>
            </w:tcBorders>
            <w:vAlign w:val="center"/>
          </w:tcPr>
          <w:p w14:paraId="451823DF">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68E0A728">
            <w:pPr>
              <w:widowControl/>
              <w:jc w:val="left"/>
              <w:rPr>
                <w:rFonts w:ascii="仿宋" w:hAnsi="仿宋" w:eastAsia="仿宋" w:cs="宋体"/>
                <w:kern w:val="0"/>
                <w:szCs w:val="21"/>
              </w:rPr>
            </w:pPr>
            <w:r>
              <w:rPr>
                <w:rFonts w:hint="eastAsia" w:ascii="仿宋" w:hAnsi="仿宋" w:eastAsia="仿宋" w:cs="宋体"/>
                <w:kern w:val="0"/>
                <w:szCs w:val="21"/>
              </w:rPr>
              <w:t>5．是否公开</w:t>
            </w:r>
            <w:r>
              <w:rPr>
                <w:rFonts w:hint="eastAsia" w:ascii="仿宋" w:hAnsi="仿宋" w:eastAsia="仿宋" w:cs="宋体"/>
                <w:kern w:val="0"/>
                <w:szCs w:val="21"/>
                <w:lang w:eastAsia="zh-CN"/>
              </w:rPr>
              <w:t>小程序</w:t>
            </w:r>
            <w:r>
              <w:rPr>
                <w:rFonts w:hint="eastAsia" w:ascii="仿宋" w:hAnsi="仿宋" w:eastAsia="仿宋" w:cs="宋体"/>
                <w:kern w:val="0"/>
                <w:szCs w:val="21"/>
              </w:rPr>
              <w:t>运营者的基本情况</w:t>
            </w:r>
          </w:p>
        </w:tc>
        <w:tc>
          <w:tcPr>
            <w:tcW w:w="1275" w:type="dxa"/>
            <w:tcBorders>
              <w:top w:val="nil"/>
              <w:left w:val="nil"/>
              <w:bottom w:val="single" w:color="auto" w:sz="4" w:space="0"/>
              <w:right w:val="single" w:color="auto" w:sz="4" w:space="0"/>
            </w:tcBorders>
            <w:shd w:val="clear" w:color="auto" w:fill="auto"/>
            <w:noWrap/>
            <w:vAlign w:val="center"/>
          </w:tcPr>
          <w:p w14:paraId="404D4AF7">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00554223">
            <w:pPr>
              <w:jc w:val="left"/>
              <w:rPr>
                <w:rFonts w:ascii="仿宋" w:hAnsi="仿宋" w:eastAsia="仿宋" w:cs="宋体"/>
                <w:color w:val="000000"/>
                <w:kern w:val="0"/>
                <w:szCs w:val="21"/>
              </w:rPr>
            </w:pPr>
          </w:p>
        </w:tc>
      </w:tr>
      <w:tr w14:paraId="3D8B9C6D">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298A18E1">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77EA823E">
            <w:pPr>
              <w:widowControl/>
              <w:jc w:val="left"/>
              <w:rPr>
                <w:rFonts w:ascii="仿宋" w:hAnsi="仿宋" w:eastAsia="仿宋" w:cs="宋体"/>
                <w:kern w:val="0"/>
                <w:szCs w:val="21"/>
              </w:rPr>
            </w:pPr>
            <w:r>
              <w:rPr>
                <w:rFonts w:hint="eastAsia" w:ascii="仿宋" w:hAnsi="仿宋" w:eastAsia="仿宋" w:cs="宋体"/>
                <w:kern w:val="0"/>
                <w:szCs w:val="21"/>
              </w:rPr>
              <w:t>6．是否公开收集使用个人信息的其他规则</w:t>
            </w:r>
          </w:p>
        </w:tc>
        <w:tc>
          <w:tcPr>
            <w:tcW w:w="1275" w:type="dxa"/>
            <w:tcBorders>
              <w:top w:val="nil"/>
              <w:left w:val="nil"/>
              <w:bottom w:val="single" w:color="auto" w:sz="4" w:space="0"/>
              <w:right w:val="single" w:color="auto" w:sz="4" w:space="0"/>
            </w:tcBorders>
            <w:shd w:val="clear" w:color="auto" w:fill="auto"/>
            <w:noWrap/>
            <w:vAlign w:val="center"/>
          </w:tcPr>
          <w:p w14:paraId="175C85C0">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0F2A7AE6">
            <w:pPr>
              <w:jc w:val="left"/>
              <w:rPr>
                <w:rFonts w:ascii="仿宋" w:hAnsi="仿宋" w:eastAsia="仿宋" w:cs="宋体"/>
                <w:color w:val="000000"/>
                <w:kern w:val="0"/>
                <w:szCs w:val="21"/>
              </w:rPr>
            </w:pPr>
          </w:p>
        </w:tc>
      </w:tr>
      <w:tr w14:paraId="19DBC059">
        <w:tblPrEx>
          <w:tblCellMar>
            <w:top w:w="0" w:type="dxa"/>
            <w:left w:w="108" w:type="dxa"/>
            <w:bottom w:w="0" w:type="dxa"/>
            <w:right w:w="108" w:type="dxa"/>
          </w:tblCellMar>
        </w:tblPrEx>
        <w:trPr>
          <w:trHeight w:val="990" w:hRule="atLeast"/>
        </w:trPr>
        <w:tc>
          <w:tcPr>
            <w:tcW w:w="1276" w:type="dxa"/>
            <w:vMerge w:val="restart"/>
            <w:tcBorders>
              <w:top w:val="nil"/>
              <w:left w:val="single" w:color="auto" w:sz="4" w:space="0"/>
              <w:bottom w:val="single" w:color="000000" w:sz="4" w:space="0"/>
              <w:right w:val="single" w:color="auto" w:sz="4" w:space="0"/>
            </w:tcBorders>
            <w:shd w:val="clear" w:color="auto" w:fill="auto"/>
            <w:vAlign w:val="center"/>
          </w:tcPr>
          <w:p w14:paraId="712772BC">
            <w:pPr>
              <w:widowControl/>
              <w:jc w:val="center"/>
              <w:rPr>
                <w:rFonts w:ascii="仿宋" w:hAnsi="仿宋" w:eastAsia="仿宋" w:cs="宋体"/>
                <w:b/>
                <w:bCs/>
                <w:kern w:val="0"/>
                <w:szCs w:val="21"/>
              </w:rPr>
            </w:pPr>
            <w:r>
              <w:rPr>
                <w:rFonts w:hint="eastAsia" w:ascii="仿宋" w:hAnsi="仿宋" w:eastAsia="仿宋" w:cs="宋体"/>
                <w:b/>
                <w:bCs/>
                <w:kern w:val="0"/>
                <w:szCs w:val="21"/>
              </w:rPr>
              <w:t>是否明示收集使用个人信息的目的、方式和范围</w:t>
            </w:r>
          </w:p>
        </w:tc>
        <w:tc>
          <w:tcPr>
            <w:tcW w:w="4253" w:type="dxa"/>
            <w:tcBorders>
              <w:top w:val="nil"/>
              <w:left w:val="nil"/>
              <w:bottom w:val="single" w:color="auto" w:sz="4" w:space="0"/>
              <w:right w:val="single" w:color="auto" w:sz="4" w:space="0"/>
            </w:tcBorders>
            <w:shd w:val="clear" w:color="000000" w:fill="FFFFFF"/>
            <w:vAlign w:val="center"/>
          </w:tcPr>
          <w:p w14:paraId="10F60D8D">
            <w:pPr>
              <w:widowControl/>
              <w:jc w:val="left"/>
              <w:rPr>
                <w:rFonts w:ascii="仿宋" w:hAnsi="仿宋" w:eastAsia="仿宋" w:cs="宋体"/>
                <w:kern w:val="0"/>
                <w:szCs w:val="21"/>
              </w:rPr>
            </w:pPr>
            <w:r>
              <w:rPr>
                <w:rFonts w:hint="eastAsia" w:ascii="仿宋" w:hAnsi="仿宋" w:eastAsia="仿宋" w:cs="宋体"/>
                <w:kern w:val="0"/>
                <w:szCs w:val="21"/>
              </w:rPr>
              <w:t>7．是否逐一列出</w:t>
            </w:r>
            <w:r>
              <w:rPr>
                <w:rFonts w:hint="eastAsia" w:ascii="仿宋" w:hAnsi="仿宋" w:eastAsia="仿宋" w:cs="宋体"/>
                <w:kern w:val="0"/>
                <w:szCs w:val="21"/>
                <w:lang w:eastAsia="zh-CN"/>
              </w:rPr>
              <w:t>小程序</w:t>
            </w:r>
            <w:r>
              <w:rPr>
                <w:rFonts w:hint="eastAsia" w:ascii="仿宋" w:hAnsi="仿宋" w:eastAsia="仿宋" w:cs="宋体"/>
                <w:kern w:val="0"/>
                <w:szCs w:val="21"/>
              </w:rPr>
              <w:t>（包括委托的第三方或嵌入的第三方代码、插件）收集使用个人信息的目的、方式、范围等</w:t>
            </w:r>
          </w:p>
        </w:tc>
        <w:tc>
          <w:tcPr>
            <w:tcW w:w="1275" w:type="dxa"/>
            <w:tcBorders>
              <w:top w:val="nil"/>
              <w:left w:val="nil"/>
              <w:bottom w:val="single" w:color="auto" w:sz="4" w:space="0"/>
              <w:right w:val="single" w:color="auto" w:sz="4" w:space="0"/>
            </w:tcBorders>
            <w:shd w:val="clear" w:color="auto" w:fill="auto"/>
            <w:noWrap/>
            <w:vAlign w:val="center"/>
          </w:tcPr>
          <w:p w14:paraId="2D2DA73A">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4E4E713F">
            <w:pPr>
              <w:jc w:val="left"/>
              <w:rPr>
                <w:rFonts w:ascii="仿宋" w:hAnsi="仿宋" w:eastAsia="仿宋" w:cs="宋体"/>
                <w:color w:val="000000"/>
                <w:kern w:val="0"/>
                <w:szCs w:val="21"/>
              </w:rPr>
            </w:pPr>
          </w:p>
        </w:tc>
      </w:tr>
      <w:tr w14:paraId="3404D623">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3AD6243F">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7B2785BA">
            <w:pPr>
              <w:widowControl/>
              <w:jc w:val="left"/>
              <w:rPr>
                <w:rFonts w:ascii="仿宋" w:hAnsi="仿宋" w:eastAsia="仿宋" w:cs="宋体"/>
                <w:kern w:val="0"/>
                <w:szCs w:val="21"/>
              </w:rPr>
            </w:pPr>
            <w:r>
              <w:rPr>
                <w:rFonts w:hint="eastAsia" w:ascii="仿宋" w:hAnsi="仿宋" w:eastAsia="仿宋" w:cs="宋体"/>
                <w:kern w:val="0"/>
                <w:szCs w:val="21"/>
              </w:rPr>
              <w:t>8．是否以适当的方式通知用户收集使用个人信息的目的、方式、范围发生的变化</w:t>
            </w:r>
          </w:p>
        </w:tc>
        <w:tc>
          <w:tcPr>
            <w:tcW w:w="1275" w:type="dxa"/>
            <w:tcBorders>
              <w:top w:val="nil"/>
              <w:left w:val="nil"/>
              <w:bottom w:val="single" w:color="auto" w:sz="4" w:space="0"/>
              <w:right w:val="single" w:color="auto" w:sz="4" w:space="0"/>
            </w:tcBorders>
            <w:shd w:val="clear" w:color="auto" w:fill="auto"/>
            <w:noWrap/>
            <w:vAlign w:val="center"/>
          </w:tcPr>
          <w:p w14:paraId="4325001F">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5BD563C6">
            <w:pPr>
              <w:jc w:val="left"/>
              <w:rPr>
                <w:rFonts w:ascii="仿宋" w:hAnsi="仿宋" w:eastAsia="仿宋" w:cs="宋体"/>
                <w:color w:val="000000"/>
                <w:kern w:val="0"/>
                <w:szCs w:val="21"/>
              </w:rPr>
            </w:pPr>
          </w:p>
        </w:tc>
      </w:tr>
      <w:tr w14:paraId="0BCD9230">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0B738AB3">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321A5222">
            <w:pPr>
              <w:widowControl/>
              <w:jc w:val="left"/>
              <w:rPr>
                <w:rFonts w:ascii="仿宋" w:hAnsi="仿宋" w:eastAsia="仿宋" w:cs="宋体"/>
                <w:kern w:val="0"/>
                <w:szCs w:val="21"/>
              </w:rPr>
            </w:pPr>
            <w:r>
              <w:rPr>
                <w:rFonts w:hint="eastAsia" w:ascii="仿宋" w:hAnsi="仿宋" w:eastAsia="仿宋" w:cs="宋体"/>
                <w:kern w:val="0"/>
                <w:szCs w:val="21"/>
              </w:rPr>
              <w:t>9．是否同步告知申请打开权限和要求提供个人敏感信息的目的</w:t>
            </w:r>
          </w:p>
        </w:tc>
        <w:tc>
          <w:tcPr>
            <w:tcW w:w="1275" w:type="dxa"/>
            <w:tcBorders>
              <w:top w:val="nil"/>
              <w:left w:val="nil"/>
              <w:bottom w:val="single" w:color="auto" w:sz="4" w:space="0"/>
              <w:right w:val="single" w:color="auto" w:sz="4" w:space="0"/>
            </w:tcBorders>
            <w:shd w:val="clear" w:color="auto" w:fill="auto"/>
            <w:noWrap/>
            <w:vAlign w:val="center"/>
          </w:tcPr>
          <w:p w14:paraId="46F73533">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262877E6">
            <w:pPr>
              <w:jc w:val="left"/>
              <w:rPr>
                <w:rFonts w:ascii="仿宋" w:hAnsi="仿宋" w:eastAsia="仿宋" w:cs="宋体"/>
                <w:color w:val="000000"/>
                <w:kern w:val="0"/>
                <w:szCs w:val="21"/>
              </w:rPr>
            </w:pPr>
          </w:p>
        </w:tc>
      </w:tr>
      <w:tr w14:paraId="48200155">
        <w:tblPrEx>
          <w:tblCellMar>
            <w:top w:w="0" w:type="dxa"/>
            <w:left w:w="108" w:type="dxa"/>
            <w:bottom w:w="0" w:type="dxa"/>
            <w:right w:w="108" w:type="dxa"/>
          </w:tblCellMar>
        </w:tblPrEx>
        <w:trPr>
          <w:trHeight w:val="330" w:hRule="atLeast"/>
        </w:trPr>
        <w:tc>
          <w:tcPr>
            <w:tcW w:w="1276" w:type="dxa"/>
            <w:vMerge w:val="continue"/>
            <w:tcBorders>
              <w:top w:val="nil"/>
              <w:left w:val="single" w:color="auto" w:sz="4" w:space="0"/>
              <w:bottom w:val="single" w:color="000000" w:sz="4" w:space="0"/>
              <w:right w:val="single" w:color="auto" w:sz="4" w:space="0"/>
            </w:tcBorders>
            <w:vAlign w:val="center"/>
          </w:tcPr>
          <w:p w14:paraId="269BE574">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66A5558E">
            <w:pPr>
              <w:widowControl/>
              <w:jc w:val="left"/>
              <w:rPr>
                <w:rFonts w:ascii="仿宋" w:hAnsi="仿宋" w:eastAsia="仿宋" w:cs="宋体"/>
                <w:kern w:val="0"/>
                <w:szCs w:val="21"/>
              </w:rPr>
            </w:pPr>
            <w:r>
              <w:rPr>
                <w:rFonts w:hint="eastAsia" w:ascii="仿宋" w:hAnsi="仿宋" w:eastAsia="仿宋" w:cs="宋体"/>
                <w:kern w:val="0"/>
                <w:szCs w:val="21"/>
              </w:rPr>
              <w:t>10．收集使用规则是否易于理解</w:t>
            </w:r>
          </w:p>
        </w:tc>
        <w:tc>
          <w:tcPr>
            <w:tcW w:w="1275" w:type="dxa"/>
            <w:tcBorders>
              <w:top w:val="nil"/>
              <w:left w:val="nil"/>
              <w:bottom w:val="single" w:color="auto" w:sz="4" w:space="0"/>
              <w:right w:val="single" w:color="auto" w:sz="4" w:space="0"/>
            </w:tcBorders>
            <w:shd w:val="clear" w:color="auto" w:fill="auto"/>
            <w:noWrap/>
            <w:vAlign w:val="center"/>
          </w:tcPr>
          <w:p w14:paraId="44CA0857">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05D5E7BC">
            <w:pPr>
              <w:jc w:val="left"/>
              <w:rPr>
                <w:rFonts w:ascii="仿宋" w:hAnsi="仿宋" w:eastAsia="仿宋" w:cs="宋体"/>
                <w:color w:val="000000"/>
                <w:kern w:val="0"/>
                <w:szCs w:val="21"/>
              </w:rPr>
            </w:pPr>
          </w:p>
        </w:tc>
      </w:tr>
      <w:tr w14:paraId="5CB6FF10">
        <w:tblPrEx>
          <w:tblCellMar>
            <w:top w:w="0" w:type="dxa"/>
            <w:left w:w="108" w:type="dxa"/>
            <w:bottom w:w="0" w:type="dxa"/>
            <w:right w:w="108" w:type="dxa"/>
          </w:tblCellMar>
        </w:tblPrEx>
        <w:trPr>
          <w:trHeight w:val="660" w:hRule="atLeast"/>
        </w:trPr>
        <w:tc>
          <w:tcPr>
            <w:tcW w:w="1276" w:type="dxa"/>
            <w:vMerge w:val="restart"/>
            <w:tcBorders>
              <w:top w:val="nil"/>
              <w:left w:val="single" w:color="auto" w:sz="4" w:space="0"/>
              <w:bottom w:val="single" w:color="000000" w:sz="4" w:space="0"/>
              <w:right w:val="single" w:color="auto" w:sz="4" w:space="0"/>
            </w:tcBorders>
            <w:shd w:val="clear" w:color="auto" w:fill="auto"/>
            <w:vAlign w:val="center"/>
          </w:tcPr>
          <w:p w14:paraId="3B6BFA6B">
            <w:pPr>
              <w:widowControl/>
              <w:jc w:val="center"/>
              <w:rPr>
                <w:rFonts w:ascii="仿宋" w:hAnsi="仿宋" w:eastAsia="仿宋" w:cs="宋体"/>
                <w:b/>
                <w:bCs/>
                <w:kern w:val="0"/>
                <w:szCs w:val="21"/>
              </w:rPr>
            </w:pPr>
            <w:r>
              <w:rPr>
                <w:rFonts w:hint="eastAsia" w:ascii="仿宋" w:hAnsi="仿宋" w:eastAsia="仿宋" w:cs="宋体"/>
                <w:b/>
                <w:bCs/>
                <w:kern w:val="0"/>
                <w:szCs w:val="21"/>
              </w:rPr>
              <w:t>收集使用个人信息是否征得用户同意</w:t>
            </w:r>
          </w:p>
        </w:tc>
        <w:tc>
          <w:tcPr>
            <w:tcW w:w="4253" w:type="dxa"/>
            <w:tcBorders>
              <w:top w:val="nil"/>
              <w:left w:val="nil"/>
              <w:bottom w:val="single" w:color="auto" w:sz="4" w:space="0"/>
              <w:right w:val="single" w:color="auto" w:sz="4" w:space="0"/>
            </w:tcBorders>
            <w:shd w:val="clear" w:color="000000" w:fill="FFFFFF"/>
            <w:vAlign w:val="center"/>
          </w:tcPr>
          <w:p w14:paraId="5A43515E">
            <w:pPr>
              <w:widowControl/>
              <w:jc w:val="left"/>
              <w:rPr>
                <w:rFonts w:ascii="仿宋" w:hAnsi="仿宋" w:eastAsia="仿宋" w:cs="宋体"/>
                <w:kern w:val="0"/>
                <w:szCs w:val="21"/>
              </w:rPr>
            </w:pPr>
            <w:r>
              <w:rPr>
                <w:rFonts w:hint="eastAsia" w:ascii="仿宋" w:hAnsi="仿宋" w:eastAsia="仿宋" w:cs="宋体"/>
                <w:kern w:val="0"/>
                <w:szCs w:val="21"/>
              </w:rPr>
              <w:t>11．收集个人信息或打开可收集个人信息的权限前是否征得用户同意</w:t>
            </w:r>
          </w:p>
        </w:tc>
        <w:tc>
          <w:tcPr>
            <w:tcW w:w="1275" w:type="dxa"/>
            <w:tcBorders>
              <w:top w:val="nil"/>
              <w:left w:val="nil"/>
              <w:bottom w:val="single" w:color="auto" w:sz="4" w:space="0"/>
              <w:right w:val="single" w:color="auto" w:sz="4" w:space="0"/>
            </w:tcBorders>
            <w:shd w:val="clear" w:color="auto" w:fill="auto"/>
            <w:noWrap/>
            <w:vAlign w:val="center"/>
          </w:tcPr>
          <w:p w14:paraId="40CE9041">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3B9E5D08">
            <w:pPr>
              <w:jc w:val="left"/>
              <w:rPr>
                <w:rFonts w:ascii="仿宋" w:hAnsi="仿宋" w:eastAsia="仿宋" w:cs="宋体"/>
                <w:color w:val="000000"/>
                <w:kern w:val="0"/>
                <w:szCs w:val="21"/>
              </w:rPr>
            </w:pPr>
          </w:p>
        </w:tc>
      </w:tr>
      <w:tr w14:paraId="29CCA099">
        <w:tblPrEx>
          <w:tblCellMar>
            <w:top w:w="0" w:type="dxa"/>
            <w:left w:w="108" w:type="dxa"/>
            <w:bottom w:w="0" w:type="dxa"/>
            <w:right w:w="108" w:type="dxa"/>
          </w:tblCellMar>
        </w:tblPrEx>
        <w:trPr>
          <w:trHeight w:val="990" w:hRule="atLeast"/>
        </w:trPr>
        <w:tc>
          <w:tcPr>
            <w:tcW w:w="1276" w:type="dxa"/>
            <w:vMerge w:val="continue"/>
            <w:tcBorders>
              <w:top w:val="nil"/>
              <w:left w:val="single" w:color="auto" w:sz="4" w:space="0"/>
              <w:bottom w:val="single" w:color="000000" w:sz="4" w:space="0"/>
              <w:right w:val="single" w:color="auto" w:sz="4" w:space="0"/>
            </w:tcBorders>
            <w:vAlign w:val="center"/>
          </w:tcPr>
          <w:p w14:paraId="7BAEF31D">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504ADAF8">
            <w:pPr>
              <w:widowControl/>
              <w:jc w:val="left"/>
              <w:rPr>
                <w:rFonts w:ascii="仿宋" w:hAnsi="仿宋" w:eastAsia="仿宋" w:cs="宋体"/>
                <w:kern w:val="0"/>
                <w:szCs w:val="21"/>
              </w:rPr>
            </w:pPr>
            <w:r>
              <w:rPr>
                <w:rFonts w:hint="eastAsia" w:ascii="仿宋" w:hAnsi="仿宋" w:eastAsia="仿宋" w:cs="宋体"/>
                <w:kern w:val="0"/>
                <w:szCs w:val="21"/>
              </w:rPr>
              <w:t>12．用户明确表示不同意收集后是否仍收集个人信息或打开可收集个人信息的权限</w:t>
            </w:r>
          </w:p>
        </w:tc>
        <w:tc>
          <w:tcPr>
            <w:tcW w:w="1275" w:type="dxa"/>
            <w:tcBorders>
              <w:top w:val="nil"/>
              <w:left w:val="nil"/>
              <w:bottom w:val="single" w:color="auto" w:sz="4" w:space="0"/>
              <w:right w:val="single" w:color="auto" w:sz="4" w:space="0"/>
            </w:tcBorders>
            <w:shd w:val="clear" w:color="auto" w:fill="auto"/>
            <w:noWrap/>
            <w:vAlign w:val="center"/>
          </w:tcPr>
          <w:p w14:paraId="27301312">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66C8A8FD">
            <w:pPr>
              <w:jc w:val="left"/>
              <w:rPr>
                <w:rFonts w:ascii="仿宋" w:hAnsi="仿宋" w:eastAsia="仿宋" w:cs="宋体"/>
                <w:color w:val="000000"/>
                <w:kern w:val="0"/>
                <w:szCs w:val="21"/>
              </w:rPr>
            </w:pPr>
          </w:p>
        </w:tc>
      </w:tr>
      <w:tr w14:paraId="61014F78">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60CE8AE4">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67AA7300">
            <w:pPr>
              <w:widowControl/>
              <w:jc w:val="left"/>
              <w:rPr>
                <w:rFonts w:ascii="仿宋" w:hAnsi="仿宋" w:eastAsia="仿宋" w:cs="宋体"/>
                <w:kern w:val="0"/>
                <w:szCs w:val="21"/>
              </w:rPr>
            </w:pPr>
            <w:r>
              <w:rPr>
                <w:rFonts w:hint="eastAsia" w:ascii="仿宋" w:hAnsi="仿宋" w:eastAsia="仿宋" w:cs="宋体"/>
                <w:kern w:val="0"/>
                <w:szCs w:val="21"/>
              </w:rPr>
              <w:t>13．用户明确表示不同意收集后是否频繁征求用户同意、干扰用户正常使用</w:t>
            </w:r>
          </w:p>
        </w:tc>
        <w:tc>
          <w:tcPr>
            <w:tcW w:w="1275" w:type="dxa"/>
            <w:tcBorders>
              <w:top w:val="nil"/>
              <w:left w:val="nil"/>
              <w:bottom w:val="single" w:color="auto" w:sz="4" w:space="0"/>
              <w:right w:val="single" w:color="auto" w:sz="4" w:space="0"/>
            </w:tcBorders>
            <w:shd w:val="clear" w:color="auto" w:fill="auto"/>
            <w:noWrap/>
            <w:vAlign w:val="center"/>
          </w:tcPr>
          <w:p w14:paraId="69D45B11">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6A6FB5B9">
            <w:pPr>
              <w:jc w:val="left"/>
              <w:rPr>
                <w:rFonts w:ascii="仿宋" w:hAnsi="仿宋" w:eastAsia="仿宋" w:cs="宋体"/>
                <w:color w:val="000000"/>
                <w:kern w:val="0"/>
                <w:szCs w:val="21"/>
              </w:rPr>
            </w:pPr>
          </w:p>
        </w:tc>
      </w:tr>
      <w:tr w14:paraId="58DD71B2">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7ADABFD9">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0EE3D5C8">
            <w:pPr>
              <w:widowControl/>
              <w:jc w:val="left"/>
              <w:rPr>
                <w:rFonts w:ascii="仿宋" w:hAnsi="仿宋" w:eastAsia="仿宋" w:cs="宋体"/>
                <w:kern w:val="0"/>
                <w:szCs w:val="21"/>
              </w:rPr>
            </w:pPr>
            <w:r>
              <w:rPr>
                <w:rFonts w:hint="eastAsia" w:ascii="仿宋" w:hAnsi="仿宋" w:eastAsia="仿宋" w:cs="宋体"/>
                <w:kern w:val="0"/>
                <w:szCs w:val="21"/>
              </w:rPr>
              <w:t>14．实际收集的个人信息或打开的可收集个人信息权限是否超出用户授权范围</w:t>
            </w:r>
          </w:p>
        </w:tc>
        <w:tc>
          <w:tcPr>
            <w:tcW w:w="1275" w:type="dxa"/>
            <w:tcBorders>
              <w:top w:val="nil"/>
              <w:left w:val="nil"/>
              <w:bottom w:val="single" w:color="auto" w:sz="4" w:space="0"/>
              <w:right w:val="single" w:color="auto" w:sz="4" w:space="0"/>
            </w:tcBorders>
            <w:shd w:val="clear" w:color="auto" w:fill="auto"/>
            <w:noWrap/>
            <w:vAlign w:val="center"/>
          </w:tcPr>
          <w:p w14:paraId="722A577F">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73F8B9B9">
            <w:pPr>
              <w:jc w:val="left"/>
              <w:rPr>
                <w:rFonts w:ascii="仿宋" w:hAnsi="仿宋" w:eastAsia="仿宋" w:cs="宋体"/>
                <w:color w:val="000000"/>
                <w:kern w:val="0"/>
                <w:szCs w:val="21"/>
              </w:rPr>
            </w:pPr>
          </w:p>
        </w:tc>
      </w:tr>
      <w:tr w14:paraId="348170AB">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0648CB19">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65B9A827">
            <w:pPr>
              <w:widowControl/>
              <w:jc w:val="left"/>
              <w:rPr>
                <w:rFonts w:ascii="仿宋" w:hAnsi="仿宋" w:eastAsia="仿宋" w:cs="宋体"/>
                <w:kern w:val="0"/>
                <w:szCs w:val="21"/>
              </w:rPr>
            </w:pPr>
            <w:r>
              <w:rPr>
                <w:rFonts w:hint="eastAsia" w:ascii="仿宋" w:hAnsi="仿宋" w:eastAsia="仿宋" w:cs="宋体"/>
                <w:kern w:val="0"/>
                <w:szCs w:val="21"/>
              </w:rPr>
              <w:t>15．是否以默认选择同意隐私政策等非明示方式征求用户同意</w:t>
            </w:r>
          </w:p>
        </w:tc>
        <w:tc>
          <w:tcPr>
            <w:tcW w:w="1275" w:type="dxa"/>
            <w:tcBorders>
              <w:top w:val="nil"/>
              <w:left w:val="nil"/>
              <w:bottom w:val="single" w:color="auto" w:sz="4" w:space="0"/>
              <w:right w:val="single" w:color="auto" w:sz="4" w:space="0"/>
            </w:tcBorders>
            <w:shd w:val="clear" w:color="auto" w:fill="auto"/>
            <w:noWrap/>
            <w:vAlign w:val="center"/>
          </w:tcPr>
          <w:p w14:paraId="41FE000C">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3570402B">
            <w:pPr>
              <w:jc w:val="left"/>
              <w:rPr>
                <w:rFonts w:ascii="仿宋" w:hAnsi="仿宋" w:eastAsia="仿宋" w:cs="宋体"/>
                <w:color w:val="000000"/>
                <w:kern w:val="0"/>
                <w:szCs w:val="21"/>
              </w:rPr>
            </w:pPr>
          </w:p>
        </w:tc>
      </w:tr>
      <w:tr w14:paraId="2635F160">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15060687">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00ABEC4F">
            <w:pPr>
              <w:widowControl/>
              <w:jc w:val="left"/>
              <w:rPr>
                <w:rFonts w:ascii="仿宋" w:hAnsi="仿宋" w:eastAsia="仿宋" w:cs="宋体"/>
                <w:kern w:val="0"/>
                <w:szCs w:val="21"/>
              </w:rPr>
            </w:pPr>
            <w:r>
              <w:rPr>
                <w:rFonts w:hint="eastAsia" w:ascii="仿宋" w:hAnsi="仿宋" w:eastAsia="仿宋" w:cs="宋体"/>
                <w:kern w:val="0"/>
                <w:szCs w:val="21"/>
              </w:rPr>
              <w:t>16．是否未经用户同意更改其设置的可收集个人信息权限状态</w:t>
            </w:r>
          </w:p>
        </w:tc>
        <w:tc>
          <w:tcPr>
            <w:tcW w:w="1275" w:type="dxa"/>
            <w:tcBorders>
              <w:top w:val="nil"/>
              <w:left w:val="nil"/>
              <w:bottom w:val="single" w:color="auto" w:sz="4" w:space="0"/>
              <w:right w:val="single" w:color="auto" w:sz="4" w:space="0"/>
            </w:tcBorders>
            <w:shd w:val="clear" w:color="auto" w:fill="auto"/>
            <w:noWrap/>
            <w:vAlign w:val="center"/>
          </w:tcPr>
          <w:p w14:paraId="401059F4">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59DCE285">
            <w:pPr>
              <w:jc w:val="left"/>
              <w:rPr>
                <w:rFonts w:ascii="仿宋" w:hAnsi="仿宋" w:eastAsia="仿宋" w:cs="宋体"/>
                <w:color w:val="000000"/>
                <w:kern w:val="0"/>
                <w:szCs w:val="21"/>
              </w:rPr>
            </w:pPr>
          </w:p>
        </w:tc>
      </w:tr>
      <w:tr w14:paraId="2E5B80C6">
        <w:tblPrEx>
          <w:tblCellMar>
            <w:top w:w="0" w:type="dxa"/>
            <w:left w:w="108" w:type="dxa"/>
            <w:bottom w:w="0" w:type="dxa"/>
            <w:right w:w="108" w:type="dxa"/>
          </w:tblCellMar>
        </w:tblPrEx>
        <w:trPr>
          <w:trHeight w:val="990" w:hRule="atLeast"/>
        </w:trPr>
        <w:tc>
          <w:tcPr>
            <w:tcW w:w="1276" w:type="dxa"/>
            <w:vMerge w:val="continue"/>
            <w:tcBorders>
              <w:top w:val="nil"/>
              <w:left w:val="single" w:color="auto" w:sz="4" w:space="0"/>
              <w:bottom w:val="single" w:color="000000" w:sz="4" w:space="0"/>
              <w:right w:val="single" w:color="auto" w:sz="4" w:space="0"/>
            </w:tcBorders>
            <w:vAlign w:val="center"/>
          </w:tcPr>
          <w:p w14:paraId="73121330">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44D752C4">
            <w:pPr>
              <w:widowControl/>
              <w:jc w:val="left"/>
              <w:rPr>
                <w:rFonts w:ascii="仿宋" w:hAnsi="仿宋" w:eastAsia="仿宋" w:cs="宋体"/>
                <w:kern w:val="0"/>
                <w:szCs w:val="21"/>
              </w:rPr>
            </w:pPr>
            <w:r>
              <w:rPr>
                <w:rFonts w:hint="eastAsia" w:ascii="仿宋" w:hAnsi="仿宋" w:eastAsia="仿宋" w:cs="宋体"/>
                <w:kern w:val="0"/>
                <w:szCs w:val="21"/>
              </w:rPr>
              <w:t>17．</w:t>
            </w:r>
            <w:r>
              <w:rPr>
                <w:rFonts w:hint="eastAsia" w:ascii="仿宋" w:hAnsi="仿宋" w:eastAsia="仿宋" w:cs="宋体"/>
                <w:kern w:val="0"/>
                <w:szCs w:val="21"/>
                <w:lang w:eastAsia="zh-CN"/>
              </w:rPr>
              <w:t>小程序</w:t>
            </w:r>
            <w:r>
              <w:rPr>
                <w:rFonts w:hint="eastAsia" w:ascii="仿宋" w:hAnsi="仿宋" w:eastAsia="仿宋" w:cs="宋体"/>
                <w:kern w:val="0"/>
                <w:szCs w:val="21"/>
              </w:rPr>
              <w:t>利用用户个人信息和算法定向推送信息时，是否提供非定向推送信息的选项</w:t>
            </w:r>
          </w:p>
        </w:tc>
        <w:tc>
          <w:tcPr>
            <w:tcW w:w="1275" w:type="dxa"/>
            <w:tcBorders>
              <w:top w:val="nil"/>
              <w:left w:val="nil"/>
              <w:bottom w:val="single" w:color="auto" w:sz="4" w:space="0"/>
              <w:right w:val="single" w:color="auto" w:sz="4" w:space="0"/>
            </w:tcBorders>
            <w:shd w:val="clear" w:color="auto" w:fill="auto"/>
            <w:noWrap/>
            <w:vAlign w:val="center"/>
          </w:tcPr>
          <w:p w14:paraId="25FF166A">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58195A62">
            <w:pPr>
              <w:jc w:val="left"/>
              <w:rPr>
                <w:rFonts w:ascii="仿宋" w:hAnsi="仿宋" w:eastAsia="仿宋" w:cs="宋体"/>
                <w:color w:val="000000"/>
                <w:kern w:val="0"/>
                <w:szCs w:val="21"/>
              </w:rPr>
            </w:pPr>
          </w:p>
        </w:tc>
      </w:tr>
      <w:tr w14:paraId="7232B25D">
        <w:tblPrEx>
          <w:tblCellMar>
            <w:top w:w="0" w:type="dxa"/>
            <w:left w:w="108" w:type="dxa"/>
            <w:bottom w:w="0" w:type="dxa"/>
            <w:right w:w="108" w:type="dxa"/>
          </w:tblCellMar>
        </w:tblPrEx>
        <w:trPr>
          <w:trHeight w:val="990" w:hRule="atLeast"/>
        </w:trPr>
        <w:tc>
          <w:tcPr>
            <w:tcW w:w="1276" w:type="dxa"/>
            <w:vMerge w:val="continue"/>
            <w:tcBorders>
              <w:top w:val="nil"/>
              <w:left w:val="single" w:color="auto" w:sz="4" w:space="0"/>
              <w:bottom w:val="single" w:color="000000" w:sz="4" w:space="0"/>
              <w:right w:val="single" w:color="auto" w:sz="4" w:space="0"/>
            </w:tcBorders>
            <w:vAlign w:val="center"/>
          </w:tcPr>
          <w:p w14:paraId="4A0544C9">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6CF1CA48">
            <w:pPr>
              <w:widowControl/>
              <w:jc w:val="left"/>
              <w:rPr>
                <w:rFonts w:ascii="仿宋" w:hAnsi="仿宋" w:eastAsia="仿宋" w:cs="宋体"/>
                <w:kern w:val="0"/>
                <w:szCs w:val="21"/>
              </w:rPr>
            </w:pPr>
            <w:r>
              <w:rPr>
                <w:rFonts w:hint="eastAsia" w:ascii="仿宋" w:hAnsi="仿宋" w:eastAsia="仿宋" w:cs="宋体"/>
                <w:kern w:val="0"/>
                <w:szCs w:val="21"/>
              </w:rPr>
              <w:t>18．是否以欺诈、诱骗等不正当方式误导用户同意收集个人信息或打开可收集个人信息的权限</w:t>
            </w:r>
          </w:p>
        </w:tc>
        <w:tc>
          <w:tcPr>
            <w:tcW w:w="1275" w:type="dxa"/>
            <w:tcBorders>
              <w:top w:val="nil"/>
              <w:left w:val="nil"/>
              <w:bottom w:val="single" w:color="auto" w:sz="4" w:space="0"/>
              <w:right w:val="single" w:color="auto" w:sz="4" w:space="0"/>
            </w:tcBorders>
            <w:shd w:val="clear" w:color="auto" w:fill="auto"/>
            <w:noWrap/>
            <w:vAlign w:val="center"/>
          </w:tcPr>
          <w:p w14:paraId="781CA137">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3F41EA04">
            <w:pPr>
              <w:jc w:val="left"/>
              <w:rPr>
                <w:rFonts w:ascii="仿宋" w:hAnsi="仿宋" w:eastAsia="仿宋" w:cs="宋体"/>
                <w:color w:val="000000"/>
                <w:kern w:val="0"/>
                <w:szCs w:val="21"/>
              </w:rPr>
            </w:pPr>
          </w:p>
        </w:tc>
      </w:tr>
      <w:tr w14:paraId="3FDCB616">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7F1BC317">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01310F79">
            <w:pPr>
              <w:widowControl/>
              <w:jc w:val="left"/>
              <w:rPr>
                <w:rFonts w:ascii="仿宋" w:hAnsi="仿宋" w:eastAsia="仿宋" w:cs="宋体"/>
                <w:kern w:val="0"/>
                <w:szCs w:val="21"/>
              </w:rPr>
            </w:pPr>
            <w:r>
              <w:rPr>
                <w:rFonts w:hint="eastAsia" w:ascii="仿宋" w:hAnsi="仿宋" w:eastAsia="仿宋" w:cs="宋体"/>
                <w:kern w:val="0"/>
                <w:szCs w:val="21"/>
              </w:rPr>
              <w:t>19．是否向用户提供撤回同意收集个人信息的途径、方式</w:t>
            </w:r>
          </w:p>
        </w:tc>
        <w:tc>
          <w:tcPr>
            <w:tcW w:w="1275" w:type="dxa"/>
            <w:tcBorders>
              <w:top w:val="nil"/>
              <w:left w:val="nil"/>
              <w:bottom w:val="single" w:color="auto" w:sz="4" w:space="0"/>
              <w:right w:val="single" w:color="auto" w:sz="4" w:space="0"/>
            </w:tcBorders>
            <w:shd w:val="clear" w:color="auto" w:fill="auto"/>
            <w:noWrap/>
            <w:vAlign w:val="center"/>
          </w:tcPr>
          <w:p w14:paraId="619111DF">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428AB4DA">
            <w:pPr>
              <w:jc w:val="left"/>
              <w:rPr>
                <w:rFonts w:ascii="仿宋" w:hAnsi="仿宋" w:eastAsia="仿宋" w:cs="宋体"/>
                <w:color w:val="000000"/>
                <w:kern w:val="0"/>
                <w:szCs w:val="21"/>
              </w:rPr>
            </w:pPr>
          </w:p>
        </w:tc>
      </w:tr>
      <w:tr w14:paraId="295E4A0D">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3820C9E0">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4A3D6CBF">
            <w:pPr>
              <w:widowControl/>
              <w:jc w:val="left"/>
              <w:rPr>
                <w:rFonts w:ascii="仿宋" w:hAnsi="仿宋" w:eastAsia="仿宋" w:cs="宋体"/>
                <w:kern w:val="0"/>
                <w:szCs w:val="21"/>
              </w:rPr>
            </w:pPr>
            <w:r>
              <w:rPr>
                <w:rFonts w:hint="eastAsia" w:ascii="仿宋" w:hAnsi="仿宋" w:eastAsia="仿宋" w:cs="宋体"/>
                <w:kern w:val="0"/>
                <w:szCs w:val="21"/>
              </w:rPr>
              <w:t>20．是否违反其所声明的收集使用规则，收集使用个人信息</w:t>
            </w:r>
          </w:p>
        </w:tc>
        <w:tc>
          <w:tcPr>
            <w:tcW w:w="1275" w:type="dxa"/>
            <w:tcBorders>
              <w:top w:val="nil"/>
              <w:left w:val="nil"/>
              <w:bottom w:val="single" w:color="auto" w:sz="4" w:space="0"/>
              <w:right w:val="single" w:color="auto" w:sz="4" w:space="0"/>
            </w:tcBorders>
            <w:shd w:val="clear" w:color="auto" w:fill="auto"/>
            <w:noWrap/>
            <w:vAlign w:val="center"/>
          </w:tcPr>
          <w:p w14:paraId="07636C8A">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1558EAFB">
            <w:pPr>
              <w:jc w:val="left"/>
              <w:rPr>
                <w:rFonts w:ascii="仿宋" w:hAnsi="仿宋" w:eastAsia="仿宋" w:cs="宋体"/>
                <w:color w:val="000000"/>
                <w:kern w:val="0"/>
                <w:szCs w:val="21"/>
              </w:rPr>
            </w:pPr>
          </w:p>
        </w:tc>
      </w:tr>
      <w:tr w14:paraId="49B31540">
        <w:tblPrEx>
          <w:tblCellMar>
            <w:top w:w="0" w:type="dxa"/>
            <w:left w:w="108" w:type="dxa"/>
            <w:bottom w:w="0" w:type="dxa"/>
            <w:right w:w="108" w:type="dxa"/>
          </w:tblCellMar>
        </w:tblPrEx>
        <w:trPr>
          <w:trHeight w:val="660" w:hRule="atLeast"/>
        </w:trPr>
        <w:tc>
          <w:tcPr>
            <w:tcW w:w="1276" w:type="dxa"/>
            <w:vMerge w:val="restart"/>
            <w:tcBorders>
              <w:top w:val="nil"/>
              <w:left w:val="single" w:color="auto" w:sz="4" w:space="0"/>
              <w:bottom w:val="single" w:color="000000" w:sz="4" w:space="0"/>
              <w:right w:val="single" w:color="auto" w:sz="4" w:space="0"/>
            </w:tcBorders>
            <w:shd w:val="clear" w:color="auto" w:fill="auto"/>
            <w:vAlign w:val="center"/>
          </w:tcPr>
          <w:p w14:paraId="6AD29E4E">
            <w:pPr>
              <w:widowControl/>
              <w:jc w:val="center"/>
              <w:rPr>
                <w:rFonts w:ascii="仿宋" w:hAnsi="仿宋" w:eastAsia="仿宋" w:cs="宋体"/>
                <w:b/>
                <w:bCs/>
                <w:kern w:val="0"/>
                <w:szCs w:val="21"/>
              </w:rPr>
            </w:pPr>
            <w:r>
              <w:rPr>
                <w:rFonts w:hint="eastAsia" w:ascii="仿宋" w:hAnsi="仿宋" w:eastAsia="仿宋" w:cs="宋体"/>
                <w:b/>
                <w:bCs/>
                <w:kern w:val="0"/>
                <w:szCs w:val="21"/>
              </w:rPr>
              <w:t>是否遵循必要原则，仅收集与其提供的服务直接相关的个人信息</w:t>
            </w:r>
          </w:p>
        </w:tc>
        <w:tc>
          <w:tcPr>
            <w:tcW w:w="4253" w:type="dxa"/>
            <w:tcBorders>
              <w:top w:val="nil"/>
              <w:left w:val="nil"/>
              <w:bottom w:val="single" w:color="auto" w:sz="4" w:space="0"/>
              <w:right w:val="single" w:color="auto" w:sz="4" w:space="0"/>
            </w:tcBorders>
            <w:shd w:val="clear" w:color="000000" w:fill="FFFFFF"/>
            <w:vAlign w:val="center"/>
          </w:tcPr>
          <w:p w14:paraId="58DBEBA5">
            <w:pPr>
              <w:widowControl/>
              <w:jc w:val="left"/>
              <w:rPr>
                <w:rFonts w:ascii="仿宋" w:hAnsi="仿宋" w:eastAsia="仿宋" w:cs="宋体"/>
                <w:kern w:val="0"/>
                <w:szCs w:val="21"/>
              </w:rPr>
            </w:pPr>
            <w:r>
              <w:rPr>
                <w:rFonts w:hint="eastAsia" w:ascii="仿宋" w:hAnsi="仿宋" w:eastAsia="仿宋" w:cs="宋体"/>
                <w:kern w:val="0"/>
                <w:szCs w:val="21"/>
              </w:rPr>
              <w:t>21．是否收集与业务功能无关的个人信息</w:t>
            </w:r>
          </w:p>
        </w:tc>
        <w:tc>
          <w:tcPr>
            <w:tcW w:w="1275" w:type="dxa"/>
            <w:tcBorders>
              <w:top w:val="nil"/>
              <w:left w:val="nil"/>
              <w:bottom w:val="single" w:color="auto" w:sz="4" w:space="0"/>
              <w:right w:val="single" w:color="auto" w:sz="4" w:space="0"/>
            </w:tcBorders>
            <w:shd w:val="clear" w:color="auto" w:fill="auto"/>
            <w:noWrap/>
            <w:vAlign w:val="center"/>
          </w:tcPr>
          <w:p w14:paraId="5CF9AC92">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4162327F">
            <w:pPr>
              <w:jc w:val="left"/>
              <w:rPr>
                <w:rFonts w:ascii="仿宋" w:hAnsi="仿宋" w:eastAsia="仿宋" w:cs="宋体"/>
                <w:color w:val="000000"/>
                <w:kern w:val="0"/>
                <w:szCs w:val="21"/>
              </w:rPr>
            </w:pPr>
          </w:p>
        </w:tc>
      </w:tr>
      <w:tr w14:paraId="4FF4AFA5">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3D182BB5">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2A64EB43">
            <w:pPr>
              <w:widowControl/>
              <w:jc w:val="left"/>
              <w:rPr>
                <w:rFonts w:ascii="仿宋" w:hAnsi="仿宋" w:eastAsia="仿宋" w:cs="宋体"/>
                <w:kern w:val="0"/>
                <w:szCs w:val="21"/>
              </w:rPr>
            </w:pPr>
            <w:r>
              <w:rPr>
                <w:rFonts w:hint="eastAsia" w:ascii="仿宋" w:hAnsi="仿宋" w:eastAsia="仿宋" w:cs="宋体"/>
                <w:kern w:val="0"/>
                <w:szCs w:val="21"/>
              </w:rPr>
              <w:t>22．用户是否可拒绝收集非必要信息或打开非必要权限</w:t>
            </w:r>
          </w:p>
        </w:tc>
        <w:tc>
          <w:tcPr>
            <w:tcW w:w="1275" w:type="dxa"/>
            <w:tcBorders>
              <w:top w:val="nil"/>
              <w:left w:val="nil"/>
              <w:bottom w:val="single" w:color="auto" w:sz="4" w:space="0"/>
              <w:right w:val="single" w:color="auto" w:sz="4" w:space="0"/>
            </w:tcBorders>
            <w:shd w:val="clear" w:color="auto" w:fill="auto"/>
            <w:noWrap/>
            <w:vAlign w:val="center"/>
          </w:tcPr>
          <w:p w14:paraId="290FCF73">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77A3C889">
            <w:pPr>
              <w:jc w:val="left"/>
              <w:rPr>
                <w:rFonts w:ascii="仿宋" w:hAnsi="仿宋" w:eastAsia="仿宋" w:cs="宋体"/>
                <w:color w:val="000000"/>
                <w:kern w:val="0"/>
                <w:szCs w:val="21"/>
              </w:rPr>
            </w:pPr>
          </w:p>
        </w:tc>
      </w:tr>
      <w:tr w14:paraId="25AD6FB1">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08A604F6">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5FCF4F7E">
            <w:pPr>
              <w:widowControl/>
              <w:jc w:val="left"/>
              <w:rPr>
                <w:rFonts w:ascii="仿宋" w:hAnsi="仿宋" w:eastAsia="仿宋" w:cs="宋体"/>
                <w:kern w:val="0"/>
                <w:szCs w:val="21"/>
              </w:rPr>
            </w:pPr>
            <w:r>
              <w:rPr>
                <w:rFonts w:hint="eastAsia" w:ascii="仿宋" w:hAnsi="仿宋" w:eastAsia="仿宋" w:cs="宋体"/>
                <w:kern w:val="0"/>
                <w:szCs w:val="21"/>
              </w:rPr>
              <w:t>23．是否以非正当方式强迫收集用户个人信息</w:t>
            </w:r>
          </w:p>
        </w:tc>
        <w:tc>
          <w:tcPr>
            <w:tcW w:w="1275" w:type="dxa"/>
            <w:tcBorders>
              <w:top w:val="nil"/>
              <w:left w:val="nil"/>
              <w:bottom w:val="single" w:color="auto" w:sz="4" w:space="0"/>
              <w:right w:val="single" w:color="auto" w:sz="4" w:space="0"/>
            </w:tcBorders>
            <w:shd w:val="clear" w:color="auto" w:fill="auto"/>
            <w:noWrap/>
            <w:vAlign w:val="center"/>
          </w:tcPr>
          <w:p w14:paraId="25FC9435">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772BDF74">
            <w:pPr>
              <w:jc w:val="left"/>
              <w:rPr>
                <w:rFonts w:ascii="仿宋" w:hAnsi="仿宋" w:eastAsia="仿宋" w:cs="宋体"/>
                <w:color w:val="000000"/>
                <w:kern w:val="0"/>
                <w:szCs w:val="21"/>
              </w:rPr>
            </w:pPr>
          </w:p>
        </w:tc>
      </w:tr>
      <w:tr w14:paraId="0C861DCF">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465B6B4D">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6DACABCF">
            <w:pPr>
              <w:widowControl/>
              <w:jc w:val="left"/>
              <w:rPr>
                <w:rFonts w:ascii="仿宋" w:hAnsi="仿宋" w:eastAsia="仿宋" w:cs="宋体"/>
                <w:kern w:val="0"/>
                <w:szCs w:val="21"/>
              </w:rPr>
            </w:pPr>
            <w:r>
              <w:rPr>
                <w:rFonts w:hint="eastAsia" w:ascii="仿宋" w:hAnsi="仿宋" w:eastAsia="仿宋" w:cs="宋体"/>
                <w:kern w:val="0"/>
                <w:szCs w:val="21"/>
              </w:rPr>
              <w:t>24．收集个人信息的频度是否超出业务功能实际需要</w:t>
            </w:r>
          </w:p>
        </w:tc>
        <w:tc>
          <w:tcPr>
            <w:tcW w:w="1275" w:type="dxa"/>
            <w:tcBorders>
              <w:top w:val="nil"/>
              <w:left w:val="nil"/>
              <w:bottom w:val="single" w:color="auto" w:sz="4" w:space="0"/>
              <w:right w:val="single" w:color="auto" w:sz="4" w:space="0"/>
            </w:tcBorders>
            <w:shd w:val="clear" w:color="auto" w:fill="auto"/>
            <w:noWrap/>
            <w:vAlign w:val="center"/>
          </w:tcPr>
          <w:p w14:paraId="5A3233E4">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582AEA3F">
            <w:pPr>
              <w:jc w:val="left"/>
              <w:rPr>
                <w:rFonts w:ascii="仿宋" w:hAnsi="仿宋" w:eastAsia="仿宋" w:cs="宋体"/>
                <w:color w:val="000000"/>
                <w:kern w:val="0"/>
                <w:szCs w:val="21"/>
              </w:rPr>
            </w:pPr>
          </w:p>
        </w:tc>
      </w:tr>
      <w:tr w14:paraId="1A2C0796">
        <w:tblPrEx>
          <w:tblCellMar>
            <w:top w:w="0" w:type="dxa"/>
            <w:left w:w="108" w:type="dxa"/>
            <w:bottom w:w="0" w:type="dxa"/>
            <w:right w:w="108" w:type="dxa"/>
          </w:tblCellMar>
        </w:tblPrEx>
        <w:trPr>
          <w:trHeight w:val="990" w:hRule="atLeast"/>
        </w:trPr>
        <w:tc>
          <w:tcPr>
            <w:tcW w:w="1276" w:type="dxa"/>
            <w:tcBorders>
              <w:top w:val="nil"/>
              <w:left w:val="single" w:color="auto" w:sz="4" w:space="0"/>
              <w:bottom w:val="single" w:color="auto" w:sz="4" w:space="0"/>
              <w:right w:val="single" w:color="auto" w:sz="4" w:space="0"/>
            </w:tcBorders>
            <w:shd w:val="clear" w:color="auto" w:fill="auto"/>
            <w:vAlign w:val="center"/>
          </w:tcPr>
          <w:p w14:paraId="199B9AD3">
            <w:pPr>
              <w:widowControl/>
              <w:jc w:val="center"/>
              <w:rPr>
                <w:rFonts w:ascii="仿宋" w:hAnsi="仿宋" w:eastAsia="仿宋" w:cs="宋体"/>
                <w:b/>
                <w:bCs/>
                <w:kern w:val="0"/>
                <w:szCs w:val="21"/>
              </w:rPr>
            </w:pPr>
            <w:r>
              <w:rPr>
                <w:rFonts w:hint="eastAsia" w:ascii="仿宋" w:hAnsi="仿宋" w:eastAsia="仿宋" w:cs="宋体"/>
                <w:b/>
                <w:bCs/>
                <w:kern w:val="0"/>
                <w:szCs w:val="21"/>
              </w:rPr>
              <w:t>是否未经同意向他人提供个人信息</w:t>
            </w:r>
          </w:p>
        </w:tc>
        <w:tc>
          <w:tcPr>
            <w:tcW w:w="4253" w:type="dxa"/>
            <w:tcBorders>
              <w:top w:val="nil"/>
              <w:left w:val="nil"/>
              <w:bottom w:val="single" w:color="auto" w:sz="4" w:space="0"/>
              <w:right w:val="single" w:color="auto" w:sz="4" w:space="0"/>
            </w:tcBorders>
            <w:shd w:val="clear" w:color="000000" w:fill="FFFFFF"/>
            <w:vAlign w:val="center"/>
          </w:tcPr>
          <w:p w14:paraId="0D5FC5D5">
            <w:pPr>
              <w:widowControl/>
              <w:jc w:val="left"/>
              <w:rPr>
                <w:rFonts w:ascii="仿宋" w:hAnsi="仿宋" w:eastAsia="仿宋" w:cs="宋体"/>
                <w:kern w:val="0"/>
                <w:szCs w:val="21"/>
              </w:rPr>
            </w:pPr>
            <w:r>
              <w:rPr>
                <w:rFonts w:hint="eastAsia" w:ascii="仿宋" w:hAnsi="仿宋" w:eastAsia="仿宋" w:cs="宋体"/>
                <w:kern w:val="0"/>
                <w:szCs w:val="21"/>
              </w:rPr>
              <w:t>25．向他人提供个人信息前是否征得用户同意</w:t>
            </w:r>
          </w:p>
        </w:tc>
        <w:tc>
          <w:tcPr>
            <w:tcW w:w="1275" w:type="dxa"/>
            <w:tcBorders>
              <w:top w:val="nil"/>
              <w:left w:val="nil"/>
              <w:bottom w:val="single" w:color="auto" w:sz="4" w:space="0"/>
              <w:right w:val="single" w:color="auto" w:sz="4" w:space="0"/>
            </w:tcBorders>
            <w:shd w:val="clear" w:color="auto" w:fill="auto"/>
            <w:noWrap/>
            <w:vAlign w:val="center"/>
          </w:tcPr>
          <w:p w14:paraId="59A9376B">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2EE88962">
            <w:pPr>
              <w:jc w:val="left"/>
              <w:rPr>
                <w:rFonts w:ascii="仿宋" w:hAnsi="仿宋" w:eastAsia="仿宋" w:cs="宋体"/>
                <w:color w:val="000000"/>
                <w:kern w:val="0"/>
                <w:szCs w:val="21"/>
              </w:rPr>
            </w:pPr>
          </w:p>
        </w:tc>
      </w:tr>
      <w:tr w14:paraId="0377D107">
        <w:tblPrEx>
          <w:tblCellMar>
            <w:top w:w="0" w:type="dxa"/>
            <w:left w:w="108" w:type="dxa"/>
            <w:bottom w:w="0" w:type="dxa"/>
            <w:right w:w="108" w:type="dxa"/>
          </w:tblCellMar>
        </w:tblPrEx>
        <w:trPr>
          <w:trHeight w:val="330" w:hRule="atLeast"/>
        </w:trPr>
        <w:tc>
          <w:tcPr>
            <w:tcW w:w="1276" w:type="dxa"/>
            <w:vMerge w:val="restart"/>
            <w:tcBorders>
              <w:top w:val="nil"/>
              <w:left w:val="single" w:color="auto" w:sz="4" w:space="0"/>
              <w:bottom w:val="single" w:color="000000" w:sz="4" w:space="0"/>
              <w:right w:val="single" w:color="auto" w:sz="4" w:space="0"/>
            </w:tcBorders>
            <w:shd w:val="clear" w:color="auto" w:fill="auto"/>
            <w:vAlign w:val="center"/>
          </w:tcPr>
          <w:p w14:paraId="161D0295">
            <w:pPr>
              <w:widowControl/>
              <w:jc w:val="center"/>
              <w:rPr>
                <w:rFonts w:ascii="仿宋" w:hAnsi="仿宋" w:eastAsia="仿宋" w:cs="宋体"/>
                <w:b/>
                <w:bCs/>
                <w:kern w:val="0"/>
                <w:szCs w:val="21"/>
              </w:rPr>
            </w:pPr>
            <w:r>
              <w:rPr>
                <w:rFonts w:hint="eastAsia" w:ascii="仿宋" w:hAnsi="仿宋" w:eastAsia="仿宋" w:cs="宋体"/>
                <w:b/>
                <w:bCs/>
                <w:kern w:val="0"/>
                <w:szCs w:val="21"/>
              </w:rPr>
              <w:t>是否按法律规定提供删除或更正个人信息功能，或公布投诉、举报方式等信息</w:t>
            </w:r>
          </w:p>
        </w:tc>
        <w:tc>
          <w:tcPr>
            <w:tcW w:w="4253" w:type="dxa"/>
            <w:tcBorders>
              <w:top w:val="nil"/>
              <w:left w:val="nil"/>
              <w:bottom w:val="single" w:color="auto" w:sz="4" w:space="0"/>
              <w:right w:val="single" w:color="auto" w:sz="4" w:space="0"/>
            </w:tcBorders>
            <w:shd w:val="clear" w:color="000000" w:fill="FFFFFF"/>
            <w:vAlign w:val="center"/>
          </w:tcPr>
          <w:p w14:paraId="49DE5000">
            <w:pPr>
              <w:widowControl/>
              <w:jc w:val="left"/>
              <w:rPr>
                <w:rFonts w:ascii="仿宋" w:hAnsi="仿宋" w:eastAsia="仿宋" w:cs="宋体"/>
                <w:kern w:val="0"/>
                <w:szCs w:val="21"/>
              </w:rPr>
            </w:pPr>
            <w:r>
              <w:rPr>
                <w:rFonts w:hint="eastAsia" w:ascii="仿宋" w:hAnsi="仿宋" w:eastAsia="仿宋" w:cs="宋体"/>
                <w:kern w:val="0"/>
                <w:szCs w:val="21"/>
              </w:rPr>
              <w:t>26．是否提供有效的注销用户账号功能</w:t>
            </w:r>
          </w:p>
        </w:tc>
        <w:tc>
          <w:tcPr>
            <w:tcW w:w="1275" w:type="dxa"/>
            <w:tcBorders>
              <w:top w:val="nil"/>
              <w:left w:val="nil"/>
              <w:bottom w:val="single" w:color="auto" w:sz="4" w:space="0"/>
              <w:right w:val="single" w:color="auto" w:sz="4" w:space="0"/>
            </w:tcBorders>
            <w:shd w:val="clear" w:color="auto" w:fill="auto"/>
            <w:noWrap/>
            <w:vAlign w:val="center"/>
          </w:tcPr>
          <w:p w14:paraId="08A19316">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2C8B6698">
            <w:pPr>
              <w:jc w:val="left"/>
              <w:rPr>
                <w:rFonts w:ascii="仿宋" w:hAnsi="仿宋" w:eastAsia="仿宋" w:cs="宋体"/>
                <w:color w:val="000000"/>
                <w:kern w:val="0"/>
                <w:szCs w:val="21"/>
              </w:rPr>
            </w:pPr>
          </w:p>
        </w:tc>
      </w:tr>
      <w:tr w14:paraId="3BA205B5">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6C25F9EB">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40E8C540">
            <w:pPr>
              <w:widowControl/>
              <w:jc w:val="left"/>
              <w:rPr>
                <w:rFonts w:ascii="仿宋" w:hAnsi="仿宋" w:eastAsia="仿宋" w:cs="宋体"/>
                <w:kern w:val="0"/>
                <w:szCs w:val="21"/>
              </w:rPr>
            </w:pPr>
            <w:r>
              <w:rPr>
                <w:rFonts w:hint="eastAsia" w:ascii="仿宋" w:hAnsi="仿宋" w:eastAsia="仿宋" w:cs="宋体"/>
                <w:kern w:val="0"/>
                <w:szCs w:val="21"/>
              </w:rPr>
              <w:t>27．是否提供有效的更正或删除个人信息</w:t>
            </w:r>
          </w:p>
        </w:tc>
        <w:tc>
          <w:tcPr>
            <w:tcW w:w="1275" w:type="dxa"/>
            <w:tcBorders>
              <w:top w:val="nil"/>
              <w:left w:val="nil"/>
              <w:bottom w:val="single" w:color="auto" w:sz="4" w:space="0"/>
              <w:right w:val="single" w:color="auto" w:sz="4" w:space="0"/>
            </w:tcBorders>
            <w:shd w:val="clear" w:color="auto" w:fill="auto"/>
            <w:noWrap/>
            <w:vAlign w:val="center"/>
          </w:tcPr>
          <w:p w14:paraId="34040DF4">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46729B0B">
            <w:pPr>
              <w:jc w:val="left"/>
              <w:rPr>
                <w:rFonts w:ascii="仿宋" w:hAnsi="仿宋" w:eastAsia="仿宋" w:cs="宋体"/>
                <w:color w:val="000000"/>
                <w:kern w:val="0"/>
                <w:szCs w:val="21"/>
              </w:rPr>
            </w:pPr>
          </w:p>
        </w:tc>
      </w:tr>
      <w:tr w14:paraId="4FC0EB5E">
        <w:tblPrEx>
          <w:tblCellMar>
            <w:top w:w="0" w:type="dxa"/>
            <w:left w:w="108" w:type="dxa"/>
            <w:bottom w:w="0" w:type="dxa"/>
            <w:right w:w="108" w:type="dxa"/>
          </w:tblCellMar>
        </w:tblPrEx>
        <w:trPr>
          <w:trHeight w:val="660" w:hRule="atLeast"/>
        </w:trPr>
        <w:tc>
          <w:tcPr>
            <w:tcW w:w="1276" w:type="dxa"/>
            <w:vMerge w:val="continue"/>
            <w:tcBorders>
              <w:top w:val="nil"/>
              <w:left w:val="single" w:color="auto" w:sz="4" w:space="0"/>
              <w:bottom w:val="single" w:color="000000" w:sz="4" w:space="0"/>
              <w:right w:val="single" w:color="auto" w:sz="4" w:space="0"/>
            </w:tcBorders>
            <w:vAlign w:val="center"/>
          </w:tcPr>
          <w:p w14:paraId="77FB0024">
            <w:pPr>
              <w:widowControl/>
              <w:jc w:val="left"/>
              <w:rPr>
                <w:rFonts w:ascii="仿宋" w:hAnsi="仿宋" w:eastAsia="仿宋" w:cs="宋体"/>
                <w:b/>
                <w:bCs/>
                <w:kern w:val="0"/>
                <w:szCs w:val="21"/>
              </w:rPr>
            </w:pPr>
          </w:p>
        </w:tc>
        <w:tc>
          <w:tcPr>
            <w:tcW w:w="4253" w:type="dxa"/>
            <w:tcBorders>
              <w:top w:val="nil"/>
              <w:left w:val="nil"/>
              <w:bottom w:val="single" w:color="auto" w:sz="4" w:space="0"/>
              <w:right w:val="single" w:color="auto" w:sz="4" w:space="0"/>
            </w:tcBorders>
            <w:shd w:val="clear" w:color="000000" w:fill="FFFFFF"/>
            <w:vAlign w:val="center"/>
          </w:tcPr>
          <w:p w14:paraId="7F3F40DC">
            <w:pPr>
              <w:widowControl/>
              <w:jc w:val="left"/>
              <w:rPr>
                <w:rFonts w:ascii="仿宋" w:hAnsi="仿宋" w:eastAsia="仿宋" w:cs="宋体"/>
                <w:kern w:val="0"/>
                <w:szCs w:val="21"/>
              </w:rPr>
            </w:pPr>
            <w:r>
              <w:rPr>
                <w:rFonts w:hint="eastAsia" w:ascii="仿宋" w:hAnsi="仿宋" w:eastAsia="仿宋" w:cs="宋体"/>
                <w:kern w:val="0"/>
                <w:szCs w:val="21"/>
              </w:rPr>
              <w:t>28．是否建立并公布个人信息安全投诉、举报渠道</w:t>
            </w:r>
          </w:p>
        </w:tc>
        <w:tc>
          <w:tcPr>
            <w:tcW w:w="1275" w:type="dxa"/>
            <w:tcBorders>
              <w:top w:val="nil"/>
              <w:left w:val="nil"/>
              <w:bottom w:val="single" w:color="auto" w:sz="4" w:space="0"/>
              <w:right w:val="single" w:color="auto" w:sz="4" w:space="0"/>
            </w:tcBorders>
            <w:shd w:val="clear" w:color="auto" w:fill="auto"/>
            <w:noWrap/>
            <w:vAlign w:val="center"/>
          </w:tcPr>
          <w:p w14:paraId="7DCD783F">
            <w:pPr>
              <w:jc w:val="left"/>
              <w:rPr>
                <w:rFonts w:ascii="仿宋" w:hAnsi="仿宋" w:eastAsia="仿宋" w:cs="宋体"/>
                <w:color w:val="000000"/>
                <w:kern w:val="0"/>
                <w:szCs w:val="21"/>
              </w:rPr>
            </w:pPr>
          </w:p>
        </w:tc>
        <w:tc>
          <w:tcPr>
            <w:tcW w:w="1985" w:type="dxa"/>
            <w:tcBorders>
              <w:top w:val="nil"/>
              <w:left w:val="nil"/>
              <w:bottom w:val="single" w:color="auto" w:sz="4" w:space="0"/>
              <w:right w:val="single" w:color="auto" w:sz="4" w:space="0"/>
            </w:tcBorders>
            <w:shd w:val="clear" w:color="auto" w:fill="auto"/>
            <w:noWrap/>
            <w:vAlign w:val="center"/>
          </w:tcPr>
          <w:p w14:paraId="04200170">
            <w:pPr>
              <w:jc w:val="left"/>
              <w:rPr>
                <w:rFonts w:ascii="仿宋" w:hAnsi="仿宋" w:eastAsia="仿宋" w:cs="宋体"/>
                <w:color w:val="000000"/>
                <w:kern w:val="0"/>
                <w:szCs w:val="21"/>
              </w:rPr>
            </w:pPr>
          </w:p>
        </w:tc>
      </w:tr>
    </w:tbl>
    <w:p w14:paraId="1A994BA0"/>
    <w:p w14:paraId="5965CCFE">
      <w:pPr>
        <w:pStyle w:val="4"/>
        <w:numPr>
          <w:ilvl w:val="0"/>
          <w:numId w:val="20"/>
        </w:numPr>
        <w:bidi w:val="0"/>
        <w:ind w:left="425" w:leftChars="0" w:hanging="425" w:firstLineChars="0"/>
        <w:jc w:val="left"/>
        <w:rPr>
          <w:rFonts w:hint="eastAsia"/>
          <w:lang w:val="en-US" w:eastAsia="zh-CN"/>
        </w:rPr>
      </w:pPr>
      <w:bookmarkStart w:id="43" w:name="_Toc5592"/>
      <w:bookmarkStart w:id="44" w:name="_Toc13538"/>
      <w:r>
        <w:rPr>
          <w:rFonts w:hint="eastAsia"/>
          <w:lang w:val="en-US" w:eastAsia="zh-CN"/>
        </w:rPr>
        <w:t>个人信息保护总结详情</w:t>
      </w:r>
      <w:bookmarkEnd w:id="43"/>
      <w:bookmarkEnd w:id="44"/>
    </w:p>
    <w:p w14:paraId="6670253B">
      <w:pPr>
        <w:rPr>
          <w:rFonts w:hint="default"/>
          <w:lang w:val="en-US"/>
        </w:rPr>
      </w:pPr>
      <w:r>
        <w:rPr>
          <w:rFonts w:hint="eastAsia"/>
          <w:lang w:val="en-US" w:eastAsia="zh-CN"/>
        </w:rPr>
        <w:t>{AI更新内容}</w:t>
      </w:r>
    </w:p>
    <w:p w14:paraId="14A7AE7D">
      <w:pPr>
        <w:rPr>
          <w:rFonts w:hint="eastAsia"/>
          <w:lang w:val="en-US" w:eastAsia="zh-CN"/>
        </w:rPr>
      </w:pPr>
    </w:p>
    <w:p w14:paraId="00A8DF25">
      <w:pPr>
        <w:pStyle w:val="3"/>
        <w:numPr>
          <w:ilvl w:val="0"/>
          <w:numId w:val="16"/>
        </w:numPr>
        <w:bidi w:val="0"/>
        <w:ind w:left="0" w:leftChars="0" w:firstLine="0" w:firstLineChars="0"/>
      </w:pPr>
      <w:bookmarkStart w:id="45" w:name="_Toc1280"/>
      <w:bookmarkStart w:id="46" w:name="_Toc32210"/>
      <w:r>
        <w:rPr>
          <w:rFonts w:hint="eastAsia"/>
        </w:rPr>
        <w:t>权限</w:t>
      </w:r>
      <w:r>
        <w:t>确认单</w:t>
      </w:r>
      <w:bookmarkEnd w:id="45"/>
      <w:bookmarkEnd w:id="46"/>
    </w:p>
    <w:p w14:paraId="02CDB962">
      <w:pPr>
        <w:pStyle w:val="4"/>
        <w:numPr>
          <w:ilvl w:val="0"/>
          <w:numId w:val="21"/>
        </w:numPr>
        <w:bidi w:val="0"/>
        <w:ind w:left="425" w:leftChars="0" w:hanging="425" w:firstLineChars="0"/>
        <w:jc w:val="left"/>
        <w:rPr>
          <w:rFonts w:hint="eastAsia"/>
          <w:lang w:val="en-US" w:eastAsia="zh-CN"/>
        </w:rPr>
      </w:pPr>
      <w:bookmarkStart w:id="47" w:name="_Toc30229"/>
      <w:bookmarkStart w:id="48" w:name="_Toc19607"/>
      <w:r>
        <w:rPr>
          <w:rFonts w:hint="eastAsia"/>
          <w:lang w:val="en-US" w:eastAsia="zh-CN"/>
        </w:rPr>
        <w:t>小程序申请权限确认单</w:t>
      </w:r>
      <w:bookmarkEnd w:id="47"/>
      <w:bookmarkEnd w:id="48"/>
    </w:p>
    <w:tbl>
      <w:tblPr>
        <w:tblStyle w:val="8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60"/>
        <w:gridCol w:w="1249"/>
        <w:gridCol w:w="2627"/>
        <w:gridCol w:w="1092"/>
        <w:gridCol w:w="1309"/>
        <w:gridCol w:w="1685"/>
      </w:tblGrid>
      <w:tr w14:paraId="5463E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809" w:type="dxa"/>
            <w:gridSpan w:val="2"/>
            <w:tcBorders>
              <w:tl2br w:val="nil"/>
              <w:tr2bl w:val="nil"/>
            </w:tcBorders>
            <w:shd w:val="clear" w:color="auto" w:fill="D7D7D7" w:themeFill="background1" w:themeFillShade="D8"/>
            <w:noWrap/>
            <w:vAlign w:val="center"/>
          </w:tcPr>
          <w:p w14:paraId="72CE7852">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小程序名称</w:t>
            </w:r>
          </w:p>
        </w:tc>
        <w:tc>
          <w:tcPr>
            <w:tcW w:w="2627" w:type="dxa"/>
            <w:tcBorders>
              <w:tl2br w:val="nil"/>
              <w:tr2bl w:val="nil"/>
            </w:tcBorders>
            <w:shd w:val="clear" w:color="auto" w:fill="auto"/>
            <w:noWrap/>
            <w:vAlign w:val="center"/>
          </w:tcPr>
          <w:p w14:paraId="5B09B5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2401" w:type="dxa"/>
            <w:gridSpan w:val="2"/>
            <w:tcBorders>
              <w:tl2br w:val="nil"/>
              <w:tr2bl w:val="nil"/>
            </w:tcBorders>
            <w:shd w:val="clear" w:color="auto" w:fill="D7D7D7" w:themeFill="background1" w:themeFillShade="D8"/>
            <w:noWrap/>
            <w:vAlign w:val="center"/>
          </w:tcPr>
          <w:p w14:paraId="26C627FD">
            <w:pPr>
              <w:jc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运营平台</w:t>
            </w:r>
          </w:p>
        </w:tc>
        <w:tc>
          <w:tcPr>
            <w:tcW w:w="1685" w:type="dxa"/>
            <w:tcBorders>
              <w:tl2br w:val="nil"/>
              <w:tr2bl w:val="nil"/>
            </w:tcBorders>
            <w:shd w:val="clear" w:color="auto" w:fill="auto"/>
            <w:noWrap/>
            <w:vAlign w:val="center"/>
          </w:tcPr>
          <w:p w14:paraId="50C67AC2">
            <w:pPr>
              <w:jc w:val="center"/>
              <w:rPr>
                <w:rFonts w:hint="eastAsia" w:ascii="宋体" w:hAnsi="宋体" w:eastAsia="宋体" w:cs="宋体"/>
                <w:i w:val="0"/>
                <w:iCs w:val="0"/>
                <w:color w:val="000000"/>
                <w:sz w:val="22"/>
                <w:szCs w:val="22"/>
                <w:u w:val="none"/>
                <w:lang w:val="en-US" w:eastAsia="zh-CN"/>
              </w:rPr>
            </w:pPr>
          </w:p>
        </w:tc>
      </w:tr>
      <w:tr w14:paraId="3099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809" w:type="dxa"/>
            <w:gridSpan w:val="2"/>
            <w:tcBorders>
              <w:tl2br w:val="nil"/>
              <w:tr2bl w:val="nil"/>
            </w:tcBorders>
            <w:shd w:val="clear" w:color="auto" w:fill="D7D7D7" w:themeFill="background1" w:themeFillShade="D8"/>
            <w:noWrap/>
            <w:vAlign w:val="center"/>
          </w:tcPr>
          <w:p w14:paraId="56C38316">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开发运营责任单位</w:t>
            </w:r>
          </w:p>
        </w:tc>
        <w:tc>
          <w:tcPr>
            <w:tcW w:w="2627" w:type="dxa"/>
            <w:tcBorders>
              <w:tl2br w:val="nil"/>
              <w:tr2bl w:val="nil"/>
            </w:tcBorders>
            <w:shd w:val="clear" w:color="auto" w:fill="auto"/>
            <w:noWrap/>
            <w:vAlign w:val="center"/>
          </w:tcPr>
          <w:p w14:paraId="5FB88D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2401" w:type="dxa"/>
            <w:gridSpan w:val="2"/>
            <w:tcBorders>
              <w:tl2br w:val="nil"/>
              <w:tr2bl w:val="nil"/>
            </w:tcBorders>
            <w:shd w:val="clear" w:color="auto" w:fill="D7D7D7" w:themeFill="background1" w:themeFillShade="D8"/>
            <w:noWrap/>
            <w:vAlign w:val="center"/>
          </w:tcPr>
          <w:p w14:paraId="5E7CA4BA">
            <w:pPr>
              <w:jc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联系方式</w:t>
            </w:r>
          </w:p>
        </w:tc>
        <w:tc>
          <w:tcPr>
            <w:tcW w:w="1685" w:type="dxa"/>
            <w:tcBorders>
              <w:tl2br w:val="nil"/>
              <w:tr2bl w:val="nil"/>
            </w:tcBorders>
            <w:shd w:val="clear" w:color="auto" w:fill="auto"/>
            <w:noWrap/>
            <w:vAlign w:val="center"/>
          </w:tcPr>
          <w:p w14:paraId="43F395C6">
            <w:pPr>
              <w:jc w:val="center"/>
              <w:rPr>
                <w:rFonts w:hint="eastAsia" w:ascii="宋体" w:hAnsi="宋体" w:eastAsia="宋体" w:cs="宋体"/>
                <w:i w:val="0"/>
                <w:iCs w:val="0"/>
                <w:color w:val="000000"/>
                <w:sz w:val="22"/>
                <w:szCs w:val="22"/>
                <w:u w:val="none"/>
              </w:rPr>
            </w:pPr>
          </w:p>
        </w:tc>
      </w:tr>
      <w:tr w14:paraId="160B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0E1659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1249" w:type="dxa"/>
            <w:tcBorders>
              <w:tl2br w:val="nil"/>
              <w:tr2bl w:val="nil"/>
            </w:tcBorders>
            <w:shd w:val="clear" w:color="auto" w:fill="auto"/>
            <w:noWrap/>
            <w:vAlign w:val="center"/>
          </w:tcPr>
          <w:p w14:paraId="022B8E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权限组</w:t>
            </w:r>
          </w:p>
        </w:tc>
        <w:tc>
          <w:tcPr>
            <w:tcW w:w="2627" w:type="dxa"/>
            <w:tcBorders>
              <w:tl2br w:val="nil"/>
              <w:tr2bl w:val="nil"/>
            </w:tcBorders>
            <w:shd w:val="clear" w:color="auto" w:fill="auto"/>
            <w:noWrap/>
            <w:vAlign w:val="center"/>
          </w:tcPr>
          <w:p w14:paraId="6D9264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敏感权限名称</w:t>
            </w:r>
          </w:p>
        </w:tc>
        <w:tc>
          <w:tcPr>
            <w:tcW w:w="1092" w:type="dxa"/>
            <w:tcBorders>
              <w:tl2br w:val="nil"/>
              <w:tr2bl w:val="nil"/>
            </w:tcBorders>
            <w:shd w:val="clear" w:color="auto" w:fill="auto"/>
            <w:noWrap/>
            <w:vAlign w:val="center"/>
          </w:tcPr>
          <w:p w14:paraId="5068C0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小程序是否申请</w:t>
            </w:r>
          </w:p>
        </w:tc>
        <w:tc>
          <w:tcPr>
            <w:tcW w:w="1309" w:type="dxa"/>
            <w:tcBorders>
              <w:tl2br w:val="nil"/>
              <w:tr2bl w:val="nil"/>
            </w:tcBorders>
            <w:shd w:val="clear" w:color="auto" w:fill="auto"/>
            <w:noWrap/>
            <w:vAlign w:val="center"/>
          </w:tcPr>
          <w:p w14:paraId="7030CE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对应业务功能</w:t>
            </w:r>
          </w:p>
        </w:tc>
        <w:tc>
          <w:tcPr>
            <w:tcW w:w="1685" w:type="dxa"/>
            <w:tcBorders>
              <w:tl2br w:val="nil"/>
              <w:tr2bl w:val="nil"/>
            </w:tcBorders>
            <w:shd w:val="clear" w:color="auto" w:fill="auto"/>
            <w:noWrap/>
            <w:vAlign w:val="center"/>
          </w:tcPr>
          <w:p w14:paraId="446A2D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必要性说明</w:t>
            </w:r>
          </w:p>
        </w:tc>
      </w:tr>
      <w:tr w14:paraId="3A4F0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2190B8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249" w:type="dxa"/>
            <w:tcBorders>
              <w:tl2br w:val="nil"/>
              <w:tr2bl w:val="nil"/>
            </w:tcBorders>
            <w:shd w:val="clear" w:color="auto" w:fill="auto"/>
            <w:noWrap/>
            <w:vAlign w:val="center"/>
          </w:tcPr>
          <w:p w14:paraId="1D4753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日历</w:t>
            </w:r>
          </w:p>
        </w:tc>
        <w:tc>
          <w:tcPr>
            <w:tcW w:w="2627" w:type="dxa"/>
            <w:tcBorders>
              <w:tl2br w:val="nil"/>
              <w:tr2bl w:val="nil"/>
            </w:tcBorders>
            <w:shd w:val="clear" w:color="auto" w:fill="auto"/>
            <w:noWrap/>
            <w:vAlign w:val="center"/>
          </w:tcPr>
          <w:p w14:paraId="035E42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读取日历</w:t>
            </w:r>
          </w:p>
        </w:tc>
        <w:tc>
          <w:tcPr>
            <w:tcW w:w="1092" w:type="dxa"/>
            <w:tcBorders>
              <w:tl2br w:val="nil"/>
              <w:tr2bl w:val="nil"/>
            </w:tcBorders>
            <w:shd w:val="clear" w:color="auto" w:fill="auto"/>
            <w:noWrap/>
            <w:vAlign w:val="bottom"/>
          </w:tcPr>
          <w:p w14:paraId="52A18996">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7E9289A9">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4147077A">
            <w:pPr>
              <w:jc w:val="left"/>
              <w:rPr>
                <w:rFonts w:hint="eastAsia" w:ascii="宋体" w:hAnsi="宋体" w:eastAsia="宋体" w:cs="宋体"/>
                <w:i w:val="0"/>
                <w:iCs w:val="0"/>
                <w:color w:val="000000"/>
                <w:sz w:val="22"/>
                <w:szCs w:val="22"/>
                <w:u w:val="none"/>
              </w:rPr>
            </w:pPr>
          </w:p>
        </w:tc>
      </w:tr>
      <w:tr w14:paraId="5445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0EE44D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249" w:type="dxa"/>
            <w:tcBorders>
              <w:tl2br w:val="nil"/>
              <w:tr2bl w:val="nil"/>
            </w:tcBorders>
            <w:shd w:val="clear" w:color="auto" w:fill="auto"/>
            <w:noWrap/>
            <w:vAlign w:val="center"/>
          </w:tcPr>
          <w:p w14:paraId="5BA5AF53">
            <w:pPr>
              <w:jc w:val="center"/>
              <w:rPr>
                <w:rFonts w:hint="eastAsia" w:ascii="宋体" w:hAnsi="宋体" w:eastAsia="宋体" w:cs="宋体"/>
                <w:i w:val="0"/>
                <w:iCs w:val="0"/>
                <w:color w:val="000000"/>
                <w:sz w:val="22"/>
                <w:szCs w:val="22"/>
                <w:u w:val="none"/>
              </w:rPr>
            </w:pPr>
          </w:p>
        </w:tc>
        <w:tc>
          <w:tcPr>
            <w:tcW w:w="2627" w:type="dxa"/>
            <w:tcBorders>
              <w:tl2br w:val="nil"/>
              <w:tr2bl w:val="nil"/>
            </w:tcBorders>
            <w:shd w:val="clear" w:color="auto" w:fill="auto"/>
            <w:noWrap/>
            <w:vAlign w:val="center"/>
          </w:tcPr>
          <w:p w14:paraId="05D05A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编辑日历</w:t>
            </w:r>
          </w:p>
        </w:tc>
        <w:tc>
          <w:tcPr>
            <w:tcW w:w="1092" w:type="dxa"/>
            <w:tcBorders>
              <w:tl2br w:val="nil"/>
              <w:tr2bl w:val="nil"/>
            </w:tcBorders>
            <w:shd w:val="clear" w:color="auto" w:fill="auto"/>
            <w:noWrap/>
            <w:vAlign w:val="bottom"/>
          </w:tcPr>
          <w:p w14:paraId="58F95F18">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6A9B21DA">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5415AD29">
            <w:pPr>
              <w:jc w:val="left"/>
              <w:rPr>
                <w:rFonts w:hint="eastAsia" w:ascii="宋体" w:hAnsi="宋体" w:eastAsia="宋体" w:cs="宋体"/>
                <w:i w:val="0"/>
                <w:iCs w:val="0"/>
                <w:color w:val="000000"/>
                <w:sz w:val="22"/>
                <w:szCs w:val="22"/>
                <w:u w:val="none"/>
              </w:rPr>
            </w:pPr>
          </w:p>
        </w:tc>
      </w:tr>
      <w:tr w14:paraId="2C60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534257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249" w:type="dxa"/>
            <w:tcBorders>
              <w:tl2br w:val="nil"/>
              <w:tr2bl w:val="nil"/>
            </w:tcBorders>
            <w:shd w:val="clear" w:color="auto" w:fill="auto"/>
            <w:noWrap/>
            <w:vAlign w:val="center"/>
          </w:tcPr>
          <w:p w14:paraId="736BA2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通话记录</w:t>
            </w:r>
          </w:p>
        </w:tc>
        <w:tc>
          <w:tcPr>
            <w:tcW w:w="2627" w:type="dxa"/>
            <w:tcBorders>
              <w:tl2br w:val="nil"/>
              <w:tr2bl w:val="nil"/>
            </w:tcBorders>
            <w:shd w:val="clear" w:color="auto" w:fill="auto"/>
            <w:noWrap/>
            <w:vAlign w:val="center"/>
          </w:tcPr>
          <w:p w14:paraId="75B1E0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读取通话记录</w:t>
            </w:r>
          </w:p>
        </w:tc>
        <w:tc>
          <w:tcPr>
            <w:tcW w:w="1092" w:type="dxa"/>
            <w:tcBorders>
              <w:tl2br w:val="nil"/>
              <w:tr2bl w:val="nil"/>
            </w:tcBorders>
            <w:shd w:val="clear" w:color="auto" w:fill="auto"/>
            <w:noWrap/>
            <w:vAlign w:val="bottom"/>
          </w:tcPr>
          <w:p w14:paraId="277D6817">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19800C0B">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78D5E1A9">
            <w:pPr>
              <w:jc w:val="left"/>
              <w:rPr>
                <w:rFonts w:hint="eastAsia" w:ascii="宋体" w:hAnsi="宋体" w:eastAsia="宋体" w:cs="宋体"/>
                <w:i w:val="0"/>
                <w:iCs w:val="0"/>
                <w:color w:val="000000"/>
                <w:sz w:val="22"/>
                <w:szCs w:val="22"/>
                <w:u w:val="none"/>
              </w:rPr>
            </w:pPr>
          </w:p>
        </w:tc>
      </w:tr>
      <w:tr w14:paraId="5FEB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1340AC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249" w:type="dxa"/>
            <w:tcBorders>
              <w:tl2br w:val="nil"/>
              <w:tr2bl w:val="nil"/>
            </w:tcBorders>
            <w:shd w:val="clear" w:color="auto" w:fill="auto"/>
            <w:noWrap/>
            <w:vAlign w:val="center"/>
          </w:tcPr>
          <w:p w14:paraId="5DCB1B3C">
            <w:pPr>
              <w:jc w:val="center"/>
              <w:rPr>
                <w:rFonts w:hint="eastAsia" w:ascii="宋体" w:hAnsi="宋体" w:eastAsia="宋体" w:cs="宋体"/>
                <w:i w:val="0"/>
                <w:iCs w:val="0"/>
                <w:color w:val="000000"/>
                <w:sz w:val="22"/>
                <w:szCs w:val="22"/>
                <w:u w:val="none"/>
              </w:rPr>
            </w:pPr>
          </w:p>
        </w:tc>
        <w:tc>
          <w:tcPr>
            <w:tcW w:w="2627" w:type="dxa"/>
            <w:tcBorders>
              <w:tl2br w:val="nil"/>
              <w:tr2bl w:val="nil"/>
            </w:tcBorders>
            <w:shd w:val="clear" w:color="auto" w:fill="auto"/>
            <w:noWrap/>
            <w:vAlign w:val="center"/>
          </w:tcPr>
          <w:p w14:paraId="4D7A6C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编辑通话记录</w:t>
            </w:r>
          </w:p>
        </w:tc>
        <w:tc>
          <w:tcPr>
            <w:tcW w:w="1092" w:type="dxa"/>
            <w:tcBorders>
              <w:tl2br w:val="nil"/>
              <w:tr2bl w:val="nil"/>
            </w:tcBorders>
            <w:shd w:val="clear" w:color="auto" w:fill="auto"/>
            <w:noWrap/>
            <w:vAlign w:val="bottom"/>
          </w:tcPr>
          <w:p w14:paraId="7B0BD5DC">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097729F4">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7CD83CAB">
            <w:pPr>
              <w:jc w:val="left"/>
              <w:rPr>
                <w:rFonts w:hint="eastAsia" w:ascii="宋体" w:hAnsi="宋体" w:eastAsia="宋体" w:cs="宋体"/>
                <w:i w:val="0"/>
                <w:iCs w:val="0"/>
                <w:color w:val="000000"/>
                <w:sz w:val="22"/>
                <w:szCs w:val="22"/>
                <w:u w:val="none"/>
              </w:rPr>
            </w:pPr>
          </w:p>
        </w:tc>
      </w:tr>
      <w:tr w14:paraId="7DCE4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1F33A9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249" w:type="dxa"/>
            <w:tcBorders>
              <w:tl2br w:val="nil"/>
              <w:tr2bl w:val="nil"/>
            </w:tcBorders>
            <w:shd w:val="clear" w:color="auto" w:fill="auto"/>
            <w:noWrap/>
            <w:vAlign w:val="center"/>
          </w:tcPr>
          <w:p w14:paraId="30DCB3D8">
            <w:pPr>
              <w:jc w:val="center"/>
              <w:rPr>
                <w:rFonts w:hint="eastAsia" w:ascii="宋体" w:hAnsi="宋体" w:eastAsia="宋体" w:cs="宋体"/>
                <w:i w:val="0"/>
                <w:iCs w:val="0"/>
                <w:color w:val="000000"/>
                <w:sz w:val="22"/>
                <w:szCs w:val="22"/>
                <w:u w:val="none"/>
              </w:rPr>
            </w:pPr>
          </w:p>
        </w:tc>
        <w:tc>
          <w:tcPr>
            <w:tcW w:w="2627" w:type="dxa"/>
            <w:tcBorders>
              <w:tl2br w:val="nil"/>
              <w:tr2bl w:val="nil"/>
            </w:tcBorders>
            <w:shd w:val="clear" w:color="auto" w:fill="auto"/>
            <w:noWrap/>
            <w:vAlign w:val="center"/>
          </w:tcPr>
          <w:p w14:paraId="1C5A72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监听呼出电话</w:t>
            </w:r>
          </w:p>
        </w:tc>
        <w:tc>
          <w:tcPr>
            <w:tcW w:w="1092" w:type="dxa"/>
            <w:tcBorders>
              <w:tl2br w:val="nil"/>
              <w:tr2bl w:val="nil"/>
            </w:tcBorders>
            <w:shd w:val="clear" w:color="auto" w:fill="auto"/>
            <w:noWrap/>
            <w:vAlign w:val="bottom"/>
          </w:tcPr>
          <w:p w14:paraId="0E25D5AB">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0A680460">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01484F96">
            <w:pPr>
              <w:jc w:val="left"/>
              <w:rPr>
                <w:rFonts w:hint="eastAsia" w:ascii="宋体" w:hAnsi="宋体" w:eastAsia="宋体" w:cs="宋体"/>
                <w:i w:val="0"/>
                <w:iCs w:val="0"/>
                <w:color w:val="000000"/>
                <w:sz w:val="22"/>
                <w:szCs w:val="22"/>
                <w:u w:val="none"/>
              </w:rPr>
            </w:pPr>
          </w:p>
        </w:tc>
      </w:tr>
      <w:tr w14:paraId="5945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5F18C3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249" w:type="dxa"/>
            <w:tcBorders>
              <w:tl2br w:val="nil"/>
              <w:tr2bl w:val="nil"/>
            </w:tcBorders>
            <w:shd w:val="clear" w:color="auto" w:fill="auto"/>
            <w:noWrap/>
            <w:vAlign w:val="center"/>
          </w:tcPr>
          <w:p w14:paraId="0DFB5A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相机</w:t>
            </w:r>
          </w:p>
        </w:tc>
        <w:tc>
          <w:tcPr>
            <w:tcW w:w="2627" w:type="dxa"/>
            <w:tcBorders>
              <w:tl2br w:val="nil"/>
              <w:tr2bl w:val="nil"/>
            </w:tcBorders>
            <w:shd w:val="clear" w:color="auto" w:fill="auto"/>
            <w:noWrap/>
            <w:vAlign w:val="center"/>
          </w:tcPr>
          <w:p w14:paraId="4E7C85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拍照</w:t>
            </w:r>
          </w:p>
        </w:tc>
        <w:tc>
          <w:tcPr>
            <w:tcW w:w="1092" w:type="dxa"/>
            <w:tcBorders>
              <w:tl2br w:val="nil"/>
              <w:tr2bl w:val="nil"/>
            </w:tcBorders>
            <w:shd w:val="clear" w:color="auto" w:fill="auto"/>
            <w:noWrap/>
            <w:vAlign w:val="bottom"/>
          </w:tcPr>
          <w:p w14:paraId="17ECD14D">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695B0D31">
            <w:pPr>
              <w:jc w:val="left"/>
              <w:rPr>
                <w:rFonts w:hint="default" w:ascii="宋体" w:hAnsi="宋体" w:eastAsia="宋体" w:cs="宋体"/>
                <w:i w:val="0"/>
                <w:iCs w:val="0"/>
                <w:color w:val="000000"/>
                <w:sz w:val="22"/>
                <w:szCs w:val="22"/>
                <w:u w:val="none"/>
                <w:lang w:val="en-US" w:eastAsia="zh-CN"/>
              </w:rPr>
            </w:pPr>
          </w:p>
        </w:tc>
        <w:tc>
          <w:tcPr>
            <w:tcW w:w="1685" w:type="dxa"/>
            <w:tcBorders>
              <w:tl2br w:val="nil"/>
              <w:tr2bl w:val="nil"/>
            </w:tcBorders>
            <w:shd w:val="clear" w:color="auto" w:fill="auto"/>
            <w:noWrap/>
            <w:vAlign w:val="bottom"/>
          </w:tcPr>
          <w:p w14:paraId="50901F8A">
            <w:pPr>
              <w:jc w:val="left"/>
              <w:rPr>
                <w:rFonts w:hint="eastAsia" w:ascii="宋体" w:hAnsi="宋体" w:eastAsia="宋体" w:cs="宋体"/>
                <w:i w:val="0"/>
                <w:iCs w:val="0"/>
                <w:color w:val="000000"/>
                <w:sz w:val="22"/>
                <w:szCs w:val="22"/>
                <w:u w:val="none"/>
              </w:rPr>
            </w:pPr>
          </w:p>
        </w:tc>
      </w:tr>
      <w:tr w14:paraId="1132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014244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1249" w:type="dxa"/>
            <w:tcBorders>
              <w:tl2br w:val="nil"/>
              <w:tr2bl w:val="nil"/>
            </w:tcBorders>
            <w:shd w:val="clear" w:color="auto" w:fill="auto"/>
            <w:noWrap/>
            <w:vAlign w:val="center"/>
          </w:tcPr>
          <w:p w14:paraId="220A28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2627" w:type="dxa"/>
            <w:tcBorders>
              <w:tl2br w:val="nil"/>
              <w:tr2bl w:val="nil"/>
            </w:tcBorders>
            <w:shd w:val="clear" w:color="auto" w:fill="auto"/>
            <w:noWrap/>
            <w:vAlign w:val="center"/>
          </w:tcPr>
          <w:p w14:paraId="149AE45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cs="宋体"/>
                <w:i w:val="0"/>
                <w:iCs w:val="0"/>
                <w:color w:val="000000"/>
                <w:sz w:val="22"/>
                <w:szCs w:val="22"/>
                <w:u w:val="none"/>
                <w:lang w:val="en-US" w:eastAsia="zh-CN"/>
              </w:rPr>
              <w:t>相册</w:t>
            </w:r>
          </w:p>
        </w:tc>
        <w:tc>
          <w:tcPr>
            <w:tcW w:w="1092" w:type="dxa"/>
            <w:tcBorders>
              <w:tl2br w:val="nil"/>
              <w:tr2bl w:val="nil"/>
            </w:tcBorders>
            <w:shd w:val="clear" w:color="auto" w:fill="auto"/>
            <w:noWrap/>
            <w:vAlign w:val="bottom"/>
          </w:tcPr>
          <w:p w14:paraId="04416DC9">
            <w:pPr>
              <w:jc w:val="left"/>
              <w:rPr>
                <w:rFonts w:hint="eastAsia" w:ascii="宋体" w:hAnsi="宋体" w:eastAsia="宋体" w:cs="宋体"/>
                <w:i w:val="0"/>
                <w:iCs w:val="0"/>
                <w:color w:val="000000"/>
                <w:sz w:val="22"/>
                <w:szCs w:val="22"/>
                <w:u w:val="none"/>
                <w:lang w:val="en-US" w:eastAsia="zh-CN"/>
              </w:rPr>
            </w:pPr>
          </w:p>
        </w:tc>
        <w:tc>
          <w:tcPr>
            <w:tcW w:w="1309" w:type="dxa"/>
            <w:tcBorders>
              <w:tl2br w:val="nil"/>
              <w:tr2bl w:val="nil"/>
            </w:tcBorders>
            <w:shd w:val="clear" w:color="auto" w:fill="auto"/>
            <w:noWrap/>
            <w:vAlign w:val="bottom"/>
          </w:tcPr>
          <w:p w14:paraId="1BFC71A5">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0EFB32FC">
            <w:pPr>
              <w:jc w:val="left"/>
              <w:rPr>
                <w:rFonts w:hint="eastAsia" w:ascii="宋体" w:hAnsi="宋体" w:eastAsia="宋体" w:cs="宋体"/>
                <w:i w:val="0"/>
                <w:iCs w:val="0"/>
                <w:color w:val="000000"/>
                <w:sz w:val="22"/>
                <w:szCs w:val="22"/>
                <w:u w:val="none"/>
              </w:rPr>
            </w:pPr>
          </w:p>
        </w:tc>
      </w:tr>
      <w:tr w14:paraId="1A75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2613A1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249" w:type="dxa"/>
            <w:tcBorders>
              <w:tl2br w:val="nil"/>
              <w:tr2bl w:val="nil"/>
            </w:tcBorders>
            <w:shd w:val="clear" w:color="auto" w:fill="auto"/>
            <w:noWrap/>
            <w:vAlign w:val="center"/>
          </w:tcPr>
          <w:p w14:paraId="6B6D6EAE">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通讯录</w:t>
            </w:r>
          </w:p>
        </w:tc>
        <w:tc>
          <w:tcPr>
            <w:tcW w:w="2627" w:type="dxa"/>
            <w:tcBorders>
              <w:tl2br w:val="nil"/>
              <w:tr2bl w:val="nil"/>
            </w:tcBorders>
            <w:shd w:val="clear" w:color="auto" w:fill="auto"/>
            <w:noWrap/>
            <w:vAlign w:val="center"/>
          </w:tcPr>
          <w:p w14:paraId="2AECF067">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读取通讯录</w:t>
            </w:r>
          </w:p>
        </w:tc>
        <w:tc>
          <w:tcPr>
            <w:tcW w:w="1092" w:type="dxa"/>
            <w:tcBorders>
              <w:tl2br w:val="nil"/>
              <w:tr2bl w:val="nil"/>
            </w:tcBorders>
            <w:shd w:val="clear" w:color="auto" w:fill="auto"/>
            <w:noWrap/>
            <w:vAlign w:val="bottom"/>
          </w:tcPr>
          <w:p w14:paraId="4DCCD46E">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4C481D4F">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5731F8D5">
            <w:pPr>
              <w:jc w:val="left"/>
              <w:rPr>
                <w:rFonts w:hint="eastAsia" w:ascii="宋体" w:hAnsi="宋体" w:eastAsia="宋体" w:cs="宋体"/>
                <w:i w:val="0"/>
                <w:iCs w:val="0"/>
                <w:color w:val="000000"/>
                <w:sz w:val="22"/>
                <w:szCs w:val="22"/>
                <w:u w:val="none"/>
                <w:lang w:val="en-US" w:eastAsia="zh-CN" w:bidi="ar-SA"/>
              </w:rPr>
            </w:pPr>
          </w:p>
        </w:tc>
      </w:tr>
      <w:tr w14:paraId="047D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4F4479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1249" w:type="dxa"/>
            <w:tcBorders>
              <w:tl2br w:val="nil"/>
              <w:tr2bl w:val="nil"/>
            </w:tcBorders>
            <w:shd w:val="clear" w:color="auto" w:fill="auto"/>
            <w:noWrap/>
            <w:vAlign w:val="center"/>
          </w:tcPr>
          <w:p w14:paraId="3600343C">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11F53989">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编辑通讯录</w:t>
            </w:r>
          </w:p>
        </w:tc>
        <w:tc>
          <w:tcPr>
            <w:tcW w:w="1092" w:type="dxa"/>
            <w:tcBorders>
              <w:tl2br w:val="nil"/>
              <w:tr2bl w:val="nil"/>
            </w:tcBorders>
            <w:shd w:val="clear" w:color="auto" w:fill="auto"/>
            <w:noWrap/>
            <w:vAlign w:val="bottom"/>
          </w:tcPr>
          <w:p w14:paraId="41F379B1">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533611E0">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5DBD17C3">
            <w:pPr>
              <w:jc w:val="left"/>
              <w:rPr>
                <w:rFonts w:hint="eastAsia" w:ascii="宋体" w:hAnsi="宋体" w:eastAsia="宋体" w:cs="宋体"/>
                <w:i w:val="0"/>
                <w:iCs w:val="0"/>
                <w:color w:val="000000"/>
                <w:sz w:val="22"/>
                <w:szCs w:val="22"/>
                <w:u w:val="none"/>
                <w:lang w:val="en-US" w:eastAsia="zh-CN" w:bidi="ar-SA"/>
              </w:rPr>
            </w:pPr>
          </w:p>
        </w:tc>
      </w:tr>
      <w:tr w14:paraId="302DC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51A96B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1249" w:type="dxa"/>
            <w:tcBorders>
              <w:tl2br w:val="nil"/>
              <w:tr2bl w:val="nil"/>
            </w:tcBorders>
            <w:shd w:val="clear" w:color="auto" w:fill="auto"/>
            <w:noWrap/>
            <w:vAlign w:val="center"/>
          </w:tcPr>
          <w:p w14:paraId="750E4090">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28C489EA">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获取小程序账号</w:t>
            </w:r>
          </w:p>
        </w:tc>
        <w:tc>
          <w:tcPr>
            <w:tcW w:w="1092" w:type="dxa"/>
            <w:tcBorders>
              <w:tl2br w:val="nil"/>
              <w:tr2bl w:val="nil"/>
            </w:tcBorders>
            <w:shd w:val="clear" w:color="auto" w:fill="auto"/>
            <w:noWrap/>
            <w:vAlign w:val="bottom"/>
          </w:tcPr>
          <w:p w14:paraId="2D33B72D">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000F8273">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1117B8BD">
            <w:pPr>
              <w:jc w:val="left"/>
              <w:rPr>
                <w:rFonts w:hint="eastAsia" w:ascii="宋体" w:hAnsi="宋体" w:eastAsia="宋体" w:cs="宋体"/>
                <w:i w:val="0"/>
                <w:iCs w:val="0"/>
                <w:color w:val="000000"/>
                <w:sz w:val="22"/>
                <w:szCs w:val="22"/>
                <w:u w:val="none"/>
                <w:lang w:val="en-US" w:eastAsia="zh-CN" w:bidi="ar-SA"/>
              </w:rPr>
            </w:pPr>
          </w:p>
        </w:tc>
      </w:tr>
      <w:tr w14:paraId="06C0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44B74F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1249" w:type="dxa"/>
            <w:tcBorders>
              <w:tl2br w:val="nil"/>
              <w:tr2bl w:val="nil"/>
            </w:tcBorders>
            <w:shd w:val="clear" w:color="auto" w:fill="auto"/>
            <w:noWrap/>
            <w:vAlign w:val="center"/>
          </w:tcPr>
          <w:p w14:paraId="4CE521E1">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位置</w:t>
            </w:r>
          </w:p>
        </w:tc>
        <w:tc>
          <w:tcPr>
            <w:tcW w:w="2627" w:type="dxa"/>
            <w:tcBorders>
              <w:tl2br w:val="nil"/>
              <w:tr2bl w:val="nil"/>
            </w:tcBorders>
            <w:shd w:val="clear" w:color="auto" w:fill="auto"/>
            <w:noWrap/>
            <w:vAlign w:val="center"/>
          </w:tcPr>
          <w:p w14:paraId="23A30F50">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访问粗略位置</w:t>
            </w:r>
          </w:p>
        </w:tc>
        <w:tc>
          <w:tcPr>
            <w:tcW w:w="1092" w:type="dxa"/>
            <w:tcBorders>
              <w:tl2br w:val="nil"/>
              <w:tr2bl w:val="nil"/>
            </w:tcBorders>
            <w:shd w:val="clear" w:color="auto" w:fill="auto"/>
            <w:noWrap/>
            <w:vAlign w:val="bottom"/>
          </w:tcPr>
          <w:p w14:paraId="10ACC366">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1489844A">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49CA4BCF">
            <w:pPr>
              <w:jc w:val="left"/>
              <w:rPr>
                <w:rFonts w:hint="eastAsia" w:ascii="宋体" w:hAnsi="宋体" w:eastAsia="宋体" w:cs="宋体"/>
                <w:i w:val="0"/>
                <w:iCs w:val="0"/>
                <w:color w:val="000000"/>
                <w:sz w:val="22"/>
                <w:szCs w:val="22"/>
                <w:u w:val="none"/>
                <w:lang w:val="en-US" w:eastAsia="zh-CN" w:bidi="ar-SA"/>
              </w:rPr>
            </w:pPr>
          </w:p>
        </w:tc>
      </w:tr>
      <w:tr w14:paraId="787A0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417B58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1249" w:type="dxa"/>
            <w:tcBorders>
              <w:tl2br w:val="nil"/>
              <w:tr2bl w:val="nil"/>
            </w:tcBorders>
            <w:shd w:val="clear" w:color="auto" w:fill="auto"/>
            <w:noWrap/>
            <w:vAlign w:val="center"/>
          </w:tcPr>
          <w:p w14:paraId="1F8422A3">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3E154F7E">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访问精确位置</w:t>
            </w:r>
          </w:p>
        </w:tc>
        <w:tc>
          <w:tcPr>
            <w:tcW w:w="1092" w:type="dxa"/>
            <w:tcBorders>
              <w:tl2br w:val="nil"/>
              <w:tr2bl w:val="nil"/>
            </w:tcBorders>
            <w:shd w:val="clear" w:color="auto" w:fill="auto"/>
            <w:noWrap/>
            <w:vAlign w:val="bottom"/>
          </w:tcPr>
          <w:p w14:paraId="4AA410D2">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153D65D1">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0A25E7C6">
            <w:pPr>
              <w:jc w:val="left"/>
              <w:rPr>
                <w:rFonts w:hint="eastAsia" w:ascii="宋体" w:hAnsi="宋体" w:eastAsia="宋体" w:cs="宋体"/>
                <w:i w:val="0"/>
                <w:iCs w:val="0"/>
                <w:color w:val="000000"/>
                <w:sz w:val="22"/>
                <w:szCs w:val="22"/>
                <w:u w:val="none"/>
                <w:lang w:val="en-US" w:eastAsia="zh-CN" w:bidi="ar-SA"/>
              </w:rPr>
            </w:pPr>
          </w:p>
        </w:tc>
      </w:tr>
      <w:tr w14:paraId="693D1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043AE4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1249" w:type="dxa"/>
            <w:tcBorders>
              <w:tl2br w:val="nil"/>
              <w:tr2bl w:val="nil"/>
            </w:tcBorders>
            <w:shd w:val="clear" w:color="auto" w:fill="auto"/>
            <w:noWrap/>
            <w:vAlign w:val="center"/>
          </w:tcPr>
          <w:p w14:paraId="40195D29">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07F2C1E7">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支持后台访问位置</w:t>
            </w:r>
          </w:p>
        </w:tc>
        <w:tc>
          <w:tcPr>
            <w:tcW w:w="1092" w:type="dxa"/>
            <w:tcBorders>
              <w:tl2br w:val="nil"/>
              <w:tr2bl w:val="nil"/>
            </w:tcBorders>
            <w:shd w:val="clear" w:color="auto" w:fill="auto"/>
            <w:noWrap/>
            <w:vAlign w:val="bottom"/>
          </w:tcPr>
          <w:p w14:paraId="0AF2A297">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26589F0D">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7E6B9483">
            <w:pPr>
              <w:jc w:val="left"/>
              <w:rPr>
                <w:rFonts w:hint="eastAsia" w:ascii="宋体" w:hAnsi="宋体" w:eastAsia="宋体" w:cs="宋体"/>
                <w:i w:val="0"/>
                <w:iCs w:val="0"/>
                <w:color w:val="000000"/>
                <w:sz w:val="22"/>
                <w:szCs w:val="22"/>
                <w:u w:val="none"/>
                <w:lang w:val="en-US" w:eastAsia="zh-CN" w:bidi="ar-SA"/>
              </w:rPr>
            </w:pPr>
          </w:p>
        </w:tc>
      </w:tr>
      <w:tr w14:paraId="39EB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3E9876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1249" w:type="dxa"/>
            <w:tcBorders>
              <w:tl2br w:val="nil"/>
              <w:tr2bl w:val="nil"/>
            </w:tcBorders>
            <w:shd w:val="clear" w:color="auto" w:fill="auto"/>
            <w:noWrap/>
            <w:vAlign w:val="center"/>
          </w:tcPr>
          <w:p w14:paraId="6B8AA7DD">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麦克风</w:t>
            </w:r>
          </w:p>
        </w:tc>
        <w:tc>
          <w:tcPr>
            <w:tcW w:w="2627" w:type="dxa"/>
            <w:tcBorders>
              <w:tl2br w:val="nil"/>
              <w:tr2bl w:val="nil"/>
            </w:tcBorders>
            <w:shd w:val="clear" w:color="auto" w:fill="auto"/>
            <w:noWrap/>
            <w:vAlign w:val="center"/>
          </w:tcPr>
          <w:p w14:paraId="6843F108">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录音</w:t>
            </w:r>
          </w:p>
        </w:tc>
        <w:tc>
          <w:tcPr>
            <w:tcW w:w="1092" w:type="dxa"/>
            <w:tcBorders>
              <w:tl2br w:val="nil"/>
              <w:tr2bl w:val="nil"/>
            </w:tcBorders>
            <w:shd w:val="clear" w:color="auto" w:fill="auto"/>
            <w:noWrap/>
            <w:vAlign w:val="bottom"/>
          </w:tcPr>
          <w:p w14:paraId="3B4CF67C">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2C8EAA9D">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78206AD2">
            <w:pPr>
              <w:jc w:val="left"/>
              <w:rPr>
                <w:rFonts w:hint="eastAsia" w:ascii="宋体" w:hAnsi="宋体" w:eastAsia="宋体" w:cs="宋体"/>
                <w:i w:val="0"/>
                <w:iCs w:val="0"/>
                <w:color w:val="000000"/>
                <w:sz w:val="22"/>
                <w:szCs w:val="22"/>
                <w:u w:val="none"/>
                <w:lang w:val="en-US" w:eastAsia="zh-CN" w:bidi="ar-SA"/>
              </w:rPr>
            </w:pPr>
          </w:p>
        </w:tc>
      </w:tr>
      <w:tr w14:paraId="7B44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0B77E1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1249" w:type="dxa"/>
            <w:tcBorders>
              <w:tl2br w:val="nil"/>
              <w:tr2bl w:val="nil"/>
            </w:tcBorders>
            <w:shd w:val="clear" w:color="auto" w:fill="auto"/>
            <w:noWrap/>
            <w:vAlign w:val="center"/>
          </w:tcPr>
          <w:p w14:paraId="20DA00B0">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电话</w:t>
            </w:r>
          </w:p>
        </w:tc>
        <w:tc>
          <w:tcPr>
            <w:tcW w:w="2627" w:type="dxa"/>
            <w:tcBorders>
              <w:tl2br w:val="nil"/>
              <w:tr2bl w:val="nil"/>
            </w:tcBorders>
            <w:shd w:val="clear" w:color="auto" w:fill="auto"/>
            <w:noWrap/>
            <w:vAlign w:val="center"/>
          </w:tcPr>
          <w:p w14:paraId="2B450A65">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读取电话状态</w:t>
            </w:r>
          </w:p>
        </w:tc>
        <w:tc>
          <w:tcPr>
            <w:tcW w:w="1092" w:type="dxa"/>
            <w:tcBorders>
              <w:tl2br w:val="nil"/>
              <w:tr2bl w:val="nil"/>
            </w:tcBorders>
            <w:shd w:val="clear" w:color="auto" w:fill="auto"/>
            <w:noWrap/>
            <w:vAlign w:val="bottom"/>
          </w:tcPr>
          <w:p w14:paraId="7339C313">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27D711EA">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465D85C4">
            <w:pPr>
              <w:jc w:val="left"/>
              <w:rPr>
                <w:rFonts w:hint="eastAsia" w:ascii="宋体" w:hAnsi="宋体" w:eastAsia="宋体" w:cs="宋体"/>
                <w:i w:val="0"/>
                <w:iCs w:val="0"/>
                <w:color w:val="000000"/>
                <w:sz w:val="22"/>
                <w:szCs w:val="22"/>
                <w:u w:val="none"/>
                <w:lang w:val="en-US" w:eastAsia="zh-CN" w:bidi="ar-SA"/>
              </w:rPr>
            </w:pPr>
          </w:p>
        </w:tc>
      </w:tr>
      <w:tr w14:paraId="22B0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46C253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1249" w:type="dxa"/>
            <w:tcBorders>
              <w:tl2br w:val="nil"/>
              <w:tr2bl w:val="nil"/>
            </w:tcBorders>
            <w:shd w:val="clear" w:color="auto" w:fill="auto"/>
            <w:noWrap/>
            <w:vAlign w:val="center"/>
          </w:tcPr>
          <w:p w14:paraId="2408A575">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7373D44D">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读取本机电话号码</w:t>
            </w:r>
          </w:p>
        </w:tc>
        <w:tc>
          <w:tcPr>
            <w:tcW w:w="1092" w:type="dxa"/>
            <w:tcBorders>
              <w:tl2br w:val="nil"/>
              <w:tr2bl w:val="nil"/>
            </w:tcBorders>
            <w:shd w:val="clear" w:color="auto" w:fill="auto"/>
            <w:noWrap/>
            <w:vAlign w:val="bottom"/>
          </w:tcPr>
          <w:p w14:paraId="5F903DA2">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4D104D3C">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5295FF55">
            <w:pPr>
              <w:jc w:val="left"/>
              <w:rPr>
                <w:rFonts w:hint="eastAsia" w:ascii="宋体" w:hAnsi="宋体" w:eastAsia="宋体" w:cs="宋体"/>
                <w:i w:val="0"/>
                <w:iCs w:val="0"/>
                <w:color w:val="000000"/>
                <w:sz w:val="22"/>
                <w:szCs w:val="22"/>
                <w:u w:val="none"/>
                <w:lang w:val="en-US" w:eastAsia="zh-CN" w:bidi="ar-SA"/>
              </w:rPr>
            </w:pPr>
          </w:p>
        </w:tc>
      </w:tr>
      <w:tr w14:paraId="4E2B0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7C573F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1249" w:type="dxa"/>
            <w:tcBorders>
              <w:tl2br w:val="nil"/>
              <w:tr2bl w:val="nil"/>
            </w:tcBorders>
            <w:shd w:val="clear" w:color="auto" w:fill="auto"/>
            <w:noWrap/>
            <w:vAlign w:val="center"/>
          </w:tcPr>
          <w:p w14:paraId="2A56B350">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2EC25A7C">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拨打电话</w:t>
            </w:r>
          </w:p>
        </w:tc>
        <w:tc>
          <w:tcPr>
            <w:tcW w:w="1092" w:type="dxa"/>
            <w:tcBorders>
              <w:tl2br w:val="nil"/>
              <w:tr2bl w:val="nil"/>
            </w:tcBorders>
            <w:shd w:val="clear" w:color="auto" w:fill="auto"/>
            <w:noWrap/>
            <w:vAlign w:val="bottom"/>
          </w:tcPr>
          <w:p w14:paraId="057A56DF">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7E2477BD">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469784D4">
            <w:pPr>
              <w:jc w:val="left"/>
              <w:rPr>
                <w:rFonts w:hint="eastAsia" w:ascii="宋体" w:hAnsi="宋体" w:eastAsia="宋体" w:cs="宋体"/>
                <w:i w:val="0"/>
                <w:iCs w:val="0"/>
                <w:color w:val="000000"/>
                <w:sz w:val="22"/>
                <w:szCs w:val="22"/>
                <w:u w:val="none"/>
                <w:lang w:val="en-US" w:eastAsia="zh-CN" w:bidi="ar-SA"/>
              </w:rPr>
            </w:pPr>
          </w:p>
        </w:tc>
      </w:tr>
      <w:tr w14:paraId="6943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6469CE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w:t>
            </w:r>
          </w:p>
        </w:tc>
        <w:tc>
          <w:tcPr>
            <w:tcW w:w="1249" w:type="dxa"/>
            <w:tcBorders>
              <w:tl2br w:val="nil"/>
              <w:tr2bl w:val="nil"/>
            </w:tcBorders>
            <w:shd w:val="clear" w:color="auto" w:fill="auto"/>
            <w:noWrap/>
            <w:vAlign w:val="center"/>
          </w:tcPr>
          <w:p w14:paraId="6343DABD">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0F159B28">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接听电话</w:t>
            </w:r>
          </w:p>
        </w:tc>
        <w:tc>
          <w:tcPr>
            <w:tcW w:w="1092" w:type="dxa"/>
            <w:tcBorders>
              <w:tl2br w:val="nil"/>
              <w:tr2bl w:val="nil"/>
            </w:tcBorders>
            <w:shd w:val="clear" w:color="auto" w:fill="auto"/>
            <w:noWrap/>
            <w:vAlign w:val="bottom"/>
          </w:tcPr>
          <w:p w14:paraId="64E1E04E">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3C9AA065">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565D9BAA">
            <w:pPr>
              <w:jc w:val="left"/>
              <w:rPr>
                <w:rFonts w:hint="eastAsia" w:ascii="宋体" w:hAnsi="宋体" w:eastAsia="宋体" w:cs="宋体"/>
                <w:i w:val="0"/>
                <w:iCs w:val="0"/>
                <w:color w:val="000000"/>
                <w:sz w:val="22"/>
                <w:szCs w:val="22"/>
                <w:u w:val="none"/>
                <w:lang w:val="en-US" w:eastAsia="zh-CN" w:bidi="ar-SA"/>
              </w:rPr>
            </w:pPr>
          </w:p>
        </w:tc>
      </w:tr>
      <w:tr w14:paraId="02B7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1FD718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w:t>
            </w:r>
          </w:p>
        </w:tc>
        <w:tc>
          <w:tcPr>
            <w:tcW w:w="1249" w:type="dxa"/>
            <w:tcBorders>
              <w:tl2br w:val="nil"/>
              <w:tr2bl w:val="nil"/>
            </w:tcBorders>
            <w:shd w:val="clear" w:color="auto" w:fill="auto"/>
            <w:noWrap/>
            <w:vAlign w:val="center"/>
          </w:tcPr>
          <w:p w14:paraId="72879D03">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2E47E197">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添加语音邮箱</w:t>
            </w:r>
          </w:p>
        </w:tc>
        <w:tc>
          <w:tcPr>
            <w:tcW w:w="1092" w:type="dxa"/>
            <w:tcBorders>
              <w:tl2br w:val="nil"/>
              <w:tr2bl w:val="nil"/>
            </w:tcBorders>
            <w:shd w:val="clear" w:color="auto" w:fill="auto"/>
            <w:noWrap/>
            <w:vAlign w:val="bottom"/>
          </w:tcPr>
          <w:p w14:paraId="4181761C">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0DB1BA74">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1DDEE9EA">
            <w:pPr>
              <w:jc w:val="left"/>
              <w:rPr>
                <w:rFonts w:hint="eastAsia" w:ascii="宋体" w:hAnsi="宋体" w:eastAsia="宋体" w:cs="宋体"/>
                <w:i w:val="0"/>
                <w:iCs w:val="0"/>
                <w:color w:val="000000"/>
                <w:sz w:val="22"/>
                <w:szCs w:val="22"/>
                <w:u w:val="none"/>
                <w:lang w:val="en-US" w:eastAsia="zh-CN" w:bidi="ar-SA"/>
              </w:rPr>
            </w:pPr>
          </w:p>
        </w:tc>
      </w:tr>
      <w:tr w14:paraId="11B1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29B150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1249" w:type="dxa"/>
            <w:tcBorders>
              <w:tl2br w:val="nil"/>
              <w:tr2bl w:val="nil"/>
            </w:tcBorders>
            <w:shd w:val="clear" w:color="auto" w:fill="auto"/>
            <w:noWrap/>
            <w:vAlign w:val="center"/>
          </w:tcPr>
          <w:p w14:paraId="1241D9CB">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56F666AA">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使用网络电话</w:t>
            </w:r>
          </w:p>
        </w:tc>
        <w:tc>
          <w:tcPr>
            <w:tcW w:w="1092" w:type="dxa"/>
            <w:tcBorders>
              <w:tl2br w:val="nil"/>
              <w:tr2bl w:val="nil"/>
            </w:tcBorders>
            <w:shd w:val="clear" w:color="auto" w:fill="auto"/>
            <w:noWrap/>
            <w:vAlign w:val="bottom"/>
          </w:tcPr>
          <w:p w14:paraId="362149DE">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3EA39FF9">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04F1C302">
            <w:pPr>
              <w:jc w:val="left"/>
              <w:rPr>
                <w:rFonts w:hint="eastAsia" w:ascii="宋体" w:hAnsi="宋体" w:eastAsia="宋体" w:cs="宋体"/>
                <w:i w:val="0"/>
                <w:iCs w:val="0"/>
                <w:color w:val="000000"/>
                <w:sz w:val="22"/>
                <w:szCs w:val="22"/>
                <w:u w:val="none"/>
                <w:lang w:val="en-US" w:eastAsia="zh-CN" w:bidi="ar-SA"/>
              </w:rPr>
            </w:pPr>
          </w:p>
        </w:tc>
      </w:tr>
      <w:tr w14:paraId="3B7E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0E06D5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w:t>
            </w:r>
          </w:p>
        </w:tc>
        <w:tc>
          <w:tcPr>
            <w:tcW w:w="1249" w:type="dxa"/>
            <w:tcBorders>
              <w:tl2br w:val="nil"/>
              <w:tr2bl w:val="nil"/>
            </w:tcBorders>
            <w:shd w:val="clear" w:color="auto" w:fill="auto"/>
            <w:noWrap/>
            <w:vAlign w:val="center"/>
          </w:tcPr>
          <w:p w14:paraId="3D6507BE">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2DADD65D">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继续进行来自其他小程序的通话</w:t>
            </w:r>
          </w:p>
        </w:tc>
        <w:tc>
          <w:tcPr>
            <w:tcW w:w="1092" w:type="dxa"/>
            <w:tcBorders>
              <w:tl2br w:val="nil"/>
              <w:tr2bl w:val="nil"/>
            </w:tcBorders>
            <w:shd w:val="clear" w:color="auto" w:fill="auto"/>
            <w:noWrap/>
            <w:vAlign w:val="bottom"/>
          </w:tcPr>
          <w:p w14:paraId="01D59F43">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1C5E813C">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6FD7C732">
            <w:pPr>
              <w:jc w:val="left"/>
              <w:rPr>
                <w:rFonts w:hint="eastAsia" w:ascii="宋体" w:hAnsi="宋体" w:eastAsia="宋体" w:cs="宋体"/>
                <w:i w:val="0"/>
                <w:iCs w:val="0"/>
                <w:color w:val="000000"/>
                <w:sz w:val="22"/>
                <w:szCs w:val="22"/>
                <w:u w:val="none"/>
                <w:lang w:val="en-US" w:eastAsia="zh-CN" w:bidi="ar-SA"/>
              </w:rPr>
            </w:pPr>
          </w:p>
        </w:tc>
      </w:tr>
      <w:tr w14:paraId="633C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6A7DCC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w:t>
            </w:r>
          </w:p>
        </w:tc>
        <w:tc>
          <w:tcPr>
            <w:tcW w:w="1249" w:type="dxa"/>
            <w:tcBorders>
              <w:tl2br w:val="nil"/>
              <w:tr2bl w:val="nil"/>
            </w:tcBorders>
            <w:shd w:val="clear" w:color="auto" w:fill="auto"/>
            <w:noWrap/>
            <w:vAlign w:val="center"/>
          </w:tcPr>
          <w:p w14:paraId="1C714100">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传感器</w:t>
            </w:r>
          </w:p>
        </w:tc>
        <w:tc>
          <w:tcPr>
            <w:tcW w:w="2627" w:type="dxa"/>
            <w:tcBorders>
              <w:tl2br w:val="nil"/>
              <w:tr2bl w:val="nil"/>
            </w:tcBorders>
            <w:shd w:val="clear" w:color="auto" w:fill="auto"/>
            <w:noWrap/>
            <w:vAlign w:val="center"/>
          </w:tcPr>
          <w:p w14:paraId="41A68664">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获取传感器信息</w:t>
            </w:r>
          </w:p>
        </w:tc>
        <w:tc>
          <w:tcPr>
            <w:tcW w:w="1092" w:type="dxa"/>
            <w:tcBorders>
              <w:tl2br w:val="nil"/>
              <w:tr2bl w:val="nil"/>
            </w:tcBorders>
            <w:shd w:val="clear" w:color="auto" w:fill="auto"/>
            <w:noWrap/>
            <w:vAlign w:val="bottom"/>
          </w:tcPr>
          <w:p w14:paraId="291C6778">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02F7FC99">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6C0E4A2D">
            <w:pPr>
              <w:jc w:val="left"/>
              <w:rPr>
                <w:rFonts w:hint="eastAsia" w:ascii="宋体" w:hAnsi="宋体" w:eastAsia="宋体" w:cs="宋体"/>
                <w:i w:val="0"/>
                <w:iCs w:val="0"/>
                <w:color w:val="000000"/>
                <w:sz w:val="22"/>
                <w:szCs w:val="22"/>
                <w:u w:val="none"/>
                <w:lang w:val="en-US" w:eastAsia="zh-CN" w:bidi="ar-SA"/>
              </w:rPr>
            </w:pPr>
          </w:p>
        </w:tc>
      </w:tr>
      <w:tr w14:paraId="4059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0C6272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w:t>
            </w:r>
          </w:p>
        </w:tc>
        <w:tc>
          <w:tcPr>
            <w:tcW w:w="1249" w:type="dxa"/>
            <w:tcBorders>
              <w:tl2br w:val="nil"/>
              <w:tr2bl w:val="nil"/>
            </w:tcBorders>
            <w:shd w:val="clear" w:color="auto" w:fill="auto"/>
            <w:noWrap/>
            <w:vAlign w:val="center"/>
          </w:tcPr>
          <w:p w14:paraId="0DCEABF9">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短信</w:t>
            </w:r>
          </w:p>
        </w:tc>
        <w:tc>
          <w:tcPr>
            <w:tcW w:w="2627" w:type="dxa"/>
            <w:tcBorders>
              <w:tl2br w:val="nil"/>
              <w:tr2bl w:val="nil"/>
            </w:tcBorders>
            <w:shd w:val="clear" w:color="auto" w:fill="auto"/>
            <w:noWrap/>
            <w:vAlign w:val="center"/>
          </w:tcPr>
          <w:p w14:paraId="3722DEB8">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发送短信</w:t>
            </w:r>
          </w:p>
        </w:tc>
        <w:tc>
          <w:tcPr>
            <w:tcW w:w="1092" w:type="dxa"/>
            <w:tcBorders>
              <w:tl2br w:val="nil"/>
              <w:tr2bl w:val="nil"/>
            </w:tcBorders>
            <w:shd w:val="clear" w:color="auto" w:fill="auto"/>
            <w:noWrap/>
            <w:vAlign w:val="bottom"/>
          </w:tcPr>
          <w:p w14:paraId="512B0195">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7BE05A3D">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1DFAF50E">
            <w:pPr>
              <w:jc w:val="left"/>
              <w:rPr>
                <w:rFonts w:hint="eastAsia" w:ascii="宋体" w:hAnsi="宋体" w:eastAsia="宋体" w:cs="宋体"/>
                <w:i w:val="0"/>
                <w:iCs w:val="0"/>
                <w:color w:val="000000"/>
                <w:sz w:val="22"/>
                <w:szCs w:val="22"/>
                <w:u w:val="none"/>
                <w:lang w:val="en-US" w:eastAsia="zh-CN" w:bidi="ar-SA"/>
              </w:rPr>
            </w:pPr>
          </w:p>
        </w:tc>
      </w:tr>
      <w:tr w14:paraId="18AC1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5C3485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w:t>
            </w:r>
          </w:p>
        </w:tc>
        <w:tc>
          <w:tcPr>
            <w:tcW w:w="1249" w:type="dxa"/>
            <w:tcBorders>
              <w:tl2br w:val="nil"/>
              <w:tr2bl w:val="nil"/>
            </w:tcBorders>
            <w:shd w:val="clear" w:color="auto" w:fill="auto"/>
            <w:noWrap/>
            <w:vAlign w:val="center"/>
          </w:tcPr>
          <w:p w14:paraId="4F3EC7F0">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5453E905">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接收短信</w:t>
            </w:r>
          </w:p>
        </w:tc>
        <w:tc>
          <w:tcPr>
            <w:tcW w:w="1092" w:type="dxa"/>
            <w:tcBorders>
              <w:tl2br w:val="nil"/>
              <w:tr2bl w:val="nil"/>
            </w:tcBorders>
            <w:shd w:val="clear" w:color="auto" w:fill="auto"/>
            <w:noWrap/>
            <w:vAlign w:val="bottom"/>
          </w:tcPr>
          <w:p w14:paraId="25AF5C51">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1A167DA1">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1A134282">
            <w:pPr>
              <w:jc w:val="left"/>
              <w:rPr>
                <w:rFonts w:hint="default" w:ascii="宋体" w:hAnsi="宋体" w:eastAsia="宋体" w:cs="宋体"/>
                <w:i w:val="0"/>
                <w:iCs w:val="0"/>
                <w:color w:val="000000"/>
                <w:sz w:val="22"/>
                <w:szCs w:val="22"/>
                <w:u w:val="none"/>
                <w:lang w:val="en-US" w:eastAsia="zh-CN" w:bidi="ar-SA"/>
              </w:rPr>
            </w:pPr>
          </w:p>
        </w:tc>
      </w:tr>
      <w:tr w14:paraId="2E65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374FCB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1249" w:type="dxa"/>
            <w:tcBorders>
              <w:tl2br w:val="nil"/>
              <w:tr2bl w:val="nil"/>
            </w:tcBorders>
            <w:shd w:val="clear" w:color="auto" w:fill="auto"/>
            <w:noWrap/>
            <w:vAlign w:val="center"/>
          </w:tcPr>
          <w:p w14:paraId="73CE5D40">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694F12F4">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读取短信</w:t>
            </w:r>
          </w:p>
        </w:tc>
        <w:tc>
          <w:tcPr>
            <w:tcW w:w="1092" w:type="dxa"/>
            <w:tcBorders>
              <w:tl2br w:val="nil"/>
              <w:tr2bl w:val="nil"/>
            </w:tcBorders>
            <w:shd w:val="clear" w:color="auto" w:fill="auto"/>
            <w:noWrap/>
            <w:vAlign w:val="bottom"/>
          </w:tcPr>
          <w:p w14:paraId="55C6220C">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3E5130D6">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4CF4B754">
            <w:pPr>
              <w:jc w:val="left"/>
              <w:rPr>
                <w:rFonts w:hint="eastAsia" w:ascii="宋体" w:hAnsi="宋体" w:eastAsia="宋体" w:cs="宋体"/>
                <w:i w:val="0"/>
                <w:iCs w:val="0"/>
                <w:color w:val="000000"/>
                <w:sz w:val="22"/>
                <w:szCs w:val="22"/>
                <w:u w:val="none"/>
                <w:lang w:val="en-US" w:eastAsia="zh-CN" w:bidi="ar-SA"/>
              </w:rPr>
            </w:pPr>
          </w:p>
        </w:tc>
      </w:tr>
      <w:tr w14:paraId="79BC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428C5F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c>
          <w:tcPr>
            <w:tcW w:w="1249" w:type="dxa"/>
            <w:tcBorders>
              <w:tl2br w:val="nil"/>
              <w:tr2bl w:val="nil"/>
            </w:tcBorders>
            <w:shd w:val="clear" w:color="auto" w:fill="auto"/>
            <w:noWrap/>
            <w:vAlign w:val="center"/>
          </w:tcPr>
          <w:p w14:paraId="2C04D545">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37A70162">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接收 WAP 推送</w:t>
            </w:r>
          </w:p>
        </w:tc>
        <w:tc>
          <w:tcPr>
            <w:tcW w:w="1092" w:type="dxa"/>
            <w:tcBorders>
              <w:tl2br w:val="nil"/>
              <w:tr2bl w:val="nil"/>
            </w:tcBorders>
            <w:shd w:val="clear" w:color="auto" w:fill="auto"/>
            <w:noWrap/>
            <w:vAlign w:val="bottom"/>
          </w:tcPr>
          <w:p w14:paraId="7617B59C">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35677403">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1CC5EB10">
            <w:pPr>
              <w:jc w:val="left"/>
              <w:rPr>
                <w:rFonts w:hint="eastAsia" w:ascii="宋体" w:hAnsi="宋体" w:eastAsia="宋体" w:cs="宋体"/>
                <w:i w:val="0"/>
                <w:iCs w:val="0"/>
                <w:color w:val="000000"/>
                <w:sz w:val="22"/>
                <w:szCs w:val="22"/>
                <w:u w:val="none"/>
                <w:lang w:val="en-US" w:eastAsia="zh-CN" w:bidi="ar-SA"/>
              </w:rPr>
            </w:pPr>
          </w:p>
        </w:tc>
      </w:tr>
      <w:tr w14:paraId="715F1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29CBCD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w:t>
            </w:r>
          </w:p>
        </w:tc>
        <w:tc>
          <w:tcPr>
            <w:tcW w:w="1249" w:type="dxa"/>
            <w:tcBorders>
              <w:tl2br w:val="nil"/>
              <w:tr2bl w:val="nil"/>
            </w:tcBorders>
            <w:shd w:val="clear" w:color="auto" w:fill="auto"/>
            <w:noWrap/>
            <w:vAlign w:val="center"/>
          </w:tcPr>
          <w:p w14:paraId="2C8CBE98">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7F4242AB">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接收彩信</w:t>
            </w:r>
          </w:p>
        </w:tc>
        <w:tc>
          <w:tcPr>
            <w:tcW w:w="1092" w:type="dxa"/>
            <w:tcBorders>
              <w:tl2br w:val="nil"/>
              <w:tr2bl w:val="nil"/>
            </w:tcBorders>
            <w:shd w:val="clear" w:color="auto" w:fill="auto"/>
            <w:noWrap/>
            <w:vAlign w:val="bottom"/>
          </w:tcPr>
          <w:p w14:paraId="2448FD2C">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5D744ADC">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2E684B70">
            <w:pPr>
              <w:jc w:val="left"/>
              <w:rPr>
                <w:rFonts w:hint="eastAsia" w:ascii="宋体" w:hAnsi="宋体" w:eastAsia="宋体" w:cs="宋体"/>
                <w:i w:val="0"/>
                <w:iCs w:val="0"/>
                <w:color w:val="000000"/>
                <w:sz w:val="22"/>
                <w:szCs w:val="22"/>
                <w:u w:val="none"/>
                <w:lang w:val="en-US" w:eastAsia="zh-CN" w:bidi="ar-SA"/>
              </w:rPr>
            </w:pPr>
          </w:p>
        </w:tc>
      </w:tr>
      <w:tr w14:paraId="29BF0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1BA56E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w:t>
            </w:r>
          </w:p>
        </w:tc>
        <w:tc>
          <w:tcPr>
            <w:tcW w:w="1249" w:type="dxa"/>
            <w:tcBorders>
              <w:tl2br w:val="nil"/>
              <w:tr2bl w:val="nil"/>
            </w:tcBorders>
            <w:shd w:val="clear" w:color="auto" w:fill="auto"/>
            <w:noWrap/>
            <w:vAlign w:val="center"/>
          </w:tcPr>
          <w:p w14:paraId="520CF224">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存储</w:t>
            </w:r>
          </w:p>
        </w:tc>
        <w:tc>
          <w:tcPr>
            <w:tcW w:w="2627" w:type="dxa"/>
            <w:tcBorders>
              <w:tl2br w:val="nil"/>
              <w:tr2bl w:val="nil"/>
            </w:tcBorders>
            <w:shd w:val="clear" w:color="auto" w:fill="auto"/>
            <w:noWrap/>
            <w:vAlign w:val="center"/>
          </w:tcPr>
          <w:p w14:paraId="203A724C">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读取 SD 卡</w:t>
            </w:r>
          </w:p>
        </w:tc>
        <w:tc>
          <w:tcPr>
            <w:tcW w:w="1092" w:type="dxa"/>
            <w:tcBorders>
              <w:tl2br w:val="nil"/>
              <w:tr2bl w:val="nil"/>
            </w:tcBorders>
            <w:shd w:val="clear" w:color="auto" w:fill="auto"/>
            <w:noWrap/>
            <w:vAlign w:val="bottom"/>
          </w:tcPr>
          <w:p w14:paraId="3DAF6F88">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6B44896F">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4FD58255">
            <w:pPr>
              <w:jc w:val="left"/>
              <w:rPr>
                <w:rFonts w:hint="eastAsia" w:ascii="宋体" w:hAnsi="宋体" w:eastAsia="宋体" w:cs="宋体"/>
                <w:i w:val="0"/>
                <w:iCs w:val="0"/>
                <w:color w:val="000000"/>
                <w:sz w:val="22"/>
                <w:szCs w:val="22"/>
                <w:u w:val="none"/>
                <w:lang w:val="en-US" w:eastAsia="zh-CN" w:bidi="ar-SA"/>
              </w:rPr>
            </w:pPr>
          </w:p>
        </w:tc>
      </w:tr>
      <w:tr w14:paraId="2F61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35C19D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w:t>
            </w:r>
          </w:p>
        </w:tc>
        <w:tc>
          <w:tcPr>
            <w:tcW w:w="1249" w:type="dxa"/>
            <w:tcBorders>
              <w:tl2br w:val="nil"/>
              <w:tr2bl w:val="nil"/>
            </w:tcBorders>
            <w:shd w:val="clear" w:color="auto" w:fill="auto"/>
            <w:noWrap/>
            <w:vAlign w:val="center"/>
          </w:tcPr>
          <w:p w14:paraId="60B54610">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76C6998C">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写入 SD 卡</w:t>
            </w:r>
          </w:p>
        </w:tc>
        <w:tc>
          <w:tcPr>
            <w:tcW w:w="1092" w:type="dxa"/>
            <w:tcBorders>
              <w:tl2br w:val="nil"/>
              <w:tr2bl w:val="nil"/>
            </w:tcBorders>
            <w:shd w:val="clear" w:color="auto" w:fill="auto"/>
            <w:noWrap/>
            <w:vAlign w:val="bottom"/>
          </w:tcPr>
          <w:p w14:paraId="48C5CB6E">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48A813B4">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7E65C399">
            <w:pPr>
              <w:jc w:val="left"/>
              <w:rPr>
                <w:rFonts w:hint="eastAsia" w:ascii="宋体" w:hAnsi="宋体" w:eastAsia="宋体" w:cs="宋体"/>
                <w:i w:val="0"/>
                <w:iCs w:val="0"/>
                <w:color w:val="000000"/>
                <w:sz w:val="22"/>
                <w:szCs w:val="22"/>
                <w:u w:val="none"/>
                <w:lang w:val="en-US" w:eastAsia="zh-CN" w:bidi="ar-SA"/>
              </w:rPr>
            </w:pPr>
          </w:p>
        </w:tc>
      </w:tr>
      <w:tr w14:paraId="20D3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03DA60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w:t>
            </w:r>
          </w:p>
        </w:tc>
        <w:tc>
          <w:tcPr>
            <w:tcW w:w="1249" w:type="dxa"/>
            <w:tcBorders>
              <w:tl2br w:val="nil"/>
              <w:tr2bl w:val="nil"/>
            </w:tcBorders>
            <w:shd w:val="clear" w:color="auto" w:fill="auto"/>
            <w:noWrap/>
            <w:vAlign w:val="center"/>
          </w:tcPr>
          <w:p w14:paraId="0EE767FB">
            <w:pPr>
              <w:jc w:val="center"/>
              <w:rPr>
                <w:rFonts w:hint="eastAsia" w:ascii="宋体" w:hAnsi="宋体" w:eastAsia="宋体" w:cs="宋体"/>
                <w:i w:val="0"/>
                <w:iCs w:val="0"/>
                <w:color w:val="000000"/>
                <w:sz w:val="22"/>
                <w:szCs w:val="22"/>
                <w:u w:val="none"/>
                <w:lang w:val="en-US" w:eastAsia="zh-CN" w:bidi="ar-SA"/>
              </w:rPr>
            </w:pPr>
          </w:p>
        </w:tc>
        <w:tc>
          <w:tcPr>
            <w:tcW w:w="2627" w:type="dxa"/>
            <w:tcBorders>
              <w:tl2br w:val="nil"/>
              <w:tr2bl w:val="nil"/>
            </w:tcBorders>
            <w:shd w:val="clear" w:color="auto" w:fill="auto"/>
            <w:noWrap/>
            <w:vAlign w:val="center"/>
          </w:tcPr>
          <w:p w14:paraId="14EF21EC">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读取照片位置信息</w:t>
            </w:r>
          </w:p>
        </w:tc>
        <w:tc>
          <w:tcPr>
            <w:tcW w:w="1092" w:type="dxa"/>
            <w:tcBorders>
              <w:tl2br w:val="nil"/>
              <w:tr2bl w:val="nil"/>
            </w:tcBorders>
            <w:shd w:val="clear" w:color="auto" w:fill="auto"/>
            <w:noWrap/>
            <w:vAlign w:val="bottom"/>
          </w:tcPr>
          <w:p w14:paraId="196DA9B4">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0F44332E">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05BAD253">
            <w:pPr>
              <w:jc w:val="left"/>
              <w:rPr>
                <w:rFonts w:hint="eastAsia" w:ascii="宋体" w:hAnsi="宋体" w:eastAsia="宋体" w:cs="宋体"/>
                <w:i w:val="0"/>
                <w:iCs w:val="0"/>
                <w:color w:val="000000"/>
                <w:sz w:val="22"/>
                <w:szCs w:val="22"/>
                <w:u w:val="none"/>
                <w:lang w:val="en-US" w:eastAsia="zh-CN" w:bidi="ar-SA"/>
              </w:rPr>
            </w:pPr>
          </w:p>
        </w:tc>
      </w:tr>
      <w:tr w14:paraId="4F3E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4F9CD2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w:t>
            </w:r>
          </w:p>
        </w:tc>
        <w:tc>
          <w:tcPr>
            <w:tcW w:w="1249" w:type="dxa"/>
            <w:tcBorders>
              <w:tl2br w:val="nil"/>
              <w:tr2bl w:val="nil"/>
            </w:tcBorders>
            <w:shd w:val="clear" w:color="auto" w:fill="auto"/>
            <w:noWrap/>
            <w:vAlign w:val="center"/>
          </w:tcPr>
          <w:p w14:paraId="09ED2EFB">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身体活动</w:t>
            </w:r>
          </w:p>
        </w:tc>
        <w:tc>
          <w:tcPr>
            <w:tcW w:w="2627" w:type="dxa"/>
            <w:tcBorders>
              <w:tl2br w:val="nil"/>
              <w:tr2bl w:val="nil"/>
            </w:tcBorders>
            <w:shd w:val="clear" w:color="auto" w:fill="auto"/>
            <w:noWrap/>
            <w:vAlign w:val="center"/>
          </w:tcPr>
          <w:p w14:paraId="12E71B04">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识别身体活动</w:t>
            </w:r>
          </w:p>
        </w:tc>
        <w:tc>
          <w:tcPr>
            <w:tcW w:w="1092" w:type="dxa"/>
            <w:tcBorders>
              <w:tl2br w:val="nil"/>
              <w:tr2bl w:val="nil"/>
            </w:tcBorders>
            <w:shd w:val="clear" w:color="auto" w:fill="auto"/>
            <w:noWrap/>
            <w:vAlign w:val="bottom"/>
          </w:tcPr>
          <w:p w14:paraId="32A8A354">
            <w:pPr>
              <w:jc w:val="left"/>
              <w:rPr>
                <w:rFonts w:hint="eastAsia" w:ascii="宋体" w:hAnsi="宋体" w:eastAsia="宋体" w:cs="宋体"/>
                <w:i w:val="0"/>
                <w:iCs w:val="0"/>
                <w:color w:val="000000"/>
                <w:sz w:val="22"/>
                <w:szCs w:val="22"/>
                <w:u w:val="none"/>
                <w:lang w:val="en-US" w:eastAsia="zh-CN" w:bidi="ar-SA"/>
              </w:rPr>
            </w:pPr>
          </w:p>
        </w:tc>
        <w:tc>
          <w:tcPr>
            <w:tcW w:w="1309" w:type="dxa"/>
            <w:tcBorders>
              <w:tl2br w:val="nil"/>
              <w:tr2bl w:val="nil"/>
            </w:tcBorders>
            <w:shd w:val="clear" w:color="auto" w:fill="auto"/>
            <w:noWrap/>
            <w:vAlign w:val="bottom"/>
          </w:tcPr>
          <w:p w14:paraId="2DD0EBF4">
            <w:pPr>
              <w:jc w:val="left"/>
              <w:rPr>
                <w:rFonts w:hint="eastAsia" w:ascii="宋体" w:hAnsi="宋体" w:eastAsia="宋体" w:cs="宋体"/>
                <w:i w:val="0"/>
                <w:iCs w:val="0"/>
                <w:color w:val="000000"/>
                <w:sz w:val="22"/>
                <w:szCs w:val="22"/>
                <w:u w:val="none"/>
                <w:lang w:val="en-US" w:eastAsia="zh-CN" w:bidi="ar-SA"/>
              </w:rPr>
            </w:pPr>
          </w:p>
        </w:tc>
        <w:tc>
          <w:tcPr>
            <w:tcW w:w="1685" w:type="dxa"/>
            <w:tcBorders>
              <w:tl2br w:val="nil"/>
              <w:tr2bl w:val="nil"/>
            </w:tcBorders>
            <w:shd w:val="clear" w:color="auto" w:fill="auto"/>
            <w:noWrap/>
            <w:vAlign w:val="bottom"/>
          </w:tcPr>
          <w:p w14:paraId="4688507C">
            <w:pPr>
              <w:jc w:val="left"/>
              <w:rPr>
                <w:rFonts w:hint="eastAsia" w:ascii="宋体" w:hAnsi="宋体" w:eastAsia="宋体" w:cs="宋体"/>
                <w:i w:val="0"/>
                <w:iCs w:val="0"/>
                <w:color w:val="000000"/>
                <w:sz w:val="22"/>
                <w:szCs w:val="22"/>
                <w:u w:val="none"/>
                <w:lang w:val="en-US" w:eastAsia="zh-CN" w:bidi="ar-SA"/>
              </w:rPr>
            </w:pPr>
          </w:p>
        </w:tc>
      </w:tr>
      <w:tr w14:paraId="21AE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1A1C2A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32</w:t>
            </w:r>
          </w:p>
        </w:tc>
        <w:tc>
          <w:tcPr>
            <w:tcW w:w="1249" w:type="dxa"/>
            <w:tcBorders>
              <w:tl2br w:val="nil"/>
              <w:tr2bl w:val="nil"/>
            </w:tcBorders>
            <w:shd w:val="clear" w:color="auto" w:fill="auto"/>
            <w:noWrap/>
            <w:vAlign w:val="center"/>
          </w:tcPr>
          <w:p w14:paraId="06A2D0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订购信息</w:t>
            </w:r>
          </w:p>
        </w:tc>
        <w:tc>
          <w:tcPr>
            <w:tcW w:w="2627" w:type="dxa"/>
            <w:tcBorders>
              <w:tl2br w:val="nil"/>
              <w:tr2bl w:val="nil"/>
            </w:tcBorders>
            <w:shd w:val="clear" w:color="auto" w:fill="auto"/>
            <w:noWrap/>
            <w:vAlign w:val="center"/>
          </w:tcPr>
          <w:p w14:paraId="57494A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订购信息</w:t>
            </w:r>
          </w:p>
        </w:tc>
        <w:tc>
          <w:tcPr>
            <w:tcW w:w="1092" w:type="dxa"/>
            <w:tcBorders>
              <w:tl2br w:val="nil"/>
              <w:tr2bl w:val="nil"/>
            </w:tcBorders>
            <w:shd w:val="clear" w:color="auto" w:fill="auto"/>
            <w:noWrap/>
            <w:vAlign w:val="bottom"/>
          </w:tcPr>
          <w:p w14:paraId="1E9DFF35">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5AB182AD">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16126826">
            <w:pPr>
              <w:jc w:val="left"/>
              <w:rPr>
                <w:rFonts w:hint="eastAsia" w:ascii="宋体" w:hAnsi="宋体" w:eastAsia="宋体" w:cs="宋体"/>
                <w:i w:val="0"/>
                <w:iCs w:val="0"/>
                <w:color w:val="000000"/>
                <w:sz w:val="22"/>
                <w:szCs w:val="22"/>
                <w:u w:val="none"/>
              </w:rPr>
            </w:pPr>
          </w:p>
        </w:tc>
      </w:tr>
      <w:tr w14:paraId="433B4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0DBB0B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w:t>
            </w:r>
          </w:p>
        </w:tc>
        <w:tc>
          <w:tcPr>
            <w:tcW w:w="1249" w:type="dxa"/>
            <w:tcBorders>
              <w:tl2br w:val="nil"/>
              <w:tr2bl w:val="nil"/>
            </w:tcBorders>
            <w:shd w:val="clear" w:color="auto" w:fill="auto"/>
            <w:noWrap/>
            <w:vAlign w:val="center"/>
          </w:tcPr>
          <w:p w14:paraId="3856FA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手机账户信息</w:t>
            </w:r>
          </w:p>
        </w:tc>
        <w:tc>
          <w:tcPr>
            <w:tcW w:w="2627" w:type="dxa"/>
            <w:tcBorders>
              <w:tl2br w:val="nil"/>
              <w:tr2bl w:val="nil"/>
            </w:tcBorders>
            <w:shd w:val="clear" w:color="auto" w:fill="auto"/>
            <w:noWrap/>
            <w:vAlign w:val="center"/>
          </w:tcPr>
          <w:p w14:paraId="0A605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手机账户信息</w:t>
            </w:r>
          </w:p>
        </w:tc>
        <w:tc>
          <w:tcPr>
            <w:tcW w:w="1092" w:type="dxa"/>
            <w:tcBorders>
              <w:tl2br w:val="nil"/>
              <w:tr2bl w:val="nil"/>
            </w:tcBorders>
            <w:shd w:val="clear" w:color="auto" w:fill="auto"/>
            <w:noWrap/>
            <w:vAlign w:val="bottom"/>
          </w:tcPr>
          <w:p w14:paraId="62ED9B77">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77092DCE">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07DF1592">
            <w:pPr>
              <w:jc w:val="left"/>
              <w:rPr>
                <w:rFonts w:hint="eastAsia" w:ascii="宋体" w:hAnsi="宋体" w:eastAsia="宋体" w:cs="宋体"/>
                <w:i w:val="0"/>
                <w:iCs w:val="0"/>
                <w:color w:val="000000"/>
                <w:sz w:val="22"/>
                <w:szCs w:val="22"/>
                <w:u w:val="none"/>
              </w:rPr>
            </w:pPr>
          </w:p>
        </w:tc>
      </w:tr>
      <w:tr w14:paraId="0F16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67F0A0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34</w:t>
            </w:r>
          </w:p>
        </w:tc>
        <w:tc>
          <w:tcPr>
            <w:tcW w:w="1249" w:type="dxa"/>
            <w:tcBorders>
              <w:tl2br w:val="nil"/>
              <w:tr2bl w:val="nil"/>
            </w:tcBorders>
            <w:shd w:val="clear" w:color="auto" w:fill="auto"/>
            <w:noWrap/>
            <w:vAlign w:val="center"/>
          </w:tcPr>
          <w:p w14:paraId="564A03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网络权限</w:t>
            </w:r>
          </w:p>
        </w:tc>
        <w:tc>
          <w:tcPr>
            <w:tcW w:w="2627" w:type="dxa"/>
            <w:tcBorders>
              <w:tl2br w:val="nil"/>
              <w:tr2bl w:val="nil"/>
            </w:tcBorders>
            <w:shd w:val="clear" w:color="auto" w:fill="auto"/>
            <w:noWrap/>
            <w:vAlign w:val="center"/>
          </w:tcPr>
          <w:p w14:paraId="1995C9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网络权限</w:t>
            </w:r>
          </w:p>
        </w:tc>
        <w:tc>
          <w:tcPr>
            <w:tcW w:w="1092" w:type="dxa"/>
            <w:tcBorders>
              <w:tl2br w:val="nil"/>
              <w:tr2bl w:val="nil"/>
            </w:tcBorders>
            <w:shd w:val="clear" w:color="auto" w:fill="auto"/>
            <w:noWrap/>
            <w:vAlign w:val="bottom"/>
          </w:tcPr>
          <w:p w14:paraId="25EE53A8">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0B976FAF">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417DB428">
            <w:pPr>
              <w:jc w:val="left"/>
              <w:rPr>
                <w:rFonts w:hint="eastAsia" w:ascii="宋体" w:hAnsi="宋体" w:eastAsia="宋体" w:cs="宋体"/>
                <w:i w:val="0"/>
                <w:iCs w:val="0"/>
                <w:color w:val="000000"/>
                <w:sz w:val="22"/>
                <w:szCs w:val="22"/>
                <w:u w:val="none"/>
              </w:rPr>
            </w:pPr>
          </w:p>
        </w:tc>
      </w:tr>
      <w:tr w14:paraId="4C46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6C853C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w:t>
            </w:r>
          </w:p>
        </w:tc>
        <w:tc>
          <w:tcPr>
            <w:tcW w:w="1249" w:type="dxa"/>
            <w:tcBorders>
              <w:tl2br w:val="nil"/>
              <w:tr2bl w:val="nil"/>
            </w:tcBorders>
            <w:shd w:val="clear" w:color="auto" w:fill="auto"/>
            <w:noWrap/>
            <w:vAlign w:val="center"/>
          </w:tcPr>
          <w:p w14:paraId="283633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停用锁屏</w:t>
            </w:r>
          </w:p>
        </w:tc>
        <w:tc>
          <w:tcPr>
            <w:tcW w:w="2627" w:type="dxa"/>
            <w:tcBorders>
              <w:tl2br w:val="nil"/>
              <w:tr2bl w:val="nil"/>
            </w:tcBorders>
            <w:shd w:val="clear" w:color="auto" w:fill="auto"/>
            <w:noWrap/>
            <w:vAlign w:val="center"/>
          </w:tcPr>
          <w:p w14:paraId="2E4E30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停用锁屏</w:t>
            </w:r>
          </w:p>
        </w:tc>
        <w:tc>
          <w:tcPr>
            <w:tcW w:w="1092" w:type="dxa"/>
            <w:tcBorders>
              <w:tl2br w:val="nil"/>
              <w:tr2bl w:val="nil"/>
            </w:tcBorders>
            <w:shd w:val="clear" w:color="auto" w:fill="auto"/>
            <w:noWrap/>
            <w:vAlign w:val="bottom"/>
          </w:tcPr>
          <w:p w14:paraId="1D2400A1">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621A2B2E">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0C7A4DB3">
            <w:pPr>
              <w:jc w:val="left"/>
              <w:rPr>
                <w:rFonts w:hint="eastAsia" w:ascii="宋体" w:hAnsi="宋体" w:eastAsia="宋体" w:cs="宋体"/>
                <w:i w:val="0"/>
                <w:iCs w:val="0"/>
                <w:color w:val="000000"/>
                <w:sz w:val="22"/>
                <w:szCs w:val="22"/>
                <w:u w:val="none"/>
              </w:rPr>
            </w:pPr>
          </w:p>
        </w:tc>
      </w:tr>
      <w:tr w14:paraId="7056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45E542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36</w:t>
            </w:r>
          </w:p>
        </w:tc>
        <w:tc>
          <w:tcPr>
            <w:tcW w:w="1249" w:type="dxa"/>
            <w:tcBorders>
              <w:tl2br w:val="nil"/>
              <w:tr2bl w:val="nil"/>
            </w:tcBorders>
            <w:shd w:val="clear" w:color="auto" w:fill="auto"/>
            <w:noWrap/>
            <w:vAlign w:val="center"/>
          </w:tcPr>
          <w:p w14:paraId="4D49BE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修改图标</w:t>
            </w:r>
          </w:p>
        </w:tc>
        <w:tc>
          <w:tcPr>
            <w:tcW w:w="2627" w:type="dxa"/>
            <w:tcBorders>
              <w:tl2br w:val="nil"/>
              <w:tr2bl w:val="nil"/>
            </w:tcBorders>
            <w:shd w:val="clear" w:color="auto" w:fill="auto"/>
            <w:noWrap/>
            <w:vAlign w:val="center"/>
          </w:tcPr>
          <w:p w14:paraId="0796D3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修改图标</w:t>
            </w:r>
          </w:p>
        </w:tc>
        <w:tc>
          <w:tcPr>
            <w:tcW w:w="1092" w:type="dxa"/>
            <w:tcBorders>
              <w:tl2br w:val="nil"/>
              <w:tr2bl w:val="nil"/>
            </w:tcBorders>
            <w:shd w:val="clear" w:color="auto" w:fill="auto"/>
            <w:noWrap/>
            <w:vAlign w:val="bottom"/>
          </w:tcPr>
          <w:p w14:paraId="6625B057">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60291208">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2C84FFF1">
            <w:pPr>
              <w:jc w:val="left"/>
              <w:rPr>
                <w:rFonts w:hint="eastAsia" w:ascii="宋体" w:hAnsi="宋体" w:eastAsia="宋体" w:cs="宋体"/>
                <w:i w:val="0"/>
                <w:iCs w:val="0"/>
                <w:color w:val="000000"/>
                <w:sz w:val="22"/>
                <w:szCs w:val="22"/>
                <w:u w:val="none"/>
              </w:rPr>
            </w:pPr>
          </w:p>
        </w:tc>
      </w:tr>
      <w:tr w14:paraId="121DE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37E72E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w:t>
            </w:r>
          </w:p>
        </w:tc>
        <w:tc>
          <w:tcPr>
            <w:tcW w:w="1249" w:type="dxa"/>
            <w:tcBorders>
              <w:tl2br w:val="nil"/>
              <w:tr2bl w:val="nil"/>
            </w:tcBorders>
            <w:shd w:val="clear" w:color="auto" w:fill="auto"/>
            <w:noWrap/>
            <w:vAlign w:val="center"/>
          </w:tcPr>
          <w:p w14:paraId="45F4BB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开机启动</w:t>
            </w:r>
          </w:p>
        </w:tc>
        <w:tc>
          <w:tcPr>
            <w:tcW w:w="2627" w:type="dxa"/>
            <w:tcBorders>
              <w:tl2br w:val="nil"/>
              <w:tr2bl w:val="nil"/>
            </w:tcBorders>
            <w:shd w:val="clear" w:color="auto" w:fill="auto"/>
            <w:noWrap/>
            <w:vAlign w:val="center"/>
          </w:tcPr>
          <w:p w14:paraId="693A52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开机启动</w:t>
            </w:r>
          </w:p>
        </w:tc>
        <w:tc>
          <w:tcPr>
            <w:tcW w:w="1092" w:type="dxa"/>
            <w:tcBorders>
              <w:tl2br w:val="nil"/>
              <w:tr2bl w:val="nil"/>
            </w:tcBorders>
            <w:shd w:val="clear" w:color="auto" w:fill="auto"/>
            <w:noWrap/>
            <w:vAlign w:val="bottom"/>
          </w:tcPr>
          <w:p w14:paraId="4D22101C">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bottom"/>
          </w:tcPr>
          <w:p w14:paraId="2787FAD3">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bottom"/>
          </w:tcPr>
          <w:p w14:paraId="56FAB6E9">
            <w:pPr>
              <w:jc w:val="left"/>
              <w:rPr>
                <w:rFonts w:hint="eastAsia" w:ascii="宋体" w:hAnsi="宋体" w:eastAsia="宋体" w:cs="宋体"/>
                <w:i w:val="0"/>
                <w:iCs w:val="0"/>
                <w:color w:val="000000"/>
                <w:sz w:val="22"/>
                <w:szCs w:val="22"/>
                <w:u w:val="none"/>
              </w:rPr>
            </w:pPr>
          </w:p>
        </w:tc>
      </w:tr>
      <w:tr w14:paraId="12B1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560" w:type="dxa"/>
            <w:tcBorders>
              <w:tl2br w:val="nil"/>
              <w:tr2bl w:val="nil"/>
            </w:tcBorders>
            <w:shd w:val="clear" w:color="auto" w:fill="auto"/>
            <w:noWrap/>
            <w:vAlign w:val="center"/>
          </w:tcPr>
          <w:p w14:paraId="7A9E63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w:t>
            </w:r>
          </w:p>
        </w:tc>
        <w:tc>
          <w:tcPr>
            <w:tcW w:w="1249" w:type="dxa"/>
            <w:tcBorders>
              <w:tl2br w:val="nil"/>
              <w:tr2bl w:val="nil"/>
            </w:tcBorders>
            <w:shd w:val="clear" w:color="auto" w:fill="auto"/>
            <w:noWrap/>
            <w:vAlign w:val="center"/>
          </w:tcPr>
          <w:p w14:paraId="09CB14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振动</w:t>
            </w:r>
          </w:p>
        </w:tc>
        <w:tc>
          <w:tcPr>
            <w:tcW w:w="2627" w:type="dxa"/>
            <w:tcBorders>
              <w:tl2br w:val="nil"/>
              <w:tr2bl w:val="nil"/>
            </w:tcBorders>
            <w:shd w:val="clear" w:color="auto" w:fill="auto"/>
            <w:noWrap/>
            <w:vAlign w:val="center"/>
          </w:tcPr>
          <w:p w14:paraId="061684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振动</w:t>
            </w:r>
          </w:p>
        </w:tc>
        <w:tc>
          <w:tcPr>
            <w:tcW w:w="1092" w:type="dxa"/>
            <w:tcBorders>
              <w:tl2br w:val="nil"/>
              <w:tr2bl w:val="nil"/>
            </w:tcBorders>
            <w:shd w:val="clear" w:color="auto" w:fill="auto"/>
            <w:noWrap/>
            <w:vAlign w:val="center"/>
          </w:tcPr>
          <w:p w14:paraId="65A25434">
            <w:pPr>
              <w:jc w:val="left"/>
              <w:rPr>
                <w:rFonts w:hint="eastAsia" w:ascii="宋体" w:hAnsi="宋体" w:eastAsia="宋体" w:cs="宋体"/>
                <w:i w:val="0"/>
                <w:iCs w:val="0"/>
                <w:color w:val="000000"/>
                <w:sz w:val="22"/>
                <w:szCs w:val="22"/>
                <w:u w:val="none"/>
              </w:rPr>
            </w:pPr>
          </w:p>
        </w:tc>
        <w:tc>
          <w:tcPr>
            <w:tcW w:w="1309" w:type="dxa"/>
            <w:tcBorders>
              <w:tl2br w:val="nil"/>
              <w:tr2bl w:val="nil"/>
            </w:tcBorders>
            <w:shd w:val="clear" w:color="auto" w:fill="auto"/>
            <w:noWrap/>
            <w:vAlign w:val="center"/>
          </w:tcPr>
          <w:p w14:paraId="5873DEC0">
            <w:pPr>
              <w:jc w:val="left"/>
              <w:rPr>
                <w:rFonts w:hint="eastAsia" w:ascii="宋体" w:hAnsi="宋体" w:eastAsia="宋体" w:cs="宋体"/>
                <w:i w:val="0"/>
                <w:iCs w:val="0"/>
                <w:color w:val="000000"/>
                <w:sz w:val="22"/>
                <w:szCs w:val="22"/>
                <w:u w:val="none"/>
              </w:rPr>
            </w:pPr>
          </w:p>
        </w:tc>
        <w:tc>
          <w:tcPr>
            <w:tcW w:w="1685" w:type="dxa"/>
            <w:tcBorders>
              <w:tl2br w:val="nil"/>
              <w:tr2bl w:val="nil"/>
            </w:tcBorders>
            <w:shd w:val="clear" w:color="auto" w:fill="auto"/>
            <w:noWrap/>
            <w:vAlign w:val="center"/>
          </w:tcPr>
          <w:p w14:paraId="5639E270">
            <w:pPr>
              <w:jc w:val="left"/>
              <w:rPr>
                <w:rFonts w:hint="eastAsia" w:ascii="宋体" w:hAnsi="宋体" w:eastAsia="宋体" w:cs="宋体"/>
                <w:i w:val="0"/>
                <w:iCs w:val="0"/>
                <w:color w:val="000000"/>
                <w:sz w:val="22"/>
                <w:szCs w:val="22"/>
                <w:u w:val="none"/>
              </w:rPr>
            </w:pPr>
          </w:p>
        </w:tc>
      </w:tr>
    </w:tbl>
    <w:p w14:paraId="3D7312AA">
      <w:pPr>
        <w:widowControl/>
        <w:jc w:val="left"/>
        <w:rPr>
          <w:rFonts w:hint="eastAsia" w:ascii="仿宋" w:hAnsi="仿宋" w:eastAsia="仿宋" w:cs="宋体"/>
          <w:kern w:val="0"/>
          <w:szCs w:val="21"/>
        </w:rPr>
      </w:pPr>
      <w:r>
        <w:rPr>
          <w:rFonts w:hint="eastAsia" w:ascii="仿宋" w:hAnsi="仿宋" w:eastAsia="仿宋" w:cs="宋体"/>
          <w:kern w:val="0"/>
          <w:szCs w:val="21"/>
        </w:rPr>
        <w:t>备注：</w:t>
      </w:r>
    </w:p>
    <w:p w14:paraId="2416D0C4">
      <w:pPr>
        <w:widowControl/>
        <w:jc w:val="left"/>
        <w:rPr>
          <w:rFonts w:hint="eastAsia" w:ascii="仿宋" w:hAnsi="仿宋" w:eastAsia="仿宋" w:cs="宋体"/>
          <w:kern w:val="0"/>
          <w:szCs w:val="21"/>
        </w:rPr>
      </w:pPr>
      <w:r>
        <w:rPr>
          <w:rFonts w:hint="eastAsia" w:ascii="仿宋" w:hAnsi="仿宋" w:eastAsia="仿宋" w:cs="宋体"/>
          <w:kern w:val="0"/>
          <w:szCs w:val="21"/>
        </w:rPr>
        <w:t>如果有多个业务功能申请使用同一权限，请增加行进行说明。</w:t>
      </w:r>
    </w:p>
    <w:p w14:paraId="5B958411">
      <w:pPr>
        <w:widowControl/>
        <w:jc w:val="left"/>
        <w:rPr>
          <w:rFonts w:hint="eastAsia" w:ascii="仿宋" w:hAnsi="仿宋" w:eastAsia="仿宋" w:cs="宋体"/>
          <w:kern w:val="0"/>
          <w:szCs w:val="21"/>
        </w:rPr>
      </w:pPr>
      <w:r>
        <w:rPr>
          <w:rFonts w:hint="eastAsia" w:ascii="仿宋" w:hAnsi="仿宋" w:eastAsia="仿宋" w:cs="宋体"/>
          <w:kern w:val="0"/>
          <w:szCs w:val="21"/>
        </w:rPr>
        <w:t>如果有表格中未提及的权限，请在表格中下方自行添加行进行补充。</w:t>
      </w:r>
    </w:p>
    <w:p w14:paraId="23AC9D82"/>
    <w:p w14:paraId="6A9ABC65">
      <w:pPr>
        <w:pStyle w:val="4"/>
        <w:numPr>
          <w:ilvl w:val="0"/>
          <w:numId w:val="21"/>
        </w:numPr>
        <w:bidi w:val="0"/>
        <w:ind w:left="425" w:leftChars="0" w:hanging="425" w:firstLineChars="0"/>
        <w:jc w:val="left"/>
        <w:rPr>
          <w:rFonts w:hint="eastAsia"/>
          <w:lang w:val="en-US" w:eastAsia="zh-CN"/>
        </w:rPr>
      </w:pPr>
      <w:bookmarkStart w:id="49" w:name="_Toc7164"/>
      <w:bookmarkStart w:id="50" w:name="_Toc27358"/>
      <w:bookmarkStart w:id="51" w:name="_Toc30372"/>
      <w:bookmarkStart w:id="52" w:name="_Toc12512"/>
      <w:bookmarkStart w:id="53" w:name="_Toc28970"/>
      <w:bookmarkStart w:id="54" w:name="_Toc24389"/>
      <w:bookmarkStart w:id="55" w:name="_Toc27801"/>
      <w:bookmarkStart w:id="56" w:name="_Toc27182"/>
      <w:bookmarkStart w:id="57" w:name="_Toc31410"/>
      <w:bookmarkStart w:id="58" w:name="_Toc777_WPSOffice_Level1"/>
      <w:bookmarkStart w:id="59" w:name="_Toc8538"/>
      <w:bookmarkStart w:id="60" w:name="_Toc11495"/>
      <w:r>
        <w:rPr>
          <w:rFonts w:hint="eastAsia"/>
          <w:lang w:val="en-US" w:eastAsia="zh-CN"/>
        </w:rPr>
        <w:t>权限确认总结详情</w:t>
      </w:r>
      <w:bookmarkEnd w:id="49"/>
      <w:bookmarkEnd w:id="50"/>
    </w:p>
    <w:bookmarkEnd w:id="51"/>
    <w:bookmarkEnd w:id="52"/>
    <w:bookmarkEnd w:id="53"/>
    <w:bookmarkEnd w:id="54"/>
    <w:bookmarkEnd w:id="55"/>
    <w:bookmarkEnd w:id="56"/>
    <w:bookmarkEnd w:id="57"/>
    <w:bookmarkEnd w:id="58"/>
    <w:bookmarkEnd w:id="59"/>
    <w:bookmarkEnd w:id="60"/>
    <w:p w14:paraId="57C6641E">
      <w:pPr>
        <w:rPr>
          <w:rFonts w:hint="default"/>
          <w:lang w:val="en-US"/>
        </w:rPr>
      </w:pPr>
      <w:r>
        <w:rPr>
          <w:rFonts w:hint="eastAsia"/>
          <w:lang w:val="en-US" w:eastAsia="zh-CN"/>
        </w:rPr>
        <w:t>{AI更新内容}</w:t>
      </w:r>
    </w:p>
    <w:p w14:paraId="5BB39983">
      <w:pPr>
        <w:pStyle w:val="7"/>
        <w:numPr>
          <w:ilvl w:val="0"/>
          <w:numId w:val="0"/>
        </w:numPr>
        <w:rPr>
          <w:rFonts w:hint="default" w:eastAsia="宋体" w:cs="Arial"/>
          <w:lang w:val="en-US" w:eastAsia="zh-CN"/>
        </w:rPr>
      </w:pPr>
    </w:p>
    <w:sectPr>
      <w:footerReference r:id="rId7" w:type="first"/>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DC9B6">
    <w:pPr>
      <w:pStyle w:val="56"/>
      <w:tabs>
        <w:tab w:val="right" w:pos="8520"/>
        <w:tab w:val="clear" w:pos="8306"/>
      </w:tabs>
      <w:spacing w:after="120"/>
      <w:ind w:right="-16"/>
      <w:jc w:val="left"/>
      <w:rPr>
        <w:rFonts w:hint="eastAsia" w:ascii="宋体" w:hAnsi="宋体"/>
        <w:szCs w:val="15"/>
      </w:rPr>
    </w:pPr>
    <w:r>
      <w:rPr>
        <w:b/>
        <w:szCs w:val="15"/>
      </w:rPr>
      <mc:AlternateContent>
        <mc:Choice Requires="wps">
          <w:drawing>
            <wp:anchor distT="0" distB="0" distL="114300" distR="114300" simplePos="0" relativeHeight="251659264" behindDoc="0" locked="0" layoutInCell="1" allowOverlap="1">
              <wp:simplePos x="0" y="0"/>
              <wp:positionH relativeFrom="column">
                <wp:posOffset>2360295</wp:posOffset>
              </wp:positionH>
              <wp:positionV relativeFrom="paragraph">
                <wp:posOffset>-19050</wp:posOffset>
              </wp:positionV>
              <wp:extent cx="687705" cy="228600"/>
              <wp:effectExtent l="0" t="0" r="13335" b="0"/>
              <wp:wrapNone/>
              <wp:docPr id="2" name="Text Box 71"/>
              <wp:cNvGraphicFramePr/>
              <a:graphic xmlns:a="http://schemas.openxmlformats.org/drawingml/2006/main">
                <a:graphicData uri="http://schemas.microsoft.com/office/word/2010/wordprocessingShape">
                  <wps:wsp>
                    <wps:cNvSpPr txBox="1">
                      <a:spLocks noChangeArrowheads="1"/>
                    </wps:cNvSpPr>
                    <wps:spPr bwMode="auto">
                      <a:xfrm>
                        <a:off x="0" y="0"/>
                        <a:ext cx="687705" cy="228600"/>
                      </a:xfrm>
                      <a:prstGeom prst="rect">
                        <a:avLst/>
                      </a:prstGeom>
                      <a:solidFill>
                        <a:srgbClr val="FFFFFF"/>
                      </a:solidFill>
                      <a:ln>
                        <a:noFill/>
                      </a:ln>
                      <a:effectLst/>
                    </wps:spPr>
                    <wps:txbx>
                      <w:txbxContent>
                        <w:p w14:paraId="56E4EA27">
                          <w:pPr>
                            <w:pStyle w:val="56"/>
                            <w:spacing w:after="120"/>
                            <w:jc w:val="center"/>
                            <w:rPr>
                              <w:szCs w:val="15"/>
                            </w:rPr>
                          </w:pPr>
                          <w:r>
                            <w:rPr>
                              <w:rStyle w:val="138"/>
                              <w:rFonts w:hint="eastAsia"/>
                            </w:rPr>
                            <w:t xml:space="preserve">- </w:t>
                          </w:r>
                          <w:r>
                            <w:rPr>
                              <w:rStyle w:val="138"/>
                            </w:rPr>
                            <w:fldChar w:fldCharType="begin"/>
                          </w:r>
                          <w:r>
                            <w:rPr>
                              <w:rStyle w:val="138"/>
                            </w:rPr>
                            <w:instrText xml:space="preserve"> PAGE  \* ROMAN </w:instrText>
                          </w:r>
                          <w:r>
                            <w:rPr>
                              <w:rStyle w:val="138"/>
                            </w:rPr>
                            <w:fldChar w:fldCharType="separate"/>
                          </w:r>
                          <w:r>
                            <w:rPr>
                              <w:rStyle w:val="138"/>
                            </w:rPr>
                            <w:t>I</w:t>
                          </w:r>
                          <w:r>
                            <w:rPr>
                              <w:rStyle w:val="138"/>
                            </w:rPr>
                            <w:fldChar w:fldCharType="end"/>
                          </w:r>
                          <w:r>
                            <w:rPr>
                              <w:rStyle w:val="138"/>
                              <w:rFonts w:hint="eastAsia"/>
                            </w:rPr>
                            <w:t xml:space="preserve"> -</w:t>
                          </w:r>
                        </w:p>
                      </w:txbxContent>
                    </wps:txbx>
                    <wps:bodyPr rot="0" vert="horz" wrap="square" lIns="91440" tIns="45720" rIns="91440" bIns="45720" anchor="t" anchorCtr="0" upright="1">
                      <a:noAutofit/>
                    </wps:bodyPr>
                  </wps:wsp>
                </a:graphicData>
              </a:graphic>
            </wp:anchor>
          </w:drawing>
        </mc:Choice>
        <mc:Fallback>
          <w:pict>
            <v:shape id="Text Box 71" o:spid="_x0000_s1026" o:spt="202" type="#_x0000_t202" style="position:absolute;left:0pt;margin-left:185.85pt;margin-top:-1.5pt;height:18pt;width:54.15pt;z-index:251659264;mso-width-relative:page;mso-height-relative:page;" fillcolor="#FFFFFF" filled="t" stroked="f" coordsize="21600,21600" o:gfxdata="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97FN7W&#10;AAAACQEAAA8AAAAAAAAAAQAgAAAAIgAAAGRycy9kb3ducmV2LnhtbFBLAQIUABQAAAAIAIdO4kAw&#10;AW08IgIAAEsEAAAOAAAAAAAAAAEAIAAAACUBAABkcnMvZTJvRG9jLnhtbFBLBQYAAAAABgAGAFkB&#10;AAC5BQAAAAA=&#10;">
              <v:fill on="t" focussize="0,0"/>
              <v:stroke on="f"/>
              <v:imagedata o:title=""/>
              <o:lock v:ext="edit" aspectratio="f"/>
              <v:textbox>
                <w:txbxContent>
                  <w:p w14:paraId="56E4EA27">
                    <w:pPr>
                      <w:pStyle w:val="56"/>
                      <w:spacing w:after="120"/>
                      <w:jc w:val="center"/>
                      <w:rPr>
                        <w:szCs w:val="15"/>
                      </w:rPr>
                    </w:pPr>
                    <w:r>
                      <w:rPr>
                        <w:rStyle w:val="138"/>
                        <w:rFonts w:hint="eastAsia"/>
                      </w:rPr>
                      <w:t xml:space="preserve">- </w:t>
                    </w:r>
                    <w:r>
                      <w:rPr>
                        <w:rStyle w:val="138"/>
                      </w:rPr>
                      <w:fldChar w:fldCharType="begin"/>
                    </w:r>
                    <w:r>
                      <w:rPr>
                        <w:rStyle w:val="138"/>
                      </w:rPr>
                      <w:instrText xml:space="preserve"> PAGE  \* ROMAN </w:instrText>
                    </w:r>
                    <w:r>
                      <w:rPr>
                        <w:rStyle w:val="138"/>
                      </w:rPr>
                      <w:fldChar w:fldCharType="separate"/>
                    </w:r>
                    <w:r>
                      <w:rPr>
                        <w:rStyle w:val="138"/>
                      </w:rPr>
                      <w:t>I</w:t>
                    </w:r>
                    <w:r>
                      <w:rPr>
                        <w:rStyle w:val="138"/>
                      </w:rPr>
                      <w:fldChar w:fldCharType="end"/>
                    </w:r>
                    <w:r>
                      <w:rPr>
                        <w:rStyle w:val="138"/>
                        <w:rFonts w:hint="eastAsia"/>
                      </w:rPr>
                      <w:t xml:space="preserve"> -</w:t>
                    </w:r>
                  </w:p>
                </w:txbxContent>
              </v:textbox>
            </v:shape>
          </w:pict>
        </mc:Fallback>
      </mc:AlternateContent>
    </w:r>
    <w:r>
      <w:rPr>
        <w:szCs w:val="15"/>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-8890</wp:posOffset>
              </wp:positionV>
              <wp:extent cx="5410200" cy="0"/>
              <wp:effectExtent l="0" t="0" r="0" b="0"/>
              <wp:wrapNone/>
              <wp:docPr id="4" name="Line 74"/>
              <wp:cNvGraphicFramePr/>
              <a:graphic xmlns:a="http://schemas.openxmlformats.org/drawingml/2006/main">
                <a:graphicData uri="http://schemas.microsoft.com/office/word/2010/wordprocessingShape">
                  <wps:wsp>
                    <wps:cNvCnPr>
                      <a:cxnSpLocks noChangeShapeType="1"/>
                    </wps:cNvCnPr>
                    <wps:spPr bwMode="auto">
                      <a:xfrm flipV="1">
                        <a:off x="0" y="0"/>
                        <a:ext cx="5410200" cy="0"/>
                      </a:xfrm>
                      <a:prstGeom prst="line">
                        <a:avLst/>
                      </a:prstGeom>
                      <a:noFill/>
                      <a:ln w="9525">
                        <a:solidFill>
                          <a:srgbClr val="000000"/>
                        </a:solidFill>
                        <a:round/>
                      </a:ln>
                      <a:effectLst/>
                    </wps:spPr>
                    <wps:bodyPr/>
                  </wps:wsp>
                </a:graphicData>
              </a:graphic>
            </wp:anchor>
          </w:drawing>
        </mc:Choice>
        <mc:Fallback>
          <w:pict>
            <v:line id="Line 74" o:spid="_x0000_s1026" o:spt="20" style="position:absolute;left:0pt;flip:y;margin-left:0pt;margin-top:-0.7pt;height:0pt;width:426pt;z-index:251660288;mso-width-relative:page;mso-height-relative:page;" filled="f" stroked="t" coordsize="21600,21600" o:gfxdata="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A9Y+K9QAAAAGAQAADwAAAAAAAAABACAAAAAi&#10;AAAAZHJzL2Rvd25yZXYueG1sUEsBAhQAFAAAAAgAh07iQNJg7ObVAQAAuAMAAA4AAAAAAAAAAQAg&#10;AAAAIwEAAGRycy9lMm9Eb2MueG1sUEsFBgAAAAAGAAYAWQEAAGoFAAAAAA==&#10;">
              <v:fill on="f" focussize="0,0"/>
              <v:stroke color="#000000"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AFB88">
    <w:pPr>
      <w:tabs>
        <w:tab w:val="center" w:pos="4153"/>
        <w:tab w:val="right" w:pos="8306"/>
      </w:tabs>
      <w:snapToGrid w:val="0"/>
      <w:ind w:right="210" w:rightChars="100"/>
      <w:rPr>
        <w:rFonts w:ascii="Times New Roman" w:hAnsi="Times New Roman" w:eastAsia="宋体" w:cs="Times New Roman"/>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A74BDF">
                          <w:pPr>
                            <w:pStyle w:val="56"/>
                          </w:pPr>
                          <w:r>
                            <w:rPr>
                              <w:rFonts w:hint="eastAsia"/>
                            </w:rPr>
                            <w:fldChar w:fldCharType="begin"/>
                          </w:r>
                          <w:r>
                            <w:rPr>
                              <w:rFonts w:hint="eastAsia"/>
                            </w:rPr>
                            <w:instrText xml:space="preserve"> PAGE  \* MERGEFORMAT </w:instrText>
                          </w:r>
                          <w:r>
                            <w:rPr>
                              <w:rFonts w:hint="eastAsia"/>
                            </w:rPr>
                            <w:fldChar w:fldCharType="separate"/>
                          </w:r>
                          <w:r>
                            <w:t>10</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39A74BDF">
                    <w:pPr>
                      <w:pStyle w:val="56"/>
                    </w:pPr>
                    <w:r>
                      <w:rPr>
                        <w:rFonts w:hint="eastAsia"/>
                      </w:rPr>
                      <w:fldChar w:fldCharType="begin"/>
                    </w:r>
                    <w:r>
                      <w:rPr>
                        <w:rFonts w:hint="eastAsia"/>
                      </w:rPr>
                      <w:instrText xml:space="preserve"> PAGE  \* MERGEFORMAT </w:instrText>
                    </w:r>
                    <w:r>
                      <w:rPr>
                        <w:rFonts w:hint="eastAsia"/>
                      </w:rPr>
                      <w:fldChar w:fldCharType="separate"/>
                    </w:r>
                    <w:r>
                      <w:t>10</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39C47">
    <w:pPr>
      <w:pStyle w:val="56"/>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1EBA99">
                          <w:pPr>
                            <w:pStyle w:val="56"/>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51EBA99">
                    <w:pPr>
                      <w:pStyle w:val="56"/>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FF8F6">
    <w:pPr>
      <w:pStyle w:val="179"/>
      <w:tabs>
        <w:tab w:val="right" w:pos="8484"/>
        <w:tab w:val="clear" w:pos="8306"/>
      </w:tabs>
    </w:pPr>
    <w:r>
      <w:rPr>
        <w:rFonts w:hint="eastAsia"/>
      </w:rPr>
      <w:tab/>
    </w:r>
  </w:p>
  <w:p w14:paraId="0A8E9BA9">
    <w:pPr>
      <w:pStyle w:val="5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44964">
    <w:pPr>
      <w:pBdr>
        <w:bottom w:val="single" w:color="auto" w:sz="4" w:space="0"/>
      </w:pBdr>
      <w:tabs>
        <w:tab w:val="center" w:pos="4153"/>
        <w:tab w:val="right" w:pos="8306"/>
      </w:tabs>
      <w:snapToGrid w:val="0"/>
      <w:jc w:val="right"/>
      <w:rPr>
        <w:rFonts w:ascii="仿宋" w:hAnsi="仿宋" w:eastAsia="仿宋" w:cs="仿宋"/>
      </w:rPr>
    </w:pPr>
    <w:r>
      <w:rPr>
        <w:rFonts w:hint="eastAsia" w:ascii="仿宋" w:hAnsi="仿宋" w:eastAsia="仿宋" w:cs="仿宋"/>
      </w:rPr>
      <w:t>自评估</w:t>
    </w:r>
    <w:r>
      <w:rPr>
        <w:rFonts w:ascii="仿宋" w:hAnsi="仿宋" w:eastAsia="仿宋" w:cs="仿宋"/>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8F2889"/>
    <w:multiLevelType w:val="singleLevel"/>
    <w:tmpl w:val="8D8F2889"/>
    <w:lvl w:ilvl="0" w:tentative="0">
      <w:start w:val="1"/>
      <w:numFmt w:val="decimal"/>
      <w:lvlText w:val="%1."/>
      <w:lvlJc w:val="left"/>
      <w:pPr>
        <w:ind w:left="425" w:hanging="425"/>
      </w:pPr>
      <w:rPr>
        <w:rFonts w:hint="default"/>
      </w:rPr>
    </w:lvl>
  </w:abstractNum>
  <w:abstractNum w:abstractNumId="1">
    <w:nsid w:val="9EA9EBBE"/>
    <w:multiLevelType w:val="singleLevel"/>
    <w:tmpl w:val="9EA9EBBE"/>
    <w:lvl w:ilvl="0" w:tentative="0">
      <w:start w:val="1"/>
      <w:numFmt w:val="decimal"/>
      <w:lvlText w:val="%1."/>
      <w:lvlJc w:val="left"/>
      <w:pPr>
        <w:ind w:left="425" w:hanging="425"/>
      </w:pPr>
      <w:rPr>
        <w:rFonts w:hint="default"/>
      </w:rPr>
    </w:lvl>
  </w:abstractNum>
  <w:abstractNum w:abstractNumId="2">
    <w:nsid w:val="CFF5D9F3"/>
    <w:multiLevelType w:val="singleLevel"/>
    <w:tmpl w:val="CFF5D9F3"/>
    <w:lvl w:ilvl="0" w:tentative="0">
      <w:start w:val="1"/>
      <w:numFmt w:val="decimal"/>
      <w:lvlText w:val="%1."/>
      <w:lvlJc w:val="left"/>
      <w:pPr>
        <w:ind w:left="425" w:hanging="425"/>
      </w:pPr>
      <w:rPr>
        <w:rFonts w:hint="default"/>
      </w:rPr>
    </w:lvl>
  </w:abstractNum>
  <w:abstractNum w:abstractNumId="3">
    <w:nsid w:val="FFFFFF7C"/>
    <w:multiLevelType w:val="singleLevel"/>
    <w:tmpl w:val="FFFFFF7C"/>
    <w:lvl w:ilvl="0" w:tentative="0">
      <w:start w:val="1"/>
      <w:numFmt w:val="decimal"/>
      <w:pStyle w:val="66"/>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48"/>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37"/>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47"/>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18"/>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41"/>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21"/>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3">
    <w:nsid w:val="01EE354D"/>
    <w:multiLevelType w:val="multilevel"/>
    <w:tmpl w:val="01EE354D"/>
    <w:lvl w:ilvl="0" w:tentative="0">
      <w:start w:val="1"/>
      <w:numFmt w:val="decimal"/>
      <w:pStyle w:val="175"/>
      <w:lvlText w:val="%1."/>
      <w:lvlJc w:val="left"/>
      <w:pPr>
        <w:ind w:left="420" w:hanging="420"/>
      </w:pPr>
      <w:rPr>
        <w:rFonts w:hint="eastAsia"/>
      </w:rPr>
    </w:lvl>
    <w:lvl w:ilvl="1" w:tentative="0">
      <w:start w:val="1"/>
      <w:numFmt w:val="lowerLetter"/>
      <w:pStyle w:val="201"/>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05357E8B"/>
    <w:multiLevelType w:val="multilevel"/>
    <w:tmpl w:val="05357E8B"/>
    <w:lvl w:ilvl="0" w:tentative="0">
      <w:start w:val="1"/>
      <w:numFmt w:val="bullet"/>
      <w:pStyle w:val="177"/>
      <w:lvlText w:val=""/>
      <w:lvlJc w:val="left"/>
      <w:pPr>
        <w:ind w:left="420" w:hanging="420"/>
      </w:pPr>
      <w:rPr>
        <w:rFonts w:hint="default" w:ascii="Wingdings" w:hAnsi="Wingdings"/>
      </w:rPr>
    </w:lvl>
    <w:lvl w:ilvl="1" w:tentative="0">
      <w:start w:val="1"/>
      <w:numFmt w:val="bullet"/>
      <w:pStyle w:val="202"/>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193027A9"/>
    <w:multiLevelType w:val="singleLevel"/>
    <w:tmpl w:val="193027A9"/>
    <w:lvl w:ilvl="0" w:tentative="0">
      <w:start w:val="1"/>
      <w:numFmt w:val="decimal"/>
      <w:lvlText w:val="%1."/>
      <w:lvlJc w:val="left"/>
      <w:pPr>
        <w:ind w:left="425" w:hanging="425"/>
      </w:pPr>
      <w:rPr>
        <w:rFonts w:hint="default"/>
      </w:rPr>
    </w:lvl>
  </w:abstractNum>
  <w:abstractNum w:abstractNumId="16">
    <w:nsid w:val="354441F4"/>
    <w:multiLevelType w:val="singleLevel"/>
    <w:tmpl w:val="354441F4"/>
    <w:lvl w:ilvl="0" w:tentative="0">
      <w:start w:val="1"/>
      <w:numFmt w:val="chineseCounting"/>
      <w:suff w:val="nothing"/>
      <w:lvlText w:val="%1、"/>
      <w:lvlJc w:val="left"/>
      <w:pPr>
        <w:ind w:left="0" w:firstLine="420"/>
      </w:pPr>
      <w:rPr>
        <w:rFonts w:hint="eastAsia"/>
      </w:rPr>
    </w:lvl>
  </w:abstractNum>
  <w:abstractNum w:abstractNumId="17">
    <w:nsid w:val="3897390B"/>
    <w:multiLevelType w:val="multilevel"/>
    <w:tmpl w:val="3897390B"/>
    <w:lvl w:ilvl="0" w:tentative="0">
      <w:start w:val="1"/>
      <w:numFmt w:val="chineseCountingThousand"/>
      <w:pStyle w:val="3"/>
      <w:lvlText w:val="%1. "/>
      <w:lvlJc w:val="left"/>
      <w:pPr>
        <w:tabs>
          <w:tab w:val="left" w:pos="432"/>
        </w:tabs>
        <w:ind w:left="432" w:hanging="432"/>
      </w:pPr>
      <w:rPr>
        <w:rFonts w:hint="eastAsia"/>
      </w:rPr>
    </w:lvl>
    <w:lvl w:ilvl="1" w:tentative="0">
      <w:start w:val="1"/>
      <w:numFmt w:val="decimal"/>
      <w:pStyle w:val="4"/>
      <w:isLgl/>
      <w:lvlText w:val="%1.%2"/>
      <w:lvlJc w:val="left"/>
      <w:pPr>
        <w:tabs>
          <w:tab w:val="left" w:pos="576"/>
        </w:tabs>
        <w:ind w:left="576" w:hanging="576"/>
      </w:pPr>
      <w:rPr>
        <w:rFonts w:hint="eastAsia"/>
      </w:rPr>
    </w:lvl>
    <w:lvl w:ilvl="2" w:tentative="0">
      <w:start w:val="1"/>
      <w:numFmt w:val="decimal"/>
      <w:pStyle w:val="5"/>
      <w:isLgl/>
      <w:lvlText w:val="%1.%2.%3"/>
      <w:lvlJc w:val="left"/>
      <w:pPr>
        <w:tabs>
          <w:tab w:val="left" w:pos="720"/>
        </w:tabs>
        <w:ind w:left="720" w:hanging="720"/>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6"/>
      <w:isLg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8">
    <w:nsid w:val="398E76D8"/>
    <w:multiLevelType w:val="singleLevel"/>
    <w:tmpl w:val="398E76D8"/>
    <w:lvl w:ilvl="0" w:tentative="0">
      <w:start w:val="1"/>
      <w:numFmt w:val="decimal"/>
      <w:lvlText w:val="%1."/>
      <w:lvlJc w:val="left"/>
      <w:pPr>
        <w:ind w:left="425" w:hanging="425"/>
      </w:pPr>
      <w:rPr>
        <w:rFonts w:hint="default"/>
      </w:rPr>
    </w:lvl>
  </w:abstractNum>
  <w:abstractNum w:abstractNumId="19">
    <w:nsid w:val="3EBB3C91"/>
    <w:multiLevelType w:val="multilevel"/>
    <w:tmpl w:val="3EBB3C91"/>
    <w:lvl w:ilvl="0" w:tentative="0">
      <w:start w:val="1"/>
      <w:numFmt w:val="chineseCountingThousand"/>
      <w:pStyle w:val="191"/>
      <w:suff w:val="space"/>
      <w:lvlText w:val="%1. "/>
      <w:lvlJc w:val="left"/>
      <w:pPr>
        <w:ind w:left="907" w:hanging="907"/>
      </w:pPr>
      <w:rPr>
        <w:rFonts w:hint="eastAsia"/>
      </w:rPr>
    </w:lvl>
    <w:lvl w:ilvl="1" w:tentative="0">
      <w:start w:val="1"/>
      <w:numFmt w:val="decimal"/>
      <w:pStyle w:val="192"/>
      <w:isLgl/>
      <w:suff w:val="space"/>
      <w:lvlText w:val="%1.%2 "/>
      <w:lvlJc w:val="left"/>
      <w:pPr>
        <w:ind w:left="794" w:hanging="794"/>
      </w:pPr>
      <w:rPr>
        <w:rFonts w:hint="eastAsia"/>
      </w:rPr>
    </w:lvl>
    <w:lvl w:ilvl="2" w:tentative="0">
      <w:start w:val="1"/>
      <w:numFmt w:val="decimal"/>
      <w:pStyle w:val="193"/>
      <w:isLgl/>
      <w:suff w:val="space"/>
      <w:lvlText w:val="%1.%2.%3 "/>
      <w:lvlJc w:val="left"/>
      <w:pPr>
        <w:ind w:left="907" w:hanging="907"/>
      </w:pPr>
      <w:rPr>
        <w:rFonts w:hint="eastAsia"/>
      </w:rPr>
    </w:lvl>
    <w:lvl w:ilvl="3" w:tentative="0">
      <w:start w:val="1"/>
      <w:numFmt w:val="decimal"/>
      <w:pStyle w:val="195"/>
      <w:isLgl/>
      <w:suff w:val="space"/>
      <w:lvlText w:val="%1.%2.%3.%4 "/>
      <w:lvlJc w:val="left"/>
      <w:pPr>
        <w:ind w:left="1021" w:hanging="1021"/>
      </w:pPr>
      <w:rPr>
        <w:rFonts w:hint="eastAsia"/>
      </w:rPr>
    </w:lvl>
    <w:lvl w:ilvl="4" w:tentative="0">
      <w:start w:val="1"/>
      <w:numFmt w:val="decimal"/>
      <w:pStyle w:val="198"/>
      <w:isLgl/>
      <w:suff w:val="space"/>
      <w:lvlText w:val="%1.%2.%3.%4.%5 "/>
      <w:lvlJc w:val="left"/>
      <w:pPr>
        <w:ind w:left="1134" w:hanging="1134"/>
      </w:pPr>
      <w:rPr>
        <w:rFonts w:hint="eastAsia"/>
      </w:rPr>
    </w:lvl>
    <w:lvl w:ilvl="5" w:tentative="0">
      <w:start w:val="1"/>
      <w:numFmt w:val="decimal"/>
      <w:pStyle w:val="199"/>
      <w:isLgl/>
      <w:suff w:val="space"/>
      <w:lvlText w:val="%1.%2.%3.%4.%5.%6 "/>
      <w:lvlJc w:val="left"/>
      <w:pPr>
        <w:ind w:left="1247" w:hanging="1247"/>
      </w:pPr>
      <w:rPr>
        <w:rFonts w:hint="eastAsia"/>
      </w:rPr>
    </w:lvl>
    <w:lvl w:ilvl="6" w:tentative="0">
      <w:start w:val="1"/>
      <w:numFmt w:val="decimal"/>
      <w:lvlRestart w:val="1"/>
      <w:pStyle w:val="210"/>
      <w:isLgl/>
      <w:suff w:val="space"/>
      <w:lvlText w:val="图 %1.%7 "/>
      <w:lvlJc w:val="left"/>
      <w:pPr>
        <w:ind w:left="0" w:firstLine="0"/>
      </w:pPr>
      <w:rPr>
        <w:rFonts w:hint="eastAsia"/>
      </w:rPr>
    </w:lvl>
    <w:lvl w:ilvl="7" w:tentative="0">
      <w:start w:val="1"/>
      <w:numFmt w:val="decimal"/>
      <w:lvlRestart w:val="1"/>
      <w:pStyle w:val="211"/>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0">
    <w:nsid w:val="7BBE78F0"/>
    <w:multiLevelType w:val="multilevel"/>
    <w:tmpl w:val="7BBE78F0"/>
    <w:lvl w:ilvl="0" w:tentative="0">
      <w:start w:val="1"/>
      <w:numFmt w:val="upperLetter"/>
      <w:pStyle w:val="187"/>
      <w:lvlText w:val="附录%1"/>
      <w:lvlJc w:val="left"/>
      <w:pPr>
        <w:tabs>
          <w:tab w:val="left" w:pos="1304"/>
        </w:tabs>
        <w:ind w:left="425" w:hanging="425"/>
      </w:pPr>
      <w:rPr>
        <w:rFonts w:hint="eastAsia"/>
      </w:rPr>
    </w:lvl>
    <w:lvl w:ilvl="1" w:tentative="0">
      <w:start w:val="1"/>
      <w:numFmt w:val="decimal"/>
      <w:pStyle w:val="188"/>
      <w:lvlText w:val="%1.%2"/>
      <w:lvlJc w:val="left"/>
      <w:pPr>
        <w:tabs>
          <w:tab w:val="left" w:pos="624"/>
        </w:tabs>
        <w:ind w:left="425" w:hanging="425"/>
      </w:pPr>
      <w:rPr>
        <w:rFonts w:hint="eastAsia"/>
      </w:rPr>
    </w:lvl>
    <w:lvl w:ilvl="2" w:tentative="0">
      <w:start w:val="1"/>
      <w:numFmt w:val="decimal"/>
      <w:pStyle w:val="189"/>
      <w:lvlText w:val="%1.%2.%3"/>
      <w:lvlJc w:val="left"/>
      <w:pPr>
        <w:tabs>
          <w:tab w:val="left" w:pos="851"/>
        </w:tabs>
        <w:ind w:left="425" w:hanging="425"/>
      </w:pPr>
      <w:rPr>
        <w:rFonts w:hint="eastAsia"/>
      </w:rPr>
    </w:lvl>
    <w:lvl w:ilvl="3" w:tentative="0">
      <w:start w:val="1"/>
      <w:numFmt w:val="decimal"/>
      <w:pStyle w:val="190"/>
      <w:lvlText w:val="%1.%2.%3.%4"/>
      <w:lvlJc w:val="left"/>
      <w:pPr>
        <w:tabs>
          <w:tab w:val="left" w:pos="1134"/>
        </w:tabs>
        <w:ind w:left="1361" w:hanging="1361"/>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17"/>
  </w:num>
  <w:num w:numId="2">
    <w:abstractNumId w:val="6"/>
  </w:num>
  <w:num w:numId="3">
    <w:abstractNumId w:val="8"/>
  </w:num>
  <w:num w:numId="4">
    <w:abstractNumId w:val="11"/>
  </w:num>
  <w:num w:numId="5">
    <w:abstractNumId w:val="12"/>
  </w:num>
  <w:num w:numId="6">
    <w:abstractNumId w:val="9"/>
  </w:num>
  <w:num w:numId="7">
    <w:abstractNumId w:val="5"/>
  </w:num>
  <w:num w:numId="8">
    <w:abstractNumId w:val="10"/>
  </w:num>
  <w:num w:numId="9">
    <w:abstractNumId w:val="7"/>
  </w:num>
  <w:num w:numId="10">
    <w:abstractNumId w:val="4"/>
  </w:num>
  <w:num w:numId="11">
    <w:abstractNumId w:val="3"/>
  </w:num>
  <w:num w:numId="12">
    <w:abstractNumId w:val="13"/>
  </w:num>
  <w:num w:numId="13">
    <w:abstractNumId w:val="14"/>
  </w:num>
  <w:num w:numId="14">
    <w:abstractNumId w:val="20"/>
  </w:num>
  <w:num w:numId="15">
    <w:abstractNumId w:val="19"/>
  </w:num>
  <w:num w:numId="16">
    <w:abstractNumId w:val="16"/>
  </w:num>
  <w:num w:numId="17">
    <w:abstractNumId w:val="1"/>
  </w:num>
  <w:num w:numId="18">
    <w:abstractNumId w:val="15"/>
  </w:num>
  <w:num w:numId="19">
    <w:abstractNumId w:val="18"/>
  </w:num>
  <w:num w:numId="20">
    <w:abstractNumId w:val="0"/>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documentProtection w:enforcement="0"/>
  <w:defaultTabStop w:val="480"/>
  <w:drawingGridHorizontalSpacing w:val="2"/>
  <w:drawingGridVerticalSpacing w:val="3"/>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5ZDY2MGM0NTJkOTQ2YTM1MDhkOWVkNjM1YWM3MGQifQ=="/>
  </w:docVars>
  <w:rsids>
    <w:rsidRoot w:val="009F37A5"/>
    <w:rsid w:val="000000FB"/>
    <w:rsid w:val="000003A0"/>
    <w:rsid w:val="00001841"/>
    <w:rsid w:val="00001ADF"/>
    <w:rsid w:val="00005259"/>
    <w:rsid w:val="000059F7"/>
    <w:rsid w:val="00006FB3"/>
    <w:rsid w:val="00007731"/>
    <w:rsid w:val="00010CEB"/>
    <w:rsid w:val="00010E53"/>
    <w:rsid w:val="0001132C"/>
    <w:rsid w:val="000113FE"/>
    <w:rsid w:val="00013105"/>
    <w:rsid w:val="000137D0"/>
    <w:rsid w:val="00014BB2"/>
    <w:rsid w:val="000161A0"/>
    <w:rsid w:val="00016C6B"/>
    <w:rsid w:val="00017461"/>
    <w:rsid w:val="00017886"/>
    <w:rsid w:val="00020ED1"/>
    <w:rsid w:val="0002158C"/>
    <w:rsid w:val="00022100"/>
    <w:rsid w:val="0002377E"/>
    <w:rsid w:val="00024739"/>
    <w:rsid w:val="00024AF7"/>
    <w:rsid w:val="000252BB"/>
    <w:rsid w:val="000258E0"/>
    <w:rsid w:val="00026788"/>
    <w:rsid w:val="000277E2"/>
    <w:rsid w:val="000314C6"/>
    <w:rsid w:val="00031F19"/>
    <w:rsid w:val="000321DF"/>
    <w:rsid w:val="00032B40"/>
    <w:rsid w:val="00032C8E"/>
    <w:rsid w:val="00032D21"/>
    <w:rsid w:val="000334F9"/>
    <w:rsid w:val="000344C6"/>
    <w:rsid w:val="0003466D"/>
    <w:rsid w:val="00035228"/>
    <w:rsid w:val="0003569C"/>
    <w:rsid w:val="00035A1D"/>
    <w:rsid w:val="0003607B"/>
    <w:rsid w:val="00036E2A"/>
    <w:rsid w:val="00040ADD"/>
    <w:rsid w:val="00041586"/>
    <w:rsid w:val="000417DD"/>
    <w:rsid w:val="00042A9D"/>
    <w:rsid w:val="00043270"/>
    <w:rsid w:val="00043DE1"/>
    <w:rsid w:val="00043E8B"/>
    <w:rsid w:val="00044078"/>
    <w:rsid w:val="00044517"/>
    <w:rsid w:val="00044E6B"/>
    <w:rsid w:val="00046AF5"/>
    <w:rsid w:val="00046DBE"/>
    <w:rsid w:val="00047D8D"/>
    <w:rsid w:val="00047F5E"/>
    <w:rsid w:val="00047FB2"/>
    <w:rsid w:val="000511DE"/>
    <w:rsid w:val="00051D06"/>
    <w:rsid w:val="00052C01"/>
    <w:rsid w:val="00053DEE"/>
    <w:rsid w:val="00053E0F"/>
    <w:rsid w:val="00053FB8"/>
    <w:rsid w:val="00055B37"/>
    <w:rsid w:val="000562C6"/>
    <w:rsid w:val="00056F6D"/>
    <w:rsid w:val="00057F50"/>
    <w:rsid w:val="0006036B"/>
    <w:rsid w:val="00060706"/>
    <w:rsid w:val="000613B1"/>
    <w:rsid w:val="0006438A"/>
    <w:rsid w:val="0006448C"/>
    <w:rsid w:val="000646A3"/>
    <w:rsid w:val="00066122"/>
    <w:rsid w:val="00067859"/>
    <w:rsid w:val="00067EF6"/>
    <w:rsid w:val="0007078B"/>
    <w:rsid w:val="00071710"/>
    <w:rsid w:val="00072288"/>
    <w:rsid w:val="00073C30"/>
    <w:rsid w:val="000753DD"/>
    <w:rsid w:val="00075493"/>
    <w:rsid w:val="00076003"/>
    <w:rsid w:val="00076D4B"/>
    <w:rsid w:val="0008011A"/>
    <w:rsid w:val="000822D7"/>
    <w:rsid w:val="00082E45"/>
    <w:rsid w:val="00082F55"/>
    <w:rsid w:val="000839BC"/>
    <w:rsid w:val="00083F79"/>
    <w:rsid w:val="000844D7"/>
    <w:rsid w:val="00084A05"/>
    <w:rsid w:val="00084B0D"/>
    <w:rsid w:val="00086683"/>
    <w:rsid w:val="00086971"/>
    <w:rsid w:val="00090BEF"/>
    <w:rsid w:val="0009177F"/>
    <w:rsid w:val="00091F3F"/>
    <w:rsid w:val="00092260"/>
    <w:rsid w:val="00095BA4"/>
    <w:rsid w:val="00095E51"/>
    <w:rsid w:val="00096112"/>
    <w:rsid w:val="00097090"/>
    <w:rsid w:val="00097C1E"/>
    <w:rsid w:val="00097C44"/>
    <w:rsid w:val="00097E4C"/>
    <w:rsid w:val="000A0295"/>
    <w:rsid w:val="000A13EF"/>
    <w:rsid w:val="000A1BE0"/>
    <w:rsid w:val="000A1F1A"/>
    <w:rsid w:val="000A2950"/>
    <w:rsid w:val="000A462F"/>
    <w:rsid w:val="000A4D0F"/>
    <w:rsid w:val="000A544A"/>
    <w:rsid w:val="000A5B28"/>
    <w:rsid w:val="000A5C2C"/>
    <w:rsid w:val="000A5F27"/>
    <w:rsid w:val="000A618D"/>
    <w:rsid w:val="000A6B65"/>
    <w:rsid w:val="000B0A37"/>
    <w:rsid w:val="000B2F24"/>
    <w:rsid w:val="000B3542"/>
    <w:rsid w:val="000B3B45"/>
    <w:rsid w:val="000B4395"/>
    <w:rsid w:val="000B4B80"/>
    <w:rsid w:val="000B4D8D"/>
    <w:rsid w:val="000B4E0D"/>
    <w:rsid w:val="000B4F4D"/>
    <w:rsid w:val="000B5443"/>
    <w:rsid w:val="000B6552"/>
    <w:rsid w:val="000B6663"/>
    <w:rsid w:val="000B66D0"/>
    <w:rsid w:val="000B6DA9"/>
    <w:rsid w:val="000B6F89"/>
    <w:rsid w:val="000B6F91"/>
    <w:rsid w:val="000C053F"/>
    <w:rsid w:val="000C1988"/>
    <w:rsid w:val="000C2282"/>
    <w:rsid w:val="000C236D"/>
    <w:rsid w:val="000C2537"/>
    <w:rsid w:val="000C266B"/>
    <w:rsid w:val="000C2851"/>
    <w:rsid w:val="000C441C"/>
    <w:rsid w:val="000C4709"/>
    <w:rsid w:val="000C547A"/>
    <w:rsid w:val="000C5F9D"/>
    <w:rsid w:val="000C6E22"/>
    <w:rsid w:val="000D0748"/>
    <w:rsid w:val="000D0E25"/>
    <w:rsid w:val="000D2838"/>
    <w:rsid w:val="000D6393"/>
    <w:rsid w:val="000D703F"/>
    <w:rsid w:val="000D7728"/>
    <w:rsid w:val="000E0E05"/>
    <w:rsid w:val="000E106A"/>
    <w:rsid w:val="000E2F48"/>
    <w:rsid w:val="000E3187"/>
    <w:rsid w:val="000E3F58"/>
    <w:rsid w:val="000E50D0"/>
    <w:rsid w:val="000E550F"/>
    <w:rsid w:val="000F189C"/>
    <w:rsid w:val="000F1F21"/>
    <w:rsid w:val="000F392A"/>
    <w:rsid w:val="000F4056"/>
    <w:rsid w:val="000F4507"/>
    <w:rsid w:val="000F4643"/>
    <w:rsid w:val="000F4B9A"/>
    <w:rsid w:val="000F4E03"/>
    <w:rsid w:val="000F4E57"/>
    <w:rsid w:val="000F52A0"/>
    <w:rsid w:val="000F6A48"/>
    <w:rsid w:val="0010141D"/>
    <w:rsid w:val="00102CE8"/>
    <w:rsid w:val="001035AA"/>
    <w:rsid w:val="001036FE"/>
    <w:rsid w:val="00103CF4"/>
    <w:rsid w:val="0010414C"/>
    <w:rsid w:val="00105848"/>
    <w:rsid w:val="00105BFC"/>
    <w:rsid w:val="00110F09"/>
    <w:rsid w:val="00110FD8"/>
    <w:rsid w:val="00112260"/>
    <w:rsid w:val="001123F2"/>
    <w:rsid w:val="001127B8"/>
    <w:rsid w:val="001128D8"/>
    <w:rsid w:val="001146E0"/>
    <w:rsid w:val="001148C9"/>
    <w:rsid w:val="00114BF0"/>
    <w:rsid w:val="00115F6D"/>
    <w:rsid w:val="0011603C"/>
    <w:rsid w:val="0011715F"/>
    <w:rsid w:val="00117428"/>
    <w:rsid w:val="00120A51"/>
    <w:rsid w:val="0012251B"/>
    <w:rsid w:val="00122935"/>
    <w:rsid w:val="00122A2E"/>
    <w:rsid w:val="00124C7D"/>
    <w:rsid w:val="00125586"/>
    <w:rsid w:val="00127C82"/>
    <w:rsid w:val="001311BF"/>
    <w:rsid w:val="00131A04"/>
    <w:rsid w:val="00133444"/>
    <w:rsid w:val="0013384C"/>
    <w:rsid w:val="001341DD"/>
    <w:rsid w:val="00134650"/>
    <w:rsid w:val="00134D04"/>
    <w:rsid w:val="00135B6B"/>
    <w:rsid w:val="00136D21"/>
    <w:rsid w:val="0013723F"/>
    <w:rsid w:val="00140754"/>
    <w:rsid w:val="0014106E"/>
    <w:rsid w:val="00141F73"/>
    <w:rsid w:val="00142E31"/>
    <w:rsid w:val="00143BD3"/>
    <w:rsid w:val="00144651"/>
    <w:rsid w:val="001458AD"/>
    <w:rsid w:val="00146903"/>
    <w:rsid w:val="00146A67"/>
    <w:rsid w:val="00146DED"/>
    <w:rsid w:val="00147934"/>
    <w:rsid w:val="00147948"/>
    <w:rsid w:val="00150891"/>
    <w:rsid w:val="00150D4F"/>
    <w:rsid w:val="00151103"/>
    <w:rsid w:val="00151B6C"/>
    <w:rsid w:val="0015483B"/>
    <w:rsid w:val="00154D40"/>
    <w:rsid w:val="001552A9"/>
    <w:rsid w:val="001565C4"/>
    <w:rsid w:val="00157695"/>
    <w:rsid w:val="00160471"/>
    <w:rsid w:val="00160F97"/>
    <w:rsid w:val="00161CA2"/>
    <w:rsid w:val="00163CEC"/>
    <w:rsid w:val="00163DDE"/>
    <w:rsid w:val="00164F76"/>
    <w:rsid w:val="00165B99"/>
    <w:rsid w:val="0016641C"/>
    <w:rsid w:val="00166CB9"/>
    <w:rsid w:val="00167649"/>
    <w:rsid w:val="001677CF"/>
    <w:rsid w:val="00167D3E"/>
    <w:rsid w:val="001720B3"/>
    <w:rsid w:val="001729C4"/>
    <w:rsid w:val="00172D34"/>
    <w:rsid w:val="0017318B"/>
    <w:rsid w:val="00173881"/>
    <w:rsid w:val="001748A2"/>
    <w:rsid w:val="0017573C"/>
    <w:rsid w:val="001757C6"/>
    <w:rsid w:val="001763D6"/>
    <w:rsid w:val="00177755"/>
    <w:rsid w:val="00180175"/>
    <w:rsid w:val="00180D7B"/>
    <w:rsid w:val="00181BE3"/>
    <w:rsid w:val="00182041"/>
    <w:rsid w:val="00182F34"/>
    <w:rsid w:val="00183A68"/>
    <w:rsid w:val="00183AD8"/>
    <w:rsid w:val="00183AEA"/>
    <w:rsid w:val="00184732"/>
    <w:rsid w:val="00185728"/>
    <w:rsid w:val="00185EA9"/>
    <w:rsid w:val="00187027"/>
    <w:rsid w:val="00187833"/>
    <w:rsid w:val="00187E97"/>
    <w:rsid w:val="00190427"/>
    <w:rsid w:val="00195605"/>
    <w:rsid w:val="001964BB"/>
    <w:rsid w:val="00196EB5"/>
    <w:rsid w:val="00197755"/>
    <w:rsid w:val="001A15B8"/>
    <w:rsid w:val="001A2129"/>
    <w:rsid w:val="001A527A"/>
    <w:rsid w:val="001A5EF9"/>
    <w:rsid w:val="001A6F34"/>
    <w:rsid w:val="001A735C"/>
    <w:rsid w:val="001A7CBE"/>
    <w:rsid w:val="001B100D"/>
    <w:rsid w:val="001B2064"/>
    <w:rsid w:val="001B2C8B"/>
    <w:rsid w:val="001B33D5"/>
    <w:rsid w:val="001B36D9"/>
    <w:rsid w:val="001B401C"/>
    <w:rsid w:val="001B4955"/>
    <w:rsid w:val="001B4CD8"/>
    <w:rsid w:val="001B510A"/>
    <w:rsid w:val="001B5335"/>
    <w:rsid w:val="001B5B74"/>
    <w:rsid w:val="001C1295"/>
    <w:rsid w:val="001C14F4"/>
    <w:rsid w:val="001C1BBE"/>
    <w:rsid w:val="001C2B1A"/>
    <w:rsid w:val="001C3180"/>
    <w:rsid w:val="001C41F9"/>
    <w:rsid w:val="001C441D"/>
    <w:rsid w:val="001C4EAF"/>
    <w:rsid w:val="001C55B4"/>
    <w:rsid w:val="001C5D5B"/>
    <w:rsid w:val="001C7582"/>
    <w:rsid w:val="001D0804"/>
    <w:rsid w:val="001D2032"/>
    <w:rsid w:val="001D3135"/>
    <w:rsid w:val="001D4BB5"/>
    <w:rsid w:val="001D5417"/>
    <w:rsid w:val="001D589F"/>
    <w:rsid w:val="001D5C9E"/>
    <w:rsid w:val="001D71EF"/>
    <w:rsid w:val="001D7A73"/>
    <w:rsid w:val="001D7D47"/>
    <w:rsid w:val="001E0995"/>
    <w:rsid w:val="001E1311"/>
    <w:rsid w:val="001E1BC7"/>
    <w:rsid w:val="001E3A21"/>
    <w:rsid w:val="001E3AC9"/>
    <w:rsid w:val="001E445B"/>
    <w:rsid w:val="001E4689"/>
    <w:rsid w:val="001E5937"/>
    <w:rsid w:val="001E6B4D"/>
    <w:rsid w:val="001E736A"/>
    <w:rsid w:val="001E7C1A"/>
    <w:rsid w:val="001E7D0E"/>
    <w:rsid w:val="001F0E54"/>
    <w:rsid w:val="001F2D6D"/>
    <w:rsid w:val="001F2F68"/>
    <w:rsid w:val="001F335D"/>
    <w:rsid w:val="001F35A3"/>
    <w:rsid w:val="001F38CF"/>
    <w:rsid w:val="001F3D39"/>
    <w:rsid w:val="001F5703"/>
    <w:rsid w:val="001F5931"/>
    <w:rsid w:val="001F7257"/>
    <w:rsid w:val="0020010B"/>
    <w:rsid w:val="00200565"/>
    <w:rsid w:val="00200D21"/>
    <w:rsid w:val="00200F93"/>
    <w:rsid w:val="002016BB"/>
    <w:rsid w:val="00201F4A"/>
    <w:rsid w:val="0020200C"/>
    <w:rsid w:val="002036FC"/>
    <w:rsid w:val="00203949"/>
    <w:rsid w:val="00203C27"/>
    <w:rsid w:val="00204E4A"/>
    <w:rsid w:val="0020658F"/>
    <w:rsid w:val="0021094E"/>
    <w:rsid w:val="00211D82"/>
    <w:rsid w:val="002122DC"/>
    <w:rsid w:val="00213788"/>
    <w:rsid w:val="00213EB3"/>
    <w:rsid w:val="00213EB4"/>
    <w:rsid w:val="00214CE5"/>
    <w:rsid w:val="00214E76"/>
    <w:rsid w:val="00215694"/>
    <w:rsid w:val="00215A6B"/>
    <w:rsid w:val="00216559"/>
    <w:rsid w:val="00216584"/>
    <w:rsid w:val="00217244"/>
    <w:rsid w:val="002203E6"/>
    <w:rsid w:val="00220CC1"/>
    <w:rsid w:val="00222AF4"/>
    <w:rsid w:val="00224ED0"/>
    <w:rsid w:val="00226FD3"/>
    <w:rsid w:val="00227A2F"/>
    <w:rsid w:val="00230203"/>
    <w:rsid w:val="0023106F"/>
    <w:rsid w:val="0023128C"/>
    <w:rsid w:val="002315B5"/>
    <w:rsid w:val="0023402B"/>
    <w:rsid w:val="00234D05"/>
    <w:rsid w:val="00235801"/>
    <w:rsid w:val="00235E05"/>
    <w:rsid w:val="0023667C"/>
    <w:rsid w:val="0023731C"/>
    <w:rsid w:val="00241BBF"/>
    <w:rsid w:val="00243C1B"/>
    <w:rsid w:val="00244BBB"/>
    <w:rsid w:val="00247ED9"/>
    <w:rsid w:val="0025052C"/>
    <w:rsid w:val="002506E3"/>
    <w:rsid w:val="0025257C"/>
    <w:rsid w:val="0025432C"/>
    <w:rsid w:val="00254346"/>
    <w:rsid w:val="00254940"/>
    <w:rsid w:val="00255AAA"/>
    <w:rsid w:val="002609D9"/>
    <w:rsid w:val="00261018"/>
    <w:rsid w:val="00263A1B"/>
    <w:rsid w:val="00263D9F"/>
    <w:rsid w:val="002649FB"/>
    <w:rsid w:val="002668AA"/>
    <w:rsid w:val="002706CB"/>
    <w:rsid w:val="002730EA"/>
    <w:rsid w:val="0027545F"/>
    <w:rsid w:val="00276153"/>
    <w:rsid w:val="002764A5"/>
    <w:rsid w:val="0027691B"/>
    <w:rsid w:val="00276C37"/>
    <w:rsid w:val="00277BC0"/>
    <w:rsid w:val="00277D56"/>
    <w:rsid w:val="00277F2A"/>
    <w:rsid w:val="00280060"/>
    <w:rsid w:val="002809DD"/>
    <w:rsid w:val="00281199"/>
    <w:rsid w:val="00281AEF"/>
    <w:rsid w:val="00281BE1"/>
    <w:rsid w:val="00282F1E"/>
    <w:rsid w:val="002838DA"/>
    <w:rsid w:val="002839BA"/>
    <w:rsid w:val="00284016"/>
    <w:rsid w:val="002845B1"/>
    <w:rsid w:val="002856A4"/>
    <w:rsid w:val="00286522"/>
    <w:rsid w:val="00286963"/>
    <w:rsid w:val="002912FA"/>
    <w:rsid w:val="0029303C"/>
    <w:rsid w:val="00294612"/>
    <w:rsid w:val="002957A3"/>
    <w:rsid w:val="00297D94"/>
    <w:rsid w:val="00297F94"/>
    <w:rsid w:val="002A05D3"/>
    <w:rsid w:val="002A09A4"/>
    <w:rsid w:val="002A1598"/>
    <w:rsid w:val="002A18D6"/>
    <w:rsid w:val="002A1BDE"/>
    <w:rsid w:val="002A1C26"/>
    <w:rsid w:val="002A2A65"/>
    <w:rsid w:val="002A398F"/>
    <w:rsid w:val="002A55A2"/>
    <w:rsid w:val="002A6CD9"/>
    <w:rsid w:val="002A6F2F"/>
    <w:rsid w:val="002A7E39"/>
    <w:rsid w:val="002B2353"/>
    <w:rsid w:val="002B35AF"/>
    <w:rsid w:val="002B3CAB"/>
    <w:rsid w:val="002B3F24"/>
    <w:rsid w:val="002B452E"/>
    <w:rsid w:val="002B4690"/>
    <w:rsid w:val="002B6630"/>
    <w:rsid w:val="002B6D65"/>
    <w:rsid w:val="002C0161"/>
    <w:rsid w:val="002C1458"/>
    <w:rsid w:val="002C2E52"/>
    <w:rsid w:val="002C463C"/>
    <w:rsid w:val="002C4714"/>
    <w:rsid w:val="002C5877"/>
    <w:rsid w:val="002C679E"/>
    <w:rsid w:val="002C6D90"/>
    <w:rsid w:val="002D047A"/>
    <w:rsid w:val="002D07FC"/>
    <w:rsid w:val="002D1786"/>
    <w:rsid w:val="002D2710"/>
    <w:rsid w:val="002D2A9B"/>
    <w:rsid w:val="002D37EA"/>
    <w:rsid w:val="002D4771"/>
    <w:rsid w:val="002D4BAF"/>
    <w:rsid w:val="002D506C"/>
    <w:rsid w:val="002D544A"/>
    <w:rsid w:val="002D580E"/>
    <w:rsid w:val="002D63E4"/>
    <w:rsid w:val="002E1968"/>
    <w:rsid w:val="002E299A"/>
    <w:rsid w:val="002E3729"/>
    <w:rsid w:val="002E39A4"/>
    <w:rsid w:val="002E5FCC"/>
    <w:rsid w:val="002E6527"/>
    <w:rsid w:val="002E758B"/>
    <w:rsid w:val="002E784C"/>
    <w:rsid w:val="002F02EB"/>
    <w:rsid w:val="002F037B"/>
    <w:rsid w:val="002F15FC"/>
    <w:rsid w:val="002F1AB9"/>
    <w:rsid w:val="002F29A2"/>
    <w:rsid w:val="002F2C34"/>
    <w:rsid w:val="002F2E0F"/>
    <w:rsid w:val="002F32CC"/>
    <w:rsid w:val="002F3372"/>
    <w:rsid w:val="002F3AD2"/>
    <w:rsid w:val="002F40B6"/>
    <w:rsid w:val="002F4C61"/>
    <w:rsid w:val="002F4CCC"/>
    <w:rsid w:val="002F4EE1"/>
    <w:rsid w:val="002F70EF"/>
    <w:rsid w:val="00300D0E"/>
    <w:rsid w:val="00302AF1"/>
    <w:rsid w:val="0030351D"/>
    <w:rsid w:val="003039CA"/>
    <w:rsid w:val="00303D89"/>
    <w:rsid w:val="00303FDA"/>
    <w:rsid w:val="003047FD"/>
    <w:rsid w:val="003053E8"/>
    <w:rsid w:val="0030566C"/>
    <w:rsid w:val="00305980"/>
    <w:rsid w:val="00307065"/>
    <w:rsid w:val="00307343"/>
    <w:rsid w:val="00307A77"/>
    <w:rsid w:val="0031192F"/>
    <w:rsid w:val="00313B6A"/>
    <w:rsid w:val="003152E9"/>
    <w:rsid w:val="00315485"/>
    <w:rsid w:val="00315AB9"/>
    <w:rsid w:val="0031669C"/>
    <w:rsid w:val="003171D7"/>
    <w:rsid w:val="00320A18"/>
    <w:rsid w:val="0032136F"/>
    <w:rsid w:val="00321A2D"/>
    <w:rsid w:val="00323012"/>
    <w:rsid w:val="003245AA"/>
    <w:rsid w:val="00324663"/>
    <w:rsid w:val="0032491D"/>
    <w:rsid w:val="003249D5"/>
    <w:rsid w:val="00325E96"/>
    <w:rsid w:val="00326631"/>
    <w:rsid w:val="00326D58"/>
    <w:rsid w:val="0032708F"/>
    <w:rsid w:val="00327811"/>
    <w:rsid w:val="003315CA"/>
    <w:rsid w:val="003316F1"/>
    <w:rsid w:val="0033179B"/>
    <w:rsid w:val="00332891"/>
    <w:rsid w:val="00332A7E"/>
    <w:rsid w:val="003334F5"/>
    <w:rsid w:val="00333878"/>
    <w:rsid w:val="003340B0"/>
    <w:rsid w:val="003341B3"/>
    <w:rsid w:val="003372AC"/>
    <w:rsid w:val="00340104"/>
    <w:rsid w:val="00340F2F"/>
    <w:rsid w:val="00342619"/>
    <w:rsid w:val="0034268B"/>
    <w:rsid w:val="00343BB9"/>
    <w:rsid w:val="0034420E"/>
    <w:rsid w:val="00344266"/>
    <w:rsid w:val="0034513F"/>
    <w:rsid w:val="0034722B"/>
    <w:rsid w:val="00347738"/>
    <w:rsid w:val="0035106F"/>
    <w:rsid w:val="00351A8B"/>
    <w:rsid w:val="00351EFC"/>
    <w:rsid w:val="00354D3C"/>
    <w:rsid w:val="00354F68"/>
    <w:rsid w:val="0035554F"/>
    <w:rsid w:val="00356B93"/>
    <w:rsid w:val="0035789C"/>
    <w:rsid w:val="0036092C"/>
    <w:rsid w:val="00362A97"/>
    <w:rsid w:val="00363199"/>
    <w:rsid w:val="003636F7"/>
    <w:rsid w:val="00364915"/>
    <w:rsid w:val="00366C05"/>
    <w:rsid w:val="003670BB"/>
    <w:rsid w:val="00367691"/>
    <w:rsid w:val="003679BC"/>
    <w:rsid w:val="00371037"/>
    <w:rsid w:val="003712FF"/>
    <w:rsid w:val="00371D19"/>
    <w:rsid w:val="00372BB1"/>
    <w:rsid w:val="00372D41"/>
    <w:rsid w:val="00374AD8"/>
    <w:rsid w:val="003767BB"/>
    <w:rsid w:val="00377947"/>
    <w:rsid w:val="00380D2B"/>
    <w:rsid w:val="00381246"/>
    <w:rsid w:val="0038164A"/>
    <w:rsid w:val="003838FD"/>
    <w:rsid w:val="00384809"/>
    <w:rsid w:val="00385DA0"/>
    <w:rsid w:val="00385FCC"/>
    <w:rsid w:val="003861BB"/>
    <w:rsid w:val="00387525"/>
    <w:rsid w:val="003902AA"/>
    <w:rsid w:val="00390615"/>
    <w:rsid w:val="00391666"/>
    <w:rsid w:val="00391C36"/>
    <w:rsid w:val="00392B9B"/>
    <w:rsid w:val="00392EC3"/>
    <w:rsid w:val="003931BF"/>
    <w:rsid w:val="003932EB"/>
    <w:rsid w:val="0039572E"/>
    <w:rsid w:val="00396658"/>
    <w:rsid w:val="003969C4"/>
    <w:rsid w:val="003976C8"/>
    <w:rsid w:val="003A0BBE"/>
    <w:rsid w:val="003A2E1E"/>
    <w:rsid w:val="003A3702"/>
    <w:rsid w:val="003A3CBC"/>
    <w:rsid w:val="003A422C"/>
    <w:rsid w:val="003A55A4"/>
    <w:rsid w:val="003A699A"/>
    <w:rsid w:val="003B04EA"/>
    <w:rsid w:val="003B05E2"/>
    <w:rsid w:val="003B089D"/>
    <w:rsid w:val="003B1248"/>
    <w:rsid w:val="003B24C6"/>
    <w:rsid w:val="003B31F1"/>
    <w:rsid w:val="003B33F3"/>
    <w:rsid w:val="003B3788"/>
    <w:rsid w:val="003B4384"/>
    <w:rsid w:val="003B5791"/>
    <w:rsid w:val="003B6017"/>
    <w:rsid w:val="003B6765"/>
    <w:rsid w:val="003B69F9"/>
    <w:rsid w:val="003B71E5"/>
    <w:rsid w:val="003B7224"/>
    <w:rsid w:val="003B7CA9"/>
    <w:rsid w:val="003C0683"/>
    <w:rsid w:val="003C06C1"/>
    <w:rsid w:val="003C0958"/>
    <w:rsid w:val="003C1AFD"/>
    <w:rsid w:val="003C1F68"/>
    <w:rsid w:val="003C22FE"/>
    <w:rsid w:val="003C24DD"/>
    <w:rsid w:val="003C2894"/>
    <w:rsid w:val="003C2962"/>
    <w:rsid w:val="003C3306"/>
    <w:rsid w:val="003C33C3"/>
    <w:rsid w:val="003C4DA1"/>
    <w:rsid w:val="003C508F"/>
    <w:rsid w:val="003C62F5"/>
    <w:rsid w:val="003C7746"/>
    <w:rsid w:val="003C7796"/>
    <w:rsid w:val="003C7DAE"/>
    <w:rsid w:val="003D12C2"/>
    <w:rsid w:val="003D15FA"/>
    <w:rsid w:val="003D269F"/>
    <w:rsid w:val="003D3E84"/>
    <w:rsid w:val="003D5F82"/>
    <w:rsid w:val="003D7CF6"/>
    <w:rsid w:val="003E08B5"/>
    <w:rsid w:val="003E1252"/>
    <w:rsid w:val="003E2659"/>
    <w:rsid w:val="003E2F28"/>
    <w:rsid w:val="003E33CA"/>
    <w:rsid w:val="003E3604"/>
    <w:rsid w:val="003E543B"/>
    <w:rsid w:val="003E5A1A"/>
    <w:rsid w:val="003E7014"/>
    <w:rsid w:val="003F00CB"/>
    <w:rsid w:val="003F015A"/>
    <w:rsid w:val="003F02F7"/>
    <w:rsid w:val="003F1E76"/>
    <w:rsid w:val="003F2B36"/>
    <w:rsid w:val="003F3A3D"/>
    <w:rsid w:val="003F3B82"/>
    <w:rsid w:val="003F4B96"/>
    <w:rsid w:val="003F51C2"/>
    <w:rsid w:val="003F5D3E"/>
    <w:rsid w:val="003F6167"/>
    <w:rsid w:val="003F6198"/>
    <w:rsid w:val="003F74F7"/>
    <w:rsid w:val="00400749"/>
    <w:rsid w:val="00400796"/>
    <w:rsid w:val="00400ACC"/>
    <w:rsid w:val="004014DF"/>
    <w:rsid w:val="00402A9C"/>
    <w:rsid w:val="00402F1D"/>
    <w:rsid w:val="00404E11"/>
    <w:rsid w:val="004055A7"/>
    <w:rsid w:val="00405857"/>
    <w:rsid w:val="004075B4"/>
    <w:rsid w:val="00407FEB"/>
    <w:rsid w:val="00410D16"/>
    <w:rsid w:val="0041124A"/>
    <w:rsid w:val="00412BF0"/>
    <w:rsid w:val="00414073"/>
    <w:rsid w:val="00414373"/>
    <w:rsid w:val="004147F6"/>
    <w:rsid w:val="004148A7"/>
    <w:rsid w:val="00415877"/>
    <w:rsid w:val="00415A17"/>
    <w:rsid w:val="00415A7C"/>
    <w:rsid w:val="00416D69"/>
    <w:rsid w:val="004174DE"/>
    <w:rsid w:val="00420FAD"/>
    <w:rsid w:val="004213F4"/>
    <w:rsid w:val="0042194D"/>
    <w:rsid w:val="00421CC3"/>
    <w:rsid w:val="00421D35"/>
    <w:rsid w:val="0042452A"/>
    <w:rsid w:val="00424B7C"/>
    <w:rsid w:val="00425594"/>
    <w:rsid w:val="00425D53"/>
    <w:rsid w:val="00426A8F"/>
    <w:rsid w:val="0042769C"/>
    <w:rsid w:val="0042775F"/>
    <w:rsid w:val="00427F08"/>
    <w:rsid w:val="00430898"/>
    <w:rsid w:val="00430DBB"/>
    <w:rsid w:val="00431AF2"/>
    <w:rsid w:val="00432DE7"/>
    <w:rsid w:val="00434581"/>
    <w:rsid w:val="00434E1E"/>
    <w:rsid w:val="00435606"/>
    <w:rsid w:val="0043568E"/>
    <w:rsid w:val="00436F5D"/>
    <w:rsid w:val="004403BD"/>
    <w:rsid w:val="004405B1"/>
    <w:rsid w:val="004409BF"/>
    <w:rsid w:val="00441827"/>
    <w:rsid w:val="00441F9A"/>
    <w:rsid w:val="00442365"/>
    <w:rsid w:val="00443B69"/>
    <w:rsid w:val="00443C5D"/>
    <w:rsid w:val="0044526F"/>
    <w:rsid w:val="00445BE0"/>
    <w:rsid w:val="00451BF9"/>
    <w:rsid w:val="00451F39"/>
    <w:rsid w:val="00453534"/>
    <w:rsid w:val="0045386E"/>
    <w:rsid w:val="00453CBB"/>
    <w:rsid w:val="00453D2B"/>
    <w:rsid w:val="0045403F"/>
    <w:rsid w:val="00454290"/>
    <w:rsid w:val="00454B99"/>
    <w:rsid w:val="004555A6"/>
    <w:rsid w:val="0045596D"/>
    <w:rsid w:val="00460026"/>
    <w:rsid w:val="004605BE"/>
    <w:rsid w:val="00462145"/>
    <w:rsid w:val="00464571"/>
    <w:rsid w:val="0046469D"/>
    <w:rsid w:val="00464FFF"/>
    <w:rsid w:val="0046517D"/>
    <w:rsid w:val="00465F43"/>
    <w:rsid w:val="0046648E"/>
    <w:rsid w:val="00466A9C"/>
    <w:rsid w:val="0047229C"/>
    <w:rsid w:val="00472350"/>
    <w:rsid w:val="00473EB3"/>
    <w:rsid w:val="00473F00"/>
    <w:rsid w:val="004742EA"/>
    <w:rsid w:val="00474A35"/>
    <w:rsid w:val="00476E9A"/>
    <w:rsid w:val="00477567"/>
    <w:rsid w:val="004779FD"/>
    <w:rsid w:val="00482015"/>
    <w:rsid w:val="004824AF"/>
    <w:rsid w:val="00482A3A"/>
    <w:rsid w:val="00482D28"/>
    <w:rsid w:val="00483EE9"/>
    <w:rsid w:val="0048404C"/>
    <w:rsid w:val="004845B3"/>
    <w:rsid w:val="00487E7D"/>
    <w:rsid w:val="004904C3"/>
    <w:rsid w:val="00491120"/>
    <w:rsid w:val="0049163B"/>
    <w:rsid w:val="00492369"/>
    <w:rsid w:val="0049304B"/>
    <w:rsid w:val="00493CD5"/>
    <w:rsid w:val="00494D03"/>
    <w:rsid w:val="00494E65"/>
    <w:rsid w:val="0049515A"/>
    <w:rsid w:val="00495F49"/>
    <w:rsid w:val="00496381"/>
    <w:rsid w:val="004976E4"/>
    <w:rsid w:val="004A175B"/>
    <w:rsid w:val="004A2FDE"/>
    <w:rsid w:val="004A527A"/>
    <w:rsid w:val="004A6FF3"/>
    <w:rsid w:val="004A7604"/>
    <w:rsid w:val="004B00A2"/>
    <w:rsid w:val="004B00ED"/>
    <w:rsid w:val="004B0FED"/>
    <w:rsid w:val="004B1747"/>
    <w:rsid w:val="004B3535"/>
    <w:rsid w:val="004B3B28"/>
    <w:rsid w:val="004B4173"/>
    <w:rsid w:val="004B43C9"/>
    <w:rsid w:val="004B5194"/>
    <w:rsid w:val="004B5720"/>
    <w:rsid w:val="004B6662"/>
    <w:rsid w:val="004B6D4B"/>
    <w:rsid w:val="004B7788"/>
    <w:rsid w:val="004C11B9"/>
    <w:rsid w:val="004C11BB"/>
    <w:rsid w:val="004C152C"/>
    <w:rsid w:val="004C15B7"/>
    <w:rsid w:val="004C419E"/>
    <w:rsid w:val="004C4BBD"/>
    <w:rsid w:val="004C5553"/>
    <w:rsid w:val="004C5D81"/>
    <w:rsid w:val="004C69D0"/>
    <w:rsid w:val="004C6E0E"/>
    <w:rsid w:val="004C7CC0"/>
    <w:rsid w:val="004D10A8"/>
    <w:rsid w:val="004D30E7"/>
    <w:rsid w:val="004D3151"/>
    <w:rsid w:val="004D3D90"/>
    <w:rsid w:val="004D45B5"/>
    <w:rsid w:val="004D7989"/>
    <w:rsid w:val="004D7AB0"/>
    <w:rsid w:val="004E0D14"/>
    <w:rsid w:val="004E1A3B"/>
    <w:rsid w:val="004E1F81"/>
    <w:rsid w:val="004E22F2"/>
    <w:rsid w:val="004E3B9E"/>
    <w:rsid w:val="004E4B9B"/>
    <w:rsid w:val="004E5436"/>
    <w:rsid w:val="004E6BA3"/>
    <w:rsid w:val="004E7721"/>
    <w:rsid w:val="004F013F"/>
    <w:rsid w:val="004F1F99"/>
    <w:rsid w:val="004F2C05"/>
    <w:rsid w:val="004F33D2"/>
    <w:rsid w:val="004F455C"/>
    <w:rsid w:val="004F5845"/>
    <w:rsid w:val="004F5EAB"/>
    <w:rsid w:val="004F5EC1"/>
    <w:rsid w:val="004F6205"/>
    <w:rsid w:val="004F7BD6"/>
    <w:rsid w:val="004F7D2B"/>
    <w:rsid w:val="00500DC2"/>
    <w:rsid w:val="00501813"/>
    <w:rsid w:val="0050320B"/>
    <w:rsid w:val="00503544"/>
    <w:rsid w:val="00503A5D"/>
    <w:rsid w:val="00503ECC"/>
    <w:rsid w:val="00503F78"/>
    <w:rsid w:val="005048B0"/>
    <w:rsid w:val="005049EB"/>
    <w:rsid w:val="00504B34"/>
    <w:rsid w:val="00505195"/>
    <w:rsid w:val="0050638A"/>
    <w:rsid w:val="0050643C"/>
    <w:rsid w:val="0050669F"/>
    <w:rsid w:val="005069C8"/>
    <w:rsid w:val="005078F0"/>
    <w:rsid w:val="00507E56"/>
    <w:rsid w:val="005106E7"/>
    <w:rsid w:val="0051088D"/>
    <w:rsid w:val="00511952"/>
    <w:rsid w:val="00512B2C"/>
    <w:rsid w:val="00513664"/>
    <w:rsid w:val="00513C5C"/>
    <w:rsid w:val="00514FF8"/>
    <w:rsid w:val="005158F7"/>
    <w:rsid w:val="00516225"/>
    <w:rsid w:val="00516494"/>
    <w:rsid w:val="00520CB8"/>
    <w:rsid w:val="0052105D"/>
    <w:rsid w:val="00521A16"/>
    <w:rsid w:val="00521AF3"/>
    <w:rsid w:val="00522E04"/>
    <w:rsid w:val="0052373F"/>
    <w:rsid w:val="00523E3C"/>
    <w:rsid w:val="00524638"/>
    <w:rsid w:val="00525036"/>
    <w:rsid w:val="005278C4"/>
    <w:rsid w:val="00531092"/>
    <w:rsid w:val="00531108"/>
    <w:rsid w:val="00531B74"/>
    <w:rsid w:val="00531EB2"/>
    <w:rsid w:val="00532012"/>
    <w:rsid w:val="00533BC0"/>
    <w:rsid w:val="0053482F"/>
    <w:rsid w:val="00534DBD"/>
    <w:rsid w:val="00534F83"/>
    <w:rsid w:val="005351F2"/>
    <w:rsid w:val="0053580C"/>
    <w:rsid w:val="00535A63"/>
    <w:rsid w:val="0053698B"/>
    <w:rsid w:val="00536DA8"/>
    <w:rsid w:val="005371AA"/>
    <w:rsid w:val="00540174"/>
    <w:rsid w:val="00540DC6"/>
    <w:rsid w:val="00542113"/>
    <w:rsid w:val="00544DCE"/>
    <w:rsid w:val="00546351"/>
    <w:rsid w:val="005473B3"/>
    <w:rsid w:val="005500C8"/>
    <w:rsid w:val="00550C17"/>
    <w:rsid w:val="00552ACD"/>
    <w:rsid w:val="00553350"/>
    <w:rsid w:val="005539F0"/>
    <w:rsid w:val="0055556C"/>
    <w:rsid w:val="00555BB0"/>
    <w:rsid w:val="00555E6B"/>
    <w:rsid w:val="00556B87"/>
    <w:rsid w:val="00556CB1"/>
    <w:rsid w:val="0056000E"/>
    <w:rsid w:val="00560717"/>
    <w:rsid w:val="00561852"/>
    <w:rsid w:val="005627D0"/>
    <w:rsid w:val="00564744"/>
    <w:rsid w:val="00565007"/>
    <w:rsid w:val="00565994"/>
    <w:rsid w:val="0056793E"/>
    <w:rsid w:val="005701BF"/>
    <w:rsid w:val="0057190E"/>
    <w:rsid w:val="00571C2A"/>
    <w:rsid w:val="00571C59"/>
    <w:rsid w:val="00572175"/>
    <w:rsid w:val="00572D5D"/>
    <w:rsid w:val="00573D5A"/>
    <w:rsid w:val="00573FC5"/>
    <w:rsid w:val="00574020"/>
    <w:rsid w:val="00574CB1"/>
    <w:rsid w:val="0057574B"/>
    <w:rsid w:val="005769AA"/>
    <w:rsid w:val="00577A77"/>
    <w:rsid w:val="00577C7B"/>
    <w:rsid w:val="00580D51"/>
    <w:rsid w:val="005827BC"/>
    <w:rsid w:val="00582AB2"/>
    <w:rsid w:val="00582CC1"/>
    <w:rsid w:val="00584E05"/>
    <w:rsid w:val="005866E4"/>
    <w:rsid w:val="00586C96"/>
    <w:rsid w:val="00587A7E"/>
    <w:rsid w:val="00590EBB"/>
    <w:rsid w:val="005911D8"/>
    <w:rsid w:val="00591EDA"/>
    <w:rsid w:val="005926B9"/>
    <w:rsid w:val="005940A0"/>
    <w:rsid w:val="005949EA"/>
    <w:rsid w:val="00596D40"/>
    <w:rsid w:val="00596F8F"/>
    <w:rsid w:val="005970F5"/>
    <w:rsid w:val="0059768E"/>
    <w:rsid w:val="00597C9D"/>
    <w:rsid w:val="005A2863"/>
    <w:rsid w:val="005A2A62"/>
    <w:rsid w:val="005A2B55"/>
    <w:rsid w:val="005A353D"/>
    <w:rsid w:val="005A3FE8"/>
    <w:rsid w:val="005A433C"/>
    <w:rsid w:val="005A6AED"/>
    <w:rsid w:val="005A6BF7"/>
    <w:rsid w:val="005B01DB"/>
    <w:rsid w:val="005B120D"/>
    <w:rsid w:val="005B26FE"/>
    <w:rsid w:val="005B3241"/>
    <w:rsid w:val="005B3718"/>
    <w:rsid w:val="005B372B"/>
    <w:rsid w:val="005B3942"/>
    <w:rsid w:val="005B3D9A"/>
    <w:rsid w:val="005B4491"/>
    <w:rsid w:val="005B6893"/>
    <w:rsid w:val="005B6E37"/>
    <w:rsid w:val="005B76DD"/>
    <w:rsid w:val="005B7FF8"/>
    <w:rsid w:val="005C161A"/>
    <w:rsid w:val="005C1AE6"/>
    <w:rsid w:val="005C4AA4"/>
    <w:rsid w:val="005C4B02"/>
    <w:rsid w:val="005C4D6D"/>
    <w:rsid w:val="005C52E0"/>
    <w:rsid w:val="005C5D6E"/>
    <w:rsid w:val="005C70FE"/>
    <w:rsid w:val="005D045A"/>
    <w:rsid w:val="005D04A6"/>
    <w:rsid w:val="005D0914"/>
    <w:rsid w:val="005D0D3C"/>
    <w:rsid w:val="005D1831"/>
    <w:rsid w:val="005D1957"/>
    <w:rsid w:val="005D1A32"/>
    <w:rsid w:val="005D38B5"/>
    <w:rsid w:val="005D397F"/>
    <w:rsid w:val="005D447D"/>
    <w:rsid w:val="005D5DC6"/>
    <w:rsid w:val="005D77B8"/>
    <w:rsid w:val="005D7B56"/>
    <w:rsid w:val="005E02DA"/>
    <w:rsid w:val="005E16D1"/>
    <w:rsid w:val="005E193B"/>
    <w:rsid w:val="005E2867"/>
    <w:rsid w:val="005E33A3"/>
    <w:rsid w:val="005E3821"/>
    <w:rsid w:val="005E3CEB"/>
    <w:rsid w:val="005E3FE7"/>
    <w:rsid w:val="005E4C99"/>
    <w:rsid w:val="005E4DCB"/>
    <w:rsid w:val="005E4DDF"/>
    <w:rsid w:val="005E5499"/>
    <w:rsid w:val="005E62CD"/>
    <w:rsid w:val="005E7433"/>
    <w:rsid w:val="005E761C"/>
    <w:rsid w:val="005E7F96"/>
    <w:rsid w:val="005E7FF3"/>
    <w:rsid w:val="005F106A"/>
    <w:rsid w:val="005F11E1"/>
    <w:rsid w:val="005F36E8"/>
    <w:rsid w:val="005F426D"/>
    <w:rsid w:val="00600073"/>
    <w:rsid w:val="006005D2"/>
    <w:rsid w:val="0060151F"/>
    <w:rsid w:val="00601F79"/>
    <w:rsid w:val="00602ECE"/>
    <w:rsid w:val="006035B4"/>
    <w:rsid w:val="006035C7"/>
    <w:rsid w:val="00603914"/>
    <w:rsid w:val="0060441F"/>
    <w:rsid w:val="00605814"/>
    <w:rsid w:val="00605DFA"/>
    <w:rsid w:val="006064EF"/>
    <w:rsid w:val="00606A31"/>
    <w:rsid w:val="00607441"/>
    <w:rsid w:val="00610A04"/>
    <w:rsid w:val="00610E57"/>
    <w:rsid w:val="00611E64"/>
    <w:rsid w:val="0061287D"/>
    <w:rsid w:val="00613FDC"/>
    <w:rsid w:val="00614757"/>
    <w:rsid w:val="006148D8"/>
    <w:rsid w:val="0061579E"/>
    <w:rsid w:val="00615B3A"/>
    <w:rsid w:val="006165B8"/>
    <w:rsid w:val="006175F9"/>
    <w:rsid w:val="0062061F"/>
    <w:rsid w:val="0062219C"/>
    <w:rsid w:val="00622D1E"/>
    <w:rsid w:val="00624F48"/>
    <w:rsid w:val="0062530F"/>
    <w:rsid w:val="00625361"/>
    <w:rsid w:val="00626779"/>
    <w:rsid w:val="0062684D"/>
    <w:rsid w:val="00630605"/>
    <w:rsid w:val="00630C38"/>
    <w:rsid w:val="00631087"/>
    <w:rsid w:val="00631509"/>
    <w:rsid w:val="006316CA"/>
    <w:rsid w:val="00631BDE"/>
    <w:rsid w:val="00632757"/>
    <w:rsid w:val="00632990"/>
    <w:rsid w:val="00632D48"/>
    <w:rsid w:val="00634853"/>
    <w:rsid w:val="00634CA8"/>
    <w:rsid w:val="00635F88"/>
    <w:rsid w:val="0063619E"/>
    <w:rsid w:val="00637FF3"/>
    <w:rsid w:val="006407A2"/>
    <w:rsid w:val="006410EB"/>
    <w:rsid w:val="00641378"/>
    <w:rsid w:val="00641BCF"/>
    <w:rsid w:val="0064200E"/>
    <w:rsid w:val="006442CE"/>
    <w:rsid w:val="006444BE"/>
    <w:rsid w:val="00646701"/>
    <w:rsid w:val="006508ED"/>
    <w:rsid w:val="00651455"/>
    <w:rsid w:val="0065173C"/>
    <w:rsid w:val="0065334E"/>
    <w:rsid w:val="00653DEB"/>
    <w:rsid w:val="00654A19"/>
    <w:rsid w:val="00655469"/>
    <w:rsid w:val="00655CE0"/>
    <w:rsid w:val="00656037"/>
    <w:rsid w:val="00656629"/>
    <w:rsid w:val="00656CCD"/>
    <w:rsid w:val="006571F7"/>
    <w:rsid w:val="00657FCF"/>
    <w:rsid w:val="006619E7"/>
    <w:rsid w:val="00662F8F"/>
    <w:rsid w:val="00663579"/>
    <w:rsid w:val="00663D93"/>
    <w:rsid w:val="006641E4"/>
    <w:rsid w:val="00664342"/>
    <w:rsid w:val="00664D1A"/>
    <w:rsid w:val="006659D5"/>
    <w:rsid w:val="00665D24"/>
    <w:rsid w:val="006664AD"/>
    <w:rsid w:val="0066663C"/>
    <w:rsid w:val="006672FE"/>
    <w:rsid w:val="0066743E"/>
    <w:rsid w:val="00667881"/>
    <w:rsid w:val="00667DAD"/>
    <w:rsid w:val="006731AC"/>
    <w:rsid w:val="00673FAD"/>
    <w:rsid w:val="00676AA1"/>
    <w:rsid w:val="00677301"/>
    <w:rsid w:val="00680942"/>
    <w:rsid w:val="00680FD0"/>
    <w:rsid w:val="006812D5"/>
    <w:rsid w:val="00681949"/>
    <w:rsid w:val="006819DC"/>
    <w:rsid w:val="00681ADE"/>
    <w:rsid w:val="00682AC6"/>
    <w:rsid w:val="00682D10"/>
    <w:rsid w:val="006833FE"/>
    <w:rsid w:val="0068426A"/>
    <w:rsid w:val="006851B1"/>
    <w:rsid w:val="006851EF"/>
    <w:rsid w:val="0068539C"/>
    <w:rsid w:val="00685A03"/>
    <w:rsid w:val="00685E17"/>
    <w:rsid w:val="00686989"/>
    <w:rsid w:val="006870FD"/>
    <w:rsid w:val="00691A28"/>
    <w:rsid w:val="00693FA5"/>
    <w:rsid w:val="00694365"/>
    <w:rsid w:val="00694597"/>
    <w:rsid w:val="00694CB9"/>
    <w:rsid w:val="00695089"/>
    <w:rsid w:val="00696668"/>
    <w:rsid w:val="00697437"/>
    <w:rsid w:val="006A0883"/>
    <w:rsid w:val="006A2424"/>
    <w:rsid w:val="006A3E3A"/>
    <w:rsid w:val="006A480A"/>
    <w:rsid w:val="006A6A92"/>
    <w:rsid w:val="006A6E2B"/>
    <w:rsid w:val="006A71AF"/>
    <w:rsid w:val="006A7333"/>
    <w:rsid w:val="006A7577"/>
    <w:rsid w:val="006B0A43"/>
    <w:rsid w:val="006B22D7"/>
    <w:rsid w:val="006B3927"/>
    <w:rsid w:val="006B3933"/>
    <w:rsid w:val="006B3FF2"/>
    <w:rsid w:val="006B4C18"/>
    <w:rsid w:val="006B6806"/>
    <w:rsid w:val="006B6DEF"/>
    <w:rsid w:val="006B6E44"/>
    <w:rsid w:val="006C0339"/>
    <w:rsid w:val="006C0B6D"/>
    <w:rsid w:val="006C3064"/>
    <w:rsid w:val="006C32B4"/>
    <w:rsid w:val="006C4F43"/>
    <w:rsid w:val="006C5DF0"/>
    <w:rsid w:val="006C6023"/>
    <w:rsid w:val="006D070E"/>
    <w:rsid w:val="006D07AD"/>
    <w:rsid w:val="006D0D24"/>
    <w:rsid w:val="006D281E"/>
    <w:rsid w:val="006D34F3"/>
    <w:rsid w:val="006D4A7B"/>
    <w:rsid w:val="006D4F94"/>
    <w:rsid w:val="006D5902"/>
    <w:rsid w:val="006D5A59"/>
    <w:rsid w:val="006D62C2"/>
    <w:rsid w:val="006D6432"/>
    <w:rsid w:val="006D67CC"/>
    <w:rsid w:val="006D74F7"/>
    <w:rsid w:val="006E1B7D"/>
    <w:rsid w:val="006E1ED2"/>
    <w:rsid w:val="006E2824"/>
    <w:rsid w:val="006E3932"/>
    <w:rsid w:val="006E50AB"/>
    <w:rsid w:val="006E51A8"/>
    <w:rsid w:val="006E5E00"/>
    <w:rsid w:val="006E6E94"/>
    <w:rsid w:val="006E7A3E"/>
    <w:rsid w:val="006F0A33"/>
    <w:rsid w:val="006F119E"/>
    <w:rsid w:val="006F1969"/>
    <w:rsid w:val="006F1A05"/>
    <w:rsid w:val="006F1B99"/>
    <w:rsid w:val="006F1F83"/>
    <w:rsid w:val="006F212B"/>
    <w:rsid w:val="006F2E85"/>
    <w:rsid w:val="006F40B9"/>
    <w:rsid w:val="006F60FB"/>
    <w:rsid w:val="006F6448"/>
    <w:rsid w:val="006F691F"/>
    <w:rsid w:val="006F6B88"/>
    <w:rsid w:val="006F6FD0"/>
    <w:rsid w:val="006F70F4"/>
    <w:rsid w:val="006F7F48"/>
    <w:rsid w:val="007000B1"/>
    <w:rsid w:val="007003B2"/>
    <w:rsid w:val="00700B90"/>
    <w:rsid w:val="00701A68"/>
    <w:rsid w:val="0070306B"/>
    <w:rsid w:val="0070307F"/>
    <w:rsid w:val="007030C3"/>
    <w:rsid w:val="007043D1"/>
    <w:rsid w:val="00705097"/>
    <w:rsid w:val="00705446"/>
    <w:rsid w:val="00705650"/>
    <w:rsid w:val="007060F6"/>
    <w:rsid w:val="00706C17"/>
    <w:rsid w:val="00711AB6"/>
    <w:rsid w:val="00712025"/>
    <w:rsid w:val="007120DD"/>
    <w:rsid w:val="00712130"/>
    <w:rsid w:val="00713074"/>
    <w:rsid w:val="007135D1"/>
    <w:rsid w:val="007143F9"/>
    <w:rsid w:val="00714B3F"/>
    <w:rsid w:val="00714F3E"/>
    <w:rsid w:val="00716785"/>
    <w:rsid w:val="00717A76"/>
    <w:rsid w:val="00717CA3"/>
    <w:rsid w:val="00720E3C"/>
    <w:rsid w:val="0072111A"/>
    <w:rsid w:val="00721B02"/>
    <w:rsid w:val="00721ED3"/>
    <w:rsid w:val="007221D2"/>
    <w:rsid w:val="0072325B"/>
    <w:rsid w:val="00725CBF"/>
    <w:rsid w:val="007260FA"/>
    <w:rsid w:val="007262A8"/>
    <w:rsid w:val="00727875"/>
    <w:rsid w:val="00727F53"/>
    <w:rsid w:val="007313EE"/>
    <w:rsid w:val="007334B8"/>
    <w:rsid w:val="0073599D"/>
    <w:rsid w:val="007359F5"/>
    <w:rsid w:val="007364D3"/>
    <w:rsid w:val="00737759"/>
    <w:rsid w:val="00740159"/>
    <w:rsid w:val="00741326"/>
    <w:rsid w:val="00741C30"/>
    <w:rsid w:val="00742E96"/>
    <w:rsid w:val="007434BF"/>
    <w:rsid w:val="0074447B"/>
    <w:rsid w:val="0074642A"/>
    <w:rsid w:val="00746666"/>
    <w:rsid w:val="00753594"/>
    <w:rsid w:val="00753888"/>
    <w:rsid w:val="007542E5"/>
    <w:rsid w:val="00754707"/>
    <w:rsid w:val="007549B6"/>
    <w:rsid w:val="00755A86"/>
    <w:rsid w:val="00756CBC"/>
    <w:rsid w:val="00757998"/>
    <w:rsid w:val="007634D2"/>
    <w:rsid w:val="00763AF7"/>
    <w:rsid w:val="00764D82"/>
    <w:rsid w:val="0076683E"/>
    <w:rsid w:val="00766843"/>
    <w:rsid w:val="007668A7"/>
    <w:rsid w:val="007674C8"/>
    <w:rsid w:val="0076793B"/>
    <w:rsid w:val="00767B0E"/>
    <w:rsid w:val="00767EF5"/>
    <w:rsid w:val="00767F65"/>
    <w:rsid w:val="00770863"/>
    <w:rsid w:val="00770ED7"/>
    <w:rsid w:val="00771A53"/>
    <w:rsid w:val="0077300E"/>
    <w:rsid w:val="007733F3"/>
    <w:rsid w:val="00773FA2"/>
    <w:rsid w:val="00775361"/>
    <w:rsid w:val="0077563F"/>
    <w:rsid w:val="007759CD"/>
    <w:rsid w:val="0077661B"/>
    <w:rsid w:val="00776B31"/>
    <w:rsid w:val="00776DD8"/>
    <w:rsid w:val="00777941"/>
    <w:rsid w:val="007779CD"/>
    <w:rsid w:val="00780A97"/>
    <w:rsid w:val="00780D13"/>
    <w:rsid w:val="007843DF"/>
    <w:rsid w:val="00784467"/>
    <w:rsid w:val="007849E7"/>
    <w:rsid w:val="00784B31"/>
    <w:rsid w:val="00784C7D"/>
    <w:rsid w:val="0078507F"/>
    <w:rsid w:val="00785898"/>
    <w:rsid w:val="0078598C"/>
    <w:rsid w:val="00785AD7"/>
    <w:rsid w:val="00785E3B"/>
    <w:rsid w:val="00786732"/>
    <w:rsid w:val="00787EA8"/>
    <w:rsid w:val="0079055D"/>
    <w:rsid w:val="00790A26"/>
    <w:rsid w:val="00791F0C"/>
    <w:rsid w:val="007924F6"/>
    <w:rsid w:val="00793A95"/>
    <w:rsid w:val="00794235"/>
    <w:rsid w:val="00794B55"/>
    <w:rsid w:val="00794DD6"/>
    <w:rsid w:val="0079544A"/>
    <w:rsid w:val="0079585C"/>
    <w:rsid w:val="00795E11"/>
    <w:rsid w:val="00795FC8"/>
    <w:rsid w:val="00796BFB"/>
    <w:rsid w:val="00796DD7"/>
    <w:rsid w:val="007A062A"/>
    <w:rsid w:val="007A28F0"/>
    <w:rsid w:val="007A4CE7"/>
    <w:rsid w:val="007A5C54"/>
    <w:rsid w:val="007A6966"/>
    <w:rsid w:val="007A722D"/>
    <w:rsid w:val="007B1155"/>
    <w:rsid w:val="007B133E"/>
    <w:rsid w:val="007B1997"/>
    <w:rsid w:val="007B1F6E"/>
    <w:rsid w:val="007B20BA"/>
    <w:rsid w:val="007B2C48"/>
    <w:rsid w:val="007B4C9B"/>
    <w:rsid w:val="007B5CC7"/>
    <w:rsid w:val="007B5F47"/>
    <w:rsid w:val="007B6DEA"/>
    <w:rsid w:val="007B7726"/>
    <w:rsid w:val="007C08C3"/>
    <w:rsid w:val="007C1129"/>
    <w:rsid w:val="007C13F3"/>
    <w:rsid w:val="007C2F4B"/>
    <w:rsid w:val="007C4747"/>
    <w:rsid w:val="007C4BA9"/>
    <w:rsid w:val="007C5059"/>
    <w:rsid w:val="007C6131"/>
    <w:rsid w:val="007C66A3"/>
    <w:rsid w:val="007C670A"/>
    <w:rsid w:val="007C6982"/>
    <w:rsid w:val="007C75E0"/>
    <w:rsid w:val="007C7923"/>
    <w:rsid w:val="007C7AC9"/>
    <w:rsid w:val="007C7C8C"/>
    <w:rsid w:val="007D06E0"/>
    <w:rsid w:val="007D3DBD"/>
    <w:rsid w:val="007D5256"/>
    <w:rsid w:val="007D6B66"/>
    <w:rsid w:val="007D6D21"/>
    <w:rsid w:val="007D7C00"/>
    <w:rsid w:val="007D7DB1"/>
    <w:rsid w:val="007E0DD3"/>
    <w:rsid w:val="007E130E"/>
    <w:rsid w:val="007E41BA"/>
    <w:rsid w:val="007E43C9"/>
    <w:rsid w:val="007E492E"/>
    <w:rsid w:val="007E4F94"/>
    <w:rsid w:val="007E56CD"/>
    <w:rsid w:val="007E635D"/>
    <w:rsid w:val="007F1836"/>
    <w:rsid w:val="007F24C5"/>
    <w:rsid w:val="007F4958"/>
    <w:rsid w:val="007F526A"/>
    <w:rsid w:val="007F55FC"/>
    <w:rsid w:val="007F577F"/>
    <w:rsid w:val="007F7031"/>
    <w:rsid w:val="007F7750"/>
    <w:rsid w:val="00800064"/>
    <w:rsid w:val="0080070F"/>
    <w:rsid w:val="00801201"/>
    <w:rsid w:val="00801918"/>
    <w:rsid w:val="008024C5"/>
    <w:rsid w:val="0080294F"/>
    <w:rsid w:val="00802B61"/>
    <w:rsid w:val="00803DEC"/>
    <w:rsid w:val="00804182"/>
    <w:rsid w:val="0080521C"/>
    <w:rsid w:val="00806022"/>
    <w:rsid w:val="00806B23"/>
    <w:rsid w:val="00812813"/>
    <w:rsid w:val="00812A6D"/>
    <w:rsid w:val="00813957"/>
    <w:rsid w:val="00813E7D"/>
    <w:rsid w:val="0081527D"/>
    <w:rsid w:val="00815DB1"/>
    <w:rsid w:val="00815F5E"/>
    <w:rsid w:val="00817A4C"/>
    <w:rsid w:val="00817F96"/>
    <w:rsid w:val="00821585"/>
    <w:rsid w:val="00822960"/>
    <w:rsid w:val="00824D23"/>
    <w:rsid w:val="00824E79"/>
    <w:rsid w:val="00825E70"/>
    <w:rsid w:val="008271A4"/>
    <w:rsid w:val="008302C2"/>
    <w:rsid w:val="0083057C"/>
    <w:rsid w:val="00830D75"/>
    <w:rsid w:val="0083100B"/>
    <w:rsid w:val="00831A4D"/>
    <w:rsid w:val="008324DB"/>
    <w:rsid w:val="00832D63"/>
    <w:rsid w:val="00835AF5"/>
    <w:rsid w:val="00836D84"/>
    <w:rsid w:val="00837862"/>
    <w:rsid w:val="00840114"/>
    <w:rsid w:val="00841536"/>
    <w:rsid w:val="00842078"/>
    <w:rsid w:val="008427AD"/>
    <w:rsid w:val="00842881"/>
    <w:rsid w:val="008444C7"/>
    <w:rsid w:val="0084507D"/>
    <w:rsid w:val="00846EB8"/>
    <w:rsid w:val="00847EA5"/>
    <w:rsid w:val="0085000A"/>
    <w:rsid w:val="00850462"/>
    <w:rsid w:val="008504CD"/>
    <w:rsid w:val="008515F8"/>
    <w:rsid w:val="00851AB9"/>
    <w:rsid w:val="008521AB"/>
    <w:rsid w:val="0085279D"/>
    <w:rsid w:val="0085557F"/>
    <w:rsid w:val="00855BDF"/>
    <w:rsid w:val="00855C7D"/>
    <w:rsid w:val="00856DF5"/>
    <w:rsid w:val="00857722"/>
    <w:rsid w:val="0085781A"/>
    <w:rsid w:val="008601D2"/>
    <w:rsid w:val="00861965"/>
    <w:rsid w:val="00862F61"/>
    <w:rsid w:val="00863115"/>
    <w:rsid w:val="00863577"/>
    <w:rsid w:val="00863A9B"/>
    <w:rsid w:val="00863E7D"/>
    <w:rsid w:val="00864F9F"/>
    <w:rsid w:val="00870574"/>
    <w:rsid w:val="00870896"/>
    <w:rsid w:val="00870983"/>
    <w:rsid w:val="00870B1F"/>
    <w:rsid w:val="0087130F"/>
    <w:rsid w:val="0087285B"/>
    <w:rsid w:val="00872EA0"/>
    <w:rsid w:val="008755F3"/>
    <w:rsid w:val="0087576E"/>
    <w:rsid w:val="00875C2C"/>
    <w:rsid w:val="00875ED5"/>
    <w:rsid w:val="00876152"/>
    <w:rsid w:val="0088000F"/>
    <w:rsid w:val="008807C7"/>
    <w:rsid w:val="008814D3"/>
    <w:rsid w:val="008816AF"/>
    <w:rsid w:val="00882418"/>
    <w:rsid w:val="00884970"/>
    <w:rsid w:val="0088499D"/>
    <w:rsid w:val="00884A3C"/>
    <w:rsid w:val="00884EE9"/>
    <w:rsid w:val="0088526D"/>
    <w:rsid w:val="00885CBC"/>
    <w:rsid w:val="00887418"/>
    <w:rsid w:val="00887493"/>
    <w:rsid w:val="00890276"/>
    <w:rsid w:val="0089053B"/>
    <w:rsid w:val="00890C89"/>
    <w:rsid w:val="008913F0"/>
    <w:rsid w:val="00894087"/>
    <w:rsid w:val="00894846"/>
    <w:rsid w:val="008948A6"/>
    <w:rsid w:val="0089586A"/>
    <w:rsid w:val="008974D6"/>
    <w:rsid w:val="00897907"/>
    <w:rsid w:val="008A08B4"/>
    <w:rsid w:val="008A149B"/>
    <w:rsid w:val="008A16B3"/>
    <w:rsid w:val="008A36E3"/>
    <w:rsid w:val="008A488A"/>
    <w:rsid w:val="008A6174"/>
    <w:rsid w:val="008A790D"/>
    <w:rsid w:val="008A79F0"/>
    <w:rsid w:val="008B0E5A"/>
    <w:rsid w:val="008B1557"/>
    <w:rsid w:val="008B161D"/>
    <w:rsid w:val="008B1BA2"/>
    <w:rsid w:val="008B3693"/>
    <w:rsid w:val="008B4E9D"/>
    <w:rsid w:val="008B5C77"/>
    <w:rsid w:val="008B6F60"/>
    <w:rsid w:val="008B768C"/>
    <w:rsid w:val="008C009E"/>
    <w:rsid w:val="008C19B1"/>
    <w:rsid w:val="008C41E3"/>
    <w:rsid w:val="008C54F3"/>
    <w:rsid w:val="008C5DB8"/>
    <w:rsid w:val="008C61B5"/>
    <w:rsid w:val="008C6B80"/>
    <w:rsid w:val="008D0224"/>
    <w:rsid w:val="008D099C"/>
    <w:rsid w:val="008D1AE7"/>
    <w:rsid w:val="008D23B8"/>
    <w:rsid w:val="008D34C2"/>
    <w:rsid w:val="008D39A4"/>
    <w:rsid w:val="008D5B79"/>
    <w:rsid w:val="008D70DA"/>
    <w:rsid w:val="008D7626"/>
    <w:rsid w:val="008D7965"/>
    <w:rsid w:val="008E00EC"/>
    <w:rsid w:val="008E0269"/>
    <w:rsid w:val="008E1475"/>
    <w:rsid w:val="008E16DF"/>
    <w:rsid w:val="008E1C1F"/>
    <w:rsid w:val="008E2CC8"/>
    <w:rsid w:val="008E484F"/>
    <w:rsid w:val="008E4E0E"/>
    <w:rsid w:val="008E553A"/>
    <w:rsid w:val="008E6291"/>
    <w:rsid w:val="008E6955"/>
    <w:rsid w:val="008E7400"/>
    <w:rsid w:val="008F135A"/>
    <w:rsid w:val="008F192C"/>
    <w:rsid w:val="008F1A41"/>
    <w:rsid w:val="008F1A93"/>
    <w:rsid w:val="008F29CE"/>
    <w:rsid w:val="008F2F4C"/>
    <w:rsid w:val="008F3268"/>
    <w:rsid w:val="008F3B8E"/>
    <w:rsid w:val="008F6EC7"/>
    <w:rsid w:val="008F750F"/>
    <w:rsid w:val="008F7D81"/>
    <w:rsid w:val="00901EEB"/>
    <w:rsid w:val="0090205B"/>
    <w:rsid w:val="009026A2"/>
    <w:rsid w:val="00902F07"/>
    <w:rsid w:val="00903FB0"/>
    <w:rsid w:val="00904116"/>
    <w:rsid w:val="00904A16"/>
    <w:rsid w:val="0090517C"/>
    <w:rsid w:val="00905E5F"/>
    <w:rsid w:val="009063EC"/>
    <w:rsid w:val="00906C38"/>
    <w:rsid w:val="009100C7"/>
    <w:rsid w:val="009111C9"/>
    <w:rsid w:val="00911AF9"/>
    <w:rsid w:val="00911AFE"/>
    <w:rsid w:val="0091255C"/>
    <w:rsid w:val="00913306"/>
    <w:rsid w:val="0091330F"/>
    <w:rsid w:val="00914D3C"/>
    <w:rsid w:val="00914F6A"/>
    <w:rsid w:val="00916907"/>
    <w:rsid w:val="00917F08"/>
    <w:rsid w:val="00920B0F"/>
    <w:rsid w:val="00921C31"/>
    <w:rsid w:val="00923B5B"/>
    <w:rsid w:val="00923B83"/>
    <w:rsid w:val="00923F8F"/>
    <w:rsid w:val="00924670"/>
    <w:rsid w:val="00924CC7"/>
    <w:rsid w:val="00925B5D"/>
    <w:rsid w:val="0092689F"/>
    <w:rsid w:val="00926F59"/>
    <w:rsid w:val="00927B6E"/>
    <w:rsid w:val="00927D15"/>
    <w:rsid w:val="00930352"/>
    <w:rsid w:val="009336ED"/>
    <w:rsid w:val="009418E1"/>
    <w:rsid w:val="0094398D"/>
    <w:rsid w:val="00944BBE"/>
    <w:rsid w:val="00945D44"/>
    <w:rsid w:val="00946447"/>
    <w:rsid w:val="00950272"/>
    <w:rsid w:val="0095176F"/>
    <w:rsid w:val="0095213D"/>
    <w:rsid w:val="009528B4"/>
    <w:rsid w:val="00952F9B"/>
    <w:rsid w:val="00953A28"/>
    <w:rsid w:val="00955628"/>
    <w:rsid w:val="009560F9"/>
    <w:rsid w:val="0095713D"/>
    <w:rsid w:val="00957601"/>
    <w:rsid w:val="00957786"/>
    <w:rsid w:val="00957DB1"/>
    <w:rsid w:val="009604B2"/>
    <w:rsid w:val="009609C4"/>
    <w:rsid w:val="00960F4E"/>
    <w:rsid w:val="009610F0"/>
    <w:rsid w:val="00964D54"/>
    <w:rsid w:val="00964E8F"/>
    <w:rsid w:val="0096771F"/>
    <w:rsid w:val="00967909"/>
    <w:rsid w:val="009710D3"/>
    <w:rsid w:val="009716CC"/>
    <w:rsid w:val="00971745"/>
    <w:rsid w:val="00971AA2"/>
    <w:rsid w:val="00973FB0"/>
    <w:rsid w:val="00980110"/>
    <w:rsid w:val="0098012B"/>
    <w:rsid w:val="009818B3"/>
    <w:rsid w:val="00981AB5"/>
    <w:rsid w:val="00981E94"/>
    <w:rsid w:val="00981F93"/>
    <w:rsid w:val="00982B30"/>
    <w:rsid w:val="00984332"/>
    <w:rsid w:val="00984CE2"/>
    <w:rsid w:val="00985055"/>
    <w:rsid w:val="00985970"/>
    <w:rsid w:val="00985C4C"/>
    <w:rsid w:val="00985F51"/>
    <w:rsid w:val="0098675B"/>
    <w:rsid w:val="00986838"/>
    <w:rsid w:val="009870F2"/>
    <w:rsid w:val="00987AD3"/>
    <w:rsid w:val="0099025F"/>
    <w:rsid w:val="00991973"/>
    <w:rsid w:val="00991ECB"/>
    <w:rsid w:val="00992712"/>
    <w:rsid w:val="00993116"/>
    <w:rsid w:val="00993C05"/>
    <w:rsid w:val="00994365"/>
    <w:rsid w:val="00994EBD"/>
    <w:rsid w:val="009960DE"/>
    <w:rsid w:val="009979B0"/>
    <w:rsid w:val="009A003B"/>
    <w:rsid w:val="009A0244"/>
    <w:rsid w:val="009A0E38"/>
    <w:rsid w:val="009A19FD"/>
    <w:rsid w:val="009A2167"/>
    <w:rsid w:val="009A3636"/>
    <w:rsid w:val="009A4D5E"/>
    <w:rsid w:val="009A54E5"/>
    <w:rsid w:val="009B001F"/>
    <w:rsid w:val="009B11B9"/>
    <w:rsid w:val="009B15CB"/>
    <w:rsid w:val="009B19BB"/>
    <w:rsid w:val="009B2568"/>
    <w:rsid w:val="009B2765"/>
    <w:rsid w:val="009B2F1C"/>
    <w:rsid w:val="009B36BC"/>
    <w:rsid w:val="009B50A0"/>
    <w:rsid w:val="009B5ADB"/>
    <w:rsid w:val="009B691B"/>
    <w:rsid w:val="009B73AB"/>
    <w:rsid w:val="009B79CF"/>
    <w:rsid w:val="009C052E"/>
    <w:rsid w:val="009C115F"/>
    <w:rsid w:val="009C26E1"/>
    <w:rsid w:val="009C27BC"/>
    <w:rsid w:val="009C27BE"/>
    <w:rsid w:val="009C2C89"/>
    <w:rsid w:val="009C2D65"/>
    <w:rsid w:val="009C2FB5"/>
    <w:rsid w:val="009C58BF"/>
    <w:rsid w:val="009C7AE8"/>
    <w:rsid w:val="009D067F"/>
    <w:rsid w:val="009D1A24"/>
    <w:rsid w:val="009D1B2D"/>
    <w:rsid w:val="009D1B61"/>
    <w:rsid w:val="009D29CB"/>
    <w:rsid w:val="009D436C"/>
    <w:rsid w:val="009D4699"/>
    <w:rsid w:val="009D4CE5"/>
    <w:rsid w:val="009D5158"/>
    <w:rsid w:val="009D7B57"/>
    <w:rsid w:val="009E2FD8"/>
    <w:rsid w:val="009E3877"/>
    <w:rsid w:val="009E409B"/>
    <w:rsid w:val="009E577F"/>
    <w:rsid w:val="009E5969"/>
    <w:rsid w:val="009E653A"/>
    <w:rsid w:val="009E68AE"/>
    <w:rsid w:val="009E6E28"/>
    <w:rsid w:val="009E7C98"/>
    <w:rsid w:val="009F07D0"/>
    <w:rsid w:val="009F1485"/>
    <w:rsid w:val="009F14ED"/>
    <w:rsid w:val="009F24B1"/>
    <w:rsid w:val="009F33E1"/>
    <w:rsid w:val="009F36EB"/>
    <w:rsid w:val="009F37A5"/>
    <w:rsid w:val="009F4619"/>
    <w:rsid w:val="009F76EF"/>
    <w:rsid w:val="00A00923"/>
    <w:rsid w:val="00A00A79"/>
    <w:rsid w:val="00A0129D"/>
    <w:rsid w:val="00A01B6B"/>
    <w:rsid w:val="00A0214E"/>
    <w:rsid w:val="00A023C9"/>
    <w:rsid w:val="00A02999"/>
    <w:rsid w:val="00A03870"/>
    <w:rsid w:val="00A04568"/>
    <w:rsid w:val="00A107D5"/>
    <w:rsid w:val="00A10C47"/>
    <w:rsid w:val="00A11BB1"/>
    <w:rsid w:val="00A1225F"/>
    <w:rsid w:val="00A12455"/>
    <w:rsid w:val="00A12EE2"/>
    <w:rsid w:val="00A13243"/>
    <w:rsid w:val="00A137B1"/>
    <w:rsid w:val="00A20252"/>
    <w:rsid w:val="00A20421"/>
    <w:rsid w:val="00A20E55"/>
    <w:rsid w:val="00A212FA"/>
    <w:rsid w:val="00A22DC6"/>
    <w:rsid w:val="00A2305D"/>
    <w:rsid w:val="00A238BD"/>
    <w:rsid w:val="00A239DE"/>
    <w:rsid w:val="00A239E4"/>
    <w:rsid w:val="00A25ED6"/>
    <w:rsid w:val="00A26ACE"/>
    <w:rsid w:val="00A30372"/>
    <w:rsid w:val="00A30525"/>
    <w:rsid w:val="00A30953"/>
    <w:rsid w:val="00A317C7"/>
    <w:rsid w:val="00A32913"/>
    <w:rsid w:val="00A32A04"/>
    <w:rsid w:val="00A349D7"/>
    <w:rsid w:val="00A34CFD"/>
    <w:rsid w:val="00A35553"/>
    <w:rsid w:val="00A35B05"/>
    <w:rsid w:val="00A35F70"/>
    <w:rsid w:val="00A3753C"/>
    <w:rsid w:val="00A4048F"/>
    <w:rsid w:val="00A40987"/>
    <w:rsid w:val="00A40DC3"/>
    <w:rsid w:val="00A41181"/>
    <w:rsid w:val="00A423F8"/>
    <w:rsid w:val="00A4276C"/>
    <w:rsid w:val="00A42D5B"/>
    <w:rsid w:val="00A43866"/>
    <w:rsid w:val="00A43ACC"/>
    <w:rsid w:val="00A4612E"/>
    <w:rsid w:val="00A478C3"/>
    <w:rsid w:val="00A47E97"/>
    <w:rsid w:val="00A50892"/>
    <w:rsid w:val="00A50933"/>
    <w:rsid w:val="00A5156B"/>
    <w:rsid w:val="00A5159A"/>
    <w:rsid w:val="00A5176D"/>
    <w:rsid w:val="00A518A7"/>
    <w:rsid w:val="00A52926"/>
    <w:rsid w:val="00A52942"/>
    <w:rsid w:val="00A52F5F"/>
    <w:rsid w:val="00A556E9"/>
    <w:rsid w:val="00A55F68"/>
    <w:rsid w:val="00A567B9"/>
    <w:rsid w:val="00A56AF1"/>
    <w:rsid w:val="00A57A08"/>
    <w:rsid w:val="00A60E93"/>
    <w:rsid w:val="00A62F31"/>
    <w:rsid w:val="00A65774"/>
    <w:rsid w:val="00A6693D"/>
    <w:rsid w:val="00A66BED"/>
    <w:rsid w:val="00A6745F"/>
    <w:rsid w:val="00A7350E"/>
    <w:rsid w:val="00A735C1"/>
    <w:rsid w:val="00A7364A"/>
    <w:rsid w:val="00A7393D"/>
    <w:rsid w:val="00A74799"/>
    <w:rsid w:val="00A74B39"/>
    <w:rsid w:val="00A74C8A"/>
    <w:rsid w:val="00A750A7"/>
    <w:rsid w:val="00A75D90"/>
    <w:rsid w:val="00A76183"/>
    <w:rsid w:val="00A7684A"/>
    <w:rsid w:val="00A76C72"/>
    <w:rsid w:val="00A77DC9"/>
    <w:rsid w:val="00A80905"/>
    <w:rsid w:val="00A809C3"/>
    <w:rsid w:val="00A80DDA"/>
    <w:rsid w:val="00A81601"/>
    <w:rsid w:val="00A8567D"/>
    <w:rsid w:val="00A86B10"/>
    <w:rsid w:val="00A8719E"/>
    <w:rsid w:val="00A87C67"/>
    <w:rsid w:val="00A90C7B"/>
    <w:rsid w:val="00A90FBA"/>
    <w:rsid w:val="00A934CE"/>
    <w:rsid w:val="00A93C26"/>
    <w:rsid w:val="00A951E1"/>
    <w:rsid w:val="00A95B17"/>
    <w:rsid w:val="00A95DFD"/>
    <w:rsid w:val="00A96CFD"/>
    <w:rsid w:val="00AA001A"/>
    <w:rsid w:val="00AA127F"/>
    <w:rsid w:val="00AA1F8F"/>
    <w:rsid w:val="00AA2735"/>
    <w:rsid w:val="00AA46AC"/>
    <w:rsid w:val="00AA5DFC"/>
    <w:rsid w:val="00AA5ECB"/>
    <w:rsid w:val="00AA6586"/>
    <w:rsid w:val="00AA69AC"/>
    <w:rsid w:val="00AA7BE6"/>
    <w:rsid w:val="00AB0752"/>
    <w:rsid w:val="00AB209C"/>
    <w:rsid w:val="00AB27B2"/>
    <w:rsid w:val="00AB2CE8"/>
    <w:rsid w:val="00AB347D"/>
    <w:rsid w:val="00AB380F"/>
    <w:rsid w:val="00AB3907"/>
    <w:rsid w:val="00AB496F"/>
    <w:rsid w:val="00AB4A19"/>
    <w:rsid w:val="00AB4B6F"/>
    <w:rsid w:val="00AB4DB1"/>
    <w:rsid w:val="00AB50F2"/>
    <w:rsid w:val="00AB5547"/>
    <w:rsid w:val="00AB76E2"/>
    <w:rsid w:val="00AB7A77"/>
    <w:rsid w:val="00AC08AE"/>
    <w:rsid w:val="00AC1318"/>
    <w:rsid w:val="00AC19EF"/>
    <w:rsid w:val="00AC2F4A"/>
    <w:rsid w:val="00AC3B7D"/>
    <w:rsid w:val="00AC3B94"/>
    <w:rsid w:val="00AC43F0"/>
    <w:rsid w:val="00AC4621"/>
    <w:rsid w:val="00AC5FDE"/>
    <w:rsid w:val="00AC6753"/>
    <w:rsid w:val="00AD01EF"/>
    <w:rsid w:val="00AD157B"/>
    <w:rsid w:val="00AD15EE"/>
    <w:rsid w:val="00AD2C95"/>
    <w:rsid w:val="00AD3215"/>
    <w:rsid w:val="00AD32EE"/>
    <w:rsid w:val="00AD3F78"/>
    <w:rsid w:val="00AD4600"/>
    <w:rsid w:val="00AD4984"/>
    <w:rsid w:val="00AD5313"/>
    <w:rsid w:val="00AD5B94"/>
    <w:rsid w:val="00AD5DE0"/>
    <w:rsid w:val="00AD6F09"/>
    <w:rsid w:val="00AD7559"/>
    <w:rsid w:val="00AE088A"/>
    <w:rsid w:val="00AE0AAB"/>
    <w:rsid w:val="00AE39B3"/>
    <w:rsid w:val="00AE39F0"/>
    <w:rsid w:val="00AE657A"/>
    <w:rsid w:val="00AE68D1"/>
    <w:rsid w:val="00AE7A54"/>
    <w:rsid w:val="00AF1167"/>
    <w:rsid w:val="00AF28AD"/>
    <w:rsid w:val="00AF2B99"/>
    <w:rsid w:val="00AF2BA8"/>
    <w:rsid w:val="00AF445C"/>
    <w:rsid w:val="00AF4627"/>
    <w:rsid w:val="00AF4B60"/>
    <w:rsid w:val="00AF4C2C"/>
    <w:rsid w:val="00AF5230"/>
    <w:rsid w:val="00AF5F22"/>
    <w:rsid w:val="00AF7E55"/>
    <w:rsid w:val="00B01653"/>
    <w:rsid w:val="00B02DED"/>
    <w:rsid w:val="00B02E33"/>
    <w:rsid w:val="00B046C7"/>
    <w:rsid w:val="00B04ABD"/>
    <w:rsid w:val="00B0536A"/>
    <w:rsid w:val="00B05635"/>
    <w:rsid w:val="00B10078"/>
    <w:rsid w:val="00B10FF3"/>
    <w:rsid w:val="00B117A9"/>
    <w:rsid w:val="00B11A33"/>
    <w:rsid w:val="00B13407"/>
    <w:rsid w:val="00B134C4"/>
    <w:rsid w:val="00B152E6"/>
    <w:rsid w:val="00B159A5"/>
    <w:rsid w:val="00B15CF8"/>
    <w:rsid w:val="00B15F8B"/>
    <w:rsid w:val="00B1602F"/>
    <w:rsid w:val="00B16D86"/>
    <w:rsid w:val="00B216FB"/>
    <w:rsid w:val="00B22494"/>
    <w:rsid w:val="00B22E44"/>
    <w:rsid w:val="00B23616"/>
    <w:rsid w:val="00B23BFB"/>
    <w:rsid w:val="00B24991"/>
    <w:rsid w:val="00B24A5D"/>
    <w:rsid w:val="00B24DD7"/>
    <w:rsid w:val="00B2545E"/>
    <w:rsid w:val="00B25E7B"/>
    <w:rsid w:val="00B27285"/>
    <w:rsid w:val="00B30246"/>
    <w:rsid w:val="00B30C11"/>
    <w:rsid w:val="00B30FBF"/>
    <w:rsid w:val="00B31A1A"/>
    <w:rsid w:val="00B32175"/>
    <w:rsid w:val="00B33BB9"/>
    <w:rsid w:val="00B34080"/>
    <w:rsid w:val="00B34558"/>
    <w:rsid w:val="00B354B7"/>
    <w:rsid w:val="00B355CA"/>
    <w:rsid w:val="00B35C1E"/>
    <w:rsid w:val="00B36DD1"/>
    <w:rsid w:val="00B37565"/>
    <w:rsid w:val="00B3782C"/>
    <w:rsid w:val="00B379F8"/>
    <w:rsid w:val="00B37EDF"/>
    <w:rsid w:val="00B40D41"/>
    <w:rsid w:val="00B4227B"/>
    <w:rsid w:val="00B43463"/>
    <w:rsid w:val="00B43FCB"/>
    <w:rsid w:val="00B44E56"/>
    <w:rsid w:val="00B46024"/>
    <w:rsid w:val="00B47136"/>
    <w:rsid w:val="00B47210"/>
    <w:rsid w:val="00B47EF7"/>
    <w:rsid w:val="00B52A17"/>
    <w:rsid w:val="00B52D65"/>
    <w:rsid w:val="00B52F74"/>
    <w:rsid w:val="00B54A84"/>
    <w:rsid w:val="00B55263"/>
    <w:rsid w:val="00B55A07"/>
    <w:rsid w:val="00B62124"/>
    <w:rsid w:val="00B62193"/>
    <w:rsid w:val="00B63812"/>
    <w:rsid w:val="00B63AA0"/>
    <w:rsid w:val="00B6401B"/>
    <w:rsid w:val="00B65843"/>
    <w:rsid w:val="00B6715B"/>
    <w:rsid w:val="00B673D3"/>
    <w:rsid w:val="00B67AAF"/>
    <w:rsid w:val="00B7009D"/>
    <w:rsid w:val="00B706CA"/>
    <w:rsid w:val="00B707BC"/>
    <w:rsid w:val="00B70ED7"/>
    <w:rsid w:val="00B71B8E"/>
    <w:rsid w:val="00B726F6"/>
    <w:rsid w:val="00B73DCB"/>
    <w:rsid w:val="00B75068"/>
    <w:rsid w:val="00B76665"/>
    <w:rsid w:val="00B76CDA"/>
    <w:rsid w:val="00B76E08"/>
    <w:rsid w:val="00B7709E"/>
    <w:rsid w:val="00B77979"/>
    <w:rsid w:val="00B779E9"/>
    <w:rsid w:val="00B77C47"/>
    <w:rsid w:val="00B80BDE"/>
    <w:rsid w:val="00B80D4E"/>
    <w:rsid w:val="00B81219"/>
    <w:rsid w:val="00B8267D"/>
    <w:rsid w:val="00B82B1D"/>
    <w:rsid w:val="00B8303A"/>
    <w:rsid w:val="00B830AB"/>
    <w:rsid w:val="00B836B7"/>
    <w:rsid w:val="00B84266"/>
    <w:rsid w:val="00B85FFF"/>
    <w:rsid w:val="00B87164"/>
    <w:rsid w:val="00B87279"/>
    <w:rsid w:val="00B87B83"/>
    <w:rsid w:val="00B87ED8"/>
    <w:rsid w:val="00B90519"/>
    <w:rsid w:val="00B92EAD"/>
    <w:rsid w:val="00B93CC8"/>
    <w:rsid w:val="00B93E23"/>
    <w:rsid w:val="00B94383"/>
    <w:rsid w:val="00B95FFA"/>
    <w:rsid w:val="00B96076"/>
    <w:rsid w:val="00B977FB"/>
    <w:rsid w:val="00BA06EF"/>
    <w:rsid w:val="00BA10BD"/>
    <w:rsid w:val="00BA1281"/>
    <w:rsid w:val="00BA136A"/>
    <w:rsid w:val="00BA20A8"/>
    <w:rsid w:val="00BA2759"/>
    <w:rsid w:val="00BA3D72"/>
    <w:rsid w:val="00BA4B99"/>
    <w:rsid w:val="00BA4CBF"/>
    <w:rsid w:val="00BA56CB"/>
    <w:rsid w:val="00BA5AC7"/>
    <w:rsid w:val="00BA7282"/>
    <w:rsid w:val="00BB084C"/>
    <w:rsid w:val="00BB0ED0"/>
    <w:rsid w:val="00BB21B4"/>
    <w:rsid w:val="00BB2725"/>
    <w:rsid w:val="00BB2A31"/>
    <w:rsid w:val="00BB2B4D"/>
    <w:rsid w:val="00BB343B"/>
    <w:rsid w:val="00BB3AD4"/>
    <w:rsid w:val="00BB5CD3"/>
    <w:rsid w:val="00BB6778"/>
    <w:rsid w:val="00BB7273"/>
    <w:rsid w:val="00BB7602"/>
    <w:rsid w:val="00BC3522"/>
    <w:rsid w:val="00BC3D91"/>
    <w:rsid w:val="00BC4D8A"/>
    <w:rsid w:val="00BC741A"/>
    <w:rsid w:val="00BD042D"/>
    <w:rsid w:val="00BD0635"/>
    <w:rsid w:val="00BD11FA"/>
    <w:rsid w:val="00BD37F8"/>
    <w:rsid w:val="00BD47CB"/>
    <w:rsid w:val="00BD4C3F"/>
    <w:rsid w:val="00BD5830"/>
    <w:rsid w:val="00BD5B7E"/>
    <w:rsid w:val="00BD5BBF"/>
    <w:rsid w:val="00BD656F"/>
    <w:rsid w:val="00BD688B"/>
    <w:rsid w:val="00BD7B12"/>
    <w:rsid w:val="00BE0E89"/>
    <w:rsid w:val="00BE1229"/>
    <w:rsid w:val="00BE1FE8"/>
    <w:rsid w:val="00BE26BD"/>
    <w:rsid w:val="00BE2AB7"/>
    <w:rsid w:val="00BE2D4E"/>
    <w:rsid w:val="00BE30BE"/>
    <w:rsid w:val="00BE45DC"/>
    <w:rsid w:val="00BE4C6E"/>
    <w:rsid w:val="00BE5E88"/>
    <w:rsid w:val="00BE635B"/>
    <w:rsid w:val="00BE63CA"/>
    <w:rsid w:val="00BE689F"/>
    <w:rsid w:val="00BE76AD"/>
    <w:rsid w:val="00BF01C7"/>
    <w:rsid w:val="00BF07A0"/>
    <w:rsid w:val="00BF0838"/>
    <w:rsid w:val="00BF2E2A"/>
    <w:rsid w:val="00BF582C"/>
    <w:rsid w:val="00BF62DE"/>
    <w:rsid w:val="00BF64D6"/>
    <w:rsid w:val="00BF732C"/>
    <w:rsid w:val="00BF74FF"/>
    <w:rsid w:val="00C007DD"/>
    <w:rsid w:val="00C00E9C"/>
    <w:rsid w:val="00C0116B"/>
    <w:rsid w:val="00C01A2D"/>
    <w:rsid w:val="00C02A03"/>
    <w:rsid w:val="00C04089"/>
    <w:rsid w:val="00C04314"/>
    <w:rsid w:val="00C044EB"/>
    <w:rsid w:val="00C045A8"/>
    <w:rsid w:val="00C04717"/>
    <w:rsid w:val="00C05CB6"/>
    <w:rsid w:val="00C05CCA"/>
    <w:rsid w:val="00C07460"/>
    <w:rsid w:val="00C10B53"/>
    <w:rsid w:val="00C11147"/>
    <w:rsid w:val="00C113B7"/>
    <w:rsid w:val="00C113F6"/>
    <w:rsid w:val="00C11CE3"/>
    <w:rsid w:val="00C1697F"/>
    <w:rsid w:val="00C21A94"/>
    <w:rsid w:val="00C21C3C"/>
    <w:rsid w:val="00C22764"/>
    <w:rsid w:val="00C23213"/>
    <w:rsid w:val="00C23D46"/>
    <w:rsid w:val="00C23D57"/>
    <w:rsid w:val="00C23EE0"/>
    <w:rsid w:val="00C2496A"/>
    <w:rsid w:val="00C278BF"/>
    <w:rsid w:val="00C27B5F"/>
    <w:rsid w:val="00C27BEF"/>
    <w:rsid w:val="00C27CA5"/>
    <w:rsid w:val="00C33A96"/>
    <w:rsid w:val="00C34E61"/>
    <w:rsid w:val="00C35879"/>
    <w:rsid w:val="00C378C6"/>
    <w:rsid w:val="00C37D68"/>
    <w:rsid w:val="00C403B7"/>
    <w:rsid w:val="00C41F5D"/>
    <w:rsid w:val="00C428E7"/>
    <w:rsid w:val="00C42B6F"/>
    <w:rsid w:val="00C433DF"/>
    <w:rsid w:val="00C4444C"/>
    <w:rsid w:val="00C47FF2"/>
    <w:rsid w:val="00C50070"/>
    <w:rsid w:val="00C50230"/>
    <w:rsid w:val="00C505AF"/>
    <w:rsid w:val="00C50C25"/>
    <w:rsid w:val="00C53D22"/>
    <w:rsid w:val="00C554AA"/>
    <w:rsid w:val="00C5596F"/>
    <w:rsid w:val="00C5698A"/>
    <w:rsid w:val="00C56C1A"/>
    <w:rsid w:val="00C56D09"/>
    <w:rsid w:val="00C65AB5"/>
    <w:rsid w:val="00C66226"/>
    <w:rsid w:val="00C662CB"/>
    <w:rsid w:val="00C6636F"/>
    <w:rsid w:val="00C666C4"/>
    <w:rsid w:val="00C66E94"/>
    <w:rsid w:val="00C6736E"/>
    <w:rsid w:val="00C673C7"/>
    <w:rsid w:val="00C704E3"/>
    <w:rsid w:val="00C70BAC"/>
    <w:rsid w:val="00C70DF2"/>
    <w:rsid w:val="00C7154D"/>
    <w:rsid w:val="00C72832"/>
    <w:rsid w:val="00C72995"/>
    <w:rsid w:val="00C72F5C"/>
    <w:rsid w:val="00C74288"/>
    <w:rsid w:val="00C74460"/>
    <w:rsid w:val="00C75A57"/>
    <w:rsid w:val="00C7671D"/>
    <w:rsid w:val="00C76A59"/>
    <w:rsid w:val="00C7723C"/>
    <w:rsid w:val="00C77FE5"/>
    <w:rsid w:val="00C809D0"/>
    <w:rsid w:val="00C81973"/>
    <w:rsid w:val="00C82281"/>
    <w:rsid w:val="00C82CC7"/>
    <w:rsid w:val="00C8388F"/>
    <w:rsid w:val="00C8533C"/>
    <w:rsid w:val="00C867B9"/>
    <w:rsid w:val="00C86A08"/>
    <w:rsid w:val="00C86D8F"/>
    <w:rsid w:val="00C8793C"/>
    <w:rsid w:val="00C9154E"/>
    <w:rsid w:val="00C917D7"/>
    <w:rsid w:val="00C92236"/>
    <w:rsid w:val="00C92371"/>
    <w:rsid w:val="00C92660"/>
    <w:rsid w:val="00C92CD9"/>
    <w:rsid w:val="00C940E1"/>
    <w:rsid w:val="00C948D7"/>
    <w:rsid w:val="00C9491E"/>
    <w:rsid w:val="00C94E21"/>
    <w:rsid w:val="00C95CE2"/>
    <w:rsid w:val="00CA0E8D"/>
    <w:rsid w:val="00CA10C5"/>
    <w:rsid w:val="00CA1F8E"/>
    <w:rsid w:val="00CA2680"/>
    <w:rsid w:val="00CA2DC2"/>
    <w:rsid w:val="00CA3EB7"/>
    <w:rsid w:val="00CA4544"/>
    <w:rsid w:val="00CA5A0C"/>
    <w:rsid w:val="00CA6B5B"/>
    <w:rsid w:val="00CA7BAC"/>
    <w:rsid w:val="00CB0A4B"/>
    <w:rsid w:val="00CB0FA6"/>
    <w:rsid w:val="00CB1F74"/>
    <w:rsid w:val="00CB2297"/>
    <w:rsid w:val="00CB2662"/>
    <w:rsid w:val="00CB2BB6"/>
    <w:rsid w:val="00CB2E48"/>
    <w:rsid w:val="00CB32D6"/>
    <w:rsid w:val="00CB61EA"/>
    <w:rsid w:val="00CB6ACC"/>
    <w:rsid w:val="00CB7D60"/>
    <w:rsid w:val="00CC0006"/>
    <w:rsid w:val="00CC0FF2"/>
    <w:rsid w:val="00CC156A"/>
    <w:rsid w:val="00CC1647"/>
    <w:rsid w:val="00CC23E4"/>
    <w:rsid w:val="00CC25D6"/>
    <w:rsid w:val="00CC3227"/>
    <w:rsid w:val="00CC46E7"/>
    <w:rsid w:val="00CC631F"/>
    <w:rsid w:val="00CC6CEF"/>
    <w:rsid w:val="00CC7701"/>
    <w:rsid w:val="00CC7D73"/>
    <w:rsid w:val="00CD1F5C"/>
    <w:rsid w:val="00CD1F8F"/>
    <w:rsid w:val="00CD20B6"/>
    <w:rsid w:val="00CD2649"/>
    <w:rsid w:val="00CD2685"/>
    <w:rsid w:val="00CD2884"/>
    <w:rsid w:val="00CD454F"/>
    <w:rsid w:val="00CD53EE"/>
    <w:rsid w:val="00CD6837"/>
    <w:rsid w:val="00CD717B"/>
    <w:rsid w:val="00CD7262"/>
    <w:rsid w:val="00CE00AE"/>
    <w:rsid w:val="00CE0410"/>
    <w:rsid w:val="00CE2881"/>
    <w:rsid w:val="00CE4526"/>
    <w:rsid w:val="00CE5050"/>
    <w:rsid w:val="00CE6193"/>
    <w:rsid w:val="00CE67E7"/>
    <w:rsid w:val="00CE72DD"/>
    <w:rsid w:val="00CF00FE"/>
    <w:rsid w:val="00CF03CC"/>
    <w:rsid w:val="00CF0878"/>
    <w:rsid w:val="00CF11D4"/>
    <w:rsid w:val="00CF15C4"/>
    <w:rsid w:val="00CF182E"/>
    <w:rsid w:val="00CF2C0C"/>
    <w:rsid w:val="00CF2F56"/>
    <w:rsid w:val="00CF361E"/>
    <w:rsid w:val="00CF4A42"/>
    <w:rsid w:val="00CF4AEE"/>
    <w:rsid w:val="00CF50FC"/>
    <w:rsid w:val="00CF5BB1"/>
    <w:rsid w:val="00CF5DA1"/>
    <w:rsid w:val="00CF6091"/>
    <w:rsid w:val="00CF70F5"/>
    <w:rsid w:val="00D019DA"/>
    <w:rsid w:val="00D0225B"/>
    <w:rsid w:val="00D02393"/>
    <w:rsid w:val="00D024FA"/>
    <w:rsid w:val="00D028A6"/>
    <w:rsid w:val="00D03703"/>
    <w:rsid w:val="00D03E78"/>
    <w:rsid w:val="00D04EAD"/>
    <w:rsid w:val="00D05A39"/>
    <w:rsid w:val="00D05A64"/>
    <w:rsid w:val="00D07806"/>
    <w:rsid w:val="00D10B91"/>
    <w:rsid w:val="00D113B7"/>
    <w:rsid w:val="00D14EE5"/>
    <w:rsid w:val="00D14F7A"/>
    <w:rsid w:val="00D1593A"/>
    <w:rsid w:val="00D171F9"/>
    <w:rsid w:val="00D17A8B"/>
    <w:rsid w:val="00D2009D"/>
    <w:rsid w:val="00D206E2"/>
    <w:rsid w:val="00D2188F"/>
    <w:rsid w:val="00D23D7A"/>
    <w:rsid w:val="00D273AE"/>
    <w:rsid w:val="00D27684"/>
    <w:rsid w:val="00D302CA"/>
    <w:rsid w:val="00D3088A"/>
    <w:rsid w:val="00D30A38"/>
    <w:rsid w:val="00D32582"/>
    <w:rsid w:val="00D33B0F"/>
    <w:rsid w:val="00D3557A"/>
    <w:rsid w:val="00D35AB4"/>
    <w:rsid w:val="00D361B1"/>
    <w:rsid w:val="00D36956"/>
    <w:rsid w:val="00D401EA"/>
    <w:rsid w:val="00D4227C"/>
    <w:rsid w:val="00D42BE1"/>
    <w:rsid w:val="00D42EB3"/>
    <w:rsid w:val="00D4338A"/>
    <w:rsid w:val="00D44577"/>
    <w:rsid w:val="00D45430"/>
    <w:rsid w:val="00D46AEC"/>
    <w:rsid w:val="00D5028C"/>
    <w:rsid w:val="00D50C17"/>
    <w:rsid w:val="00D54C23"/>
    <w:rsid w:val="00D5529C"/>
    <w:rsid w:val="00D557F6"/>
    <w:rsid w:val="00D56557"/>
    <w:rsid w:val="00D56C33"/>
    <w:rsid w:val="00D57615"/>
    <w:rsid w:val="00D60495"/>
    <w:rsid w:val="00D605AE"/>
    <w:rsid w:val="00D60DF1"/>
    <w:rsid w:val="00D61C11"/>
    <w:rsid w:val="00D62450"/>
    <w:rsid w:val="00D625B8"/>
    <w:rsid w:val="00D634ED"/>
    <w:rsid w:val="00D63540"/>
    <w:rsid w:val="00D640C2"/>
    <w:rsid w:val="00D651A6"/>
    <w:rsid w:val="00D6639C"/>
    <w:rsid w:val="00D70257"/>
    <w:rsid w:val="00D71C08"/>
    <w:rsid w:val="00D72DFC"/>
    <w:rsid w:val="00D736F4"/>
    <w:rsid w:val="00D74285"/>
    <w:rsid w:val="00D75920"/>
    <w:rsid w:val="00D76234"/>
    <w:rsid w:val="00D76B39"/>
    <w:rsid w:val="00D778C5"/>
    <w:rsid w:val="00D80004"/>
    <w:rsid w:val="00D80340"/>
    <w:rsid w:val="00D805F4"/>
    <w:rsid w:val="00D81338"/>
    <w:rsid w:val="00D81E0B"/>
    <w:rsid w:val="00D83894"/>
    <w:rsid w:val="00D83F0A"/>
    <w:rsid w:val="00D87296"/>
    <w:rsid w:val="00D8775E"/>
    <w:rsid w:val="00D92AEE"/>
    <w:rsid w:val="00D92FD5"/>
    <w:rsid w:val="00D93073"/>
    <w:rsid w:val="00D935AF"/>
    <w:rsid w:val="00D93C54"/>
    <w:rsid w:val="00D948F1"/>
    <w:rsid w:val="00D957C5"/>
    <w:rsid w:val="00D95F1C"/>
    <w:rsid w:val="00D9697E"/>
    <w:rsid w:val="00D96BDD"/>
    <w:rsid w:val="00D97B8A"/>
    <w:rsid w:val="00D97E7C"/>
    <w:rsid w:val="00DA09A1"/>
    <w:rsid w:val="00DA1196"/>
    <w:rsid w:val="00DA1A96"/>
    <w:rsid w:val="00DA2610"/>
    <w:rsid w:val="00DA36D4"/>
    <w:rsid w:val="00DA43CA"/>
    <w:rsid w:val="00DA59DC"/>
    <w:rsid w:val="00DA68AE"/>
    <w:rsid w:val="00DB0666"/>
    <w:rsid w:val="00DB0826"/>
    <w:rsid w:val="00DB0F34"/>
    <w:rsid w:val="00DB13B7"/>
    <w:rsid w:val="00DB2531"/>
    <w:rsid w:val="00DB2C70"/>
    <w:rsid w:val="00DB40FB"/>
    <w:rsid w:val="00DB4D55"/>
    <w:rsid w:val="00DB70AC"/>
    <w:rsid w:val="00DB750C"/>
    <w:rsid w:val="00DC0B92"/>
    <w:rsid w:val="00DC1296"/>
    <w:rsid w:val="00DC12BE"/>
    <w:rsid w:val="00DC34BA"/>
    <w:rsid w:val="00DC5ECB"/>
    <w:rsid w:val="00DC6307"/>
    <w:rsid w:val="00DC638F"/>
    <w:rsid w:val="00DC6AE1"/>
    <w:rsid w:val="00DD26D2"/>
    <w:rsid w:val="00DD2833"/>
    <w:rsid w:val="00DD2DCE"/>
    <w:rsid w:val="00DD3297"/>
    <w:rsid w:val="00DD35B8"/>
    <w:rsid w:val="00DD3DC9"/>
    <w:rsid w:val="00DD52DE"/>
    <w:rsid w:val="00DD5CFC"/>
    <w:rsid w:val="00DD69CE"/>
    <w:rsid w:val="00DD6E67"/>
    <w:rsid w:val="00DE087F"/>
    <w:rsid w:val="00DE08C4"/>
    <w:rsid w:val="00DE0C52"/>
    <w:rsid w:val="00DE0FE7"/>
    <w:rsid w:val="00DE17EF"/>
    <w:rsid w:val="00DE2E01"/>
    <w:rsid w:val="00DE359E"/>
    <w:rsid w:val="00DE38C0"/>
    <w:rsid w:val="00DE4254"/>
    <w:rsid w:val="00DE4287"/>
    <w:rsid w:val="00DE4A30"/>
    <w:rsid w:val="00DE4FE5"/>
    <w:rsid w:val="00DE5DE5"/>
    <w:rsid w:val="00DE62C8"/>
    <w:rsid w:val="00DE62CA"/>
    <w:rsid w:val="00DE6950"/>
    <w:rsid w:val="00DF02F4"/>
    <w:rsid w:val="00DF11F1"/>
    <w:rsid w:val="00DF1EE8"/>
    <w:rsid w:val="00DF21DC"/>
    <w:rsid w:val="00DF2344"/>
    <w:rsid w:val="00DF2DDE"/>
    <w:rsid w:val="00DF2EFE"/>
    <w:rsid w:val="00DF3843"/>
    <w:rsid w:val="00DF3973"/>
    <w:rsid w:val="00DF3AB6"/>
    <w:rsid w:val="00DF3BB3"/>
    <w:rsid w:val="00DF4068"/>
    <w:rsid w:val="00DF409F"/>
    <w:rsid w:val="00DF63CF"/>
    <w:rsid w:val="00DF67E1"/>
    <w:rsid w:val="00DF7711"/>
    <w:rsid w:val="00DF7750"/>
    <w:rsid w:val="00DF7832"/>
    <w:rsid w:val="00DF7840"/>
    <w:rsid w:val="00DF7C2C"/>
    <w:rsid w:val="00E00CA2"/>
    <w:rsid w:val="00E01147"/>
    <w:rsid w:val="00E0281C"/>
    <w:rsid w:val="00E02A6F"/>
    <w:rsid w:val="00E02B2D"/>
    <w:rsid w:val="00E06300"/>
    <w:rsid w:val="00E06786"/>
    <w:rsid w:val="00E06A06"/>
    <w:rsid w:val="00E07745"/>
    <w:rsid w:val="00E07A4A"/>
    <w:rsid w:val="00E10235"/>
    <w:rsid w:val="00E1191C"/>
    <w:rsid w:val="00E12687"/>
    <w:rsid w:val="00E12B1A"/>
    <w:rsid w:val="00E14332"/>
    <w:rsid w:val="00E14E9A"/>
    <w:rsid w:val="00E153EE"/>
    <w:rsid w:val="00E15993"/>
    <w:rsid w:val="00E15A6E"/>
    <w:rsid w:val="00E16C8C"/>
    <w:rsid w:val="00E17BD0"/>
    <w:rsid w:val="00E17C14"/>
    <w:rsid w:val="00E20D5D"/>
    <w:rsid w:val="00E21099"/>
    <w:rsid w:val="00E213B1"/>
    <w:rsid w:val="00E22147"/>
    <w:rsid w:val="00E224E8"/>
    <w:rsid w:val="00E23FC4"/>
    <w:rsid w:val="00E24817"/>
    <w:rsid w:val="00E24844"/>
    <w:rsid w:val="00E2527E"/>
    <w:rsid w:val="00E26126"/>
    <w:rsid w:val="00E274E4"/>
    <w:rsid w:val="00E27664"/>
    <w:rsid w:val="00E27E43"/>
    <w:rsid w:val="00E30BDA"/>
    <w:rsid w:val="00E30C47"/>
    <w:rsid w:val="00E30E5C"/>
    <w:rsid w:val="00E32B99"/>
    <w:rsid w:val="00E3359B"/>
    <w:rsid w:val="00E35A81"/>
    <w:rsid w:val="00E36325"/>
    <w:rsid w:val="00E36BF2"/>
    <w:rsid w:val="00E37930"/>
    <w:rsid w:val="00E40614"/>
    <w:rsid w:val="00E411E8"/>
    <w:rsid w:val="00E41FCF"/>
    <w:rsid w:val="00E42205"/>
    <w:rsid w:val="00E42DFC"/>
    <w:rsid w:val="00E42FBB"/>
    <w:rsid w:val="00E43E43"/>
    <w:rsid w:val="00E43FA2"/>
    <w:rsid w:val="00E4488E"/>
    <w:rsid w:val="00E469DD"/>
    <w:rsid w:val="00E472FA"/>
    <w:rsid w:val="00E502C9"/>
    <w:rsid w:val="00E50712"/>
    <w:rsid w:val="00E5132A"/>
    <w:rsid w:val="00E5268D"/>
    <w:rsid w:val="00E5344F"/>
    <w:rsid w:val="00E539BB"/>
    <w:rsid w:val="00E54738"/>
    <w:rsid w:val="00E54B9F"/>
    <w:rsid w:val="00E550D3"/>
    <w:rsid w:val="00E55583"/>
    <w:rsid w:val="00E55C5B"/>
    <w:rsid w:val="00E565A0"/>
    <w:rsid w:val="00E57033"/>
    <w:rsid w:val="00E57DBF"/>
    <w:rsid w:val="00E611EB"/>
    <w:rsid w:val="00E623F1"/>
    <w:rsid w:val="00E62FE3"/>
    <w:rsid w:val="00E63589"/>
    <w:rsid w:val="00E6398A"/>
    <w:rsid w:val="00E64362"/>
    <w:rsid w:val="00E64A57"/>
    <w:rsid w:val="00E64BDB"/>
    <w:rsid w:val="00E6672B"/>
    <w:rsid w:val="00E66D3B"/>
    <w:rsid w:val="00E705C1"/>
    <w:rsid w:val="00E708E1"/>
    <w:rsid w:val="00E712AD"/>
    <w:rsid w:val="00E719F7"/>
    <w:rsid w:val="00E7277C"/>
    <w:rsid w:val="00E745BD"/>
    <w:rsid w:val="00E74BA1"/>
    <w:rsid w:val="00E74C0B"/>
    <w:rsid w:val="00E75B2B"/>
    <w:rsid w:val="00E8012C"/>
    <w:rsid w:val="00E80C99"/>
    <w:rsid w:val="00E8146B"/>
    <w:rsid w:val="00E81F9D"/>
    <w:rsid w:val="00E85485"/>
    <w:rsid w:val="00E86ADB"/>
    <w:rsid w:val="00E9017E"/>
    <w:rsid w:val="00E903E1"/>
    <w:rsid w:val="00E9050D"/>
    <w:rsid w:val="00E9060E"/>
    <w:rsid w:val="00E919B9"/>
    <w:rsid w:val="00E92D5D"/>
    <w:rsid w:val="00E93B29"/>
    <w:rsid w:val="00E93E99"/>
    <w:rsid w:val="00E95011"/>
    <w:rsid w:val="00E96533"/>
    <w:rsid w:val="00E96B18"/>
    <w:rsid w:val="00E97232"/>
    <w:rsid w:val="00EA07CE"/>
    <w:rsid w:val="00EA11C8"/>
    <w:rsid w:val="00EA1618"/>
    <w:rsid w:val="00EA18AF"/>
    <w:rsid w:val="00EA1C29"/>
    <w:rsid w:val="00EA2124"/>
    <w:rsid w:val="00EA2623"/>
    <w:rsid w:val="00EA33F8"/>
    <w:rsid w:val="00EA3DF2"/>
    <w:rsid w:val="00EA5536"/>
    <w:rsid w:val="00EA59F7"/>
    <w:rsid w:val="00EA6BF2"/>
    <w:rsid w:val="00EA79FE"/>
    <w:rsid w:val="00EA7D2F"/>
    <w:rsid w:val="00EB0112"/>
    <w:rsid w:val="00EB03C8"/>
    <w:rsid w:val="00EB0ECE"/>
    <w:rsid w:val="00EB11DA"/>
    <w:rsid w:val="00EB1485"/>
    <w:rsid w:val="00EB306A"/>
    <w:rsid w:val="00EB399E"/>
    <w:rsid w:val="00EB430F"/>
    <w:rsid w:val="00EB4C7C"/>
    <w:rsid w:val="00EB4E55"/>
    <w:rsid w:val="00EB54A1"/>
    <w:rsid w:val="00EB54EF"/>
    <w:rsid w:val="00EB62A4"/>
    <w:rsid w:val="00EB73FE"/>
    <w:rsid w:val="00EB757E"/>
    <w:rsid w:val="00EC04AC"/>
    <w:rsid w:val="00EC1546"/>
    <w:rsid w:val="00EC1B15"/>
    <w:rsid w:val="00EC2708"/>
    <w:rsid w:val="00EC3AE1"/>
    <w:rsid w:val="00EC3D92"/>
    <w:rsid w:val="00EC48D8"/>
    <w:rsid w:val="00EC4EDF"/>
    <w:rsid w:val="00EC5EB7"/>
    <w:rsid w:val="00EC6DD2"/>
    <w:rsid w:val="00EC7AC7"/>
    <w:rsid w:val="00ED0074"/>
    <w:rsid w:val="00ED0819"/>
    <w:rsid w:val="00ED16C2"/>
    <w:rsid w:val="00ED2070"/>
    <w:rsid w:val="00ED245F"/>
    <w:rsid w:val="00ED25DD"/>
    <w:rsid w:val="00ED32EF"/>
    <w:rsid w:val="00ED4BFD"/>
    <w:rsid w:val="00ED50E4"/>
    <w:rsid w:val="00ED57CC"/>
    <w:rsid w:val="00ED6365"/>
    <w:rsid w:val="00ED73E4"/>
    <w:rsid w:val="00ED7BED"/>
    <w:rsid w:val="00EE1FD8"/>
    <w:rsid w:val="00EE21CF"/>
    <w:rsid w:val="00EE24A8"/>
    <w:rsid w:val="00EE2CF9"/>
    <w:rsid w:val="00EE3AA0"/>
    <w:rsid w:val="00EE4794"/>
    <w:rsid w:val="00EE56FA"/>
    <w:rsid w:val="00EE6A6F"/>
    <w:rsid w:val="00EE6C8B"/>
    <w:rsid w:val="00EE6F49"/>
    <w:rsid w:val="00EF547A"/>
    <w:rsid w:val="00EF5E16"/>
    <w:rsid w:val="00EF735B"/>
    <w:rsid w:val="00F029ED"/>
    <w:rsid w:val="00F02EE7"/>
    <w:rsid w:val="00F03798"/>
    <w:rsid w:val="00F0480F"/>
    <w:rsid w:val="00F0544E"/>
    <w:rsid w:val="00F057B7"/>
    <w:rsid w:val="00F061BB"/>
    <w:rsid w:val="00F068AC"/>
    <w:rsid w:val="00F07A36"/>
    <w:rsid w:val="00F13161"/>
    <w:rsid w:val="00F137F6"/>
    <w:rsid w:val="00F13E22"/>
    <w:rsid w:val="00F144A6"/>
    <w:rsid w:val="00F15392"/>
    <w:rsid w:val="00F156A2"/>
    <w:rsid w:val="00F158EB"/>
    <w:rsid w:val="00F15941"/>
    <w:rsid w:val="00F1778B"/>
    <w:rsid w:val="00F20095"/>
    <w:rsid w:val="00F22A64"/>
    <w:rsid w:val="00F230D0"/>
    <w:rsid w:val="00F23AFA"/>
    <w:rsid w:val="00F23D25"/>
    <w:rsid w:val="00F255EF"/>
    <w:rsid w:val="00F26295"/>
    <w:rsid w:val="00F26766"/>
    <w:rsid w:val="00F26F4C"/>
    <w:rsid w:val="00F27587"/>
    <w:rsid w:val="00F277B9"/>
    <w:rsid w:val="00F30469"/>
    <w:rsid w:val="00F31357"/>
    <w:rsid w:val="00F34219"/>
    <w:rsid w:val="00F344FB"/>
    <w:rsid w:val="00F34768"/>
    <w:rsid w:val="00F34DB0"/>
    <w:rsid w:val="00F35400"/>
    <w:rsid w:val="00F37C4B"/>
    <w:rsid w:val="00F37F8C"/>
    <w:rsid w:val="00F415BB"/>
    <w:rsid w:val="00F443C4"/>
    <w:rsid w:val="00F46AA5"/>
    <w:rsid w:val="00F47403"/>
    <w:rsid w:val="00F47B10"/>
    <w:rsid w:val="00F521B5"/>
    <w:rsid w:val="00F52DFA"/>
    <w:rsid w:val="00F537D5"/>
    <w:rsid w:val="00F55494"/>
    <w:rsid w:val="00F55C7A"/>
    <w:rsid w:val="00F55E46"/>
    <w:rsid w:val="00F56E57"/>
    <w:rsid w:val="00F5781D"/>
    <w:rsid w:val="00F579C0"/>
    <w:rsid w:val="00F57E06"/>
    <w:rsid w:val="00F57FC8"/>
    <w:rsid w:val="00F60104"/>
    <w:rsid w:val="00F6041C"/>
    <w:rsid w:val="00F604B4"/>
    <w:rsid w:val="00F6171A"/>
    <w:rsid w:val="00F62644"/>
    <w:rsid w:val="00F62DAE"/>
    <w:rsid w:val="00F656EB"/>
    <w:rsid w:val="00F66717"/>
    <w:rsid w:val="00F66C36"/>
    <w:rsid w:val="00F67546"/>
    <w:rsid w:val="00F70225"/>
    <w:rsid w:val="00F705FC"/>
    <w:rsid w:val="00F70E9C"/>
    <w:rsid w:val="00F71382"/>
    <w:rsid w:val="00F71923"/>
    <w:rsid w:val="00F719D1"/>
    <w:rsid w:val="00F73651"/>
    <w:rsid w:val="00F74216"/>
    <w:rsid w:val="00F74AFB"/>
    <w:rsid w:val="00F75510"/>
    <w:rsid w:val="00F7638D"/>
    <w:rsid w:val="00F77984"/>
    <w:rsid w:val="00F779D5"/>
    <w:rsid w:val="00F8002D"/>
    <w:rsid w:val="00F80186"/>
    <w:rsid w:val="00F80571"/>
    <w:rsid w:val="00F807AD"/>
    <w:rsid w:val="00F83FF3"/>
    <w:rsid w:val="00F846D7"/>
    <w:rsid w:val="00F90632"/>
    <w:rsid w:val="00F90B4D"/>
    <w:rsid w:val="00F9199D"/>
    <w:rsid w:val="00F92FA2"/>
    <w:rsid w:val="00F938C6"/>
    <w:rsid w:val="00F93EC7"/>
    <w:rsid w:val="00F9401D"/>
    <w:rsid w:val="00F959DF"/>
    <w:rsid w:val="00F960E6"/>
    <w:rsid w:val="00F961A6"/>
    <w:rsid w:val="00F961E7"/>
    <w:rsid w:val="00F96E5F"/>
    <w:rsid w:val="00F97CE8"/>
    <w:rsid w:val="00FA06B4"/>
    <w:rsid w:val="00FA0A50"/>
    <w:rsid w:val="00FA0E71"/>
    <w:rsid w:val="00FA19D6"/>
    <w:rsid w:val="00FA1E24"/>
    <w:rsid w:val="00FA3124"/>
    <w:rsid w:val="00FA38FE"/>
    <w:rsid w:val="00FA4F88"/>
    <w:rsid w:val="00FA6269"/>
    <w:rsid w:val="00FA71DD"/>
    <w:rsid w:val="00FA7269"/>
    <w:rsid w:val="00FB10AB"/>
    <w:rsid w:val="00FB1F1C"/>
    <w:rsid w:val="00FB23E3"/>
    <w:rsid w:val="00FB26C4"/>
    <w:rsid w:val="00FB2CF0"/>
    <w:rsid w:val="00FB488F"/>
    <w:rsid w:val="00FB5486"/>
    <w:rsid w:val="00FB57C8"/>
    <w:rsid w:val="00FB5E8B"/>
    <w:rsid w:val="00FB67AE"/>
    <w:rsid w:val="00FB6E9B"/>
    <w:rsid w:val="00FB70EC"/>
    <w:rsid w:val="00FB735E"/>
    <w:rsid w:val="00FB79F6"/>
    <w:rsid w:val="00FC0AA8"/>
    <w:rsid w:val="00FC0ACA"/>
    <w:rsid w:val="00FC1531"/>
    <w:rsid w:val="00FC16FE"/>
    <w:rsid w:val="00FC2982"/>
    <w:rsid w:val="00FC32E5"/>
    <w:rsid w:val="00FC3324"/>
    <w:rsid w:val="00FC39E8"/>
    <w:rsid w:val="00FC483F"/>
    <w:rsid w:val="00FC4C98"/>
    <w:rsid w:val="00FC4E2E"/>
    <w:rsid w:val="00FC5373"/>
    <w:rsid w:val="00FC53CF"/>
    <w:rsid w:val="00FC55D0"/>
    <w:rsid w:val="00FC6269"/>
    <w:rsid w:val="00FC6ECB"/>
    <w:rsid w:val="00FC70E0"/>
    <w:rsid w:val="00FC739E"/>
    <w:rsid w:val="00FD0D9E"/>
    <w:rsid w:val="00FD147F"/>
    <w:rsid w:val="00FD3885"/>
    <w:rsid w:val="00FD4567"/>
    <w:rsid w:val="00FD4F46"/>
    <w:rsid w:val="00FD6F56"/>
    <w:rsid w:val="00FD6F59"/>
    <w:rsid w:val="00FD7545"/>
    <w:rsid w:val="00FD7575"/>
    <w:rsid w:val="00FE00EE"/>
    <w:rsid w:val="00FE0761"/>
    <w:rsid w:val="00FE0CBA"/>
    <w:rsid w:val="00FE1061"/>
    <w:rsid w:val="00FE2782"/>
    <w:rsid w:val="00FE290D"/>
    <w:rsid w:val="00FE2F25"/>
    <w:rsid w:val="00FE408E"/>
    <w:rsid w:val="00FE42C5"/>
    <w:rsid w:val="00FE464F"/>
    <w:rsid w:val="00FE6594"/>
    <w:rsid w:val="00FE6811"/>
    <w:rsid w:val="00FE7233"/>
    <w:rsid w:val="00FF24DF"/>
    <w:rsid w:val="00FF2966"/>
    <w:rsid w:val="00FF3088"/>
    <w:rsid w:val="00FF359C"/>
    <w:rsid w:val="00FF38A0"/>
    <w:rsid w:val="00FF4E4D"/>
    <w:rsid w:val="00FF567F"/>
    <w:rsid w:val="00FF61C3"/>
    <w:rsid w:val="00FF692A"/>
    <w:rsid w:val="00FF6BEB"/>
    <w:rsid w:val="00FF7A12"/>
    <w:rsid w:val="00FF7AB7"/>
    <w:rsid w:val="0140055C"/>
    <w:rsid w:val="01B800CA"/>
    <w:rsid w:val="02447348"/>
    <w:rsid w:val="039B317A"/>
    <w:rsid w:val="03BC7892"/>
    <w:rsid w:val="03EF3B00"/>
    <w:rsid w:val="04484531"/>
    <w:rsid w:val="04F03C97"/>
    <w:rsid w:val="05A574B5"/>
    <w:rsid w:val="06FC1FF3"/>
    <w:rsid w:val="07D275EB"/>
    <w:rsid w:val="0822151D"/>
    <w:rsid w:val="0826653F"/>
    <w:rsid w:val="08EB3748"/>
    <w:rsid w:val="09C13E54"/>
    <w:rsid w:val="0A5627EE"/>
    <w:rsid w:val="0D6F031F"/>
    <w:rsid w:val="0DFE7B03"/>
    <w:rsid w:val="0E773F4A"/>
    <w:rsid w:val="0F3F1ADD"/>
    <w:rsid w:val="10394D13"/>
    <w:rsid w:val="108C5FF3"/>
    <w:rsid w:val="10E04D6F"/>
    <w:rsid w:val="117D4B05"/>
    <w:rsid w:val="11B85B3D"/>
    <w:rsid w:val="12E05BA7"/>
    <w:rsid w:val="130B7EEE"/>
    <w:rsid w:val="177712C3"/>
    <w:rsid w:val="17FE036B"/>
    <w:rsid w:val="185632CE"/>
    <w:rsid w:val="18616F2E"/>
    <w:rsid w:val="18B91472"/>
    <w:rsid w:val="1905081B"/>
    <w:rsid w:val="19AE52C2"/>
    <w:rsid w:val="19F2671E"/>
    <w:rsid w:val="1B1115F9"/>
    <w:rsid w:val="1C0A51E7"/>
    <w:rsid w:val="1C436A11"/>
    <w:rsid w:val="1CE76663"/>
    <w:rsid w:val="1D063C00"/>
    <w:rsid w:val="1DA65E17"/>
    <w:rsid w:val="1DF95C0E"/>
    <w:rsid w:val="1E613AA4"/>
    <w:rsid w:val="1F2705EA"/>
    <w:rsid w:val="1F99069E"/>
    <w:rsid w:val="1FD837FF"/>
    <w:rsid w:val="215539DB"/>
    <w:rsid w:val="21FE02AF"/>
    <w:rsid w:val="225A19A9"/>
    <w:rsid w:val="2344756C"/>
    <w:rsid w:val="23F51F06"/>
    <w:rsid w:val="247F1B55"/>
    <w:rsid w:val="250F11B6"/>
    <w:rsid w:val="259557B7"/>
    <w:rsid w:val="26995AE5"/>
    <w:rsid w:val="27DB4F7F"/>
    <w:rsid w:val="27E77285"/>
    <w:rsid w:val="287D2490"/>
    <w:rsid w:val="291E69B1"/>
    <w:rsid w:val="297C1EC3"/>
    <w:rsid w:val="299D266E"/>
    <w:rsid w:val="29CD0A41"/>
    <w:rsid w:val="2B520A84"/>
    <w:rsid w:val="2B7F7977"/>
    <w:rsid w:val="2BAC0068"/>
    <w:rsid w:val="2BCE5B5A"/>
    <w:rsid w:val="2C2422F5"/>
    <w:rsid w:val="2DA54273"/>
    <w:rsid w:val="2DE408B1"/>
    <w:rsid w:val="2DE74A1E"/>
    <w:rsid w:val="2DE95C61"/>
    <w:rsid w:val="2EB20CAB"/>
    <w:rsid w:val="2F154177"/>
    <w:rsid w:val="309D2676"/>
    <w:rsid w:val="316E0802"/>
    <w:rsid w:val="31800160"/>
    <w:rsid w:val="32C5265C"/>
    <w:rsid w:val="344D3AEC"/>
    <w:rsid w:val="34725B9A"/>
    <w:rsid w:val="3652180C"/>
    <w:rsid w:val="36527A5E"/>
    <w:rsid w:val="36C46AEF"/>
    <w:rsid w:val="37AC75E6"/>
    <w:rsid w:val="37E13425"/>
    <w:rsid w:val="391D25A6"/>
    <w:rsid w:val="3A3C2EFF"/>
    <w:rsid w:val="3AB04AC5"/>
    <w:rsid w:val="3B714E2B"/>
    <w:rsid w:val="3B954E32"/>
    <w:rsid w:val="3CF61143"/>
    <w:rsid w:val="3D2D0B07"/>
    <w:rsid w:val="3DB83948"/>
    <w:rsid w:val="3DBD2D59"/>
    <w:rsid w:val="3EFD0843"/>
    <w:rsid w:val="3FAD5D5F"/>
    <w:rsid w:val="408C12B7"/>
    <w:rsid w:val="412133EB"/>
    <w:rsid w:val="41585AC3"/>
    <w:rsid w:val="41C276F1"/>
    <w:rsid w:val="41DF121F"/>
    <w:rsid w:val="44BF09B5"/>
    <w:rsid w:val="453273D9"/>
    <w:rsid w:val="466B54CE"/>
    <w:rsid w:val="47EB01EC"/>
    <w:rsid w:val="486A50DB"/>
    <w:rsid w:val="493556E9"/>
    <w:rsid w:val="49543DC1"/>
    <w:rsid w:val="49B03D15"/>
    <w:rsid w:val="4A003601"/>
    <w:rsid w:val="4BBD5812"/>
    <w:rsid w:val="4C793B3F"/>
    <w:rsid w:val="4D470CD7"/>
    <w:rsid w:val="4F7E7A0C"/>
    <w:rsid w:val="4FB05C5C"/>
    <w:rsid w:val="50AA076B"/>
    <w:rsid w:val="512A3561"/>
    <w:rsid w:val="515A2CB6"/>
    <w:rsid w:val="517B0985"/>
    <w:rsid w:val="51E7154B"/>
    <w:rsid w:val="5243159E"/>
    <w:rsid w:val="5248023B"/>
    <w:rsid w:val="526D37FE"/>
    <w:rsid w:val="53690469"/>
    <w:rsid w:val="53762B86"/>
    <w:rsid w:val="53A2397B"/>
    <w:rsid w:val="54227308"/>
    <w:rsid w:val="543B09E5"/>
    <w:rsid w:val="54F616B0"/>
    <w:rsid w:val="54F62BF2"/>
    <w:rsid w:val="57F9349F"/>
    <w:rsid w:val="58FF3A11"/>
    <w:rsid w:val="59E06D31"/>
    <w:rsid w:val="5A025174"/>
    <w:rsid w:val="5A2C5285"/>
    <w:rsid w:val="5A702C16"/>
    <w:rsid w:val="5ADD002E"/>
    <w:rsid w:val="5AF967B6"/>
    <w:rsid w:val="5B1769FD"/>
    <w:rsid w:val="5BC57EBB"/>
    <w:rsid w:val="5C3A62DE"/>
    <w:rsid w:val="5D9872F2"/>
    <w:rsid w:val="5E1B5972"/>
    <w:rsid w:val="5EAF03E4"/>
    <w:rsid w:val="5F61293D"/>
    <w:rsid w:val="61D373F6"/>
    <w:rsid w:val="62DF0023"/>
    <w:rsid w:val="63D57455"/>
    <w:rsid w:val="64642544"/>
    <w:rsid w:val="647C1FC7"/>
    <w:rsid w:val="666D2919"/>
    <w:rsid w:val="66B141AA"/>
    <w:rsid w:val="66D44019"/>
    <w:rsid w:val="66D51044"/>
    <w:rsid w:val="67AA34AC"/>
    <w:rsid w:val="67B97DDD"/>
    <w:rsid w:val="686F5562"/>
    <w:rsid w:val="68A815DC"/>
    <w:rsid w:val="69417848"/>
    <w:rsid w:val="6A610B11"/>
    <w:rsid w:val="6A720EF8"/>
    <w:rsid w:val="6B430AD3"/>
    <w:rsid w:val="6B703951"/>
    <w:rsid w:val="6E7D0905"/>
    <w:rsid w:val="6F6B5112"/>
    <w:rsid w:val="70115BE8"/>
    <w:rsid w:val="703561A8"/>
    <w:rsid w:val="704B5D09"/>
    <w:rsid w:val="70604666"/>
    <w:rsid w:val="714724C5"/>
    <w:rsid w:val="72E85AB0"/>
    <w:rsid w:val="7388043F"/>
    <w:rsid w:val="74714F78"/>
    <w:rsid w:val="74D177C5"/>
    <w:rsid w:val="75D865B1"/>
    <w:rsid w:val="75E45F32"/>
    <w:rsid w:val="78011EF1"/>
    <w:rsid w:val="78096FFD"/>
    <w:rsid w:val="78271E31"/>
    <w:rsid w:val="789A231B"/>
    <w:rsid w:val="78AB1E25"/>
    <w:rsid w:val="7BC73221"/>
    <w:rsid w:val="7BF1238F"/>
    <w:rsid w:val="7C036339"/>
    <w:rsid w:val="7C464426"/>
    <w:rsid w:val="7D0964E6"/>
    <w:rsid w:val="7DB639FC"/>
    <w:rsid w:val="7E1A21DD"/>
    <w:rsid w:val="7EB96DF7"/>
    <w:rsid w:val="7EBF21E1"/>
    <w:rsid w:val="7F2D5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0" w:semiHidden="0" w:name="heading 2" w:locked="1"/>
    <w:lsdException w:qFormat="1" w:unhideWhenUsed="0" w:uiPriority="0" w:semiHidden="0" w:name="heading 3" w:locked="1"/>
    <w:lsdException w:qFormat="1" w:unhideWhenUsed="0" w:uiPriority="0" w:semiHidden="0" w:name="heading 4" w:locked="1"/>
    <w:lsdException w:qFormat="1" w:unhideWhenUsed="0" w:uiPriority="0" w:semiHidden="0" w:name="heading 5" w:locked="1"/>
    <w:lsdException w:qFormat="1" w:unhideWhenUsed="0" w:uiPriority="0" w:semiHidden="0" w:name="heading 6" w:locked="1"/>
    <w:lsdException w:qFormat="1" w:unhideWhenUsed="0" w:uiPriority="0" w:semiHidden="0" w:name="heading 7" w:locked="1"/>
    <w:lsdException w:qFormat="1" w:unhideWhenUsed="0" w:uiPriority="0" w:semiHidden="0" w:name="heading 8" w:locked="1"/>
    <w:lsdException w:qFormat="1" w:unhideWhenUsed="0" w:uiPriority="0" w:semiHidden="0" w:name="heading 9" w:locked="1"/>
    <w:lsdException w:qFormat="1" w:unhideWhenUsed="0" w:uiPriority="0" w:name="index 1" w:locked="1"/>
    <w:lsdException w:qFormat="1" w:unhideWhenUsed="0" w:uiPriority="0" w:name="index 2" w:locked="1"/>
    <w:lsdException w:qFormat="1" w:unhideWhenUsed="0" w:uiPriority="0" w:name="index 3" w:locked="1"/>
    <w:lsdException w:qFormat="1" w:unhideWhenUsed="0" w:uiPriority="0" w:name="index 4" w:locked="1"/>
    <w:lsdException w:qFormat="1" w:unhideWhenUsed="0" w:uiPriority="0" w:name="index 5" w:locked="1"/>
    <w:lsdException w:qFormat="1" w:unhideWhenUsed="0" w:uiPriority="0" w:name="index 6" w:locked="1"/>
    <w:lsdException w:qFormat="1" w:unhideWhenUsed="0" w:uiPriority="0" w:name="index 7" w:locked="1"/>
    <w:lsdException w:qFormat="1" w:unhideWhenUsed="0" w:uiPriority="0" w:name="index 8" w:locked="1"/>
    <w:lsdException w:qFormat="1" w:unhideWhenUsed="0" w:uiPriority="0" w:name="index 9" w:locked="1"/>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0" w:name="toc 4" w:locked="1"/>
    <w:lsdException w:qFormat="1" w:unhideWhenUsed="0" w:uiPriority="0" w:name="toc 5" w:locked="1"/>
    <w:lsdException w:qFormat="1" w:unhideWhenUsed="0" w:uiPriority="0" w:name="toc 6" w:locked="1"/>
    <w:lsdException w:qFormat="1" w:unhideWhenUsed="0" w:uiPriority="0" w:name="toc 7" w:locked="1"/>
    <w:lsdException w:qFormat="1" w:unhideWhenUsed="0" w:uiPriority="0" w:name="toc 8" w:locked="1"/>
    <w:lsdException w:qFormat="1" w:unhideWhenUsed="0" w:uiPriority="0" w:name="toc 9" w:locked="1"/>
    <w:lsdException w:qFormat="1" w:unhideWhenUsed="0" w:uiPriority="0" w:name="Normal Indent" w:locked="1"/>
    <w:lsdException w:qFormat="1" w:unhideWhenUsed="0" w:uiPriority="0" w:name="footnote text" w:locked="1"/>
    <w:lsdException w:qFormat="1" w:unhideWhenUsed="0" w:uiPriority="0" w:name="annotation text" w:locked="1"/>
    <w:lsdException w:qFormat="1" w:unhideWhenUsed="0" w:uiPriority="99" w:semiHidden="0" w:name="header" w:locked="1"/>
    <w:lsdException w:qFormat="1" w:unhideWhenUsed="0" w:uiPriority="0" w:name="footer" w:locked="1"/>
    <w:lsdException w:qFormat="1" w:unhideWhenUsed="0" w:uiPriority="0" w:name="index heading" w:locked="1"/>
    <w:lsdException w:qFormat="1" w:unhideWhenUsed="0" w:uiPriority="0" w:semiHidden="0" w:name="caption" w:locked="1"/>
    <w:lsdException w:qFormat="1" w:unhideWhenUsed="0" w:uiPriority="99" w:semiHidden="0" w:name="table of figures" w:locked="1"/>
    <w:lsdException w:qFormat="1" w:unhideWhenUsed="0" w:uiPriority="0" w:name="envelope address" w:locked="1"/>
    <w:lsdException w:qFormat="1" w:unhideWhenUsed="0" w:uiPriority="0" w:name="envelope return" w:locked="1"/>
    <w:lsdException w:qFormat="1" w:unhideWhenUsed="0" w:uiPriority="0" w:name="footnote reference" w:locked="1"/>
    <w:lsdException w:qFormat="1" w:unhideWhenUsed="0" w:uiPriority="0" w:name="annotation reference" w:locked="1"/>
    <w:lsdException w:qFormat="1" w:unhideWhenUsed="0" w:uiPriority="0" w:name="line number" w:locked="1"/>
    <w:lsdException w:qFormat="1" w:unhideWhenUsed="0" w:uiPriority="0" w:name="page number" w:locked="1"/>
    <w:lsdException w:qFormat="1" w:unhideWhenUsed="0" w:uiPriority="0" w:name="endnote reference" w:locked="1"/>
    <w:lsdException w:qFormat="1" w:unhideWhenUsed="0" w:uiPriority="0" w:name="endnote text" w:locked="1"/>
    <w:lsdException w:qFormat="1" w:unhideWhenUsed="0" w:uiPriority="0" w:name="table of authorities" w:locked="1"/>
    <w:lsdException w:qFormat="1" w:unhideWhenUsed="0" w:uiPriority="0" w:name="macro" w:locked="1"/>
    <w:lsdException w:qFormat="1" w:unhideWhenUsed="0" w:uiPriority="0" w:name="toa heading" w:locked="1"/>
    <w:lsdException w:qFormat="1" w:unhideWhenUsed="0" w:uiPriority="0" w:name="List" w:locked="1"/>
    <w:lsdException w:qFormat="1" w:unhideWhenUsed="0" w:uiPriority="0" w:name="List Bullet" w:locked="1"/>
    <w:lsdException w:qFormat="1" w:unhideWhenUsed="0" w:uiPriority="0" w:name="List Number" w:locked="1"/>
    <w:lsdException w:qFormat="1" w:unhideWhenUsed="0" w:uiPriority="0" w:name="List 2" w:locked="1"/>
    <w:lsdException w:qFormat="1" w:unhideWhenUsed="0" w:uiPriority="0" w:name="List 3" w:locked="1"/>
    <w:lsdException w:qFormat="1" w:unhideWhenUsed="0" w:uiPriority="0" w:name="List 4" w:locked="1"/>
    <w:lsdException w:qFormat="1" w:unhideWhenUsed="0" w:uiPriority="0" w:name="List 5" w:locked="1"/>
    <w:lsdException w:qFormat="1" w:unhideWhenUsed="0" w:uiPriority="0" w:name="List Bullet 2" w:locked="1"/>
    <w:lsdException w:qFormat="1" w:unhideWhenUsed="0" w:uiPriority="0" w:name="List Bullet 3" w:locked="1"/>
    <w:lsdException w:qFormat="1" w:unhideWhenUsed="0" w:uiPriority="0" w:name="List Bullet 4" w:locked="1"/>
    <w:lsdException w:qFormat="1" w:unhideWhenUsed="0" w:uiPriority="0" w:name="List Bullet 5" w:locked="1"/>
    <w:lsdException w:qFormat="1" w:unhideWhenUsed="0" w:uiPriority="0" w:name="List Number 2" w:locked="1"/>
    <w:lsdException w:qFormat="1" w:unhideWhenUsed="0" w:uiPriority="0" w:name="List Number 3" w:locked="1"/>
    <w:lsdException w:qFormat="1" w:unhideWhenUsed="0" w:uiPriority="0" w:name="List Number 4" w:locked="1"/>
    <w:lsdException w:qFormat="1" w:unhideWhenUsed="0" w:uiPriority="0" w:name="List Number 5" w:locked="1"/>
    <w:lsdException w:qFormat="1" w:unhideWhenUsed="0" w:uiPriority="0" w:semiHidden="0" w:name="Title" w:locked="1"/>
    <w:lsdException w:qFormat="1" w:unhideWhenUsed="0" w:uiPriority="0" w:name="Closing" w:locked="1"/>
    <w:lsdException w:qFormat="1" w:unhideWhenUsed="0" w:uiPriority="0" w:name="Signature" w:locked="1"/>
    <w:lsdException w:qFormat="1" w:uiPriority="1" w:name="Default Paragraph Font"/>
    <w:lsdException w:qFormat="1" w:unhideWhenUsed="0" w:uiPriority="0" w:name="Body Text" w:locked="1"/>
    <w:lsdException w:qFormat="1" w:unhideWhenUsed="0" w:uiPriority="0" w:name="Body Text Indent" w:locked="1"/>
    <w:lsdException w:qFormat="1" w:unhideWhenUsed="0" w:uiPriority="0" w:name="List Continue" w:locked="1"/>
    <w:lsdException w:qFormat="1" w:unhideWhenUsed="0" w:uiPriority="0" w:name="List Continue 2" w:locked="1"/>
    <w:lsdException w:qFormat="1" w:unhideWhenUsed="0" w:uiPriority="0" w:name="List Continue 3" w:locked="1"/>
    <w:lsdException w:qFormat="1" w:unhideWhenUsed="0" w:uiPriority="0" w:name="List Continue 4" w:locked="1"/>
    <w:lsdException w:qFormat="1" w:unhideWhenUsed="0" w:uiPriority="0" w:name="List Continue 5" w:locked="1"/>
    <w:lsdException w:qFormat="1" w:unhideWhenUsed="0" w:uiPriority="0" w:name="Message Header" w:locked="1"/>
    <w:lsdException w:qFormat="1" w:unhideWhenUsed="0" w:uiPriority="0" w:semiHidden="0" w:name="Subtitle" w:locked="1"/>
    <w:lsdException w:qFormat="1" w:unhideWhenUsed="0" w:uiPriority="0" w:name="Salutation" w:locked="1"/>
    <w:lsdException w:qFormat="1" w:unhideWhenUsed="0" w:uiPriority="0" w:name="Date" w:locked="1"/>
    <w:lsdException w:qFormat="1" w:unhideWhenUsed="0" w:uiPriority="0" w:name="Body Text First Indent" w:locked="1"/>
    <w:lsdException w:qFormat="1" w:unhideWhenUsed="0" w:uiPriority="0" w:name="Body Text First Indent 2" w:locked="1"/>
    <w:lsdException w:qFormat="1" w:unhideWhenUsed="0" w:uiPriority="0" w:name="Note Heading" w:locked="1"/>
    <w:lsdException w:qFormat="1" w:unhideWhenUsed="0" w:uiPriority="0" w:name="Body Text 2" w:locked="1"/>
    <w:lsdException w:qFormat="1" w:unhideWhenUsed="0" w:uiPriority="0" w:name="Body Text 3" w:locked="1"/>
    <w:lsdException w:qFormat="1" w:unhideWhenUsed="0" w:uiPriority="0" w:name="Body Text Indent 2" w:locked="1"/>
    <w:lsdException w:qFormat="1" w:unhideWhenUsed="0" w:uiPriority="0" w:name="Body Text Indent 3" w:locked="1"/>
    <w:lsdException w:qFormat="1" w:unhideWhenUsed="0" w:uiPriority="0" w:name="Block Text" w:locked="1"/>
    <w:lsdException w:qFormat="1" w:unhideWhenUsed="0" w:uiPriority="99" w:semiHidden="0" w:name="Hyperlink" w:locked="1"/>
    <w:lsdException w:qFormat="1" w:unhideWhenUsed="0" w:uiPriority="0" w:semiHidden="0" w:name="FollowedHyperlink" w:locked="1"/>
    <w:lsdException w:qFormat="1" w:unhideWhenUsed="0" w:uiPriority="22" w:semiHidden="0" w:name="Strong" w:locked="1"/>
    <w:lsdException w:qFormat="1" w:unhideWhenUsed="0" w:uiPriority="20" w:semiHidden="0" w:name="Emphasis" w:locked="1"/>
    <w:lsdException w:qFormat="1" w:unhideWhenUsed="0" w:uiPriority="0" w:name="Document Map" w:locked="1"/>
    <w:lsdException w:qFormat="1" w:unhideWhenUsed="0" w:uiPriority="0" w:name="Plain Text" w:locked="1"/>
    <w:lsdException w:qFormat="1" w:unhideWhenUsed="0" w:uiPriority="0" w:name="E-mail Signature" w:locked="1"/>
    <w:lsdException w:qFormat="1" w:unhideWhenUsed="0" w:uiPriority="0" w:name="Normal (Web)" w:locked="1"/>
    <w:lsdException w:qFormat="1" w:unhideWhenUsed="0" w:uiPriority="0" w:name="HTML Acronym" w:locked="1"/>
    <w:lsdException w:qFormat="1" w:unhideWhenUsed="0" w:uiPriority="0" w:name="HTML Address" w:locked="1"/>
    <w:lsdException w:qFormat="1" w:unhideWhenUsed="0" w:uiPriority="0" w:name="HTML Cite" w:locked="1"/>
    <w:lsdException w:qFormat="1" w:unhideWhenUsed="0" w:uiPriority="99" w:name="HTML Code" w:locked="1"/>
    <w:lsdException w:qFormat="1" w:unhideWhenUsed="0" w:uiPriority="0" w:name="HTML Definition" w:locked="1"/>
    <w:lsdException w:qFormat="1" w:unhideWhenUsed="0" w:uiPriority="0" w:name="HTML Keyboard" w:locked="1"/>
    <w:lsdException w:qFormat="1" w:unhideWhenUsed="0" w:uiPriority="99" w:name="HTML Preformatted" w:locked="1"/>
    <w:lsdException w:qFormat="1" w:unhideWhenUsed="0" w:uiPriority="0" w:name="HTML Sample" w:locked="1"/>
    <w:lsdException w:qFormat="1" w:unhideWhenUsed="0" w:uiPriority="0" w:name="HTML Typewriter" w:locked="1"/>
    <w:lsdException w:qFormat="1" w:unhideWhenUsed="0" w:uiPriority="0" w:name="HTML Variable" w:locked="1"/>
    <w:lsdException w:qFormat="1" w:uiPriority="99" w:name="Normal Table"/>
    <w:lsdException w:qFormat="1" w:unhideWhenUsed="0" w:uiPriority="0" w:name="annotation subject" w:locked="1"/>
    <w:lsdException w:qFormat="1" w:unhideWhenUsed="0" w:uiPriority="0" w:name="Table Simple 1" w:locked="1"/>
    <w:lsdException w:qFormat="1" w:unhideWhenUsed="0" w:uiPriority="0" w:name="Table Simple 2" w:locked="1"/>
    <w:lsdException w:qFormat="1" w:unhideWhenUsed="0" w:uiPriority="0" w:name="Table Simple 3" w:locked="1"/>
    <w:lsdException w:qFormat="1" w:unhideWhenUsed="0" w:uiPriority="0" w:name="Table Classic 1" w:locked="1"/>
    <w:lsdException w:qFormat="1" w:unhideWhenUsed="0" w:uiPriority="0" w:name="Table Classic 2" w:locked="1"/>
    <w:lsdException w:qFormat="1" w:unhideWhenUsed="0" w:uiPriority="0" w:name="Table Classic 3" w:locked="1"/>
    <w:lsdException w:qFormat="1" w:unhideWhenUsed="0" w:uiPriority="0" w:name="Table Classic 4" w:locked="1"/>
    <w:lsdException w:qFormat="1" w:unhideWhenUsed="0" w:uiPriority="0" w:name="Table Colorful 1" w:locked="1"/>
    <w:lsdException w:qFormat="1" w:unhideWhenUsed="0" w:uiPriority="0" w:name="Table Colorful 2" w:locked="1"/>
    <w:lsdException w:qFormat="1" w:unhideWhenUsed="0" w:uiPriority="0" w:name="Table Colorful 3" w:locked="1"/>
    <w:lsdException w:qFormat="1" w:unhideWhenUsed="0" w:uiPriority="0" w:name="Table Columns 1" w:locked="1"/>
    <w:lsdException w:qFormat="1" w:unhideWhenUsed="0" w:uiPriority="0" w:name="Table Columns 2" w:locked="1"/>
    <w:lsdException w:qFormat="1" w:unhideWhenUsed="0" w:uiPriority="0" w:name="Table Columns 3" w:locked="1"/>
    <w:lsdException w:qFormat="1" w:unhideWhenUsed="0" w:uiPriority="0" w:name="Table Columns 4" w:locked="1"/>
    <w:lsdException w:qFormat="1" w:unhideWhenUsed="0" w:uiPriority="0" w:name="Table Columns 5" w:locked="1"/>
    <w:lsdException w:qFormat="1" w:unhideWhenUsed="0" w:uiPriority="0" w:name="Table Grid 1" w:locked="1"/>
    <w:lsdException w:qFormat="1" w:unhideWhenUsed="0" w:uiPriority="0" w:name="Table Grid 2" w:locked="1"/>
    <w:lsdException w:qFormat="1" w:unhideWhenUsed="0" w:uiPriority="0" w:name="Table Grid 3" w:locked="1"/>
    <w:lsdException w:qFormat="1" w:unhideWhenUsed="0" w:uiPriority="0" w:name="Table Grid 4" w:locked="1"/>
    <w:lsdException w:qFormat="1" w:unhideWhenUsed="0" w:uiPriority="0" w:name="Table Grid 5" w:locked="1"/>
    <w:lsdException w:qFormat="1" w:unhideWhenUsed="0" w:uiPriority="0" w:name="Table Grid 6" w:locked="1"/>
    <w:lsdException w:qFormat="1" w:unhideWhenUsed="0" w:uiPriority="0" w:name="Table Grid 7" w:locked="1"/>
    <w:lsdException w:qFormat="1" w:unhideWhenUsed="0" w:uiPriority="0" w:name="Table Grid 8" w:locked="1"/>
    <w:lsdException w:qFormat="1" w:unhideWhenUsed="0" w:uiPriority="0" w:name="Table List 1" w:locked="1"/>
    <w:lsdException w:qFormat="1" w:unhideWhenUsed="0" w:uiPriority="0" w:name="Table List 2" w:locked="1"/>
    <w:lsdException w:qFormat="1" w:unhideWhenUsed="0" w:uiPriority="0" w:name="Table List 3" w:locked="1"/>
    <w:lsdException w:qFormat="1" w:unhideWhenUsed="0" w:uiPriority="0" w:name="Table List 4" w:locked="1"/>
    <w:lsdException w:qFormat="1" w:unhideWhenUsed="0" w:uiPriority="0" w:name="Table List 5" w:locked="1"/>
    <w:lsdException w:qFormat="1" w:unhideWhenUsed="0" w:uiPriority="0" w:name="Table List 6" w:locked="1"/>
    <w:lsdException w:qFormat="1" w:unhideWhenUsed="0" w:uiPriority="0" w:name="Table List 7" w:locked="1"/>
    <w:lsdException w:qFormat="1" w:unhideWhenUsed="0" w:uiPriority="0" w:name="Table List 8" w:locked="1"/>
    <w:lsdException w:qFormat="1" w:unhideWhenUsed="0" w:uiPriority="0" w:name="Table 3D effects 1" w:locked="1"/>
    <w:lsdException w:qFormat="1" w:unhideWhenUsed="0" w:uiPriority="0" w:name="Table 3D effects 2" w:locked="1"/>
    <w:lsdException w:qFormat="1" w:unhideWhenUsed="0" w:uiPriority="0" w:name="Table 3D effects 3" w:locked="1"/>
    <w:lsdException w:qFormat="1" w:unhideWhenUsed="0" w:uiPriority="0" w:name="Table Contemporary" w:locked="1"/>
    <w:lsdException w:qFormat="1" w:unhideWhenUsed="0" w:uiPriority="0" w:name="Table Elegant" w:locked="1"/>
    <w:lsdException w:qFormat="1" w:unhideWhenUsed="0" w:uiPriority="0" w:name="Table Professional" w:locked="1"/>
    <w:lsdException w:qFormat="1" w:unhideWhenUsed="0" w:uiPriority="0" w:name="Table Subtle 1" w:locked="1"/>
    <w:lsdException w:qFormat="1" w:unhideWhenUsed="0" w:uiPriority="0" w:name="Table Subtle 2" w:locked="1"/>
    <w:lsdException w:qFormat="1" w:unhideWhenUsed="0" w:uiPriority="0" w:name="Table Web 1" w:locked="1"/>
    <w:lsdException w:qFormat="1" w:unhideWhenUsed="0" w:uiPriority="0" w:name="Table Web 2" w:locked="1"/>
    <w:lsdException w:qFormat="1" w:unhideWhenUsed="0" w:uiPriority="0" w:name="Table Web 3" w:locked="1"/>
    <w:lsdException w:qFormat="1" w:unhideWhenUsed="0" w:uiPriority="0" w:name="Balloon Text" w:locked="1"/>
    <w:lsdException w:qFormat="1" w:unhideWhenUsed="0" w:uiPriority="39" w:semiHidden="0" w:name="Table Grid" w:locked="1"/>
    <w:lsdException w:qFormat="1" w:unhideWhenUsed="0" w:uiPriority="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1"/>
      <w:szCs w:val="24"/>
      <w:lang w:val="en-US" w:eastAsia="zh-CN" w:bidi="ar-SA"/>
    </w:rPr>
  </w:style>
  <w:style w:type="paragraph" w:styleId="3">
    <w:name w:val="heading 1"/>
    <w:basedOn w:val="1"/>
    <w:next w:val="1"/>
    <w:qFormat/>
    <w:locked/>
    <w:uiPriority w:val="0"/>
    <w:pPr>
      <w:keepNext/>
      <w:keepLines/>
      <w:numPr>
        <w:ilvl w:val="0"/>
        <w:numId w:val="1"/>
      </w:numPr>
      <w:pBdr>
        <w:bottom w:val="single" w:color="auto" w:sz="48" w:space="1"/>
      </w:pBdr>
      <w:spacing w:before="600" w:after="330" w:line="578" w:lineRule="auto"/>
      <w:outlineLvl w:val="0"/>
    </w:pPr>
    <w:rPr>
      <w:rFonts w:eastAsia="黑体"/>
      <w:b/>
      <w:bCs/>
      <w:kern w:val="44"/>
      <w:sz w:val="44"/>
      <w:szCs w:val="44"/>
    </w:rPr>
  </w:style>
  <w:style w:type="paragraph" w:styleId="4">
    <w:name w:val="heading 2"/>
    <w:basedOn w:val="1"/>
    <w:next w:val="1"/>
    <w:qFormat/>
    <w:locked/>
    <w:uiPriority w:val="0"/>
    <w:pPr>
      <w:keepNext/>
      <w:keepLines/>
      <w:widowControl w:val="0"/>
      <w:numPr>
        <w:ilvl w:val="1"/>
        <w:numId w:val="1"/>
      </w:numPr>
      <w:spacing w:before="260" w:after="260"/>
      <w:outlineLvl w:val="1"/>
    </w:pPr>
    <w:rPr>
      <w:rFonts w:eastAsia="黑体"/>
      <w:b/>
      <w:kern w:val="2"/>
      <w:sz w:val="32"/>
    </w:rPr>
  </w:style>
  <w:style w:type="paragraph" w:styleId="5">
    <w:name w:val="heading 3"/>
    <w:basedOn w:val="1"/>
    <w:next w:val="1"/>
    <w:qFormat/>
    <w:locked/>
    <w:uiPriority w:val="0"/>
    <w:pPr>
      <w:keepNext/>
      <w:keepLines/>
      <w:numPr>
        <w:ilvl w:val="2"/>
        <w:numId w:val="1"/>
      </w:numPr>
      <w:tabs>
        <w:tab w:val="left" w:pos="432"/>
      </w:tabs>
      <w:spacing w:before="260" w:after="260" w:line="416" w:lineRule="auto"/>
      <w:outlineLvl w:val="2"/>
    </w:pPr>
    <w:rPr>
      <w:rFonts w:eastAsia="黑体"/>
      <w:b/>
      <w:bCs/>
      <w:sz w:val="30"/>
      <w:szCs w:val="32"/>
    </w:rPr>
  </w:style>
  <w:style w:type="paragraph" w:styleId="6">
    <w:name w:val="heading 4"/>
    <w:basedOn w:val="7"/>
    <w:next w:val="7"/>
    <w:qFormat/>
    <w:locked/>
    <w:uiPriority w:val="0"/>
    <w:pPr>
      <w:keepNext/>
      <w:keepLines/>
      <w:numPr>
        <w:ilvl w:val="3"/>
        <w:numId w:val="1"/>
      </w:numPr>
      <w:spacing w:before="280" w:after="290" w:line="376" w:lineRule="auto"/>
      <w:outlineLvl w:val="3"/>
    </w:pPr>
    <w:rPr>
      <w:rFonts w:eastAsia="黑体"/>
      <w:b/>
      <w:bCs/>
      <w:sz w:val="28"/>
      <w:szCs w:val="28"/>
    </w:rPr>
  </w:style>
  <w:style w:type="paragraph" w:styleId="8">
    <w:name w:val="heading 5"/>
    <w:basedOn w:val="7"/>
    <w:next w:val="7"/>
    <w:qFormat/>
    <w:locked/>
    <w:uiPriority w:val="0"/>
    <w:pPr>
      <w:keepNext/>
      <w:keepLines/>
      <w:spacing w:before="280" w:after="156" w:line="377" w:lineRule="auto"/>
      <w:outlineLvl w:val="4"/>
    </w:pPr>
    <w:rPr>
      <w:rFonts w:eastAsia="黑体"/>
      <w:b/>
      <w:bCs/>
      <w:szCs w:val="28"/>
    </w:rPr>
  </w:style>
  <w:style w:type="paragraph" w:styleId="9">
    <w:name w:val="heading 6"/>
    <w:basedOn w:val="7"/>
    <w:next w:val="7"/>
    <w:qFormat/>
    <w:locked/>
    <w:uiPriority w:val="0"/>
    <w:pPr>
      <w:keepNext/>
      <w:keepLines/>
      <w:spacing w:before="240" w:after="64" w:line="320" w:lineRule="auto"/>
      <w:outlineLvl w:val="5"/>
    </w:pPr>
    <w:rPr>
      <w:rFonts w:eastAsia="黑体"/>
      <w:b/>
      <w:bCs/>
      <w:szCs w:val="24"/>
    </w:rPr>
  </w:style>
  <w:style w:type="paragraph" w:styleId="10">
    <w:name w:val="heading 7"/>
    <w:basedOn w:val="1"/>
    <w:next w:val="1"/>
    <w:qFormat/>
    <w:locked/>
    <w:uiPriority w:val="0"/>
    <w:pPr>
      <w:keepNext/>
      <w:keepLines/>
      <w:spacing w:before="240" w:after="64" w:line="320" w:lineRule="auto"/>
      <w:jc w:val="both"/>
      <w:outlineLvl w:val="6"/>
    </w:pPr>
    <w:rPr>
      <w:rFonts w:ascii="Arial" w:hAnsi="Arial" w:eastAsia="黑体"/>
      <w:b/>
      <w:bCs/>
      <w:sz w:val="21"/>
    </w:rPr>
  </w:style>
  <w:style w:type="paragraph" w:styleId="11">
    <w:name w:val="heading 8"/>
    <w:basedOn w:val="1"/>
    <w:next w:val="1"/>
    <w:qFormat/>
    <w:locked/>
    <w:uiPriority w:val="0"/>
    <w:pPr>
      <w:keepNext/>
      <w:keepLines/>
      <w:spacing w:before="240" w:after="64" w:line="320" w:lineRule="auto"/>
      <w:jc w:val="both"/>
      <w:outlineLvl w:val="7"/>
    </w:pPr>
    <w:rPr>
      <w:rFonts w:ascii="Arial" w:hAnsi="Arial" w:eastAsia="黑体"/>
      <w:sz w:val="21"/>
    </w:rPr>
  </w:style>
  <w:style w:type="paragraph" w:styleId="12">
    <w:name w:val="heading 9"/>
    <w:basedOn w:val="1"/>
    <w:next w:val="1"/>
    <w:qFormat/>
    <w:locked/>
    <w:uiPriority w:val="0"/>
    <w:pPr>
      <w:keepNext/>
      <w:keepLines/>
      <w:spacing w:before="240" w:after="64" w:line="320" w:lineRule="auto"/>
      <w:jc w:val="both"/>
      <w:outlineLvl w:val="8"/>
    </w:pPr>
    <w:rPr>
      <w:rFonts w:ascii="Arial" w:hAnsi="Arial" w:eastAsia="黑体"/>
      <w:sz w:val="15"/>
      <w:szCs w:val="21"/>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semiHidden/>
    <w:qFormat/>
    <w:locked/>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Lines="50"/>
    </w:pPr>
    <w:rPr>
      <w:rFonts w:ascii="Courier New" w:hAnsi="Courier New" w:eastAsia="宋体" w:cs="Courier New"/>
      <w:sz w:val="24"/>
      <w:szCs w:val="24"/>
      <w:lang w:val="en-US" w:eastAsia="zh-CN" w:bidi="ar-SA"/>
    </w:rPr>
  </w:style>
  <w:style w:type="paragraph" w:customStyle="1" w:styleId="7">
    <w:name w:val="正文（绿盟科技）"/>
    <w:link w:val="232"/>
    <w:qFormat/>
    <w:uiPriority w:val="0"/>
    <w:pPr>
      <w:spacing w:line="300" w:lineRule="auto"/>
    </w:pPr>
    <w:rPr>
      <w:rFonts w:ascii="Arial" w:hAnsi="Arial" w:eastAsia="宋体" w:cs="Times New Roman"/>
      <w:sz w:val="21"/>
      <w:szCs w:val="21"/>
      <w:lang w:val="en-US" w:eastAsia="zh-CN" w:bidi="ar-SA"/>
    </w:rPr>
  </w:style>
  <w:style w:type="paragraph" w:styleId="13">
    <w:name w:val="List 3"/>
    <w:basedOn w:val="1"/>
    <w:semiHidden/>
    <w:qFormat/>
    <w:locked/>
    <w:uiPriority w:val="0"/>
    <w:pPr>
      <w:ind w:left="100" w:leftChars="400" w:hanging="200" w:hangingChars="200"/>
    </w:pPr>
  </w:style>
  <w:style w:type="paragraph" w:styleId="14">
    <w:name w:val="toc 7"/>
    <w:basedOn w:val="1"/>
    <w:next w:val="1"/>
    <w:semiHidden/>
    <w:qFormat/>
    <w:locked/>
    <w:uiPriority w:val="0"/>
    <w:pPr>
      <w:ind w:left="1260"/>
    </w:pPr>
    <w:rPr>
      <w:rFonts w:ascii="Calibri" w:hAnsi="Calibri"/>
      <w:sz w:val="18"/>
      <w:szCs w:val="18"/>
    </w:rPr>
  </w:style>
  <w:style w:type="paragraph" w:styleId="15">
    <w:name w:val="List Number 2"/>
    <w:basedOn w:val="1"/>
    <w:semiHidden/>
    <w:qFormat/>
    <w:locked/>
    <w:uiPriority w:val="0"/>
    <w:pPr>
      <w:numPr>
        <w:ilvl w:val="0"/>
        <w:numId w:val="2"/>
      </w:numPr>
    </w:pPr>
  </w:style>
  <w:style w:type="paragraph" w:styleId="16">
    <w:name w:val="table of authorities"/>
    <w:basedOn w:val="1"/>
    <w:next w:val="1"/>
    <w:semiHidden/>
    <w:qFormat/>
    <w:locked/>
    <w:uiPriority w:val="0"/>
    <w:pPr>
      <w:ind w:left="420" w:leftChars="200"/>
    </w:pPr>
  </w:style>
  <w:style w:type="paragraph" w:styleId="17">
    <w:name w:val="Note Heading"/>
    <w:basedOn w:val="1"/>
    <w:next w:val="1"/>
    <w:semiHidden/>
    <w:qFormat/>
    <w:locked/>
    <w:uiPriority w:val="0"/>
    <w:pPr>
      <w:jc w:val="center"/>
    </w:pPr>
  </w:style>
  <w:style w:type="paragraph" w:styleId="18">
    <w:name w:val="List Bullet 4"/>
    <w:basedOn w:val="1"/>
    <w:semiHidden/>
    <w:qFormat/>
    <w:locked/>
    <w:uiPriority w:val="0"/>
    <w:pPr>
      <w:numPr>
        <w:ilvl w:val="0"/>
        <w:numId w:val="3"/>
      </w:numPr>
    </w:pPr>
  </w:style>
  <w:style w:type="paragraph" w:styleId="19">
    <w:name w:val="index 8"/>
    <w:basedOn w:val="1"/>
    <w:next w:val="1"/>
    <w:semiHidden/>
    <w:qFormat/>
    <w:locked/>
    <w:uiPriority w:val="0"/>
    <w:pPr>
      <w:ind w:left="1400" w:leftChars="1400"/>
    </w:pPr>
  </w:style>
  <w:style w:type="paragraph" w:styleId="20">
    <w:name w:val="E-mail Signature"/>
    <w:basedOn w:val="1"/>
    <w:semiHidden/>
    <w:qFormat/>
    <w:locked/>
    <w:uiPriority w:val="0"/>
  </w:style>
  <w:style w:type="paragraph" w:styleId="21">
    <w:name w:val="List Number"/>
    <w:basedOn w:val="1"/>
    <w:semiHidden/>
    <w:qFormat/>
    <w:locked/>
    <w:uiPriority w:val="0"/>
    <w:pPr>
      <w:numPr>
        <w:ilvl w:val="0"/>
        <w:numId w:val="4"/>
      </w:numPr>
    </w:pPr>
  </w:style>
  <w:style w:type="paragraph" w:styleId="22">
    <w:name w:val="Normal Indent"/>
    <w:basedOn w:val="1"/>
    <w:semiHidden/>
    <w:qFormat/>
    <w:locked/>
    <w:uiPriority w:val="0"/>
    <w:pPr>
      <w:spacing w:line="240" w:lineRule="atLeast"/>
      <w:ind w:firstLine="420" w:firstLineChars="200"/>
      <w:jc w:val="both"/>
    </w:pPr>
    <w:rPr>
      <w:rFonts w:ascii="Arial" w:hAnsi="Arial"/>
      <w:sz w:val="21"/>
      <w:szCs w:val="21"/>
    </w:rPr>
  </w:style>
  <w:style w:type="paragraph" w:styleId="23">
    <w:name w:val="caption"/>
    <w:basedOn w:val="1"/>
    <w:next w:val="1"/>
    <w:qFormat/>
    <w:locked/>
    <w:uiPriority w:val="0"/>
    <w:pPr>
      <w:spacing w:line="240" w:lineRule="atLeast"/>
      <w:jc w:val="both"/>
    </w:pPr>
    <w:rPr>
      <w:rFonts w:ascii="Arial" w:hAnsi="Arial" w:eastAsia="黑体" w:cs="Arial"/>
      <w:sz w:val="20"/>
      <w:szCs w:val="21"/>
    </w:rPr>
  </w:style>
  <w:style w:type="paragraph" w:styleId="24">
    <w:name w:val="index 5"/>
    <w:basedOn w:val="1"/>
    <w:next w:val="1"/>
    <w:semiHidden/>
    <w:qFormat/>
    <w:locked/>
    <w:uiPriority w:val="0"/>
    <w:pPr>
      <w:ind w:left="800" w:leftChars="800"/>
    </w:pPr>
  </w:style>
  <w:style w:type="paragraph" w:styleId="25">
    <w:name w:val="List Bullet"/>
    <w:basedOn w:val="1"/>
    <w:semiHidden/>
    <w:qFormat/>
    <w:locked/>
    <w:uiPriority w:val="0"/>
    <w:pPr>
      <w:numPr>
        <w:ilvl w:val="0"/>
        <w:numId w:val="5"/>
      </w:numPr>
      <w:spacing w:line="240" w:lineRule="atLeast"/>
      <w:jc w:val="both"/>
    </w:pPr>
    <w:rPr>
      <w:rFonts w:ascii="Arial" w:hAnsi="Arial"/>
      <w:sz w:val="21"/>
      <w:szCs w:val="21"/>
    </w:rPr>
  </w:style>
  <w:style w:type="paragraph" w:styleId="26">
    <w:name w:val="envelope address"/>
    <w:basedOn w:val="1"/>
    <w:semiHidden/>
    <w:qFormat/>
    <w:locked/>
    <w:uiPriority w:val="0"/>
    <w:pPr>
      <w:framePr w:w="7920" w:h="1980" w:hRule="exact" w:hSpace="180" w:wrap="around" w:vAnchor="margin" w:hAnchor="page" w:xAlign="center" w:yAlign="bottom"/>
      <w:snapToGrid w:val="0"/>
      <w:spacing w:line="240" w:lineRule="atLeast"/>
      <w:ind w:left="100" w:leftChars="1400"/>
      <w:jc w:val="both"/>
    </w:pPr>
    <w:rPr>
      <w:rFonts w:ascii="Arial" w:hAnsi="Arial" w:cs="Arial"/>
    </w:rPr>
  </w:style>
  <w:style w:type="paragraph" w:styleId="27">
    <w:name w:val="Document Map"/>
    <w:basedOn w:val="1"/>
    <w:semiHidden/>
    <w:qFormat/>
    <w:locked/>
    <w:uiPriority w:val="0"/>
    <w:pPr>
      <w:shd w:val="clear" w:color="auto" w:fill="000080"/>
      <w:spacing w:line="240" w:lineRule="atLeast"/>
      <w:jc w:val="both"/>
    </w:pPr>
    <w:rPr>
      <w:rFonts w:ascii="Arial" w:hAnsi="Arial"/>
      <w:sz w:val="21"/>
      <w:szCs w:val="21"/>
    </w:rPr>
  </w:style>
  <w:style w:type="paragraph" w:styleId="28">
    <w:name w:val="toa heading"/>
    <w:basedOn w:val="1"/>
    <w:next w:val="1"/>
    <w:semiHidden/>
    <w:qFormat/>
    <w:locked/>
    <w:uiPriority w:val="0"/>
    <w:pPr>
      <w:spacing w:before="120"/>
    </w:pPr>
    <w:rPr>
      <w:rFonts w:cs="Arial"/>
    </w:rPr>
  </w:style>
  <w:style w:type="paragraph" w:styleId="29">
    <w:name w:val="annotation text"/>
    <w:basedOn w:val="1"/>
    <w:semiHidden/>
    <w:qFormat/>
    <w:locked/>
    <w:uiPriority w:val="0"/>
  </w:style>
  <w:style w:type="paragraph" w:styleId="30">
    <w:name w:val="index 6"/>
    <w:basedOn w:val="1"/>
    <w:next w:val="1"/>
    <w:semiHidden/>
    <w:qFormat/>
    <w:locked/>
    <w:uiPriority w:val="0"/>
    <w:pPr>
      <w:ind w:left="1000" w:leftChars="1000"/>
    </w:pPr>
  </w:style>
  <w:style w:type="paragraph" w:styleId="31">
    <w:name w:val="Salutation"/>
    <w:basedOn w:val="1"/>
    <w:next w:val="1"/>
    <w:semiHidden/>
    <w:qFormat/>
    <w:locked/>
    <w:uiPriority w:val="0"/>
  </w:style>
  <w:style w:type="paragraph" w:styleId="32">
    <w:name w:val="Body Text 3"/>
    <w:basedOn w:val="1"/>
    <w:semiHidden/>
    <w:qFormat/>
    <w:locked/>
    <w:uiPriority w:val="0"/>
    <w:pPr>
      <w:spacing w:after="120"/>
    </w:pPr>
    <w:rPr>
      <w:sz w:val="16"/>
      <w:szCs w:val="16"/>
    </w:rPr>
  </w:style>
  <w:style w:type="paragraph" w:styleId="33">
    <w:name w:val="Closing"/>
    <w:basedOn w:val="1"/>
    <w:semiHidden/>
    <w:qFormat/>
    <w:locked/>
    <w:uiPriority w:val="0"/>
    <w:pPr>
      <w:ind w:left="100" w:leftChars="2100"/>
    </w:pPr>
  </w:style>
  <w:style w:type="paragraph" w:styleId="34">
    <w:name w:val="List Bullet 3"/>
    <w:basedOn w:val="1"/>
    <w:semiHidden/>
    <w:qFormat/>
    <w:locked/>
    <w:uiPriority w:val="0"/>
    <w:pPr>
      <w:numPr>
        <w:ilvl w:val="0"/>
        <w:numId w:val="6"/>
      </w:numPr>
    </w:pPr>
  </w:style>
  <w:style w:type="paragraph" w:styleId="35">
    <w:name w:val="Body Text"/>
    <w:basedOn w:val="1"/>
    <w:link w:val="166"/>
    <w:semiHidden/>
    <w:qFormat/>
    <w:locked/>
    <w:uiPriority w:val="0"/>
    <w:pPr>
      <w:spacing w:after="120" w:line="240" w:lineRule="atLeast"/>
      <w:jc w:val="both"/>
    </w:pPr>
    <w:rPr>
      <w:rFonts w:ascii="Arial" w:hAnsi="Arial"/>
      <w:sz w:val="21"/>
      <w:szCs w:val="21"/>
    </w:rPr>
  </w:style>
  <w:style w:type="paragraph" w:styleId="36">
    <w:name w:val="Body Text Indent"/>
    <w:basedOn w:val="1"/>
    <w:semiHidden/>
    <w:qFormat/>
    <w:locked/>
    <w:uiPriority w:val="0"/>
    <w:pPr>
      <w:spacing w:after="120"/>
      <w:ind w:left="420" w:leftChars="200"/>
    </w:pPr>
  </w:style>
  <w:style w:type="paragraph" w:styleId="37">
    <w:name w:val="List Number 3"/>
    <w:basedOn w:val="1"/>
    <w:semiHidden/>
    <w:qFormat/>
    <w:locked/>
    <w:uiPriority w:val="0"/>
    <w:pPr>
      <w:numPr>
        <w:ilvl w:val="0"/>
        <w:numId w:val="7"/>
      </w:numPr>
    </w:pPr>
  </w:style>
  <w:style w:type="paragraph" w:styleId="38">
    <w:name w:val="List 2"/>
    <w:basedOn w:val="1"/>
    <w:semiHidden/>
    <w:qFormat/>
    <w:locked/>
    <w:uiPriority w:val="0"/>
    <w:pPr>
      <w:ind w:left="100" w:leftChars="200" w:hanging="200" w:hangingChars="200"/>
    </w:pPr>
  </w:style>
  <w:style w:type="paragraph" w:styleId="39">
    <w:name w:val="List Continue"/>
    <w:basedOn w:val="1"/>
    <w:semiHidden/>
    <w:qFormat/>
    <w:locked/>
    <w:uiPriority w:val="0"/>
    <w:pPr>
      <w:spacing w:after="120"/>
      <w:ind w:left="420" w:leftChars="200"/>
    </w:pPr>
  </w:style>
  <w:style w:type="paragraph" w:styleId="40">
    <w:name w:val="Block Text"/>
    <w:basedOn w:val="1"/>
    <w:semiHidden/>
    <w:qFormat/>
    <w:locked/>
    <w:uiPriority w:val="0"/>
    <w:pPr>
      <w:spacing w:after="120"/>
      <w:ind w:left="1440" w:leftChars="700" w:right="1440" w:rightChars="700"/>
    </w:pPr>
  </w:style>
  <w:style w:type="paragraph" w:styleId="41">
    <w:name w:val="List Bullet 2"/>
    <w:basedOn w:val="1"/>
    <w:semiHidden/>
    <w:qFormat/>
    <w:locked/>
    <w:uiPriority w:val="0"/>
    <w:pPr>
      <w:numPr>
        <w:ilvl w:val="0"/>
        <w:numId w:val="8"/>
      </w:numPr>
    </w:pPr>
  </w:style>
  <w:style w:type="paragraph" w:styleId="42">
    <w:name w:val="HTML Address"/>
    <w:basedOn w:val="1"/>
    <w:semiHidden/>
    <w:qFormat/>
    <w:locked/>
    <w:uiPriority w:val="0"/>
    <w:rPr>
      <w:i/>
      <w:iCs/>
    </w:rPr>
  </w:style>
  <w:style w:type="paragraph" w:styleId="43">
    <w:name w:val="index 4"/>
    <w:basedOn w:val="1"/>
    <w:next w:val="1"/>
    <w:semiHidden/>
    <w:qFormat/>
    <w:locked/>
    <w:uiPriority w:val="0"/>
    <w:pPr>
      <w:ind w:left="600" w:leftChars="600"/>
    </w:pPr>
  </w:style>
  <w:style w:type="paragraph" w:styleId="44">
    <w:name w:val="toc 5"/>
    <w:basedOn w:val="1"/>
    <w:next w:val="1"/>
    <w:semiHidden/>
    <w:qFormat/>
    <w:locked/>
    <w:uiPriority w:val="0"/>
    <w:pPr>
      <w:ind w:left="840"/>
    </w:pPr>
    <w:rPr>
      <w:rFonts w:ascii="Calibri" w:hAnsi="Calibri"/>
      <w:sz w:val="18"/>
      <w:szCs w:val="18"/>
    </w:rPr>
  </w:style>
  <w:style w:type="paragraph" w:styleId="45">
    <w:name w:val="toc 3"/>
    <w:basedOn w:val="1"/>
    <w:next w:val="1"/>
    <w:qFormat/>
    <w:locked/>
    <w:uiPriority w:val="39"/>
    <w:pPr>
      <w:spacing w:line="240" w:lineRule="atLeast"/>
      <w:ind w:left="420"/>
    </w:pPr>
    <w:rPr>
      <w:rFonts w:ascii="Calibri" w:hAnsi="Calibri"/>
      <w:iCs/>
      <w:sz w:val="20"/>
      <w:szCs w:val="20"/>
    </w:rPr>
  </w:style>
  <w:style w:type="paragraph" w:styleId="46">
    <w:name w:val="Plain Text"/>
    <w:basedOn w:val="1"/>
    <w:semiHidden/>
    <w:qFormat/>
    <w:locked/>
    <w:uiPriority w:val="0"/>
    <w:rPr>
      <w:rFonts w:ascii="宋体" w:hAnsi="Courier New" w:cs="Courier New"/>
    </w:rPr>
  </w:style>
  <w:style w:type="paragraph" w:styleId="47">
    <w:name w:val="List Bullet 5"/>
    <w:basedOn w:val="1"/>
    <w:semiHidden/>
    <w:qFormat/>
    <w:locked/>
    <w:uiPriority w:val="0"/>
    <w:pPr>
      <w:numPr>
        <w:ilvl w:val="0"/>
        <w:numId w:val="9"/>
      </w:numPr>
    </w:pPr>
  </w:style>
  <w:style w:type="paragraph" w:styleId="48">
    <w:name w:val="List Number 4"/>
    <w:basedOn w:val="1"/>
    <w:semiHidden/>
    <w:qFormat/>
    <w:locked/>
    <w:uiPriority w:val="0"/>
    <w:pPr>
      <w:numPr>
        <w:ilvl w:val="0"/>
        <w:numId w:val="10"/>
      </w:numPr>
    </w:pPr>
  </w:style>
  <w:style w:type="paragraph" w:styleId="49">
    <w:name w:val="toc 8"/>
    <w:basedOn w:val="1"/>
    <w:next w:val="1"/>
    <w:semiHidden/>
    <w:qFormat/>
    <w:locked/>
    <w:uiPriority w:val="0"/>
    <w:pPr>
      <w:ind w:left="1470"/>
    </w:pPr>
    <w:rPr>
      <w:rFonts w:ascii="Calibri" w:hAnsi="Calibri"/>
      <w:sz w:val="18"/>
      <w:szCs w:val="18"/>
    </w:rPr>
  </w:style>
  <w:style w:type="paragraph" w:styleId="50">
    <w:name w:val="index 3"/>
    <w:basedOn w:val="1"/>
    <w:next w:val="1"/>
    <w:semiHidden/>
    <w:qFormat/>
    <w:locked/>
    <w:uiPriority w:val="0"/>
    <w:pPr>
      <w:ind w:left="400" w:leftChars="400"/>
    </w:pPr>
  </w:style>
  <w:style w:type="paragraph" w:styleId="51">
    <w:name w:val="Date"/>
    <w:basedOn w:val="1"/>
    <w:next w:val="1"/>
    <w:semiHidden/>
    <w:qFormat/>
    <w:locked/>
    <w:uiPriority w:val="0"/>
    <w:pPr>
      <w:ind w:left="100" w:leftChars="2500"/>
    </w:pPr>
  </w:style>
  <w:style w:type="paragraph" w:styleId="52">
    <w:name w:val="Body Text Indent 2"/>
    <w:basedOn w:val="1"/>
    <w:semiHidden/>
    <w:qFormat/>
    <w:locked/>
    <w:uiPriority w:val="0"/>
    <w:pPr>
      <w:spacing w:after="120" w:line="480" w:lineRule="auto"/>
      <w:ind w:left="420" w:leftChars="200"/>
    </w:pPr>
  </w:style>
  <w:style w:type="paragraph" w:styleId="53">
    <w:name w:val="endnote text"/>
    <w:basedOn w:val="1"/>
    <w:semiHidden/>
    <w:qFormat/>
    <w:locked/>
    <w:uiPriority w:val="0"/>
    <w:pPr>
      <w:snapToGrid w:val="0"/>
    </w:pPr>
  </w:style>
  <w:style w:type="paragraph" w:styleId="54">
    <w:name w:val="List Continue 5"/>
    <w:basedOn w:val="1"/>
    <w:semiHidden/>
    <w:qFormat/>
    <w:locked/>
    <w:uiPriority w:val="0"/>
    <w:pPr>
      <w:spacing w:after="120"/>
      <w:ind w:left="2100" w:leftChars="1000"/>
    </w:pPr>
  </w:style>
  <w:style w:type="paragraph" w:styleId="55">
    <w:name w:val="Balloon Text"/>
    <w:basedOn w:val="1"/>
    <w:semiHidden/>
    <w:qFormat/>
    <w:locked/>
    <w:uiPriority w:val="0"/>
    <w:rPr>
      <w:sz w:val="18"/>
      <w:szCs w:val="18"/>
    </w:rPr>
  </w:style>
  <w:style w:type="paragraph" w:styleId="56">
    <w:name w:val="footer"/>
    <w:basedOn w:val="1"/>
    <w:link w:val="154"/>
    <w:semiHidden/>
    <w:qFormat/>
    <w:locked/>
    <w:uiPriority w:val="0"/>
    <w:pPr>
      <w:tabs>
        <w:tab w:val="center" w:pos="4153"/>
        <w:tab w:val="right" w:pos="8306"/>
      </w:tabs>
      <w:snapToGrid w:val="0"/>
      <w:jc w:val="both"/>
    </w:pPr>
    <w:rPr>
      <w:rFonts w:ascii="Arial" w:hAnsi="Arial"/>
      <w:sz w:val="15"/>
      <w:szCs w:val="18"/>
    </w:rPr>
  </w:style>
  <w:style w:type="paragraph" w:styleId="57">
    <w:name w:val="envelope return"/>
    <w:basedOn w:val="1"/>
    <w:semiHidden/>
    <w:qFormat/>
    <w:locked/>
    <w:uiPriority w:val="0"/>
    <w:pPr>
      <w:snapToGrid w:val="0"/>
    </w:pPr>
    <w:rPr>
      <w:rFonts w:cs="Arial"/>
    </w:rPr>
  </w:style>
  <w:style w:type="paragraph" w:styleId="58">
    <w:name w:val="header"/>
    <w:basedOn w:val="1"/>
    <w:link w:val="233"/>
    <w:qFormat/>
    <w:locked/>
    <w:uiPriority w:val="99"/>
    <w:pPr>
      <w:tabs>
        <w:tab w:val="center" w:pos="4153"/>
        <w:tab w:val="right" w:pos="8306"/>
      </w:tabs>
      <w:snapToGrid w:val="0"/>
      <w:spacing w:line="240" w:lineRule="atLeast"/>
      <w:jc w:val="center"/>
    </w:pPr>
    <w:rPr>
      <w:rFonts w:ascii="Arial" w:hAnsi="Arial"/>
      <w:sz w:val="18"/>
      <w:szCs w:val="18"/>
    </w:rPr>
  </w:style>
  <w:style w:type="paragraph" w:styleId="59">
    <w:name w:val="Signature"/>
    <w:basedOn w:val="1"/>
    <w:semiHidden/>
    <w:qFormat/>
    <w:locked/>
    <w:uiPriority w:val="0"/>
    <w:pPr>
      <w:ind w:left="100" w:leftChars="2100"/>
    </w:pPr>
  </w:style>
  <w:style w:type="paragraph" w:styleId="60">
    <w:name w:val="toc 1"/>
    <w:basedOn w:val="1"/>
    <w:next w:val="1"/>
    <w:qFormat/>
    <w:locked/>
    <w:uiPriority w:val="39"/>
    <w:pPr>
      <w:spacing w:before="120" w:after="120" w:line="240" w:lineRule="atLeast"/>
    </w:pPr>
    <w:rPr>
      <w:rFonts w:ascii="Calibri" w:hAnsi="Calibri"/>
      <w:bCs/>
      <w:caps/>
      <w:sz w:val="20"/>
      <w:szCs w:val="20"/>
    </w:rPr>
  </w:style>
  <w:style w:type="paragraph" w:styleId="61">
    <w:name w:val="List Continue 4"/>
    <w:basedOn w:val="1"/>
    <w:semiHidden/>
    <w:qFormat/>
    <w:locked/>
    <w:uiPriority w:val="0"/>
    <w:pPr>
      <w:spacing w:after="120"/>
      <w:ind w:left="1680" w:leftChars="800"/>
    </w:pPr>
  </w:style>
  <w:style w:type="paragraph" w:styleId="62">
    <w:name w:val="toc 4"/>
    <w:basedOn w:val="1"/>
    <w:next w:val="1"/>
    <w:semiHidden/>
    <w:qFormat/>
    <w:locked/>
    <w:uiPriority w:val="0"/>
    <w:pPr>
      <w:ind w:left="630"/>
    </w:pPr>
    <w:rPr>
      <w:rFonts w:ascii="Calibri" w:hAnsi="Calibri"/>
      <w:sz w:val="18"/>
      <w:szCs w:val="18"/>
    </w:rPr>
  </w:style>
  <w:style w:type="paragraph" w:styleId="63">
    <w:name w:val="index heading"/>
    <w:basedOn w:val="1"/>
    <w:next w:val="64"/>
    <w:semiHidden/>
    <w:qFormat/>
    <w:locked/>
    <w:uiPriority w:val="0"/>
    <w:rPr>
      <w:rFonts w:cs="Arial"/>
      <w:b/>
      <w:bCs/>
    </w:rPr>
  </w:style>
  <w:style w:type="paragraph" w:styleId="64">
    <w:name w:val="index 1"/>
    <w:basedOn w:val="1"/>
    <w:next w:val="1"/>
    <w:semiHidden/>
    <w:qFormat/>
    <w:locked/>
    <w:uiPriority w:val="0"/>
    <w:pPr>
      <w:spacing w:line="240" w:lineRule="atLeast"/>
      <w:jc w:val="both"/>
    </w:pPr>
    <w:rPr>
      <w:rFonts w:ascii="Arial" w:hAnsi="Arial"/>
      <w:sz w:val="21"/>
      <w:szCs w:val="21"/>
    </w:rPr>
  </w:style>
  <w:style w:type="paragraph" w:styleId="65">
    <w:name w:val="Subtitle"/>
    <w:basedOn w:val="1"/>
    <w:qFormat/>
    <w:locked/>
    <w:uiPriority w:val="0"/>
    <w:pPr>
      <w:spacing w:before="240" w:after="60" w:line="312" w:lineRule="auto"/>
      <w:jc w:val="center"/>
      <w:outlineLvl w:val="1"/>
    </w:pPr>
    <w:rPr>
      <w:rFonts w:ascii="Arial" w:hAnsi="Arial" w:cs="Arial"/>
      <w:b/>
      <w:bCs/>
      <w:kern w:val="28"/>
      <w:sz w:val="32"/>
      <w:szCs w:val="32"/>
    </w:rPr>
  </w:style>
  <w:style w:type="paragraph" w:styleId="66">
    <w:name w:val="List Number 5"/>
    <w:basedOn w:val="1"/>
    <w:semiHidden/>
    <w:qFormat/>
    <w:locked/>
    <w:uiPriority w:val="0"/>
    <w:pPr>
      <w:numPr>
        <w:ilvl w:val="0"/>
        <w:numId w:val="11"/>
      </w:numPr>
    </w:pPr>
  </w:style>
  <w:style w:type="paragraph" w:styleId="67">
    <w:name w:val="List"/>
    <w:basedOn w:val="1"/>
    <w:semiHidden/>
    <w:qFormat/>
    <w:locked/>
    <w:uiPriority w:val="0"/>
    <w:pPr>
      <w:spacing w:line="240" w:lineRule="atLeast"/>
      <w:ind w:left="200" w:hanging="200" w:hangingChars="200"/>
      <w:jc w:val="both"/>
    </w:pPr>
    <w:rPr>
      <w:rFonts w:ascii="Arial" w:hAnsi="Arial"/>
      <w:sz w:val="21"/>
      <w:szCs w:val="21"/>
    </w:rPr>
  </w:style>
  <w:style w:type="paragraph" w:styleId="68">
    <w:name w:val="footnote text"/>
    <w:basedOn w:val="1"/>
    <w:semiHidden/>
    <w:qFormat/>
    <w:locked/>
    <w:uiPriority w:val="0"/>
    <w:pPr>
      <w:snapToGrid w:val="0"/>
    </w:pPr>
    <w:rPr>
      <w:sz w:val="18"/>
      <w:szCs w:val="18"/>
    </w:rPr>
  </w:style>
  <w:style w:type="paragraph" w:styleId="69">
    <w:name w:val="toc 6"/>
    <w:basedOn w:val="1"/>
    <w:next w:val="1"/>
    <w:semiHidden/>
    <w:qFormat/>
    <w:locked/>
    <w:uiPriority w:val="0"/>
    <w:pPr>
      <w:ind w:left="1050"/>
    </w:pPr>
    <w:rPr>
      <w:rFonts w:ascii="Calibri" w:hAnsi="Calibri"/>
      <w:sz w:val="18"/>
      <w:szCs w:val="18"/>
    </w:rPr>
  </w:style>
  <w:style w:type="paragraph" w:styleId="70">
    <w:name w:val="List 5"/>
    <w:basedOn w:val="1"/>
    <w:semiHidden/>
    <w:qFormat/>
    <w:locked/>
    <w:uiPriority w:val="0"/>
    <w:pPr>
      <w:ind w:left="100" w:leftChars="800" w:hanging="200" w:hangingChars="200"/>
    </w:pPr>
  </w:style>
  <w:style w:type="paragraph" w:styleId="71">
    <w:name w:val="Body Text Indent 3"/>
    <w:basedOn w:val="1"/>
    <w:semiHidden/>
    <w:qFormat/>
    <w:locked/>
    <w:uiPriority w:val="0"/>
    <w:pPr>
      <w:spacing w:after="120"/>
      <w:ind w:left="420" w:leftChars="200"/>
    </w:pPr>
    <w:rPr>
      <w:sz w:val="16"/>
      <w:szCs w:val="16"/>
    </w:rPr>
  </w:style>
  <w:style w:type="paragraph" w:styleId="72">
    <w:name w:val="index 7"/>
    <w:basedOn w:val="1"/>
    <w:next w:val="1"/>
    <w:semiHidden/>
    <w:qFormat/>
    <w:locked/>
    <w:uiPriority w:val="0"/>
    <w:pPr>
      <w:ind w:left="1200" w:leftChars="1200"/>
    </w:pPr>
  </w:style>
  <w:style w:type="paragraph" w:styleId="73">
    <w:name w:val="index 9"/>
    <w:basedOn w:val="1"/>
    <w:next w:val="1"/>
    <w:semiHidden/>
    <w:qFormat/>
    <w:locked/>
    <w:uiPriority w:val="0"/>
    <w:pPr>
      <w:ind w:left="1600" w:leftChars="1600"/>
    </w:pPr>
  </w:style>
  <w:style w:type="paragraph" w:styleId="74">
    <w:name w:val="table of figures"/>
    <w:basedOn w:val="1"/>
    <w:next w:val="1"/>
    <w:qFormat/>
    <w:locked/>
    <w:uiPriority w:val="99"/>
    <w:pPr>
      <w:spacing w:line="240" w:lineRule="atLeast"/>
      <w:ind w:left="200" w:leftChars="200" w:hanging="200" w:hangingChars="200"/>
      <w:jc w:val="both"/>
    </w:pPr>
    <w:rPr>
      <w:rFonts w:ascii="Arial" w:hAnsi="Arial"/>
      <w:sz w:val="21"/>
      <w:szCs w:val="21"/>
    </w:rPr>
  </w:style>
  <w:style w:type="paragraph" w:styleId="75">
    <w:name w:val="toc 2"/>
    <w:basedOn w:val="1"/>
    <w:next w:val="1"/>
    <w:qFormat/>
    <w:locked/>
    <w:uiPriority w:val="39"/>
    <w:pPr>
      <w:spacing w:line="240" w:lineRule="atLeast"/>
      <w:ind w:left="210"/>
    </w:pPr>
    <w:rPr>
      <w:rFonts w:ascii="Calibri" w:hAnsi="Calibri"/>
      <w:smallCaps/>
      <w:sz w:val="20"/>
      <w:szCs w:val="20"/>
    </w:rPr>
  </w:style>
  <w:style w:type="paragraph" w:styleId="76">
    <w:name w:val="toc 9"/>
    <w:basedOn w:val="1"/>
    <w:next w:val="1"/>
    <w:semiHidden/>
    <w:qFormat/>
    <w:locked/>
    <w:uiPriority w:val="0"/>
    <w:pPr>
      <w:ind w:left="1680"/>
    </w:pPr>
    <w:rPr>
      <w:rFonts w:ascii="Calibri" w:hAnsi="Calibri"/>
      <w:sz w:val="18"/>
      <w:szCs w:val="18"/>
    </w:rPr>
  </w:style>
  <w:style w:type="paragraph" w:styleId="77">
    <w:name w:val="Body Text 2"/>
    <w:basedOn w:val="1"/>
    <w:semiHidden/>
    <w:qFormat/>
    <w:locked/>
    <w:uiPriority w:val="0"/>
    <w:pPr>
      <w:spacing w:after="120" w:line="480" w:lineRule="auto"/>
    </w:pPr>
  </w:style>
  <w:style w:type="paragraph" w:styleId="78">
    <w:name w:val="List 4"/>
    <w:basedOn w:val="1"/>
    <w:semiHidden/>
    <w:qFormat/>
    <w:locked/>
    <w:uiPriority w:val="0"/>
    <w:pPr>
      <w:ind w:left="100" w:leftChars="600" w:hanging="200" w:hangingChars="200"/>
    </w:pPr>
  </w:style>
  <w:style w:type="paragraph" w:styleId="79">
    <w:name w:val="List Continue 2"/>
    <w:basedOn w:val="1"/>
    <w:semiHidden/>
    <w:qFormat/>
    <w:locked/>
    <w:uiPriority w:val="0"/>
    <w:pPr>
      <w:spacing w:after="120"/>
      <w:ind w:left="840" w:leftChars="400"/>
    </w:pPr>
  </w:style>
  <w:style w:type="paragraph" w:styleId="80">
    <w:name w:val="Message Header"/>
    <w:basedOn w:val="1"/>
    <w:semiHidden/>
    <w:qFormat/>
    <w:locked/>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cs="Arial"/>
    </w:rPr>
  </w:style>
  <w:style w:type="paragraph" w:styleId="81">
    <w:name w:val="HTML Preformatted"/>
    <w:basedOn w:val="1"/>
    <w:link w:val="231"/>
    <w:semiHidden/>
    <w:qFormat/>
    <w:locked/>
    <w:uiPriority w:val="99"/>
    <w:rPr>
      <w:rFonts w:ascii="Courier New" w:hAnsi="Courier New" w:cs="Courier New"/>
      <w:sz w:val="20"/>
      <w:szCs w:val="20"/>
    </w:rPr>
  </w:style>
  <w:style w:type="paragraph" w:styleId="82">
    <w:name w:val="Normal (Web)"/>
    <w:basedOn w:val="1"/>
    <w:semiHidden/>
    <w:qFormat/>
    <w:locked/>
    <w:uiPriority w:val="0"/>
  </w:style>
  <w:style w:type="paragraph" w:styleId="83">
    <w:name w:val="List Continue 3"/>
    <w:basedOn w:val="1"/>
    <w:semiHidden/>
    <w:qFormat/>
    <w:locked/>
    <w:uiPriority w:val="0"/>
    <w:pPr>
      <w:spacing w:after="120"/>
      <w:ind w:left="1260" w:leftChars="600"/>
    </w:pPr>
  </w:style>
  <w:style w:type="paragraph" w:styleId="84">
    <w:name w:val="index 2"/>
    <w:basedOn w:val="1"/>
    <w:next w:val="1"/>
    <w:semiHidden/>
    <w:qFormat/>
    <w:locked/>
    <w:uiPriority w:val="0"/>
    <w:pPr>
      <w:ind w:left="200" w:leftChars="200"/>
    </w:pPr>
  </w:style>
  <w:style w:type="paragraph" w:styleId="85">
    <w:name w:val="Title"/>
    <w:basedOn w:val="7"/>
    <w:qFormat/>
    <w:locked/>
    <w:uiPriority w:val="0"/>
    <w:pPr>
      <w:jc w:val="center"/>
      <w:outlineLvl w:val="0"/>
    </w:pPr>
    <w:rPr>
      <w:rFonts w:eastAsia="黑体" w:cs="Arial"/>
      <w:b/>
      <w:bCs/>
      <w:sz w:val="52"/>
      <w:szCs w:val="32"/>
    </w:rPr>
  </w:style>
  <w:style w:type="paragraph" w:styleId="86">
    <w:name w:val="annotation subject"/>
    <w:basedOn w:val="29"/>
    <w:next w:val="29"/>
    <w:semiHidden/>
    <w:qFormat/>
    <w:locked/>
    <w:uiPriority w:val="0"/>
    <w:rPr>
      <w:b/>
      <w:bCs/>
    </w:rPr>
  </w:style>
  <w:style w:type="paragraph" w:styleId="87">
    <w:name w:val="Body Text First Indent"/>
    <w:basedOn w:val="35"/>
    <w:link w:val="167"/>
    <w:semiHidden/>
    <w:qFormat/>
    <w:locked/>
    <w:uiPriority w:val="0"/>
    <w:pPr>
      <w:ind w:firstLine="420" w:firstLineChars="100"/>
    </w:pPr>
  </w:style>
  <w:style w:type="paragraph" w:styleId="88">
    <w:name w:val="Body Text First Indent 2"/>
    <w:basedOn w:val="36"/>
    <w:semiHidden/>
    <w:qFormat/>
    <w:locked/>
    <w:uiPriority w:val="0"/>
    <w:pPr>
      <w:ind w:firstLine="420" w:firstLineChars="200"/>
    </w:pPr>
  </w:style>
  <w:style w:type="table" w:styleId="90">
    <w:name w:val="Table Grid"/>
    <w:basedOn w:val="89"/>
    <w:qFormat/>
    <w:locked/>
    <w:uiPriority w:val="39"/>
    <w:pPr>
      <w:jc w:val="both"/>
    </w:p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style>
  <w:style w:type="table" w:styleId="91">
    <w:name w:val="Table Theme"/>
    <w:basedOn w:val="89"/>
    <w:semiHidden/>
    <w:qFormat/>
    <w:locked/>
    <w:uiPriority w:val="0"/>
    <w:pPr>
      <w:spacing w:afterLines="50"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locked/>
    <w:uiPriority w:val="0"/>
    <w:pPr>
      <w:spacing w:afterLines="50" w:line="300" w:lineRule="auto"/>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locked/>
    <w:uiPriority w:val="0"/>
    <w:pPr>
      <w:spacing w:afterLines="50" w:line="300" w:lineRule="auto"/>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locked/>
    <w:uiPriority w:val="0"/>
    <w:pPr>
      <w:spacing w:line="300" w:lineRule="auto"/>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locked/>
    <w:uiPriority w:val="0"/>
    <w:pPr>
      <w:spacing w:afterLines="50" w:line="30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locked/>
    <w:uiPriority w:val="0"/>
    <w:pPr>
      <w:spacing w:afterLines="50" w:line="300" w:lineRule="auto"/>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locked/>
    <w:uiPriority w:val="0"/>
    <w:pPr>
      <w:spacing w:afterLines="50" w:line="300" w:lineRule="auto"/>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locked/>
    <w:uiPriority w:val="0"/>
    <w:pPr>
      <w:spacing w:afterLines="50" w:line="300" w:lineRule="auto"/>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locked/>
    <w:uiPriority w:val="0"/>
    <w:pPr>
      <w:spacing w:afterLines="50" w:line="300" w:lineRule="auto"/>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locked/>
    <w:uiPriority w:val="0"/>
    <w:pPr>
      <w:spacing w:afterLines="50" w:line="300" w:lineRule="auto"/>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locked/>
    <w:uiPriority w:val="0"/>
    <w:pPr>
      <w:spacing w:afterLines="50" w:line="300" w:lineRule="auto"/>
      <w:jc w:val="both"/>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locked/>
    <w:uiPriority w:val="0"/>
    <w:pPr>
      <w:spacing w:afterLines="50" w:line="300" w:lineRule="auto"/>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locked/>
    <w:uiPriority w:val="0"/>
    <w:pPr>
      <w:spacing w:afterLines="50" w:line="300" w:lineRule="auto"/>
      <w:jc w:val="both"/>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locked/>
    <w:uiPriority w:val="0"/>
    <w:pPr>
      <w:spacing w:afterLines="50" w:line="300" w:lineRule="auto"/>
      <w:jc w:val="both"/>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locked/>
    <w:uiPriority w:val="0"/>
    <w:pPr>
      <w:spacing w:afterLines="50" w:line="300" w:lineRule="auto"/>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locked/>
    <w:uiPriority w:val="0"/>
    <w:pPr>
      <w:spacing w:afterLines="50" w:line="300" w:lineRule="auto"/>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locked/>
    <w:uiPriority w:val="0"/>
    <w:pPr>
      <w:spacing w:afterLines="50" w:line="300" w:lineRule="auto"/>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locked/>
    <w:uiPriority w:val="0"/>
    <w:pPr>
      <w:spacing w:afterLines="50" w:line="300" w:lineRule="auto"/>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locked/>
    <w:uiPriority w:val="0"/>
    <w:pPr>
      <w:spacing w:afterLines="50" w:line="300" w:lineRule="auto"/>
      <w:jc w:val="both"/>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locked/>
    <w:uiPriority w:val="0"/>
    <w:pPr>
      <w:spacing w:afterLines="50" w:line="300" w:lineRule="auto"/>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locked/>
    <w:uiPriority w:val="0"/>
    <w:pPr>
      <w:spacing w:afterLines="50" w:line="300" w:lineRule="auto"/>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locked/>
    <w:uiPriority w:val="0"/>
    <w:pPr>
      <w:spacing w:afterLines="50" w:line="300" w:lineRule="auto"/>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locked/>
    <w:uiPriority w:val="0"/>
    <w:pPr>
      <w:spacing w:afterLines="50" w:line="300" w:lineRule="auto"/>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locked/>
    <w:uiPriority w:val="0"/>
    <w:pPr>
      <w:spacing w:afterLines="50" w:line="300" w:lineRule="auto"/>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locked/>
    <w:uiPriority w:val="0"/>
    <w:pPr>
      <w:spacing w:afterLines="50" w:line="300" w:lineRule="auto"/>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locked/>
    <w:uiPriority w:val="0"/>
    <w:pPr>
      <w:spacing w:afterLines="50" w:line="300" w:lineRule="auto"/>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locked/>
    <w:uiPriority w:val="0"/>
    <w:pPr>
      <w:spacing w:afterLines="50" w:line="300" w:lineRule="auto"/>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locked/>
    <w:uiPriority w:val="0"/>
    <w:pPr>
      <w:spacing w:afterLines="50" w:line="300" w:lineRule="auto"/>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locked/>
    <w:uiPriority w:val="0"/>
    <w:pPr>
      <w:spacing w:afterLines="50" w:line="300" w:lineRule="auto"/>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locked/>
    <w:uiPriority w:val="0"/>
    <w:pPr>
      <w:spacing w:afterLines="50" w:line="300" w:lineRule="auto"/>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locked/>
    <w:uiPriority w:val="0"/>
    <w:pPr>
      <w:spacing w:afterLines="50" w:line="300" w:lineRule="auto"/>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locked/>
    <w:uiPriority w:val="0"/>
    <w:pPr>
      <w:spacing w:afterLines="50" w:line="300" w:lineRule="auto"/>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locked/>
    <w:uiPriority w:val="0"/>
    <w:pPr>
      <w:spacing w:afterLines="50" w:line="300" w:lineRule="auto"/>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locked/>
    <w:uiPriority w:val="0"/>
    <w:pPr>
      <w:spacing w:afterLines="50" w:line="300" w:lineRule="auto"/>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locked/>
    <w:uiPriority w:val="0"/>
    <w:pPr>
      <w:spacing w:afterLines="50" w:line="300" w:lineRule="auto"/>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locked/>
    <w:uiPriority w:val="0"/>
    <w:pPr>
      <w:spacing w:afterLines="50" w:line="300" w:lineRule="auto"/>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locked/>
    <w:uiPriority w:val="0"/>
    <w:pPr>
      <w:spacing w:afterLines="50" w:line="300" w:lineRule="auto"/>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locked/>
    <w:uiPriority w:val="0"/>
    <w:pPr>
      <w:spacing w:afterLines="50" w:line="300" w:lineRule="auto"/>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locked/>
    <w:uiPriority w:val="0"/>
    <w:pPr>
      <w:spacing w:afterLines="50" w:line="300" w:lineRule="auto"/>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locked/>
    <w:uiPriority w:val="0"/>
    <w:pPr>
      <w:spacing w:afterLines="50" w:line="300" w:lineRule="auto"/>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locked/>
    <w:uiPriority w:val="0"/>
    <w:pPr>
      <w:spacing w:afterLines="50" w:line="300" w:lineRule="auto"/>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locked/>
    <w:uiPriority w:val="0"/>
    <w:pPr>
      <w:spacing w:afterLines="50" w:line="300" w:lineRule="auto"/>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locked/>
    <w:uiPriority w:val="0"/>
    <w:pPr>
      <w:spacing w:afterLines="50" w:line="300" w:lineRule="auto"/>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Light List Accent 3"/>
    <w:basedOn w:val="89"/>
    <w:qFormat/>
    <w:uiPriority w:val="61"/>
    <w:rPr>
      <w:sz w:val="22"/>
      <w:szCs w:val="22"/>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136">
    <w:name w:val="Strong"/>
    <w:basedOn w:val="135"/>
    <w:qFormat/>
    <w:locked/>
    <w:uiPriority w:val="22"/>
    <w:rPr>
      <w:b/>
      <w:bCs/>
    </w:rPr>
  </w:style>
  <w:style w:type="character" w:styleId="137">
    <w:name w:val="endnote reference"/>
    <w:basedOn w:val="135"/>
    <w:semiHidden/>
    <w:qFormat/>
    <w:locked/>
    <w:uiPriority w:val="0"/>
    <w:rPr>
      <w:vertAlign w:val="superscript"/>
    </w:rPr>
  </w:style>
  <w:style w:type="character" w:styleId="138">
    <w:name w:val="page number"/>
    <w:basedOn w:val="135"/>
    <w:semiHidden/>
    <w:qFormat/>
    <w:locked/>
    <w:uiPriority w:val="0"/>
  </w:style>
  <w:style w:type="character" w:styleId="139">
    <w:name w:val="FollowedHyperlink"/>
    <w:basedOn w:val="135"/>
    <w:qFormat/>
    <w:locked/>
    <w:uiPriority w:val="0"/>
    <w:rPr>
      <w:color w:val="800080" w:themeColor="followedHyperlink"/>
      <w:u w:val="single"/>
      <w14:textFill>
        <w14:solidFill>
          <w14:schemeClr w14:val="folHlink"/>
        </w14:solidFill>
      </w14:textFill>
    </w:rPr>
  </w:style>
  <w:style w:type="character" w:styleId="140">
    <w:name w:val="Emphasis"/>
    <w:basedOn w:val="135"/>
    <w:qFormat/>
    <w:locked/>
    <w:uiPriority w:val="20"/>
    <w:rPr>
      <w:i/>
      <w:iCs/>
    </w:rPr>
  </w:style>
  <w:style w:type="character" w:styleId="141">
    <w:name w:val="line number"/>
    <w:basedOn w:val="135"/>
    <w:semiHidden/>
    <w:qFormat/>
    <w:locked/>
    <w:uiPriority w:val="0"/>
  </w:style>
  <w:style w:type="character" w:styleId="142">
    <w:name w:val="HTML Definition"/>
    <w:basedOn w:val="135"/>
    <w:semiHidden/>
    <w:qFormat/>
    <w:locked/>
    <w:uiPriority w:val="0"/>
    <w:rPr>
      <w:i/>
      <w:iCs/>
    </w:rPr>
  </w:style>
  <w:style w:type="character" w:styleId="143">
    <w:name w:val="HTML Typewriter"/>
    <w:basedOn w:val="135"/>
    <w:semiHidden/>
    <w:qFormat/>
    <w:locked/>
    <w:uiPriority w:val="0"/>
    <w:rPr>
      <w:rFonts w:ascii="Courier New" w:hAnsi="Courier New" w:cs="Courier New"/>
      <w:sz w:val="20"/>
      <w:szCs w:val="20"/>
    </w:rPr>
  </w:style>
  <w:style w:type="character" w:styleId="144">
    <w:name w:val="HTML Acronym"/>
    <w:basedOn w:val="135"/>
    <w:semiHidden/>
    <w:qFormat/>
    <w:locked/>
    <w:uiPriority w:val="0"/>
  </w:style>
  <w:style w:type="character" w:styleId="145">
    <w:name w:val="HTML Variable"/>
    <w:basedOn w:val="135"/>
    <w:semiHidden/>
    <w:qFormat/>
    <w:locked/>
    <w:uiPriority w:val="0"/>
    <w:rPr>
      <w:i/>
      <w:iCs/>
    </w:rPr>
  </w:style>
  <w:style w:type="character" w:styleId="146">
    <w:name w:val="Hyperlink"/>
    <w:basedOn w:val="135"/>
    <w:qFormat/>
    <w:locked/>
    <w:uiPriority w:val="99"/>
    <w:rPr>
      <w:color w:val="0000FF"/>
      <w:u w:val="single"/>
    </w:rPr>
  </w:style>
  <w:style w:type="character" w:styleId="147">
    <w:name w:val="HTML Code"/>
    <w:basedOn w:val="135"/>
    <w:semiHidden/>
    <w:qFormat/>
    <w:locked/>
    <w:uiPriority w:val="99"/>
    <w:rPr>
      <w:rFonts w:ascii="Courier New" w:hAnsi="Courier New" w:cs="Courier New"/>
      <w:sz w:val="20"/>
      <w:szCs w:val="20"/>
    </w:rPr>
  </w:style>
  <w:style w:type="character" w:styleId="148">
    <w:name w:val="annotation reference"/>
    <w:basedOn w:val="135"/>
    <w:semiHidden/>
    <w:qFormat/>
    <w:locked/>
    <w:uiPriority w:val="0"/>
    <w:rPr>
      <w:sz w:val="21"/>
      <w:szCs w:val="21"/>
    </w:rPr>
  </w:style>
  <w:style w:type="character" w:styleId="149">
    <w:name w:val="HTML Cite"/>
    <w:basedOn w:val="135"/>
    <w:semiHidden/>
    <w:qFormat/>
    <w:locked/>
    <w:uiPriority w:val="0"/>
    <w:rPr>
      <w:i/>
      <w:iCs/>
    </w:rPr>
  </w:style>
  <w:style w:type="character" w:styleId="150">
    <w:name w:val="footnote reference"/>
    <w:basedOn w:val="135"/>
    <w:semiHidden/>
    <w:qFormat/>
    <w:locked/>
    <w:uiPriority w:val="0"/>
    <w:rPr>
      <w:vertAlign w:val="superscript"/>
    </w:rPr>
  </w:style>
  <w:style w:type="character" w:styleId="151">
    <w:name w:val="HTML Keyboard"/>
    <w:basedOn w:val="135"/>
    <w:semiHidden/>
    <w:qFormat/>
    <w:locked/>
    <w:uiPriority w:val="0"/>
    <w:rPr>
      <w:rFonts w:ascii="Courier New" w:hAnsi="Courier New" w:cs="Courier New"/>
      <w:sz w:val="20"/>
      <w:szCs w:val="20"/>
    </w:rPr>
  </w:style>
  <w:style w:type="character" w:styleId="152">
    <w:name w:val="HTML Sample"/>
    <w:basedOn w:val="135"/>
    <w:semiHidden/>
    <w:qFormat/>
    <w:locked/>
    <w:uiPriority w:val="0"/>
    <w:rPr>
      <w:rFonts w:ascii="Courier New" w:hAnsi="Courier New" w:cs="Courier New"/>
    </w:rPr>
  </w:style>
  <w:style w:type="character" w:customStyle="1" w:styleId="153">
    <w:name w:val="已访问的超链接1"/>
    <w:basedOn w:val="135"/>
    <w:semiHidden/>
    <w:qFormat/>
    <w:locked/>
    <w:uiPriority w:val="0"/>
    <w:rPr>
      <w:color w:val="800080"/>
      <w:u w:val="single"/>
    </w:rPr>
  </w:style>
  <w:style w:type="character" w:customStyle="1" w:styleId="154">
    <w:name w:val="页脚 字符"/>
    <w:basedOn w:val="135"/>
    <w:link w:val="56"/>
    <w:semiHidden/>
    <w:qFormat/>
    <w:uiPriority w:val="0"/>
    <w:rPr>
      <w:sz w:val="15"/>
      <w:szCs w:val="18"/>
    </w:rPr>
  </w:style>
  <w:style w:type="character" w:customStyle="1" w:styleId="155">
    <w:name w:val="目录格式"/>
    <w:basedOn w:val="135"/>
    <w:semiHidden/>
    <w:qFormat/>
    <w:locked/>
    <w:uiPriority w:val="0"/>
    <w:rPr>
      <w:rFonts w:ascii="Arial" w:hAnsi="Arial" w:eastAsia="黑体"/>
      <w:b/>
      <w:bCs/>
      <w:sz w:val="44"/>
      <w:szCs w:val="44"/>
    </w:rPr>
  </w:style>
  <w:style w:type="paragraph" w:customStyle="1" w:styleId="156">
    <w:name w:val="附录2"/>
    <w:basedOn w:val="1"/>
    <w:next w:val="1"/>
    <w:semiHidden/>
    <w:qFormat/>
    <w:locked/>
    <w:uiPriority w:val="0"/>
    <w:pPr>
      <w:widowControl w:val="0"/>
      <w:jc w:val="both"/>
      <w:outlineLvl w:val="1"/>
    </w:pPr>
    <w:rPr>
      <w:rFonts w:ascii="黑体" w:hAnsi="黑体" w:eastAsia="黑体"/>
      <w:b/>
      <w:bCs/>
      <w:kern w:val="2"/>
      <w:sz w:val="32"/>
    </w:rPr>
  </w:style>
  <w:style w:type="paragraph" w:customStyle="1" w:styleId="157">
    <w:name w:val="附录3"/>
    <w:basedOn w:val="1"/>
    <w:next w:val="1"/>
    <w:semiHidden/>
    <w:qFormat/>
    <w:locked/>
    <w:uiPriority w:val="0"/>
    <w:pPr>
      <w:widowControl w:val="0"/>
      <w:jc w:val="both"/>
      <w:outlineLvl w:val="2"/>
    </w:pPr>
    <w:rPr>
      <w:rFonts w:eastAsia="黑体"/>
      <w:b/>
      <w:bCs/>
      <w:kern w:val="2"/>
      <w:sz w:val="32"/>
    </w:rPr>
  </w:style>
  <w:style w:type="paragraph" w:customStyle="1" w:styleId="158">
    <w:name w:val="附录4"/>
    <w:basedOn w:val="1"/>
    <w:next w:val="1"/>
    <w:semiHidden/>
    <w:qFormat/>
    <w:locked/>
    <w:uiPriority w:val="0"/>
    <w:pPr>
      <w:spacing w:line="240" w:lineRule="atLeast"/>
      <w:jc w:val="both"/>
      <w:outlineLvl w:val="3"/>
    </w:pPr>
    <w:rPr>
      <w:rFonts w:ascii="Arial" w:hAnsi="Arial" w:eastAsia="黑体"/>
      <w:sz w:val="28"/>
      <w:szCs w:val="21"/>
    </w:rPr>
  </w:style>
  <w:style w:type="paragraph" w:customStyle="1" w:styleId="159">
    <w:name w:val="附录1"/>
    <w:basedOn w:val="1"/>
    <w:next w:val="1"/>
    <w:semiHidden/>
    <w:qFormat/>
    <w:locked/>
    <w:uiPriority w:val="0"/>
    <w:pPr>
      <w:widowControl w:val="0"/>
      <w:jc w:val="both"/>
      <w:outlineLvl w:val="0"/>
    </w:pPr>
    <w:rPr>
      <w:rFonts w:ascii="黑体" w:hAnsi="黑体" w:eastAsia="黑体"/>
      <w:b/>
      <w:bCs/>
      <w:kern w:val="2"/>
      <w:sz w:val="44"/>
    </w:rPr>
  </w:style>
  <w:style w:type="paragraph" w:customStyle="1" w:styleId="160">
    <w:name w:val="图表题注"/>
    <w:basedOn w:val="23"/>
    <w:semiHidden/>
    <w:qFormat/>
    <w:locked/>
    <w:uiPriority w:val="0"/>
    <w:pPr>
      <w:jc w:val="center"/>
    </w:pPr>
    <w:rPr>
      <w:rFonts w:eastAsia="宋体"/>
      <w:sz w:val="18"/>
    </w:rPr>
  </w:style>
  <w:style w:type="table" w:customStyle="1" w:styleId="161">
    <w:name w:val="表格（版本变更记录）（绿盟科技）"/>
    <w:basedOn w:val="89"/>
    <w:qFormat/>
    <w:uiPriority w:val="0"/>
    <w:pPr>
      <w:ind w:left="50" w:leftChars="50" w:right="50" w:rightChars="50"/>
    </w:pPr>
    <w:rPr>
      <w:sz w:val="18"/>
    </w:rPr>
    <w:tblPr>
      <w:tblBorders>
        <w:top w:val="single" w:color="000000" w:sz="12" w:space="0"/>
        <w:bottom w:val="single" w:color="000000" w:sz="12" w:space="0"/>
        <w:insideH w:val="single" w:color="000000" w:sz="6" w:space="0"/>
      </w:tblBorders>
      <w:tblCellMar>
        <w:left w:w="0" w:type="dxa"/>
        <w:right w:w="0" w:type="dxa"/>
      </w:tblCellMar>
    </w:tblPr>
  </w:style>
  <w:style w:type="paragraph" w:customStyle="1" w:styleId="162">
    <w:name w:val="变更与声明加粗（绿盟科技）"/>
    <w:basedOn w:val="7"/>
    <w:link w:val="164"/>
    <w:qFormat/>
    <w:uiPriority w:val="0"/>
    <w:pPr>
      <w:ind w:left="50" w:leftChars="50" w:right="50" w:rightChars="50"/>
    </w:pPr>
    <w:rPr>
      <w:b/>
      <w:sz w:val="18"/>
    </w:rPr>
  </w:style>
  <w:style w:type="table" w:customStyle="1" w:styleId="163">
    <w:name w:val="表格（适用性声明）（绿盟科技）"/>
    <w:basedOn w:val="161"/>
    <w:qFormat/>
    <w:uiPriority w:val="0"/>
  </w:style>
  <w:style w:type="character" w:customStyle="1" w:styleId="164">
    <w:name w:val="变更与声明加粗（绿盟科技） Char Char"/>
    <w:basedOn w:val="135"/>
    <w:link w:val="162"/>
    <w:qFormat/>
    <w:uiPriority w:val="0"/>
    <w:rPr>
      <w:b/>
      <w:sz w:val="18"/>
      <w:szCs w:val="21"/>
    </w:rPr>
  </w:style>
  <w:style w:type="paragraph" w:customStyle="1" w:styleId="165">
    <w:name w:val="变更与声明内容（绿盟科技）"/>
    <w:basedOn w:val="162"/>
    <w:qFormat/>
    <w:uiPriority w:val="0"/>
    <w:rPr>
      <w:b w:val="0"/>
    </w:rPr>
  </w:style>
  <w:style w:type="character" w:customStyle="1" w:styleId="166">
    <w:name w:val="正文文本 字符"/>
    <w:basedOn w:val="135"/>
    <w:link w:val="35"/>
    <w:semiHidden/>
    <w:qFormat/>
    <w:uiPriority w:val="0"/>
    <w:rPr>
      <w:sz w:val="21"/>
      <w:szCs w:val="21"/>
    </w:rPr>
  </w:style>
  <w:style w:type="character" w:customStyle="1" w:styleId="167">
    <w:name w:val="正文文本首行缩进 字符"/>
    <w:basedOn w:val="166"/>
    <w:link w:val="87"/>
    <w:semiHidden/>
    <w:qFormat/>
    <w:uiPriority w:val="0"/>
    <w:rPr>
      <w:sz w:val="21"/>
      <w:szCs w:val="21"/>
    </w:rPr>
  </w:style>
  <w:style w:type="table" w:customStyle="1" w:styleId="168">
    <w:name w:val="文档表格标题行列型（绿盟科技）"/>
    <w:basedOn w:val="90"/>
    <w:qFormat/>
    <w:uiPriority w:val="0"/>
    <w:pPr>
      <w:spacing w:line="300" w:lineRule="auto"/>
      <w:jc w:val="left"/>
    </w:p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blStylePr w:type="firstRow">
      <w:pPr>
        <w:jc w:val="center"/>
      </w:pPr>
      <w:rPr>
        <w:rFonts w:ascii="Arial" w:hAnsi="Arial" w:eastAsia="宋体"/>
        <w:b/>
        <w:i w:val="0"/>
      </w:rPr>
      <w:tcPr>
        <w:tcBorders>
          <w:top w:val="double" w:color="auto" w:sz="4" w:space="0"/>
          <w:left w:val="double" w:color="auto" w:sz="4" w:space="0"/>
          <w:bottom w:val="nil"/>
          <w:right w:val="double" w:color="auto" w:sz="4" w:space="0"/>
          <w:insideH w:val="nil"/>
          <w:insideV w:val="single" w:sz="6" w:space="0"/>
          <w:tl2br w:val="nil"/>
          <w:tr2bl w:val="nil"/>
        </w:tcBorders>
        <w:shd w:val="clear" w:color="auto" w:fill="D9D9D9"/>
        <w:vAlign w:val="center"/>
      </w:tcPr>
    </w:tblStylePr>
    <w:tblStylePr w:type="firstCol">
      <w:rPr>
        <w:b/>
      </w:rPr>
      <w:tcPr>
        <w:shd w:val="clear" w:color="auto" w:fill="E6E6E6"/>
      </w:tcPr>
    </w:tblStylePr>
  </w:style>
  <w:style w:type="paragraph" w:customStyle="1" w:styleId="169">
    <w:name w:val="文档属性标题（绿盟科技）"/>
    <w:basedOn w:val="7"/>
    <w:qFormat/>
    <w:uiPriority w:val="0"/>
    <w:pPr>
      <w:framePr w:hSpace="180" w:wrap="around" w:vAnchor="text" w:hAnchor="margin" w:xAlign="inside" w:y="121"/>
    </w:pPr>
    <w:rPr>
      <w:b/>
      <w:sz w:val="18"/>
    </w:rPr>
  </w:style>
  <w:style w:type="paragraph" w:customStyle="1" w:styleId="170">
    <w:name w:val="目录 2（绿盟科技）"/>
    <w:basedOn w:val="75"/>
    <w:qFormat/>
    <w:uiPriority w:val="0"/>
    <w:pPr>
      <w:tabs>
        <w:tab w:val="left" w:pos="840"/>
        <w:tab w:val="right" w:leader="dot" w:pos="8494"/>
      </w:tabs>
      <w:spacing w:after="156"/>
    </w:pPr>
  </w:style>
  <w:style w:type="paragraph" w:customStyle="1" w:styleId="171">
    <w:name w:val="文档属性（绿盟科技）"/>
    <w:basedOn w:val="169"/>
    <w:qFormat/>
    <w:uiPriority w:val="0"/>
    <w:pPr>
      <w:framePr w:wrap="around"/>
      <w:ind w:left="50" w:leftChars="50"/>
    </w:pPr>
    <w:rPr>
      <w:b w:val="0"/>
    </w:rPr>
  </w:style>
  <w:style w:type="paragraph" w:customStyle="1" w:styleId="172">
    <w:name w:val="标题 0（绿盟科技）"/>
    <w:basedOn w:val="85"/>
    <w:qFormat/>
    <w:uiPriority w:val="0"/>
    <w:pPr>
      <w:keepNext/>
      <w:keepLines/>
      <w:widowControl w:val="0"/>
    </w:pPr>
    <w:rPr>
      <w:bCs w:val="0"/>
    </w:rPr>
  </w:style>
  <w:style w:type="paragraph" w:customStyle="1" w:styleId="173">
    <w:name w:val="封面版权声明（绿盟科技）"/>
    <w:basedOn w:val="169"/>
    <w:qFormat/>
    <w:uiPriority w:val="0"/>
    <w:pPr>
      <w:framePr w:wrap="around"/>
      <w:jc w:val="right"/>
    </w:pPr>
  </w:style>
  <w:style w:type="paragraph" w:customStyle="1" w:styleId="174">
    <w:name w:val="目录 1（绿盟科技）"/>
    <w:basedOn w:val="60"/>
    <w:qFormat/>
    <w:uiPriority w:val="0"/>
    <w:pPr>
      <w:tabs>
        <w:tab w:val="left" w:pos="630"/>
        <w:tab w:val="right" w:leader="dot" w:pos="8494"/>
      </w:tabs>
      <w:spacing w:after="156"/>
    </w:pPr>
  </w:style>
  <w:style w:type="paragraph" w:customStyle="1" w:styleId="175">
    <w:name w:val="列表（编号一级）（绿盟科技）"/>
    <w:basedOn w:val="7"/>
    <w:qFormat/>
    <w:uiPriority w:val="0"/>
    <w:pPr>
      <w:numPr>
        <w:ilvl w:val="0"/>
        <w:numId w:val="12"/>
      </w:numPr>
      <w:spacing w:beforeLines="25"/>
      <w:ind w:left="840"/>
    </w:pPr>
  </w:style>
  <w:style w:type="character" w:customStyle="1" w:styleId="176">
    <w:name w:val="文本字符强调（绿盟科技）"/>
    <w:basedOn w:val="135"/>
    <w:qFormat/>
    <w:uiPriority w:val="0"/>
    <w:rPr>
      <w:rFonts w:ascii="Arial" w:hAnsi="Arial" w:eastAsia="宋体"/>
      <w:b/>
      <w:color w:val="auto"/>
      <w:sz w:val="21"/>
      <w:u w:val="single"/>
    </w:rPr>
  </w:style>
  <w:style w:type="paragraph" w:customStyle="1" w:styleId="177">
    <w:name w:val="列表（符号一级）（绿盟科技）"/>
    <w:basedOn w:val="7"/>
    <w:qFormat/>
    <w:uiPriority w:val="0"/>
    <w:pPr>
      <w:numPr>
        <w:ilvl w:val="0"/>
        <w:numId w:val="13"/>
      </w:numPr>
      <w:ind w:left="840"/>
    </w:pPr>
  </w:style>
  <w:style w:type="character" w:customStyle="1" w:styleId="178">
    <w:name w:val="页眉右端（绿盟科技） Char"/>
    <w:basedOn w:val="135"/>
    <w:link w:val="179"/>
    <w:qFormat/>
    <w:uiPriority w:val="0"/>
    <w:rPr>
      <w:rFonts w:ascii="Arial" w:hAnsi="Arial" w:eastAsia="宋体"/>
      <w:b/>
      <w:color w:val="FFFFFF"/>
      <w:sz w:val="18"/>
      <w:szCs w:val="18"/>
      <w:lang w:val="en-US" w:eastAsia="zh-CN" w:bidi="ar-SA"/>
    </w:rPr>
  </w:style>
  <w:style w:type="paragraph" w:customStyle="1" w:styleId="179">
    <w:name w:val="页眉右端（绿盟科技）"/>
    <w:basedOn w:val="58"/>
    <w:link w:val="178"/>
    <w:qFormat/>
    <w:uiPriority w:val="0"/>
    <w:pPr>
      <w:pBdr>
        <w:bottom w:val="single" w:color="auto" w:sz="4" w:space="9"/>
      </w:pBdr>
      <w:spacing w:before="160" w:line="240" w:lineRule="auto"/>
      <w:jc w:val="right"/>
    </w:pPr>
    <w:rPr>
      <w:b/>
      <w:color w:val="FFFFFF"/>
    </w:rPr>
  </w:style>
  <w:style w:type="paragraph" w:customStyle="1" w:styleId="180">
    <w:name w:val="页脚左端（绿盟科技）"/>
    <w:basedOn w:val="1"/>
    <w:qFormat/>
    <w:uiPriority w:val="0"/>
    <w:pPr>
      <w:pBdr>
        <w:top w:val="single" w:color="auto" w:sz="4" w:space="4"/>
      </w:pBdr>
      <w:tabs>
        <w:tab w:val="center" w:pos="4153"/>
        <w:tab w:val="right" w:pos="8306"/>
      </w:tabs>
      <w:snapToGrid w:val="0"/>
      <w:spacing w:before="100" w:beforeAutospacing="1"/>
    </w:pPr>
    <w:rPr>
      <w:rFonts w:ascii="Arial" w:hAnsi="Arial"/>
      <w:b/>
      <w:sz w:val="18"/>
      <w:szCs w:val="18"/>
    </w:rPr>
  </w:style>
  <w:style w:type="paragraph" w:customStyle="1" w:styleId="181">
    <w:name w:val="正文首行缩进（绿盟科技）"/>
    <w:basedOn w:val="7"/>
    <w:link w:val="239"/>
    <w:qFormat/>
    <w:uiPriority w:val="0"/>
    <w:pPr>
      <w:spacing w:after="50"/>
      <w:ind w:firstLine="200" w:firstLineChars="200"/>
    </w:pPr>
  </w:style>
  <w:style w:type="paragraph" w:customStyle="1" w:styleId="182">
    <w:name w:val="正文左侧缩进（绿盟科技）"/>
    <w:basedOn w:val="7"/>
    <w:qFormat/>
    <w:uiPriority w:val="0"/>
    <w:pPr>
      <w:spacing w:after="50"/>
      <w:ind w:left="200" w:leftChars="200"/>
    </w:pPr>
  </w:style>
  <w:style w:type="paragraph" w:customStyle="1" w:styleId="183">
    <w:name w:val="正文两侧缩进（绿盟科技）"/>
    <w:basedOn w:val="7"/>
    <w:qFormat/>
    <w:uiPriority w:val="0"/>
    <w:pPr>
      <w:spacing w:after="50"/>
      <w:ind w:left="200" w:leftChars="200" w:right="200" w:rightChars="200"/>
    </w:pPr>
  </w:style>
  <w:style w:type="paragraph" w:customStyle="1" w:styleId="184">
    <w:name w:val="页脚密级（绿盟科技）"/>
    <w:basedOn w:val="185"/>
    <w:link w:val="186"/>
    <w:qFormat/>
    <w:uiPriority w:val="0"/>
    <w:pPr>
      <w:tabs>
        <w:tab w:val="center" w:pos="4153"/>
        <w:tab w:val="right" w:pos="8306"/>
      </w:tabs>
    </w:pPr>
    <w:rPr>
      <w:color w:val="FF0000"/>
    </w:rPr>
  </w:style>
  <w:style w:type="paragraph" w:customStyle="1" w:styleId="185">
    <w:name w:val="页脚右端（绿盟科技）"/>
    <w:basedOn w:val="180"/>
    <w:link w:val="214"/>
    <w:qFormat/>
    <w:uiPriority w:val="0"/>
    <w:pPr>
      <w:jc w:val="right"/>
    </w:pPr>
  </w:style>
  <w:style w:type="character" w:customStyle="1" w:styleId="186">
    <w:name w:val="页脚密级（绿盟科技） Char"/>
    <w:basedOn w:val="135"/>
    <w:link w:val="184"/>
    <w:qFormat/>
    <w:uiPriority w:val="0"/>
    <w:rPr>
      <w:rFonts w:ascii="Arial" w:hAnsi="Arial" w:eastAsia="宋体"/>
      <w:b/>
      <w:color w:val="FF0000"/>
      <w:sz w:val="18"/>
      <w:szCs w:val="18"/>
      <w:lang w:val="en-US" w:eastAsia="zh-CN" w:bidi="ar-SA"/>
    </w:rPr>
  </w:style>
  <w:style w:type="paragraph" w:customStyle="1" w:styleId="187">
    <w:name w:val="附录1（绿盟科技）"/>
    <w:basedOn w:val="159"/>
    <w:next w:val="7"/>
    <w:qFormat/>
    <w:uiPriority w:val="0"/>
    <w:pPr>
      <w:keepNext/>
      <w:keepLines/>
      <w:numPr>
        <w:ilvl w:val="0"/>
        <w:numId w:val="14"/>
      </w:numPr>
      <w:spacing w:before="480" w:afterLines="100"/>
    </w:pPr>
    <w:rPr>
      <w:bCs w:val="0"/>
    </w:rPr>
  </w:style>
  <w:style w:type="paragraph" w:customStyle="1" w:styleId="188">
    <w:name w:val="附录2（绿盟科技）"/>
    <w:basedOn w:val="156"/>
    <w:next w:val="7"/>
    <w:qFormat/>
    <w:uiPriority w:val="0"/>
    <w:pPr>
      <w:numPr>
        <w:ilvl w:val="1"/>
        <w:numId w:val="14"/>
      </w:numPr>
      <w:spacing w:beforeLines="50" w:afterLines="50"/>
    </w:pPr>
    <w:rPr>
      <w:bCs w:val="0"/>
    </w:rPr>
  </w:style>
  <w:style w:type="paragraph" w:customStyle="1" w:styleId="189">
    <w:name w:val="附录3（绿盟科技）"/>
    <w:basedOn w:val="157"/>
    <w:next w:val="7"/>
    <w:qFormat/>
    <w:uiPriority w:val="0"/>
    <w:pPr>
      <w:numPr>
        <w:ilvl w:val="2"/>
        <w:numId w:val="14"/>
      </w:numPr>
      <w:spacing w:beforeLines="50" w:afterLines="50"/>
    </w:pPr>
    <w:rPr>
      <w:bCs w:val="0"/>
    </w:rPr>
  </w:style>
  <w:style w:type="paragraph" w:customStyle="1" w:styleId="190">
    <w:name w:val="附录4（绿盟科技）"/>
    <w:basedOn w:val="158"/>
    <w:next w:val="7"/>
    <w:qFormat/>
    <w:uiPriority w:val="0"/>
    <w:pPr>
      <w:numPr>
        <w:ilvl w:val="3"/>
        <w:numId w:val="14"/>
      </w:numPr>
      <w:spacing w:beforeLines="50" w:afterLines="50"/>
    </w:pPr>
    <w:rPr>
      <w:szCs w:val="28"/>
    </w:rPr>
  </w:style>
  <w:style w:type="paragraph" w:customStyle="1" w:styleId="191">
    <w:name w:val="标题 1（绿盟科技）"/>
    <w:basedOn w:val="3"/>
    <w:next w:val="7"/>
    <w:qFormat/>
    <w:uiPriority w:val="0"/>
    <w:pPr>
      <w:widowControl w:val="0"/>
      <w:numPr>
        <w:numId w:val="15"/>
      </w:numPr>
      <w:spacing w:line="576" w:lineRule="auto"/>
    </w:pPr>
  </w:style>
  <w:style w:type="paragraph" w:customStyle="1" w:styleId="192">
    <w:name w:val="标题 2（绿盟科技）"/>
    <w:basedOn w:val="4"/>
    <w:next w:val="7"/>
    <w:qFormat/>
    <w:uiPriority w:val="0"/>
    <w:pPr>
      <w:numPr>
        <w:numId w:val="15"/>
      </w:numPr>
      <w:spacing w:line="415" w:lineRule="auto"/>
    </w:pPr>
    <w:rPr>
      <w:szCs w:val="32"/>
    </w:rPr>
  </w:style>
  <w:style w:type="paragraph" w:customStyle="1" w:styleId="193">
    <w:name w:val="标题 3（绿盟科技）"/>
    <w:basedOn w:val="5"/>
    <w:next w:val="7"/>
    <w:qFormat/>
    <w:uiPriority w:val="0"/>
    <w:pPr>
      <w:widowControl w:val="0"/>
      <w:numPr>
        <w:numId w:val="15"/>
      </w:numPr>
      <w:tabs>
        <w:tab w:val="left" w:pos="960"/>
      </w:tabs>
      <w:wordWrap w:val="0"/>
      <w:spacing w:line="415" w:lineRule="auto"/>
    </w:pPr>
    <w:rPr>
      <w:bCs w:val="0"/>
      <w:szCs w:val="30"/>
    </w:rPr>
  </w:style>
  <w:style w:type="paragraph" w:customStyle="1" w:styleId="194">
    <w:name w:val="目录（绿盟科技）"/>
    <w:basedOn w:val="7"/>
    <w:qFormat/>
    <w:uiPriority w:val="0"/>
    <w:pPr>
      <w:spacing w:after="156"/>
      <w:jc w:val="center"/>
    </w:pPr>
    <w:rPr>
      <w:rFonts w:eastAsia="黑体"/>
      <w:b/>
      <w:sz w:val="44"/>
    </w:rPr>
  </w:style>
  <w:style w:type="paragraph" w:customStyle="1" w:styleId="195">
    <w:name w:val="标题 4（绿盟科技）"/>
    <w:basedOn w:val="6"/>
    <w:next w:val="7"/>
    <w:qFormat/>
    <w:uiPriority w:val="0"/>
    <w:pPr>
      <w:numPr>
        <w:numId w:val="15"/>
      </w:numPr>
      <w:spacing w:after="156"/>
    </w:pPr>
    <w:rPr>
      <w:bCs w:val="0"/>
    </w:rPr>
  </w:style>
  <w:style w:type="paragraph" w:customStyle="1" w:styleId="196">
    <w:name w:val="标题 5（无编号）（绿盟科技）"/>
    <w:basedOn w:val="8"/>
    <w:next w:val="7"/>
    <w:qFormat/>
    <w:uiPriority w:val="0"/>
    <w:pPr>
      <w:widowControl w:val="0"/>
    </w:pPr>
    <w:rPr>
      <w:bCs w:val="0"/>
    </w:rPr>
  </w:style>
  <w:style w:type="paragraph" w:customStyle="1" w:styleId="197">
    <w:name w:val="标题 6（无编号）（绿盟科技）"/>
    <w:basedOn w:val="9"/>
    <w:next w:val="7"/>
    <w:qFormat/>
    <w:uiPriority w:val="0"/>
    <w:pPr>
      <w:widowControl w:val="0"/>
      <w:spacing w:line="319" w:lineRule="auto"/>
    </w:pPr>
    <w:rPr>
      <w:bCs w:val="0"/>
    </w:rPr>
  </w:style>
  <w:style w:type="paragraph" w:customStyle="1" w:styleId="198">
    <w:name w:val="标题 5（有编号）（绿盟科技）"/>
    <w:basedOn w:val="196"/>
    <w:next w:val="7"/>
    <w:qFormat/>
    <w:uiPriority w:val="0"/>
    <w:pPr>
      <w:numPr>
        <w:ilvl w:val="4"/>
        <w:numId w:val="15"/>
      </w:numPr>
    </w:pPr>
  </w:style>
  <w:style w:type="paragraph" w:customStyle="1" w:styleId="199">
    <w:name w:val="标题 6（有编号）（绿盟科技）"/>
    <w:basedOn w:val="197"/>
    <w:next w:val="7"/>
    <w:qFormat/>
    <w:uiPriority w:val="0"/>
    <w:pPr>
      <w:numPr>
        <w:ilvl w:val="5"/>
        <w:numId w:val="15"/>
      </w:numPr>
    </w:pPr>
  </w:style>
  <w:style w:type="paragraph" w:customStyle="1" w:styleId="200">
    <w:name w:val="目录 3（绿盟科技）"/>
    <w:basedOn w:val="45"/>
    <w:qFormat/>
    <w:uiPriority w:val="0"/>
    <w:pPr>
      <w:tabs>
        <w:tab w:val="left" w:pos="1260"/>
        <w:tab w:val="right" w:leader="dot" w:pos="8494"/>
      </w:tabs>
      <w:spacing w:after="156"/>
    </w:pPr>
  </w:style>
  <w:style w:type="paragraph" w:customStyle="1" w:styleId="201">
    <w:name w:val="列表（编号二级）（绿盟科技）"/>
    <w:basedOn w:val="175"/>
    <w:qFormat/>
    <w:uiPriority w:val="0"/>
    <w:pPr>
      <w:numPr>
        <w:ilvl w:val="1"/>
      </w:numPr>
      <w:spacing w:beforeLines="0"/>
      <w:ind w:left="1260"/>
    </w:pPr>
  </w:style>
  <w:style w:type="paragraph" w:customStyle="1" w:styleId="202">
    <w:name w:val="列表（符号二级）（绿盟科技）"/>
    <w:basedOn w:val="177"/>
    <w:qFormat/>
    <w:uiPriority w:val="0"/>
    <w:pPr>
      <w:numPr>
        <w:ilvl w:val="1"/>
      </w:numPr>
      <w:ind w:left="1260"/>
    </w:pPr>
  </w:style>
  <w:style w:type="paragraph" w:customStyle="1" w:styleId="203">
    <w:name w:val="文本段落引用（绿盟科技）"/>
    <w:basedOn w:val="181"/>
    <w:next w:val="181"/>
    <w:qFormat/>
    <w:uiPriority w:val="0"/>
    <w:pPr>
      <w:pBdr>
        <w:top w:val="single" w:color="auto" w:sz="4" w:space="1"/>
        <w:bottom w:val="single" w:color="auto" w:sz="4" w:space="1"/>
      </w:pBdr>
      <w:shd w:val="clear" w:color="auto" w:fill="E6E6E6"/>
      <w:ind w:firstLine="420"/>
    </w:pPr>
  </w:style>
  <w:style w:type="paragraph" w:customStyle="1" w:styleId="204">
    <w:name w:val="文本段落强调（绿盟科技）"/>
    <w:basedOn w:val="181"/>
    <w:next w:val="181"/>
    <w:qFormat/>
    <w:uiPriority w:val="0"/>
    <w:rPr>
      <w:b/>
      <w:u w:val="single"/>
    </w:rPr>
  </w:style>
  <w:style w:type="paragraph" w:customStyle="1" w:styleId="205">
    <w:name w:val="样式 绿盟科技--列表（符号一级） + 段后: 7.8 磅"/>
    <w:basedOn w:val="177"/>
    <w:semiHidden/>
    <w:qFormat/>
    <w:uiPriority w:val="0"/>
    <w:pPr>
      <w:spacing w:beforeLines="25"/>
    </w:pPr>
    <w:rPr>
      <w:rFonts w:cs="宋体"/>
      <w:szCs w:val="20"/>
    </w:rPr>
  </w:style>
  <w:style w:type="paragraph" w:customStyle="1" w:styleId="206">
    <w:name w:val="样式 绿盟科技--列表（符号二级） + 段后: 6 磅"/>
    <w:basedOn w:val="202"/>
    <w:semiHidden/>
    <w:qFormat/>
    <w:uiPriority w:val="0"/>
    <w:rPr>
      <w:rFonts w:cs="宋体"/>
      <w:szCs w:val="20"/>
    </w:rPr>
  </w:style>
  <w:style w:type="paragraph" w:customStyle="1" w:styleId="207">
    <w:name w:val="样式 绿盟科技--列表（编号二级） + 段后: 0.5 行"/>
    <w:basedOn w:val="201"/>
    <w:semiHidden/>
    <w:qFormat/>
    <w:uiPriority w:val="0"/>
    <w:rPr>
      <w:rFonts w:cs="宋体"/>
      <w:szCs w:val="20"/>
    </w:rPr>
  </w:style>
  <w:style w:type="paragraph" w:customStyle="1" w:styleId="208">
    <w:name w:val="样式 绿盟科技--列表（编号一级） + 段后: 0.5 行"/>
    <w:basedOn w:val="175"/>
    <w:semiHidden/>
    <w:qFormat/>
    <w:uiPriority w:val="0"/>
    <w:pPr>
      <w:spacing w:before="25"/>
    </w:pPr>
    <w:rPr>
      <w:rFonts w:cs="宋体"/>
      <w:szCs w:val="20"/>
    </w:rPr>
  </w:style>
  <w:style w:type="paragraph" w:customStyle="1" w:styleId="209">
    <w:name w:val="插图（绿盟科技）"/>
    <w:next w:val="7"/>
    <w:qFormat/>
    <w:uiPriority w:val="0"/>
    <w:pPr>
      <w:spacing w:beforeLines="25" w:afterLines="25"/>
      <w:jc w:val="center"/>
    </w:pPr>
    <w:rPr>
      <w:rFonts w:ascii="Arial" w:hAnsi="Arial" w:eastAsia="宋体" w:cs="Times New Roman"/>
      <w:sz w:val="21"/>
      <w:szCs w:val="21"/>
      <w:lang w:val="en-US" w:eastAsia="zh-CN" w:bidi="ar-SA"/>
    </w:rPr>
  </w:style>
  <w:style w:type="paragraph" w:customStyle="1" w:styleId="210">
    <w:name w:val="插图标注（绿盟科技）"/>
    <w:next w:val="7"/>
    <w:qFormat/>
    <w:uiPriority w:val="0"/>
    <w:pPr>
      <w:numPr>
        <w:ilvl w:val="6"/>
        <w:numId w:val="15"/>
      </w:numPr>
      <w:spacing w:after="156"/>
      <w:jc w:val="center"/>
    </w:pPr>
    <w:rPr>
      <w:rFonts w:ascii="Arial" w:hAnsi="Arial" w:eastAsia="宋体" w:cs="Arial"/>
      <w:sz w:val="21"/>
      <w:szCs w:val="21"/>
      <w:lang w:val="en-US" w:eastAsia="zh-CN" w:bidi="ar-SA"/>
    </w:rPr>
  </w:style>
  <w:style w:type="paragraph" w:customStyle="1" w:styleId="211">
    <w:name w:val="表格标注（绿盟科技）"/>
    <w:basedOn w:val="210"/>
    <w:next w:val="7"/>
    <w:qFormat/>
    <w:uiPriority w:val="0"/>
    <w:pPr>
      <w:numPr>
        <w:ilvl w:val="7"/>
      </w:numPr>
    </w:pPr>
  </w:style>
  <w:style w:type="table" w:customStyle="1" w:styleId="212">
    <w:name w:val="文档表格无标题行型（绿盟科技）"/>
    <w:basedOn w:val="90"/>
    <w:qFormat/>
    <w:uiPriority w:val="0"/>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blStylePr w:type="firstRow">
      <w:pPr>
        <w:wordWrap/>
        <w:jc w:val="left"/>
      </w:pPr>
      <w:rPr>
        <w:rFonts w:ascii="Arial" w:hAnsi="Arial" w:eastAsia="宋体"/>
        <w:b w:val="0"/>
        <w:i w:val="0"/>
      </w:rPr>
    </w:tblStylePr>
    <w:tblStylePr w:type="firstCol">
      <w:rPr>
        <w:b/>
      </w:rPr>
      <w:tcPr>
        <w:shd w:val="clear" w:color="auto" w:fill="E6E6E6"/>
      </w:tcPr>
    </w:tblStylePr>
    <w:tblStylePr w:type="nwCell">
      <w:rPr>
        <w:b/>
      </w:rPr>
    </w:tblStylePr>
  </w:style>
  <w:style w:type="table" w:customStyle="1" w:styleId="213">
    <w:name w:val="文档表格无标题列型（绿盟科技）"/>
    <w:basedOn w:val="90"/>
    <w:qFormat/>
    <w:uiPriority w:val="0"/>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blStylePr w:type="firstRow">
      <w:pPr>
        <w:jc w:val="center"/>
      </w:pPr>
      <w:rPr>
        <w:rFonts w:ascii="Arial" w:hAnsi="Arial" w:eastAsia="宋体"/>
        <w:b/>
        <w:i w:val="0"/>
      </w:rPr>
      <w:tcPr>
        <w:tcBorders>
          <w:top w:val="double" w:color="auto" w:sz="4" w:space="0"/>
          <w:left w:val="double" w:color="auto" w:sz="4" w:space="0"/>
          <w:bottom w:val="nil"/>
          <w:right w:val="double" w:color="auto" w:sz="4" w:space="0"/>
          <w:insideH w:val="nil"/>
          <w:insideV w:val="single" w:sz="6" w:space="0"/>
          <w:tl2br w:val="nil"/>
          <w:tr2bl w:val="nil"/>
        </w:tcBorders>
        <w:shd w:val="clear" w:color="auto" w:fill="D9D9D9"/>
        <w:vAlign w:val="center"/>
      </w:tcPr>
    </w:tblStylePr>
    <w:tblStylePr w:type="firstCol">
      <w:rPr>
        <w:rFonts w:ascii="Arial" w:hAnsi="Arial" w:eastAsia="宋体"/>
        <w:b w:val="0"/>
        <w:i w:val="0"/>
        <w:sz w:val="21"/>
      </w:rPr>
    </w:tblStylePr>
  </w:style>
  <w:style w:type="character" w:customStyle="1" w:styleId="214">
    <w:name w:val="页脚右端（绿盟科技） Char"/>
    <w:basedOn w:val="178"/>
    <w:link w:val="185"/>
    <w:qFormat/>
    <w:uiPriority w:val="0"/>
    <w:rPr>
      <w:rFonts w:ascii="Arial" w:hAnsi="Arial" w:eastAsia="宋体"/>
      <w:color w:val="FFFFFF"/>
      <w:sz w:val="18"/>
      <w:szCs w:val="18"/>
      <w:lang w:val="en-US" w:eastAsia="zh-CN" w:bidi="ar-SA"/>
    </w:rPr>
  </w:style>
  <w:style w:type="paragraph" w:customStyle="1" w:styleId="215">
    <w:name w:val="页脚页码（绿盟科技）"/>
    <w:basedOn w:val="56"/>
    <w:qFormat/>
    <w:uiPriority w:val="0"/>
    <w:pPr>
      <w:framePr w:w="703" w:wrap="around" w:vAnchor="text" w:hAnchor="page" w:x="5598" w:y="247"/>
      <w:jc w:val="center"/>
    </w:pPr>
    <w:rPr>
      <w:sz w:val="18"/>
    </w:rPr>
  </w:style>
  <w:style w:type="paragraph" w:customStyle="1" w:styleId="216">
    <w:name w:val="列表段落1"/>
    <w:basedOn w:val="1"/>
    <w:qFormat/>
    <w:uiPriority w:val="34"/>
    <w:pPr>
      <w:spacing w:line="240" w:lineRule="atLeast"/>
      <w:ind w:firstLine="420" w:firstLineChars="200"/>
      <w:jc w:val="both"/>
    </w:pPr>
    <w:rPr>
      <w:rFonts w:ascii="Arial" w:hAnsi="Arial"/>
      <w:sz w:val="21"/>
      <w:szCs w:val="21"/>
    </w:rPr>
  </w:style>
  <w:style w:type="paragraph" w:customStyle="1" w:styleId="217">
    <w:name w:val="绿盟科技--正文"/>
    <w:link w:val="218"/>
    <w:qFormat/>
    <w:uiPriority w:val="0"/>
    <w:pPr>
      <w:spacing w:line="300" w:lineRule="auto"/>
    </w:pPr>
    <w:rPr>
      <w:rFonts w:ascii="Arial" w:hAnsi="Arial" w:eastAsia="宋体" w:cs="Times New Roman"/>
      <w:sz w:val="21"/>
      <w:szCs w:val="21"/>
      <w:lang w:val="en-US" w:eastAsia="zh-CN" w:bidi="ar-SA"/>
    </w:rPr>
  </w:style>
  <w:style w:type="character" w:customStyle="1" w:styleId="218">
    <w:name w:val="绿盟科技--正文 Char"/>
    <w:basedOn w:val="135"/>
    <w:link w:val="217"/>
    <w:qFormat/>
    <w:uiPriority w:val="0"/>
    <w:rPr>
      <w:sz w:val="21"/>
      <w:szCs w:val="21"/>
      <w:lang w:val="en-US" w:eastAsia="zh-CN" w:bidi="ar-SA"/>
    </w:rPr>
  </w:style>
  <w:style w:type="paragraph" w:customStyle="1" w:styleId="219">
    <w:name w:val="样式 首行缩进:  2 字符"/>
    <w:basedOn w:val="1"/>
    <w:qFormat/>
    <w:uiPriority w:val="0"/>
    <w:pPr>
      <w:spacing w:line="360" w:lineRule="auto"/>
      <w:ind w:right="240"/>
    </w:pPr>
    <w:rPr>
      <w:rFonts w:ascii="Arial" w:hAnsi="Arial" w:cs="宋体"/>
      <w:sz w:val="28"/>
      <w:szCs w:val="20"/>
    </w:rPr>
  </w:style>
  <w:style w:type="paragraph" w:customStyle="1" w:styleId="220">
    <w:name w:val="绿盟科技--标题 1"/>
    <w:basedOn w:val="3"/>
    <w:qFormat/>
    <w:uiPriority w:val="0"/>
    <w:pPr>
      <w:widowControl w:val="0"/>
      <w:numPr>
        <w:ilvl w:val="0"/>
        <w:numId w:val="0"/>
      </w:numPr>
      <w:tabs>
        <w:tab w:val="left" w:pos="907"/>
      </w:tabs>
      <w:spacing w:line="576" w:lineRule="auto"/>
      <w:ind w:left="907" w:hanging="907"/>
    </w:pPr>
  </w:style>
  <w:style w:type="paragraph" w:customStyle="1" w:styleId="221">
    <w:name w:val="绿盟科技--标题 2"/>
    <w:basedOn w:val="4"/>
    <w:next w:val="217"/>
    <w:link w:val="226"/>
    <w:qFormat/>
    <w:uiPriority w:val="0"/>
    <w:pPr>
      <w:numPr>
        <w:ilvl w:val="0"/>
        <w:numId w:val="0"/>
      </w:numPr>
      <w:tabs>
        <w:tab w:val="left" w:pos="794"/>
      </w:tabs>
      <w:spacing w:line="415" w:lineRule="auto"/>
      <w:ind w:left="794" w:hanging="794"/>
    </w:pPr>
    <w:rPr>
      <w:szCs w:val="32"/>
    </w:rPr>
  </w:style>
  <w:style w:type="paragraph" w:customStyle="1" w:styleId="222">
    <w:name w:val="绿盟科技--标题 3"/>
    <w:basedOn w:val="5"/>
    <w:next w:val="217"/>
    <w:link w:val="227"/>
    <w:qFormat/>
    <w:uiPriority w:val="0"/>
    <w:pPr>
      <w:widowControl w:val="0"/>
      <w:numPr>
        <w:ilvl w:val="0"/>
        <w:numId w:val="0"/>
      </w:numPr>
      <w:tabs>
        <w:tab w:val="left" w:pos="907"/>
        <w:tab w:val="left" w:pos="960"/>
      </w:tabs>
      <w:spacing w:line="415" w:lineRule="auto"/>
      <w:ind w:left="907" w:hanging="907"/>
    </w:pPr>
    <w:rPr>
      <w:bCs w:val="0"/>
      <w:szCs w:val="30"/>
    </w:rPr>
  </w:style>
  <w:style w:type="paragraph" w:customStyle="1" w:styleId="223">
    <w:name w:val="绿盟科技--标题 4"/>
    <w:basedOn w:val="6"/>
    <w:next w:val="217"/>
    <w:qFormat/>
    <w:uiPriority w:val="0"/>
    <w:pPr>
      <w:numPr>
        <w:ilvl w:val="0"/>
        <w:numId w:val="0"/>
      </w:numPr>
      <w:tabs>
        <w:tab w:val="left" w:pos="1021"/>
      </w:tabs>
      <w:spacing w:after="156"/>
      <w:ind w:left="1021" w:hanging="1021"/>
    </w:pPr>
    <w:rPr>
      <w:bCs w:val="0"/>
    </w:rPr>
  </w:style>
  <w:style w:type="paragraph" w:customStyle="1" w:styleId="224">
    <w:name w:val="绿盟科技--标题 5（有编号）"/>
    <w:basedOn w:val="1"/>
    <w:qFormat/>
    <w:uiPriority w:val="0"/>
    <w:pPr>
      <w:keepNext/>
      <w:keepLines/>
      <w:widowControl w:val="0"/>
      <w:tabs>
        <w:tab w:val="left" w:pos="1134"/>
      </w:tabs>
      <w:spacing w:before="280" w:after="156" w:line="377" w:lineRule="auto"/>
      <w:ind w:left="1134" w:hanging="1134"/>
      <w:outlineLvl w:val="4"/>
    </w:pPr>
    <w:rPr>
      <w:rFonts w:ascii="Arial" w:hAnsi="Arial" w:eastAsia="黑体"/>
      <w:b/>
      <w:szCs w:val="28"/>
    </w:rPr>
  </w:style>
  <w:style w:type="paragraph" w:customStyle="1" w:styleId="225">
    <w:name w:val="绿盟科技--标题 6（有编号）"/>
    <w:basedOn w:val="1"/>
    <w:qFormat/>
    <w:uiPriority w:val="0"/>
    <w:pPr>
      <w:keepNext/>
      <w:keepLines/>
      <w:widowControl w:val="0"/>
      <w:tabs>
        <w:tab w:val="left" w:pos="1247"/>
      </w:tabs>
      <w:spacing w:before="240" w:after="64" w:line="319" w:lineRule="auto"/>
      <w:outlineLvl w:val="5"/>
    </w:pPr>
    <w:rPr>
      <w:rFonts w:ascii="Arial" w:hAnsi="Arial" w:eastAsia="黑体"/>
      <w:b/>
      <w:sz w:val="21"/>
    </w:rPr>
  </w:style>
  <w:style w:type="character" w:customStyle="1" w:styleId="226">
    <w:name w:val="绿盟科技--标题 2 Char"/>
    <w:basedOn w:val="135"/>
    <w:link w:val="221"/>
    <w:qFormat/>
    <w:uiPriority w:val="0"/>
    <w:rPr>
      <w:rFonts w:eastAsia="黑体"/>
      <w:b/>
      <w:kern w:val="2"/>
      <w:sz w:val="32"/>
      <w:szCs w:val="32"/>
    </w:rPr>
  </w:style>
  <w:style w:type="character" w:customStyle="1" w:styleId="227">
    <w:name w:val="绿盟科技--标题 3 Char"/>
    <w:basedOn w:val="135"/>
    <w:link w:val="222"/>
    <w:qFormat/>
    <w:uiPriority w:val="0"/>
    <w:rPr>
      <w:rFonts w:eastAsia="黑体"/>
      <w:b/>
      <w:sz w:val="30"/>
      <w:szCs w:val="30"/>
    </w:rPr>
  </w:style>
  <w:style w:type="paragraph" w:customStyle="1" w:styleId="228">
    <w:name w:val="绿盟--正文"/>
    <w:link w:val="229"/>
    <w:qFormat/>
    <w:uiPriority w:val="0"/>
    <w:pPr>
      <w:spacing w:line="300" w:lineRule="auto"/>
    </w:pPr>
    <w:rPr>
      <w:rFonts w:ascii="Arial" w:hAnsi="Arial" w:eastAsia="宋体" w:cs="Times New Roman"/>
      <w:sz w:val="21"/>
      <w:szCs w:val="21"/>
      <w:lang w:val="en-US" w:eastAsia="zh-CN" w:bidi="ar-SA"/>
    </w:rPr>
  </w:style>
  <w:style w:type="character" w:customStyle="1" w:styleId="229">
    <w:name w:val="绿盟--正文 Char"/>
    <w:basedOn w:val="135"/>
    <w:link w:val="228"/>
    <w:qFormat/>
    <w:uiPriority w:val="0"/>
    <w:rPr>
      <w:sz w:val="21"/>
      <w:szCs w:val="21"/>
      <w:lang w:val="en-US" w:eastAsia="zh-CN" w:bidi="ar-SA"/>
    </w:rPr>
  </w:style>
  <w:style w:type="paragraph" w:customStyle="1" w:styleId="230">
    <w:name w:val="text"/>
    <w:basedOn w:val="1"/>
    <w:qFormat/>
    <w:uiPriority w:val="0"/>
    <w:pPr>
      <w:spacing w:before="100" w:beforeAutospacing="1" w:after="100" w:afterAutospacing="1" w:line="270" w:lineRule="atLeast"/>
    </w:pPr>
    <w:rPr>
      <w:rFonts w:ascii="Verdana" w:hAnsi="Verdana" w:cs="宋体"/>
      <w:color w:val="000000"/>
      <w:sz w:val="18"/>
      <w:szCs w:val="18"/>
    </w:rPr>
  </w:style>
  <w:style w:type="character" w:customStyle="1" w:styleId="231">
    <w:name w:val="HTML 预设格式 字符"/>
    <w:basedOn w:val="135"/>
    <w:link w:val="81"/>
    <w:semiHidden/>
    <w:qFormat/>
    <w:uiPriority w:val="99"/>
    <w:rPr>
      <w:rFonts w:ascii="Courier New" w:hAnsi="Courier New" w:cs="Courier New"/>
    </w:rPr>
  </w:style>
  <w:style w:type="character" w:customStyle="1" w:styleId="232">
    <w:name w:val="正文（绿盟科技） Char"/>
    <w:basedOn w:val="135"/>
    <w:link w:val="7"/>
    <w:qFormat/>
    <w:uiPriority w:val="0"/>
    <w:rPr>
      <w:sz w:val="21"/>
      <w:szCs w:val="21"/>
    </w:rPr>
  </w:style>
  <w:style w:type="character" w:customStyle="1" w:styleId="233">
    <w:name w:val="页眉 字符"/>
    <w:basedOn w:val="135"/>
    <w:link w:val="58"/>
    <w:qFormat/>
    <w:uiPriority w:val="99"/>
    <w:rPr>
      <w:sz w:val="18"/>
      <w:szCs w:val="18"/>
    </w:rPr>
  </w:style>
  <w:style w:type="character" w:customStyle="1" w:styleId="234">
    <w:name w:val="apple-converted-space"/>
    <w:basedOn w:val="135"/>
    <w:qFormat/>
    <w:uiPriority w:val="0"/>
  </w:style>
  <w:style w:type="table" w:customStyle="1" w:styleId="235">
    <w:name w:val="浅色网格型1"/>
    <w:basedOn w:val="89"/>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36">
    <w:name w:val="普通表格 11"/>
    <w:basedOn w:val="89"/>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37">
    <w:name w:val="未处理的提及1"/>
    <w:basedOn w:val="135"/>
    <w:unhideWhenUsed/>
    <w:qFormat/>
    <w:uiPriority w:val="99"/>
    <w:rPr>
      <w:color w:val="605E5C"/>
      <w:shd w:val="clear" w:color="auto" w:fill="E1DFDD"/>
    </w:rPr>
  </w:style>
  <w:style w:type="paragraph" w:customStyle="1" w:styleId="238">
    <w:name w:val="TOC 标题1"/>
    <w:basedOn w:val="3"/>
    <w:next w:val="1"/>
    <w:unhideWhenUsed/>
    <w:qFormat/>
    <w:uiPriority w:val="39"/>
    <w:pPr>
      <w:numPr>
        <w:numId w:val="0"/>
      </w:numPr>
      <w:pBdr>
        <w:bottom w:val="none" w:color="auto" w:sz="0" w:space="0"/>
      </w:pBdr>
      <w:tabs>
        <w:tab w:val="clear" w:pos="432"/>
      </w:tabs>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239">
    <w:name w:val="正文首行缩进（绿盟科技） Char"/>
    <w:link w:val="181"/>
    <w:qFormat/>
    <w:uiPriority w:val="0"/>
    <w:rPr>
      <w:rFonts w:ascii="Arial" w:hAnsi="Arial" w:eastAsia="宋体" w:cs="Times New Roman"/>
      <w:sz w:val="21"/>
      <w:szCs w:val="21"/>
    </w:rPr>
  </w:style>
  <w:style w:type="character" w:customStyle="1" w:styleId="240">
    <w:name w:val="未处理的提及2"/>
    <w:basedOn w:val="135"/>
    <w:unhideWhenUsed/>
    <w:qFormat/>
    <w:uiPriority w:val="99"/>
    <w:rPr>
      <w:color w:val="605E5C"/>
      <w:shd w:val="clear" w:color="auto" w:fill="E1DFDD"/>
    </w:rPr>
  </w:style>
  <w:style w:type="character" w:customStyle="1" w:styleId="241">
    <w:name w:val="未处理的提及3"/>
    <w:basedOn w:val="135"/>
    <w:unhideWhenUsed/>
    <w:qFormat/>
    <w:uiPriority w:val="99"/>
    <w:rPr>
      <w:color w:val="605E5C"/>
      <w:shd w:val="clear" w:color="auto" w:fill="E1DFDD"/>
    </w:rPr>
  </w:style>
  <w:style w:type="paragraph" w:styleId="242">
    <w:name w:val="List Paragraph"/>
    <w:basedOn w:val="1"/>
    <w:qFormat/>
    <w:uiPriority w:val="99"/>
    <w:pPr>
      <w:ind w:firstLine="420" w:firstLineChars="200"/>
    </w:pPr>
  </w:style>
  <w:style w:type="paragraph" w:customStyle="1" w:styleId="243">
    <w:name w:val="paragraph"/>
    <w:basedOn w:val="1"/>
    <w:semiHidden/>
    <w:qFormat/>
    <w:uiPriority w:val="0"/>
    <w:pPr>
      <w:spacing w:before="100" w:beforeAutospacing="1" w:after="100" w:afterAutospacing="1"/>
    </w:pPr>
    <w:rPr>
      <w:rFonts w:ascii="等线" w:hAnsi="等线" w:eastAsia="等线"/>
    </w:rPr>
  </w:style>
  <w:style w:type="character" w:customStyle="1" w:styleId="244">
    <w:name w:val="Unresolved Mention"/>
    <w:basedOn w:val="13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438A59-EAD3-4226-9D63-58274CBEF225}">
  <ds:schemaRefs/>
</ds:datastoreItem>
</file>

<file path=docProps/app.xml><?xml version="1.0" encoding="utf-8"?>
<Properties xmlns="http://schemas.openxmlformats.org/officeDocument/2006/extended-properties" xmlns:vt="http://schemas.openxmlformats.org/officeDocument/2006/docPropsVTypes">
  <Template>Normal.dotm</Template>
  <Company>绿盟科技</Company>
  <Pages>8</Pages>
  <Words>2172</Words>
  <Characters>2242</Characters>
  <Lines>45</Lines>
  <Paragraphs>12</Paragraphs>
  <TotalTime>1</TotalTime>
  <ScaleCrop>false</ScaleCrop>
  <LinksUpToDate>false</LinksUpToDate>
  <CharactersWithSpaces>2351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2024-12-04T07:57:00Z</dcterms:created>
  <dc:creator>NSFOCUS</dc:creator>
  <cp:keywords>渗透测试</cp:keywords>
  <cp:lastModifiedBy>牛乾</cp:lastModifiedBy>
  <cp:lastPrinted>2006-05-26T16:13:00Z</cp:lastPrinted>
  <dcterms:modified xsi:type="dcterms:W3CDTF">2026-03-31T09:08:30Z</dcterms:modified>
  <dc:title>渗透测试报告</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密级">
    <vt:lpwstr>请输入文档密级</vt:lpwstr>
  </property>
  <property fmtid="{D5CDD505-2E9C-101B-9397-08002B2CF9AE}" pid="3" name="文档编号">
    <vt:lpwstr>请输入文档编号</vt:lpwstr>
  </property>
  <property fmtid="{D5CDD505-2E9C-101B-9397-08002B2CF9AE}" pid="4" name="模板编号">
    <vt:lpwstr>NSF-TR-GM-02</vt:lpwstr>
  </property>
  <property fmtid="{D5CDD505-2E9C-101B-9397-08002B2CF9AE}" pid="5" name="KSOProductBuildVer">
    <vt:lpwstr>2052-12.1.0.25225</vt:lpwstr>
  </property>
  <property fmtid="{D5CDD505-2E9C-101B-9397-08002B2CF9AE}" pid="6" name="ICV">
    <vt:lpwstr>D8A9FD8AE83E45598663D73A38FE36B2</vt:lpwstr>
  </property>
  <property fmtid="{D5CDD505-2E9C-101B-9397-08002B2CF9AE}" pid="7" name="KSOTemplateDocerSaveRecord">
    <vt:lpwstr>eyJoZGlkIjoiNDBiNDlkYWU3YTliYTRmMDQxMTBlNjFkNjRlMGJmMWMiLCJ1c2VySWQiOiIyNDk0NzU0OTQifQ==</vt:lpwstr>
  </property>
</Properties>
</file>