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8D9E8" w14:textId="545E8CAF" w:rsidR="00020232" w:rsidRPr="00AE7604" w:rsidRDefault="00020232" w:rsidP="003F70DF">
      <w:pPr>
        <w:jc w:val="center"/>
        <w:rPr>
          <w:rFonts w:ascii="Times New Roman" w:hAnsi="Times New Roman" w:cs="Times New Roman"/>
          <w:b/>
          <w:bCs/>
        </w:rPr>
      </w:pPr>
      <w:r w:rsidRPr="00AE7604">
        <w:rPr>
          <w:rFonts w:ascii="Times New Roman" w:hAnsi="Times New Roman" w:cs="Times New Roman"/>
          <w:b/>
          <w:bCs/>
        </w:rPr>
        <w:t>TÀI LIỆU ĐẶC TẢ TÍNH NĂNG SƠ ĐỒ GANT THEO CÔNG ĐOẠN SẢN XUẤT</w:t>
      </w:r>
    </w:p>
    <w:p w14:paraId="542A9D5C" w14:textId="6346F759" w:rsidR="00E93AAF" w:rsidRPr="00AE7604" w:rsidRDefault="00095B72" w:rsidP="00E93AAF">
      <w:pPr>
        <w:pStyle w:val="Heading1"/>
        <w:numPr>
          <w:ilvl w:val="0"/>
          <w:numId w:val="18"/>
        </w:numPr>
        <w:rPr>
          <w:rFonts w:ascii="Times New Roman" w:hAnsi="Times New Roman" w:cs="Times New Roman"/>
          <w:b/>
          <w:bCs/>
          <w:color w:val="auto"/>
          <w:sz w:val="24"/>
          <w:szCs w:val="24"/>
          <w:lang w:val="en-US"/>
        </w:rPr>
      </w:pPr>
      <w:r w:rsidRPr="00AE7604">
        <w:rPr>
          <w:rFonts w:ascii="Times New Roman" w:hAnsi="Times New Roman" w:cs="Times New Roman"/>
          <w:b/>
          <w:bCs/>
          <w:color w:val="auto"/>
          <w:sz w:val="24"/>
          <w:szCs w:val="24"/>
        </w:rPr>
        <w:t>Tổng quan:</w:t>
      </w:r>
    </w:p>
    <w:p w14:paraId="616E7F8F" w14:textId="77777777" w:rsidR="00095B72" w:rsidRPr="00AE7604" w:rsidRDefault="00095B72" w:rsidP="003F70DF">
      <w:pPr>
        <w:jc w:val="both"/>
        <w:rPr>
          <w:rFonts w:ascii="Times New Roman" w:hAnsi="Times New Roman" w:cs="Times New Roman"/>
          <w:lang w:val="en-US"/>
        </w:rPr>
      </w:pPr>
      <w:r w:rsidRPr="00AE7604">
        <w:rPr>
          <w:rFonts w:ascii="Times New Roman" w:hAnsi="Times New Roman" w:cs="Times New Roman"/>
          <w:noProof/>
        </w:rPr>
        <w:drawing>
          <wp:inline distT="0" distB="0" distL="0" distR="0" wp14:anchorId="67208875" wp14:editId="661FE5D7">
            <wp:extent cx="6645910" cy="4352925"/>
            <wp:effectExtent l="0" t="0" r="2540" b="9525"/>
            <wp:docPr id="25566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668286" name=""/>
                    <pic:cNvPicPr/>
                  </pic:nvPicPr>
                  <pic:blipFill>
                    <a:blip r:embed="rId6"/>
                    <a:stretch>
                      <a:fillRect/>
                    </a:stretch>
                  </pic:blipFill>
                  <pic:spPr>
                    <a:xfrm>
                      <a:off x="0" y="0"/>
                      <a:ext cx="6645910" cy="4352925"/>
                    </a:xfrm>
                    <a:prstGeom prst="rect">
                      <a:avLst/>
                    </a:prstGeom>
                  </pic:spPr>
                </pic:pic>
              </a:graphicData>
            </a:graphic>
          </wp:inline>
        </w:drawing>
      </w:r>
    </w:p>
    <w:p w14:paraId="79FFE3AA" w14:textId="3C997948" w:rsidR="00E93AAF" w:rsidRPr="00AE7604" w:rsidRDefault="00E93AAF" w:rsidP="003F70DF">
      <w:pPr>
        <w:jc w:val="both"/>
        <w:rPr>
          <w:rFonts w:ascii="Times New Roman" w:hAnsi="Times New Roman" w:cs="Times New Roman"/>
          <w:lang w:val="en-US"/>
        </w:rPr>
      </w:pPr>
      <w:r w:rsidRPr="00AE7604">
        <w:rPr>
          <w:rFonts w:ascii="Times New Roman" w:hAnsi="Times New Roman" w:cs="Times New Roman"/>
          <w:noProof/>
        </w:rPr>
        <w:drawing>
          <wp:inline distT="0" distB="0" distL="0" distR="0" wp14:anchorId="66CEA090" wp14:editId="6F59ABBA">
            <wp:extent cx="6645910" cy="3436620"/>
            <wp:effectExtent l="0" t="0" r="2540" b="0"/>
            <wp:docPr id="135246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463284" name=""/>
                    <pic:cNvPicPr/>
                  </pic:nvPicPr>
                  <pic:blipFill>
                    <a:blip r:embed="rId7"/>
                    <a:stretch>
                      <a:fillRect/>
                    </a:stretch>
                  </pic:blipFill>
                  <pic:spPr>
                    <a:xfrm>
                      <a:off x="0" y="0"/>
                      <a:ext cx="6645910" cy="3436620"/>
                    </a:xfrm>
                    <a:prstGeom prst="rect">
                      <a:avLst/>
                    </a:prstGeom>
                  </pic:spPr>
                </pic:pic>
              </a:graphicData>
            </a:graphic>
          </wp:inline>
        </w:drawing>
      </w:r>
    </w:p>
    <w:p w14:paraId="3FB56466" w14:textId="430D97F8" w:rsidR="00E93AAF" w:rsidRPr="00AE7604" w:rsidRDefault="00E93AAF" w:rsidP="003F70DF">
      <w:pPr>
        <w:jc w:val="both"/>
        <w:rPr>
          <w:rFonts w:ascii="Times New Roman" w:hAnsi="Times New Roman" w:cs="Times New Roman"/>
          <w:lang w:val="en-US"/>
        </w:rPr>
      </w:pPr>
      <w:r w:rsidRPr="00AE7604">
        <w:rPr>
          <w:rFonts w:ascii="Times New Roman" w:hAnsi="Times New Roman" w:cs="Times New Roman"/>
          <w:noProof/>
        </w:rPr>
        <w:lastRenderedPageBreak/>
        <w:drawing>
          <wp:inline distT="0" distB="0" distL="0" distR="0" wp14:anchorId="7B8BD364" wp14:editId="03FC6BAB">
            <wp:extent cx="6645910" cy="3435985"/>
            <wp:effectExtent l="0" t="0" r="2540" b="0"/>
            <wp:docPr id="122197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78102" name=""/>
                    <pic:cNvPicPr/>
                  </pic:nvPicPr>
                  <pic:blipFill>
                    <a:blip r:embed="rId8"/>
                    <a:stretch>
                      <a:fillRect/>
                    </a:stretch>
                  </pic:blipFill>
                  <pic:spPr>
                    <a:xfrm>
                      <a:off x="0" y="0"/>
                      <a:ext cx="6645910" cy="3435985"/>
                    </a:xfrm>
                    <a:prstGeom prst="rect">
                      <a:avLst/>
                    </a:prstGeom>
                  </pic:spPr>
                </pic:pic>
              </a:graphicData>
            </a:graphic>
          </wp:inline>
        </w:drawing>
      </w:r>
    </w:p>
    <w:p w14:paraId="44D2F35F" w14:textId="53848D34" w:rsidR="00E2421F" w:rsidRPr="00AE7604" w:rsidRDefault="00E2421F" w:rsidP="003F70DF">
      <w:pPr>
        <w:pStyle w:val="Heading1"/>
        <w:numPr>
          <w:ilvl w:val="0"/>
          <w:numId w:val="18"/>
        </w:numPr>
        <w:rPr>
          <w:rFonts w:ascii="Times New Roman" w:hAnsi="Times New Roman" w:cs="Times New Roman"/>
          <w:b/>
          <w:bCs/>
          <w:color w:val="auto"/>
          <w:sz w:val="24"/>
          <w:szCs w:val="24"/>
          <w:lang w:val="en-US"/>
        </w:rPr>
      </w:pPr>
      <w:r w:rsidRPr="00AE7604">
        <w:rPr>
          <w:rFonts w:ascii="Times New Roman" w:hAnsi="Times New Roman" w:cs="Times New Roman"/>
          <w:b/>
          <w:bCs/>
          <w:color w:val="auto"/>
          <w:sz w:val="24"/>
          <w:szCs w:val="24"/>
          <w:lang w:val="en-US"/>
        </w:rPr>
        <w:t>Tham số truy vấn:</w:t>
      </w:r>
    </w:p>
    <w:p w14:paraId="7412F073" w14:textId="159F61CB" w:rsidR="00E2421F" w:rsidRPr="00AE7604" w:rsidRDefault="00E2421F" w:rsidP="00E2421F">
      <w:pPr>
        <w:rPr>
          <w:rFonts w:ascii="Times New Roman" w:hAnsi="Times New Roman" w:cs="Times New Roman"/>
          <w:lang w:val="en-US"/>
        </w:rPr>
      </w:pPr>
      <w:r w:rsidRPr="00AE7604">
        <w:rPr>
          <w:rFonts w:ascii="Times New Roman" w:hAnsi="Times New Roman" w:cs="Times New Roman"/>
          <w:lang w:val="en-US"/>
        </w:rPr>
        <w:t>Phân xưởng: Phòng ban sản xuất trên cơ cấu tổ chức, cho chọn all</w:t>
      </w:r>
    </w:p>
    <w:p w14:paraId="146CBA1D" w14:textId="62F8AA63" w:rsidR="00E2421F" w:rsidRPr="00AE7604" w:rsidRDefault="00E2421F" w:rsidP="00E2421F">
      <w:pPr>
        <w:rPr>
          <w:rFonts w:ascii="Times New Roman" w:hAnsi="Times New Roman" w:cs="Times New Roman"/>
          <w:lang w:val="en-US"/>
        </w:rPr>
      </w:pPr>
      <w:r w:rsidRPr="00AE7604">
        <w:rPr>
          <w:rFonts w:ascii="Times New Roman" w:hAnsi="Times New Roman" w:cs="Times New Roman"/>
          <w:lang w:val="en-US"/>
        </w:rPr>
        <w:t>Ca làm việc: 8 tiếng hoặc 24 tiếng</w:t>
      </w:r>
    </w:p>
    <w:p w14:paraId="7828FF12" w14:textId="5F13A956" w:rsidR="00E2421F" w:rsidRPr="00AE7604" w:rsidRDefault="00E2421F" w:rsidP="00E2421F">
      <w:pPr>
        <w:rPr>
          <w:rFonts w:ascii="Times New Roman" w:hAnsi="Times New Roman" w:cs="Times New Roman"/>
          <w:lang w:val="en-US"/>
        </w:rPr>
      </w:pPr>
      <w:r w:rsidRPr="00AE7604">
        <w:rPr>
          <w:rFonts w:ascii="Times New Roman" w:hAnsi="Times New Roman" w:cs="Times New Roman"/>
          <w:lang w:val="en-US"/>
        </w:rPr>
        <w:t>Đơn hàng/ dự báo: Chọn mã đơn hàng hoặc dự báo có lệnh sản xuất</w:t>
      </w:r>
    </w:p>
    <w:p w14:paraId="349153DE" w14:textId="5C0CF53D" w:rsidR="00E2421F" w:rsidRPr="00AE7604" w:rsidRDefault="00E2421F" w:rsidP="00E2421F">
      <w:pPr>
        <w:rPr>
          <w:rFonts w:ascii="Times New Roman" w:hAnsi="Times New Roman" w:cs="Times New Roman"/>
          <w:lang w:val="en-US"/>
        </w:rPr>
      </w:pPr>
      <w:r w:rsidRPr="00AE7604">
        <w:rPr>
          <w:rFonts w:ascii="Times New Roman" w:hAnsi="Times New Roman" w:cs="Times New Roman"/>
          <w:lang w:val="en-US"/>
        </w:rPr>
        <w:t>Lệnh sản xuất: Chọn danh sách lệnh sản xuất, cho chọn all</w:t>
      </w:r>
    </w:p>
    <w:p w14:paraId="0F6CCD4E" w14:textId="77777777" w:rsidR="00E2421F" w:rsidRPr="00AE7604" w:rsidRDefault="00E2421F" w:rsidP="00E2421F">
      <w:pPr>
        <w:rPr>
          <w:rFonts w:ascii="Times New Roman" w:hAnsi="Times New Roman" w:cs="Times New Roman"/>
          <w:lang w:val="en-US"/>
        </w:rPr>
      </w:pPr>
    </w:p>
    <w:p w14:paraId="7BEC201A" w14:textId="16869A1C" w:rsidR="00020232" w:rsidRPr="00AE7604" w:rsidRDefault="00020232" w:rsidP="003F70DF">
      <w:pPr>
        <w:pStyle w:val="Heading1"/>
        <w:numPr>
          <w:ilvl w:val="0"/>
          <w:numId w:val="18"/>
        </w:numPr>
        <w:rPr>
          <w:rFonts w:ascii="Times New Roman" w:hAnsi="Times New Roman" w:cs="Times New Roman"/>
          <w:b/>
          <w:bCs/>
          <w:color w:val="auto"/>
          <w:sz w:val="24"/>
          <w:szCs w:val="24"/>
        </w:rPr>
      </w:pPr>
      <w:r w:rsidRPr="00AE7604">
        <w:rPr>
          <w:rFonts w:ascii="Times New Roman" w:hAnsi="Times New Roman" w:cs="Times New Roman"/>
          <w:b/>
          <w:bCs/>
          <w:color w:val="auto"/>
          <w:sz w:val="24"/>
          <w:szCs w:val="24"/>
        </w:rPr>
        <w:t>Hệ thống Chỉ số Toàn ca (Header KPIs)</w:t>
      </w:r>
    </w:p>
    <w:p w14:paraId="235AF771" w14:textId="359B12B8" w:rsidR="004A0E5F" w:rsidRPr="00AE7604" w:rsidRDefault="00095B72" w:rsidP="003F70DF">
      <w:pPr>
        <w:jc w:val="center"/>
        <w:rPr>
          <w:rFonts w:ascii="Times New Roman" w:hAnsi="Times New Roman" w:cs="Times New Roman"/>
        </w:rPr>
      </w:pPr>
      <w:r w:rsidRPr="00AE7604">
        <w:rPr>
          <w:rFonts w:ascii="Times New Roman" w:hAnsi="Times New Roman" w:cs="Times New Roman"/>
          <w:noProof/>
        </w:rPr>
        <w:drawing>
          <wp:inline distT="0" distB="0" distL="0" distR="0" wp14:anchorId="1929FCD4" wp14:editId="7AD51EA3">
            <wp:extent cx="3871295" cy="381033"/>
            <wp:effectExtent l="0" t="0" r="0" b="0"/>
            <wp:docPr id="187584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49975" name=""/>
                    <pic:cNvPicPr/>
                  </pic:nvPicPr>
                  <pic:blipFill>
                    <a:blip r:embed="rId9"/>
                    <a:stretch>
                      <a:fillRect/>
                    </a:stretch>
                  </pic:blipFill>
                  <pic:spPr>
                    <a:xfrm>
                      <a:off x="0" y="0"/>
                      <a:ext cx="3871295" cy="381033"/>
                    </a:xfrm>
                    <a:prstGeom prst="rect">
                      <a:avLst/>
                    </a:prstGeom>
                  </pic:spPr>
                </pic:pic>
              </a:graphicData>
            </a:graphic>
          </wp:inline>
        </w:drawing>
      </w:r>
    </w:p>
    <w:p w14:paraId="1C8F7718" w14:textId="304A8052" w:rsidR="00020232" w:rsidRPr="00AE7604" w:rsidRDefault="00020232" w:rsidP="003F70DF">
      <w:pPr>
        <w:jc w:val="both"/>
        <w:rPr>
          <w:rFonts w:ascii="Times New Roman" w:hAnsi="Times New Roman" w:cs="Times New Roman"/>
        </w:rPr>
      </w:pPr>
      <w:r w:rsidRPr="00AE7604">
        <w:rPr>
          <w:rFonts w:ascii="Times New Roman" w:hAnsi="Times New Roman" w:cs="Times New Roman"/>
        </w:rPr>
        <w:t xml:space="preserve">Khu vực này cung cấp góc nhìn tổng quan về hiệu suất hoạt động, chất lượng và tiến độ giao hàng của toàn bộ dây chuyền sản xuất trong ca làm việc. </w:t>
      </w:r>
    </w:p>
    <w:tbl>
      <w:tblPr>
        <w:tblW w:w="5000" w:type="pct"/>
        <w:tblCellSpacing w:w="15" w:type="dxa"/>
        <w:tblLayout w:type="fixed"/>
        <w:tblCellMar>
          <w:left w:w="0" w:type="dxa"/>
          <w:right w:w="0" w:type="dxa"/>
        </w:tblCellMar>
        <w:tblLook w:val="04A0" w:firstRow="1" w:lastRow="0" w:firstColumn="1" w:lastColumn="0" w:noHBand="0" w:noVBand="1"/>
      </w:tblPr>
      <w:tblGrid>
        <w:gridCol w:w="1739"/>
        <w:gridCol w:w="2842"/>
        <w:gridCol w:w="5869"/>
      </w:tblGrid>
      <w:tr w:rsidR="00020232" w:rsidRPr="00AE7604" w14:paraId="0DA41F7F"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C1FCE" w14:textId="5C2FA618" w:rsidR="00020232" w:rsidRPr="00AE7604" w:rsidRDefault="00020232" w:rsidP="003F70DF">
            <w:pPr>
              <w:jc w:val="center"/>
              <w:rPr>
                <w:rFonts w:ascii="Times New Roman" w:hAnsi="Times New Roman" w:cs="Times New Roman"/>
              </w:rPr>
            </w:pPr>
            <w:r w:rsidRPr="00AE7604">
              <w:rPr>
                <w:rStyle w:val="Strong"/>
                <w:rFonts w:ascii="Times New Roman" w:hAnsi="Times New Roman" w:cs="Times New Roman"/>
              </w:rPr>
              <w:t>Tên chỉ số</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D0A37" w14:textId="76D44BA4" w:rsidR="00020232" w:rsidRPr="00AE7604" w:rsidRDefault="00020232" w:rsidP="003F70DF">
            <w:pPr>
              <w:jc w:val="center"/>
              <w:rPr>
                <w:rFonts w:ascii="Times New Roman" w:hAnsi="Times New Roman" w:cs="Times New Roman"/>
              </w:rPr>
            </w:pPr>
            <w:r w:rsidRPr="00AE7604">
              <w:rPr>
                <w:rStyle w:val="Strong"/>
                <w:rFonts w:ascii="Times New Roman" w:hAnsi="Times New Roman" w:cs="Times New Roman"/>
              </w:rPr>
              <w:t>Ý nghĩa quản lý</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D946E" w14:textId="5D546AA6" w:rsidR="00020232" w:rsidRPr="00AE7604" w:rsidRDefault="00020232" w:rsidP="003F70DF">
            <w:pPr>
              <w:jc w:val="center"/>
              <w:rPr>
                <w:rFonts w:ascii="Times New Roman" w:hAnsi="Times New Roman" w:cs="Times New Roman"/>
              </w:rPr>
            </w:pPr>
            <w:r w:rsidRPr="00AE7604">
              <w:rPr>
                <w:rStyle w:val="Strong"/>
                <w:rFonts w:ascii="Times New Roman" w:hAnsi="Times New Roman" w:cs="Times New Roman"/>
              </w:rPr>
              <w:t>Công thức toán học (Cấu hình SQL)</w:t>
            </w:r>
          </w:p>
        </w:tc>
      </w:tr>
      <w:tr w:rsidR="00020232" w:rsidRPr="00AE7604" w14:paraId="177F491C"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653EA2" w14:textId="77E4E4CD" w:rsidR="00020232" w:rsidRPr="00AE7604" w:rsidRDefault="00020232" w:rsidP="003F70DF">
            <w:pPr>
              <w:jc w:val="both"/>
              <w:rPr>
                <w:rFonts w:ascii="Times New Roman" w:hAnsi="Times New Roman" w:cs="Times New Roman"/>
                <w:b/>
                <w:bCs/>
              </w:rPr>
            </w:pPr>
            <w:r w:rsidRPr="00AE7604">
              <w:rPr>
                <w:rFonts w:ascii="Times New Roman" w:hAnsi="Times New Roman" w:cs="Times New Roman"/>
                <w:b/>
                <w:bCs/>
              </w:rPr>
              <w:t>ORDERS</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208F51" w14:textId="3C05EF22" w:rsidR="00020232" w:rsidRPr="00AE7604" w:rsidRDefault="00020232" w:rsidP="003F70DF">
            <w:pPr>
              <w:jc w:val="both"/>
              <w:rPr>
                <w:rFonts w:ascii="Times New Roman" w:hAnsi="Times New Roman" w:cs="Times New Roman"/>
              </w:rPr>
            </w:pPr>
            <w:r w:rsidRPr="00AE7604">
              <w:rPr>
                <w:rFonts w:ascii="Times New Roman" w:hAnsi="Times New Roman" w:cs="Times New Roman"/>
              </w:rPr>
              <w:t>Giám sát số lượng đơn hàng theo trạng thái: Tổng số (Total) / Đang chạy (Running) / Trễ hạn (Delayed).</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5778E3" w14:textId="1D48242A" w:rsidR="00020232" w:rsidRPr="00AE7604" w:rsidRDefault="00020232" w:rsidP="003F70DF">
            <w:pPr>
              <w:jc w:val="both"/>
              <w:rPr>
                <w:rFonts w:ascii="Times New Roman" w:eastAsia="Yu Gothic" w:hAnsi="Times New Roman" w:cs="Times New Roman"/>
              </w:rPr>
            </w:pPr>
            <w:r w:rsidRPr="00AE7604">
              <w:rPr>
                <w:rFonts w:ascii="Times New Roman" w:eastAsia="Yu Gothic" w:hAnsi="Times New Roman" w:cs="Times New Roman"/>
                <w:b/>
                <w:bCs/>
              </w:rPr>
              <w:t>Total:</w:t>
            </w:r>
            <w:r w:rsidRPr="00AE7604">
              <w:rPr>
                <w:rFonts w:ascii="Times New Roman" w:eastAsia="Yu Gothic" w:hAnsi="Times New Roman" w:cs="Times New Roman"/>
              </w:rPr>
              <w:t xml:space="preserve"> Đếm số lượng PO trong ngày .</w:t>
            </w:r>
          </w:p>
          <w:p w14:paraId="7A9771A6" w14:textId="77777777" w:rsidR="00020232" w:rsidRPr="00AE7604" w:rsidRDefault="00020232" w:rsidP="003F70DF">
            <w:pPr>
              <w:jc w:val="both"/>
              <w:rPr>
                <w:rFonts w:ascii="Times New Roman" w:eastAsia="Yu Gothic" w:hAnsi="Times New Roman" w:cs="Times New Roman"/>
              </w:rPr>
            </w:pPr>
            <w:r w:rsidRPr="00AE7604">
              <w:rPr>
                <w:rFonts w:ascii="Times New Roman" w:eastAsia="Yu Gothic" w:hAnsi="Times New Roman" w:cs="Times New Roman"/>
                <w:b/>
                <w:bCs/>
              </w:rPr>
              <w:t>Running:</w:t>
            </w:r>
            <w:r w:rsidRPr="00AE7604">
              <w:rPr>
                <w:rFonts w:ascii="Times New Roman" w:eastAsia="Yu Gothic" w:hAnsi="Times New Roman" w:cs="Times New Roman"/>
              </w:rPr>
              <w:t xml:space="preserve"> Đếm số PO có trạng thái hoạt động thực tế .</w:t>
            </w:r>
          </w:p>
          <w:p w14:paraId="3226D9D3" w14:textId="73C57E9E" w:rsidR="00020232" w:rsidRPr="00AE7604" w:rsidRDefault="00020232" w:rsidP="003F70DF">
            <w:pPr>
              <w:jc w:val="both"/>
              <w:rPr>
                <w:rFonts w:ascii="Times New Roman" w:eastAsia="Yu Gothic" w:hAnsi="Times New Roman" w:cs="Times New Roman"/>
              </w:rPr>
            </w:pPr>
            <w:r w:rsidRPr="00AE7604">
              <w:rPr>
                <w:rFonts w:ascii="Times New Roman" w:eastAsia="Yu Gothic" w:hAnsi="Times New Roman" w:cs="Times New Roman"/>
                <w:b/>
                <w:bCs/>
              </w:rPr>
              <w:t>Delayed:</w:t>
            </w:r>
            <w:r w:rsidRPr="00AE7604">
              <w:rPr>
                <w:rFonts w:ascii="Times New Roman" w:eastAsia="Yu Gothic" w:hAnsi="Times New Roman" w:cs="Times New Roman"/>
              </w:rPr>
              <w:t xml:space="preserve"> Đếm số PO có dự báo kết thúc trễ.</w:t>
            </w:r>
          </w:p>
        </w:tc>
      </w:tr>
      <w:tr w:rsidR="00020232" w:rsidRPr="00AE7604" w14:paraId="4D35391B"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34B5C4" w14:textId="7C480116" w:rsidR="00020232" w:rsidRPr="00AE7604" w:rsidRDefault="00020232" w:rsidP="003F70DF">
            <w:pPr>
              <w:jc w:val="both"/>
              <w:rPr>
                <w:rFonts w:ascii="Times New Roman" w:hAnsi="Times New Roman" w:cs="Times New Roman"/>
                <w:b/>
                <w:bCs/>
              </w:rPr>
            </w:pPr>
            <w:r w:rsidRPr="00AE7604">
              <w:rPr>
                <w:rFonts w:ascii="Times New Roman" w:hAnsi="Times New Roman" w:cs="Times New Roman"/>
                <w:b/>
                <w:bCs/>
              </w:rPr>
              <w:t>QTY</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2E05E2" w14:textId="08921192" w:rsidR="00020232" w:rsidRPr="00AE7604" w:rsidRDefault="00020232" w:rsidP="003F70DF">
            <w:pPr>
              <w:jc w:val="both"/>
              <w:rPr>
                <w:rFonts w:ascii="Times New Roman" w:hAnsi="Times New Roman" w:cs="Times New Roman"/>
              </w:rPr>
            </w:pPr>
            <w:r w:rsidRPr="00AE7604">
              <w:rPr>
                <w:rFonts w:ascii="Times New Roman" w:hAnsi="Times New Roman" w:cs="Times New Roman"/>
              </w:rPr>
              <w:t>So sánh tổng sản lượng kế hoạch (Plan) với tổng sản lượng lũy kế thực tế (Actual).</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A4754F" w14:textId="0FF863CD" w:rsidR="00020232" w:rsidRPr="00AE7604" w:rsidRDefault="00020232" w:rsidP="003F70DF">
            <w:pPr>
              <w:jc w:val="both"/>
              <w:rPr>
                <w:rFonts w:ascii="Times New Roman" w:eastAsia="Yu Gothic" w:hAnsi="Times New Roman" w:cs="Times New Roman"/>
              </w:rPr>
            </w:pPr>
            <w:r w:rsidRPr="00AE7604">
              <w:rPr>
                <w:rFonts w:ascii="Times New Roman" w:eastAsia="Yu Gothic" w:hAnsi="Times New Roman" w:cs="Times New Roman"/>
              </w:rPr>
              <w:t>Lũy kế số lượng từ ERP so với số liệu ghi nhận thực tế từ mặt bằng sản xuất.</w:t>
            </w:r>
          </w:p>
        </w:tc>
      </w:tr>
      <w:tr w:rsidR="004A0E5F" w:rsidRPr="00AE7604" w14:paraId="1991A9FA"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91550" w14:textId="77777777" w:rsidR="004A0E5F" w:rsidRPr="00AE7604" w:rsidRDefault="004A0E5F" w:rsidP="003F70DF">
            <w:pPr>
              <w:jc w:val="both"/>
              <w:rPr>
                <w:rFonts w:ascii="Times New Roman" w:hAnsi="Times New Roman" w:cs="Times New Roman"/>
              </w:rPr>
            </w:pPr>
            <w:r w:rsidRPr="00AE7604">
              <w:rPr>
                <w:rFonts w:ascii="Times New Roman" w:hAnsi="Times New Roman" w:cs="Times New Roman"/>
                <w:b/>
                <w:bCs/>
              </w:rPr>
              <w:lastRenderedPageBreak/>
              <w:t>YIELD %</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939786" w14:textId="57B38AF9" w:rsidR="004A0E5F" w:rsidRPr="00AE7604" w:rsidRDefault="004A0E5F" w:rsidP="003F70DF">
            <w:pPr>
              <w:jc w:val="both"/>
              <w:rPr>
                <w:rFonts w:ascii="Times New Roman" w:hAnsi="Times New Roman" w:cs="Times New Roman"/>
              </w:rPr>
            </w:pPr>
            <w:r w:rsidRPr="00AE7604">
              <w:rPr>
                <w:rFonts w:ascii="Times New Roman" w:hAnsi="Times New Roman" w:cs="Times New Roman"/>
              </w:rPr>
              <w:t>Tỷ lệ sản phẩm không lỗi (Đạt chất lượng ngay từ lần đầu).</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8B417" w14:textId="1037D110" w:rsidR="004A0E5F" w:rsidRPr="00AE7604" w:rsidRDefault="004A0E5F" w:rsidP="003F70DF">
            <w:pPr>
              <w:jc w:val="both"/>
              <w:rPr>
                <w:rFonts w:ascii="Times New Roman" w:hAnsi="Times New Roman" w:cs="Times New Roman"/>
              </w:rPr>
            </w:pPr>
            <m:oMathPara>
              <m:oMath>
                <m:r>
                  <m:rPr>
                    <m:nor/>
                  </m:rPr>
                  <w:rPr>
                    <w:rFonts w:ascii="Times New Roman" w:hAnsi="Times New Roman" w:cs="Times New Roman"/>
                  </w:rPr>
                  <m:t>Yield %</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SL thành phẩm</m:t>
                            </m:r>
                          </m:e>
                        </m:nary>
                      </m:num>
                      <m:den>
                        <m:nary>
                          <m:naryPr>
                            <m:chr m:val="∑"/>
                            <m:limLoc m:val="undOvr"/>
                            <m:subHide m:val="1"/>
                            <m:supHide m:val="1"/>
                            <m:ctrlPr>
                              <w:rPr>
                                <w:rFonts w:ascii="Cambria Math" w:hAnsi="Cambria Math" w:cs="Times New Roman"/>
                              </w:rPr>
                            </m:ctrlPr>
                          </m:naryPr>
                          <m:sub/>
                          <m:sup/>
                          <m:e>
                            <m:r>
                              <m:rPr>
                                <m:nor/>
                              </m:rPr>
                              <w:rPr>
                                <w:rFonts w:ascii="Times New Roman" w:hAnsi="Times New Roman" w:cs="Times New Roman"/>
                              </w:rPr>
                              <m:t>SL thành phẩm</m:t>
                            </m:r>
                          </m:e>
                        </m:nary>
                        <m:r>
                          <w:rPr>
                            <w:rFonts w:ascii="Cambria Math" w:hAnsi="Cambria Math" w:cs="Times New Roman"/>
                          </w:rPr>
                          <m:t>+</m:t>
                        </m:r>
                        <m:nary>
                          <m:naryPr>
                            <m:chr m:val="∑"/>
                            <m:limLoc m:val="undOvr"/>
                            <m:subHide m:val="1"/>
                            <m:supHide m:val="1"/>
                            <m:ctrlPr>
                              <w:rPr>
                                <w:rFonts w:ascii="Cambria Math" w:hAnsi="Cambria Math" w:cs="Times New Roman"/>
                              </w:rPr>
                            </m:ctrlPr>
                          </m:naryPr>
                          <m:sub/>
                          <m:sup/>
                          <m:e>
                            <m:r>
                              <m:rPr>
                                <m:nor/>
                              </m:rPr>
                              <w:rPr>
                                <w:rFonts w:ascii="Times New Roman" w:hAnsi="Times New Roman" w:cs="Times New Roman"/>
                              </w:rPr>
                              <m:t>SL phế phẩm</m:t>
                            </m:r>
                          </m:e>
                        </m:nary>
                      </m:den>
                    </m:f>
                  </m:e>
                </m:d>
                <m:r>
                  <w:rPr>
                    <w:rFonts w:ascii="Cambria Math" w:hAnsi="Cambria Math" w:cs="Times New Roman"/>
                  </w:rPr>
                  <m:t>×100%</m:t>
                </m:r>
              </m:oMath>
            </m:oMathPara>
          </w:p>
        </w:tc>
      </w:tr>
      <w:tr w:rsidR="004A0E5F" w:rsidRPr="00AE7604" w14:paraId="474371E4"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2AA93" w14:textId="77777777" w:rsidR="004A0E5F" w:rsidRPr="00AE7604" w:rsidRDefault="004A0E5F" w:rsidP="003F70DF">
            <w:pPr>
              <w:jc w:val="both"/>
              <w:rPr>
                <w:rFonts w:ascii="Times New Roman" w:hAnsi="Times New Roman" w:cs="Times New Roman"/>
              </w:rPr>
            </w:pPr>
            <w:r w:rsidRPr="00AE7604">
              <w:rPr>
                <w:rFonts w:ascii="Times New Roman" w:hAnsi="Times New Roman" w:cs="Times New Roman"/>
                <w:b/>
                <w:bCs/>
              </w:rPr>
              <w:t>OEE %</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67935" w14:textId="77777777" w:rsidR="004A0E5F" w:rsidRPr="00AE7604" w:rsidRDefault="004A0E5F" w:rsidP="003F70DF">
            <w:pPr>
              <w:jc w:val="both"/>
              <w:rPr>
                <w:rFonts w:ascii="Times New Roman" w:hAnsi="Times New Roman" w:cs="Times New Roman"/>
              </w:rPr>
            </w:pPr>
            <w:r w:rsidRPr="00AE7604">
              <w:rPr>
                <w:rFonts w:ascii="Times New Roman" w:hAnsi="Times New Roman" w:cs="Times New Roman"/>
              </w:rPr>
              <w:t>Hiệu suất thiết bị tổng thể (Ước tính qua sản lượng).</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147DF8" w14:textId="77777777" w:rsidR="004A0E5F" w:rsidRPr="00AE7604" w:rsidRDefault="004A0E5F" w:rsidP="003F70DF">
            <w:pPr>
              <w:jc w:val="both"/>
              <w:rPr>
                <w:rFonts w:ascii="Times New Roman" w:hAnsi="Times New Roman" w:cs="Times New Roman"/>
              </w:rPr>
            </w:pPr>
            <m:oMathPara>
              <m:oMath>
                <m:r>
                  <m:rPr>
                    <m:nor/>
                  </m:rPr>
                  <w:rPr>
                    <w:rFonts w:ascii="Times New Roman" w:hAnsi="Times New Roman" w:cs="Times New Roman"/>
                  </w:rPr>
                  <m:t>OEE % (Ước tính)</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Sản lượng Đạt chất lượng thực tế (OK Qty)</m:t>
                    </m:r>
                  </m:num>
                  <m:den>
                    <m:r>
                      <m:rPr>
                        <m:nor/>
                      </m:rPr>
                      <w:rPr>
                        <w:rFonts w:ascii="Times New Roman" w:hAnsi="Times New Roman" w:cs="Times New Roman"/>
                      </w:rPr>
                      <m:t>Sản lượng tiêu chuẩn đáng lẽ phải đạt của các PO</m:t>
                    </m:r>
                  </m:den>
                </m:f>
              </m:oMath>
            </m:oMathPara>
          </w:p>
          <w:p w14:paraId="2724BBC0" w14:textId="29363824" w:rsidR="004A0E5F" w:rsidRPr="00AE7604" w:rsidRDefault="004A0E5F" w:rsidP="003F70DF">
            <w:pPr>
              <w:jc w:val="both"/>
              <w:rPr>
                <w:rFonts w:ascii="Times New Roman" w:hAnsi="Times New Roman" w:cs="Times New Roman"/>
              </w:rPr>
            </w:pPr>
          </w:p>
        </w:tc>
      </w:tr>
      <w:tr w:rsidR="004A0E5F" w:rsidRPr="00AE7604" w14:paraId="65FACFC5"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751A10" w14:textId="062788AC" w:rsidR="004A0E5F" w:rsidRPr="00AE7604" w:rsidRDefault="004A0E5F" w:rsidP="003F70DF">
            <w:pPr>
              <w:jc w:val="both"/>
              <w:rPr>
                <w:rFonts w:ascii="Times New Roman" w:hAnsi="Times New Roman" w:cs="Times New Roman"/>
              </w:rPr>
            </w:pPr>
            <w:r w:rsidRPr="00AE7604">
              <w:rPr>
                <w:rFonts w:ascii="Times New Roman" w:hAnsi="Times New Roman" w:cs="Times New Roman"/>
                <w:b/>
                <w:bCs/>
              </w:rPr>
              <w:t>SA%</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59050" w14:textId="7A96DF18" w:rsidR="004A0E5F" w:rsidRPr="00AE7604" w:rsidRDefault="004A0E5F" w:rsidP="003F70DF">
            <w:pPr>
              <w:jc w:val="both"/>
              <w:rPr>
                <w:rFonts w:ascii="Times New Roman" w:hAnsi="Times New Roman" w:cs="Times New Roman"/>
              </w:rPr>
            </w:pPr>
            <w:r w:rsidRPr="00AE7604">
              <w:rPr>
                <w:rFonts w:ascii="Times New Roman" w:hAnsi="Times New Roman" w:cs="Times New Roman"/>
              </w:rPr>
              <w:t>Chỉ số tuân thủ lịch trình (Schedule Adherence / Compliance)</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DFEE4" w14:textId="77777777" w:rsidR="004A0E5F" w:rsidRPr="00AE7604" w:rsidRDefault="004A0E5F" w:rsidP="003F70DF">
            <w:pPr>
              <w:jc w:val="both"/>
              <w:rPr>
                <w:rFonts w:ascii="Times New Roman" w:hAnsi="Times New Roman" w:cs="Times New Roman"/>
              </w:rPr>
            </w:pPr>
            <w:r w:rsidRPr="00AE7604">
              <w:rPr>
                <w:rFonts w:ascii="Times New Roman" w:hAnsi="Times New Roman" w:cs="Times New Roman"/>
              </w:rPr>
              <w:t>Do chưa có thời gian chạy thực tế, chỉ số này tạm thời tính bằng:</w:t>
            </w:r>
          </w:p>
          <w:p w14:paraId="12BB2B7B" w14:textId="77777777" w:rsidR="004A0E5F" w:rsidRPr="00AE7604" w:rsidRDefault="004A0E5F" w:rsidP="003F70DF">
            <w:pPr>
              <w:jc w:val="both"/>
              <w:rPr>
                <w:rFonts w:ascii="Times New Roman" w:hAnsi="Times New Roman" w:cs="Times New Roman"/>
              </w:rPr>
            </w:pPr>
            <m:oMathPara>
              <m:oMath>
                <m:r>
                  <m:rPr>
                    <m:nor/>
                  </m:rPr>
                  <w:rPr>
                    <w:rFonts w:ascii="Times New Roman" w:hAnsi="Times New Roman" w:cs="Times New Roman"/>
                  </w:rPr>
                  <m:t>Chỉ số Tuân thủ Lịch trình</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Số lượng PO hoàn thành Đúng Hạn (On-time)</m:t>
                        </m:r>
                      </m:num>
                      <m:den>
                        <m:r>
                          <m:rPr>
                            <m:nor/>
                          </m:rPr>
                          <w:rPr>
                            <w:rFonts w:ascii="Times New Roman" w:hAnsi="Times New Roman" w:cs="Times New Roman"/>
                          </w:rPr>
                          <m:t>Tổng số PO được lên kế hoạch trong ca</m:t>
                        </m:r>
                      </m:den>
                    </m:f>
                  </m:e>
                </m:d>
                <m:r>
                  <w:rPr>
                    <w:rFonts w:ascii="Cambria Math" w:hAnsi="Cambria Math" w:cs="Times New Roman"/>
                  </w:rPr>
                  <m:t>×100%</m:t>
                </m:r>
              </m:oMath>
            </m:oMathPara>
          </w:p>
          <w:p w14:paraId="58984E25" w14:textId="6F023B8D" w:rsidR="00020232" w:rsidRPr="00AE7604" w:rsidRDefault="00020232" w:rsidP="003F70DF">
            <w:pPr>
              <w:jc w:val="both"/>
              <w:rPr>
                <w:rFonts w:ascii="Times New Roman" w:hAnsi="Times New Roman" w:cs="Times New Roman"/>
              </w:rPr>
            </w:pPr>
            <w:r w:rsidRPr="00AE7604">
              <w:rPr>
                <w:rFonts w:ascii="Times New Roman" w:hAnsi="Times New Roman" w:cs="Times New Roman"/>
              </w:rPr>
              <w:t>Ghi chú: PO "Đúng Hạn" khi thời điểm nhấn "Báo cáo hoàn thành" không trễ quá X phút so với Planned End Time.</w:t>
            </w:r>
          </w:p>
        </w:tc>
      </w:tr>
      <w:tr w:rsidR="004A0E5F" w:rsidRPr="00AE7604" w14:paraId="02296AD7" w14:textId="77777777" w:rsidTr="003F70DF">
        <w:trPr>
          <w:tblCellSpacing w:w="15" w:type="dxa"/>
        </w:trPr>
        <w:tc>
          <w:tcPr>
            <w:tcW w:w="811"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00B5AB" w14:textId="470467D2" w:rsidR="004A0E5F" w:rsidRPr="00AE7604" w:rsidRDefault="004A0E5F" w:rsidP="003F70DF">
            <w:pPr>
              <w:jc w:val="both"/>
              <w:rPr>
                <w:rFonts w:ascii="Times New Roman" w:hAnsi="Times New Roman" w:cs="Times New Roman"/>
                <w:b/>
                <w:bCs/>
                <w:lang w:val="en-US"/>
              </w:rPr>
            </w:pPr>
            <w:r w:rsidRPr="00AE7604">
              <w:rPr>
                <w:rFonts w:ascii="Times New Roman" w:hAnsi="Times New Roman" w:cs="Times New Roman"/>
                <w:b/>
                <w:bCs/>
              </w:rPr>
              <w:t>FCST</w:t>
            </w:r>
            <w:r w:rsidR="00DF5F33" w:rsidRPr="00AE7604">
              <w:rPr>
                <w:rFonts w:ascii="Times New Roman" w:hAnsi="Times New Roman" w:cs="Times New Roman"/>
                <w:b/>
                <w:bCs/>
                <w:lang w:val="en-US"/>
              </w:rPr>
              <w:t>%</w:t>
            </w:r>
          </w:p>
        </w:tc>
        <w:tc>
          <w:tcPr>
            <w:tcW w:w="1345"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46393E" w14:textId="20EFF422" w:rsidR="004A0E5F" w:rsidRPr="00AE7604" w:rsidRDefault="00020232" w:rsidP="003F70DF">
            <w:pPr>
              <w:jc w:val="both"/>
              <w:rPr>
                <w:rFonts w:ascii="Times New Roman" w:hAnsi="Times New Roman" w:cs="Times New Roman"/>
              </w:rPr>
            </w:pPr>
            <w:r w:rsidRPr="00AE7604">
              <w:rPr>
                <w:rFonts w:ascii="Times New Roman" w:hAnsi="Times New Roman" w:cs="Times New Roman"/>
              </w:rPr>
              <w:t>Tỷ lệ hoàn thành tiến độ theo thời gian: Đánh giá khối lượng công việc thực tế đã đi được bao nhiêu phần trăm chặng đường.</w:t>
            </w:r>
          </w:p>
        </w:tc>
        <w:tc>
          <w:tcPr>
            <w:tcW w:w="2787"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0EBB04" w14:textId="71EBBC3D" w:rsidR="004A0E5F" w:rsidRPr="00AE7604" w:rsidRDefault="004A0E5F" w:rsidP="003F70DF">
            <w:pPr>
              <w:jc w:val="both"/>
              <w:rPr>
                <w:rFonts w:ascii="Times New Roman" w:hAnsi="Times New Roman" w:cs="Times New Roman"/>
              </w:rPr>
            </w:pPr>
            <m:oMathPara>
              <m:oMath>
                <m:r>
                  <m:rPr>
                    <m:nor/>
                  </m:rPr>
                  <w:rPr>
                    <w:rFonts w:ascii="Times New Roman" w:hAnsi="Times New Roman" w:cs="Times New Roman"/>
                  </w:rPr>
                  <m:t>FCST Achievement %</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m:rPr>
                            <m:nor/>
                          </m:rPr>
                          <w:rPr>
                            <w:rFonts w:ascii="Times New Roman" w:hAnsi="Times New Roman" w:cs="Times New Roman"/>
                          </w:rPr>
                          <m:t>Tổng sản lượng Đạt chất lượng lũy kế đến hiện tại (OK Qty)</m:t>
                        </m:r>
                      </m:num>
                      <m:den>
                        <m:r>
                          <m:rPr>
                            <m:nor/>
                          </m:rPr>
                          <w:rPr>
                            <w:rFonts w:ascii="Times New Roman" w:hAnsi="Times New Roman" w:cs="Times New Roman"/>
                          </w:rPr>
                          <m:t>Tổng sản lượng mục tiêu của các PO trong ngày (Target Qty)</m:t>
                        </m:r>
                      </m:den>
                    </m:f>
                  </m:e>
                </m:d>
                <m:r>
                  <w:rPr>
                    <w:rFonts w:ascii="Cambria Math" w:hAnsi="Cambria Math" w:cs="Times New Roman"/>
                  </w:rPr>
                  <m:t>×100%</m:t>
                </m:r>
              </m:oMath>
            </m:oMathPara>
          </w:p>
        </w:tc>
      </w:tr>
    </w:tbl>
    <w:p w14:paraId="38CAF8A5" w14:textId="570E5CC2" w:rsidR="00020232" w:rsidRPr="00AE7604" w:rsidRDefault="00020232" w:rsidP="003F70DF">
      <w:pPr>
        <w:pStyle w:val="Heading1"/>
        <w:numPr>
          <w:ilvl w:val="0"/>
          <w:numId w:val="18"/>
        </w:numPr>
        <w:rPr>
          <w:rFonts w:ascii="Times New Roman" w:hAnsi="Times New Roman" w:cs="Times New Roman"/>
          <w:b/>
          <w:bCs/>
          <w:color w:val="auto"/>
          <w:sz w:val="24"/>
          <w:szCs w:val="24"/>
        </w:rPr>
      </w:pPr>
      <w:r w:rsidRPr="00AE7604">
        <w:rPr>
          <w:rFonts w:ascii="Times New Roman" w:hAnsi="Times New Roman" w:cs="Times New Roman"/>
          <w:b/>
          <w:bCs/>
          <w:color w:val="auto"/>
          <w:sz w:val="24"/>
          <w:szCs w:val="24"/>
        </w:rPr>
        <w:t>Quản lý Sức khỏe Sản xuất (Production Health) &amp; Trung tâm Cảnh báo</w:t>
      </w:r>
    </w:p>
    <w:p w14:paraId="29FD681C" w14:textId="1242A59B" w:rsidR="00020232" w:rsidRPr="00AE7604" w:rsidRDefault="003F70DF" w:rsidP="003F70DF">
      <w:pPr>
        <w:jc w:val="both"/>
        <w:rPr>
          <w:rFonts w:ascii="Times New Roman" w:hAnsi="Times New Roman" w:cs="Times New Roman"/>
        </w:rPr>
      </w:pPr>
      <w:r w:rsidRPr="00AE7604">
        <w:rPr>
          <w:rFonts w:ascii="Times New Roman" w:hAnsi="Times New Roman" w:cs="Times New Roman"/>
          <w:noProof/>
        </w:rPr>
        <w:drawing>
          <wp:anchor distT="0" distB="0" distL="114300" distR="114300" simplePos="0" relativeHeight="251658240" behindDoc="1" locked="0" layoutInCell="1" allowOverlap="1" wp14:anchorId="18DC0ED4" wp14:editId="15E293BD">
            <wp:simplePos x="0" y="0"/>
            <wp:positionH relativeFrom="column">
              <wp:posOffset>2732124</wp:posOffset>
            </wp:positionH>
            <wp:positionV relativeFrom="paragraph">
              <wp:posOffset>439272</wp:posOffset>
            </wp:positionV>
            <wp:extent cx="1148316" cy="2787684"/>
            <wp:effectExtent l="0" t="0" r="0" b="0"/>
            <wp:wrapNone/>
            <wp:docPr id="72338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1327" name=""/>
                    <pic:cNvPicPr/>
                  </pic:nvPicPr>
                  <pic:blipFill>
                    <a:blip r:embed="rId10">
                      <a:extLst>
                        <a:ext uri="{28A0092B-C50C-407E-A947-70E740481C1C}">
                          <a14:useLocalDpi xmlns:a14="http://schemas.microsoft.com/office/drawing/2010/main" val="0"/>
                        </a:ext>
                      </a:extLst>
                    </a:blip>
                    <a:stretch>
                      <a:fillRect/>
                    </a:stretch>
                  </pic:blipFill>
                  <pic:spPr>
                    <a:xfrm>
                      <a:off x="0" y="0"/>
                      <a:ext cx="1148316" cy="2787684"/>
                    </a:xfrm>
                    <a:prstGeom prst="rect">
                      <a:avLst/>
                    </a:prstGeom>
                  </pic:spPr>
                </pic:pic>
              </a:graphicData>
            </a:graphic>
            <wp14:sizeRelH relativeFrom="page">
              <wp14:pctWidth>0</wp14:pctWidth>
            </wp14:sizeRelH>
            <wp14:sizeRelV relativeFrom="page">
              <wp14:pctHeight>0</wp14:pctHeight>
            </wp14:sizeRelV>
          </wp:anchor>
        </w:drawing>
      </w:r>
      <w:r w:rsidR="00020232" w:rsidRPr="00AE7604">
        <w:rPr>
          <w:rFonts w:ascii="Times New Roman" w:hAnsi="Times New Roman" w:cs="Times New Roman"/>
        </w:rPr>
        <w:t xml:space="preserve">Khu vực này giúp nhận diện nhanh chóng năng suất thực tế của từng công đoạn và tự động đưa ra các cảnh báo điều độ. </w:t>
      </w:r>
    </w:p>
    <w:p w14:paraId="02ECAA7A" w14:textId="3C04767E" w:rsidR="003F70DF" w:rsidRPr="00AE7604" w:rsidRDefault="003F70DF" w:rsidP="003F70DF">
      <w:pPr>
        <w:pStyle w:val="ListParagraph"/>
        <w:numPr>
          <w:ilvl w:val="0"/>
          <w:numId w:val="19"/>
        </w:numPr>
        <w:jc w:val="both"/>
        <w:rPr>
          <w:rFonts w:ascii="Times New Roman" w:hAnsi="Times New Roman" w:cs="Times New Roman"/>
          <w:b/>
          <w:bCs/>
          <w:vanish/>
        </w:rPr>
      </w:pPr>
    </w:p>
    <w:p w14:paraId="6A66A841" w14:textId="77777777" w:rsidR="003F70DF" w:rsidRPr="00AE7604" w:rsidRDefault="003F70DF" w:rsidP="003F70DF">
      <w:pPr>
        <w:pStyle w:val="ListParagraph"/>
        <w:numPr>
          <w:ilvl w:val="0"/>
          <w:numId w:val="19"/>
        </w:numPr>
        <w:jc w:val="both"/>
        <w:rPr>
          <w:rFonts w:ascii="Times New Roman" w:hAnsi="Times New Roman" w:cs="Times New Roman"/>
          <w:b/>
          <w:bCs/>
          <w:vanish/>
        </w:rPr>
      </w:pPr>
    </w:p>
    <w:p w14:paraId="7E21BFFA" w14:textId="77777777" w:rsidR="003F70DF" w:rsidRPr="00AE7604" w:rsidRDefault="003F70DF" w:rsidP="003F70DF">
      <w:pPr>
        <w:pStyle w:val="ListParagraph"/>
        <w:numPr>
          <w:ilvl w:val="0"/>
          <w:numId w:val="19"/>
        </w:numPr>
        <w:jc w:val="both"/>
        <w:rPr>
          <w:rFonts w:ascii="Times New Roman" w:hAnsi="Times New Roman" w:cs="Times New Roman"/>
          <w:b/>
          <w:bCs/>
          <w:vanish/>
        </w:rPr>
      </w:pPr>
    </w:p>
    <w:p w14:paraId="27DA13BE" w14:textId="77777777" w:rsidR="00020232" w:rsidRPr="00AE7604" w:rsidRDefault="00020232" w:rsidP="003F70DF">
      <w:pPr>
        <w:jc w:val="both"/>
        <w:rPr>
          <w:rFonts w:ascii="Times New Roman" w:hAnsi="Times New Roman" w:cs="Times New Roman"/>
        </w:rPr>
      </w:pPr>
    </w:p>
    <w:p w14:paraId="2AE59D43" w14:textId="77777777" w:rsidR="00095B72" w:rsidRPr="00AE7604" w:rsidRDefault="00095B72" w:rsidP="003F70DF">
      <w:pPr>
        <w:jc w:val="both"/>
        <w:rPr>
          <w:rFonts w:ascii="Times New Roman" w:hAnsi="Times New Roman" w:cs="Times New Roman"/>
        </w:rPr>
      </w:pPr>
    </w:p>
    <w:p w14:paraId="152D395B" w14:textId="77777777" w:rsidR="00095B72" w:rsidRPr="00AE7604" w:rsidRDefault="00095B72" w:rsidP="003F70DF">
      <w:pPr>
        <w:jc w:val="both"/>
        <w:rPr>
          <w:rFonts w:ascii="Times New Roman" w:hAnsi="Times New Roman" w:cs="Times New Roman"/>
        </w:rPr>
      </w:pPr>
    </w:p>
    <w:p w14:paraId="699F9AD3" w14:textId="596A98B5" w:rsidR="00095B72" w:rsidRPr="00AE7604" w:rsidRDefault="00095B72" w:rsidP="003F70DF">
      <w:pPr>
        <w:ind w:left="360"/>
        <w:jc w:val="both"/>
        <w:rPr>
          <w:rFonts w:ascii="Times New Roman" w:hAnsi="Times New Roman" w:cs="Times New Roman"/>
        </w:rPr>
      </w:pPr>
    </w:p>
    <w:tbl>
      <w:tblPr>
        <w:tblW w:w="5000" w:type="pct"/>
        <w:tblCellSpacing w:w="15" w:type="dxa"/>
        <w:tblLayout w:type="fixed"/>
        <w:tblCellMar>
          <w:left w:w="0" w:type="dxa"/>
          <w:right w:w="0" w:type="dxa"/>
        </w:tblCellMar>
        <w:tblLook w:val="04A0" w:firstRow="1" w:lastRow="0" w:firstColumn="1" w:lastColumn="0" w:noHBand="0" w:noVBand="1"/>
      </w:tblPr>
      <w:tblGrid>
        <w:gridCol w:w="1691"/>
        <w:gridCol w:w="2760"/>
        <w:gridCol w:w="5999"/>
      </w:tblGrid>
      <w:tr w:rsidR="003F70DF" w:rsidRPr="00AE7604" w14:paraId="6FD72930" w14:textId="77777777" w:rsidTr="003F70DF">
        <w:trPr>
          <w:tblHeader/>
          <w:tblCellSpacing w:w="15" w:type="dxa"/>
        </w:trPr>
        <w:tc>
          <w:tcPr>
            <w:tcW w:w="7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35EF8" w14:textId="034C42F2" w:rsidR="003F70DF" w:rsidRPr="00AE7604" w:rsidRDefault="003F70DF" w:rsidP="003F70DF">
            <w:pPr>
              <w:jc w:val="both"/>
              <w:rPr>
                <w:rFonts w:ascii="Times New Roman" w:hAnsi="Times New Roman" w:cs="Times New Roman"/>
              </w:rPr>
            </w:pPr>
            <w:r w:rsidRPr="00AE7604">
              <w:rPr>
                <w:rStyle w:val="Strong"/>
                <w:rFonts w:ascii="Times New Roman" w:hAnsi="Times New Roman" w:cs="Times New Roman"/>
              </w:rPr>
              <w:lastRenderedPageBreak/>
              <w:t>Tên chỉ số</w:t>
            </w:r>
          </w:p>
        </w:tc>
        <w:tc>
          <w:tcPr>
            <w:tcW w:w="13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EFAE2" w14:textId="6317F044" w:rsidR="003F70DF" w:rsidRPr="00AE7604" w:rsidRDefault="003F70DF" w:rsidP="003F70DF">
            <w:pPr>
              <w:jc w:val="both"/>
              <w:rPr>
                <w:rFonts w:ascii="Times New Roman" w:hAnsi="Times New Roman" w:cs="Times New Roman"/>
              </w:rPr>
            </w:pPr>
            <w:r w:rsidRPr="00AE7604">
              <w:rPr>
                <w:rStyle w:val="Strong"/>
                <w:rFonts w:ascii="Times New Roman" w:hAnsi="Times New Roman" w:cs="Times New Roman"/>
              </w:rPr>
              <w:t>Ý nghĩa quản lý</w:t>
            </w:r>
          </w:p>
        </w:tc>
        <w:tc>
          <w:tcPr>
            <w:tcW w:w="28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8B58B7" w14:textId="6BD48BAD" w:rsidR="003F70DF" w:rsidRPr="00AE7604" w:rsidRDefault="003F70DF" w:rsidP="003F70DF">
            <w:pPr>
              <w:jc w:val="both"/>
              <w:rPr>
                <w:rFonts w:ascii="Times New Roman" w:hAnsi="Times New Roman" w:cs="Times New Roman"/>
              </w:rPr>
            </w:pPr>
            <w:r w:rsidRPr="00AE7604">
              <w:rPr>
                <w:rStyle w:val="Strong"/>
                <w:rFonts w:ascii="Times New Roman" w:hAnsi="Times New Roman" w:cs="Times New Roman"/>
              </w:rPr>
              <w:t>Công thức toán học (Cấu hình SQL)</w:t>
            </w:r>
          </w:p>
        </w:tc>
      </w:tr>
      <w:tr w:rsidR="00DC500E" w:rsidRPr="00AE7604" w14:paraId="3EC25F18" w14:textId="77777777" w:rsidTr="003F70DF">
        <w:trPr>
          <w:tblHeader/>
          <w:tblCellSpacing w:w="15" w:type="dxa"/>
        </w:trPr>
        <w:tc>
          <w:tcPr>
            <w:tcW w:w="4971" w:type="pct"/>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6F1D43" w14:textId="789EA721" w:rsidR="00DC500E" w:rsidRPr="00AE7604" w:rsidRDefault="00DC500E" w:rsidP="003F70DF">
            <w:pPr>
              <w:jc w:val="center"/>
              <w:rPr>
                <w:rFonts w:ascii="Times New Roman" w:hAnsi="Times New Roman" w:cs="Times New Roman"/>
                <w:b/>
                <w:bCs/>
              </w:rPr>
            </w:pPr>
            <w:r w:rsidRPr="00AE7604">
              <w:rPr>
                <w:rFonts w:ascii="Times New Roman" w:hAnsi="Times New Roman" w:cs="Times New Roman"/>
                <w:b/>
                <w:bCs/>
              </w:rPr>
              <w:t>PRODUCTION HEALTH</w:t>
            </w:r>
          </w:p>
        </w:tc>
      </w:tr>
      <w:tr w:rsidR="00DC500E" w:rsidRPr="00AE7604" w14:paraId="5F33EF96" w14:textId="77777777" w:rsidTr="003F70DF">
        <w:trPr>
          <w:tblHeader/>
          <w:tblCellSpacing w:w="15" w:type="dxa"/>
        </w:trPr>
        <w:tc>
          <w:tcPr>
            <w:tcW w:w="7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5405EF" w14:textId="1695B440" w:rsidR="00DC500E" w:rsidRPr="00AE7604" w:rsidRDefault="00DC500E" w:rsidP="003F70DF">
            <w:pPr>
              <w:jc w:val="both"/>
              <w:rPr>
                <w:rFonts w:ascii="Times New Roman" w:hAnsi="Times New Roman" w:cs="Times New Roman"/>
              </w:rPr>
            </w:pPr>
            <w:r w:rsidRPr="00AE7604">
              <w:rPr>
                <w:rFonts w:ascii="Times New Roman" w:hAnsi="Times New Roman" w:cs="Times New Roman"/>
              </w:rPr>
              <w:t>Hiệu suất công đoạn</w:t>
            </w:r>
          </w:p>
        </w:tc>
        <w:tc>
          <w:tcPr>
            <w:tcW w:w="13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746017" w14:textId="2FCB2269" w:rsidR="00DC500E" w:rsidRPr="00AE7604" w:rsidRDefault="00DC500E" w:rsidP="003F70DF">
            <w:pPr>
              <w:jc w:val="both"/>
              <w:rPr>
                <w:rFonts w:ascii="Times New Roman" w:hAnsi="Times New Roman" w:cs="Times New Roman"/>
              </w:rPr>
            </w:pPr>
            <w:r w:rsidRPr="00AE7604">
              <w:rPr>
                <w:rFonts w:ascii="Times New Roman" w:hAnsi="Times New Roman" w:cs="Times New Roman"/>
                <w:b/>
                <w:bCs/>
              </w:rPr>
              <w:t>Hiệu suất hoàn thành kế hoạch ngày</w:t>
            </w:r>
            <w:r w:rsidRPr="00AE7604">
              <w:rPr>
                <w:rFonts w:ascii="Times New Roman" w:hAnsi="Times New Roman" w:cs="Times New Roman"/>
              </w:rPr>
              <w:t xml:space="preserve"> của toàn công đoạn (lũy kế tất cả các PO trong ngày) và sẽ nhảy số thực tế khi có dữ liệu nhập vào cuối ca</w:t>
            </w:r>
          </w:p>
        </w:tc>
        <w:tc>
          <w:tcPr>
            <w:tcW w:w="28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462DA0" w14:textId="77777777" w:rsidR="00DC500E" w:rsidRPr="00AE7604" w:rsidRDefault="00DC500E" w:rsidP="003F70DF">
            <w:pPr>
              <w:jc w:val="both"/>
              <w:rPr>
                <w:rFonts w:ascii="Times New Roman" w:hAnsi="Times New Roman" w:cs="Times New Roman"/>
              </w:rPr>
            </w:pPr>
            <m:oMathPara>
              <m:oMath>
                <m:r>
                  <m:rPr>
                    <m:nor/>
                  </m:rPr>
                  <w:rPr>
                    <w:rFonts w:ascii="Times New Roman" w:hAnsi="Times New Roman" w:cs="Times New Roman"/>
                  </w:rPr>
                  <m:t>Hiệu suất Công đoạn %</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sSub>
                              <m:sSubPr>
                                <m:ctrlPr>
                                  <w:rPr>
                                    <w:rFonts w:ascii="Cambria Math" w:hAnsi="Cambria Math" w:cs="Times New Roman"/>
                                  </w:rPr>
                                </m:ctrlPr>
                              </m:sSubPr>
                              <m:e>
                                <m:r>
                                  <m:rPr>
                                    <m:nor/>
                                  </m:rPr>
                                  <w:rPr>
                                    <w:rFonts w:ascii="Times New Roman" w:hAnsi="Times New Roman" w:cs="Times New Roman"/>
                                  </w:rPr>
                                  <m:t>Actual Qty</m:t>
                                </m:r>
                              </m:e>
                              <m:sub>
                                <m:r>
                                  <m:rPr>
                                    <m:nor/>
                                  </m:rPr>
                                  <w:rPr>
                                    <w:rFonts w:ascii="Times New Roman" w:hAnsi="Times New Roman" w:cs="Times New Roman"/>
                                  </w:rPr>
                                  <m:t>PO </m:t>
                                </m:r>
                                <m:r>
                                  <w:rPr>
                                    <w:rFonts w:ascii="Cambria Math" w:hAnsi="Cambria Math" w:cs="Times New Roman"/>
                                  </w:rPr>
                                  <m:t>i</m:t>
                                </m:r>
                              </m:sub>
                            </m:sSub>
                          </m:e>
                        </m:nary>
                      </m:num>
                      <m:den>
                        <m:nary>
                          <m:naryPr>
                            <m:chr m:val="∑"/>
                            <m:limLoc m:val="undOvr"/>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m</m:t>
                            </m:r>
                          </m:sup>
                          <m:e>
                            <m:sSub>
                              <m:sSubPr>
                                <m:ctrlPr>
                                  <w:rPr>
                                    <w:rFonts w:ascii="Cambria Math" w:hAnsi="Cambria Math" w:cs="Times New Roman"/>
                                  </w:rPr>
                                </m:ctrlPr>
                              </m:sSubPr>
                              <m:e>
                                <m:r>
                                  <m:rPr>
                                    <m:nor/>
                                  </m:rPr>
                                  <w:rPr>
                                    <w:rFonts w:ascii="Times New Roman" w:hAnsi="Times New Roman" w:cs="Times New Roman"/>
                                  </w:rPr>
                                  <m:t>Target Qty</m:t>
                                </m:r>
                              </m:e>
                              <m:sub>
                                <m:r>
                                  <m:rPr>
                                    <m:nor/>
                                  </m:rPr>
                                  <w:rPr>
                                    <w:rFonts w:ascii="Times New Roman" w:hAnsi="Times New Roman" w:cs="Times New Roman"/>
                                  </w:rPr>
                                  <m:t>PO </m:t>
                                </m:r>
                                <m:r>
                                  <w:rPr>
                                    <w:rFonts w:ascii="Cambria Math" w:hAnsi="Cambria Math" w:cs="Times New Roman"/>
                                  </w:rPr>
                                  <m:t>i</m:t>
                                </m:r>
                              </m:sub>
                            </m:sSub>
                          </m:e>
                        </m:nary>
                      </m:den>
                    </m:f>
                  </m:e>
                </m:d>
                <m:r>
                  <w:rPr>
                    <w:rFonts w:ascii="Cambria Math" w:hAnsi="Cambria Math" w:cs="Times New Roman"/>
                  </w:rPr>
                  <m:t>×100%</m:t>
                </m:r>
              </m:oMath>
            </m:oMathPara>
          </w:p>
          <w:p w14:paraId="45D63C33" w14:textId="77777777" w:rsidR="00DC500E" w:rsidRPr="00AE7604" w:rsidRDefault="00DC500E" w:rsidP="003F70DF">
            <w:pPr>
              <w:jc w:val="both"/>
              <w:rPr>
                <w:rFonts w:ascii="Times New Roman" w:hAnsi="Times New Roman" w:cs="Times New Roman"/>
              </w:rPr>
            </w:pPr>
            <w:r w:rsidRPr="00AE7604">
              <w:rPr>
                <w:rFonts w:ascii="Times New Roman" w:hAnsi="Times New Roman" w:cs="Times New Roman"/>
                <w:i/>
                <w:iCs/>
              </w:rPr>
              <w:t>Trong đó:</w:t>
            </w:r>
          </w:p>
          <w:p w14:paraId="46D04041" w14:textId="6A8B34EB" w:rsidR="00DC500E" w:rsidRPr="00AE7604" w:rsidRDefault="00DC500E" w:rsidP="003F70DF">
            <w:pPr>
              <w:numPr>
                <w:ilvl w:val="0"/>
                <w:numId w:val="6"/>
              </w:numPr>
              <w:jc w:val="both"/>
              <w:rPr>
                <w:rFonts w:ascii="Times New Roman" w:hAnsi="Times New Roman" w:cs="Times New Roman"/>
              </w:rPr>
            </w:pPr>
            <w:r w:rsidRPr="00AE7604">
              <w:rPr>
                <w:rFonts w:ascii="Times New Roman" w:hAnsi="Times New Roman" w:cs="Times New Roman"/>
              </w:rPr>
              <w:t>m: Tổng số Lệnh sản xuất (PO) được lên kế hoạch cho công đoạn đó trong ngày.</w:t>
            </w:r>
          </w:p>
          <w:p w14:paraId="3E3DC6BE" w14:textId="189C15D6" w:rsidR="00DC500E" w:rsidRPr="00AE7604" w:rsidRDefault="00DC500E" w:rsidP="003F70DF">
            <w:pPr>
              <w:numPr>
                <w:ilvl w:val="0"/>
                <w:numId w:val="6"/>
              </w:numPr>
              <w:jc w:val="both"/>
              <w:rPr>
                <w:rFonts w:ascii="Times New Roman" w:hAnsi="Times New Roman" w:cs="Times New Roman"/>
              </w:rPr>
            </w:pPr>
            <w:r w:rsidRPr="00AE7604">
              <w:rPr>
                <w:rFonts w:ascii="Times New Roman" w:hAnsi="Times New Roman" w:cs="Times New Roman"/>
              </w:rPr>
              <w:t>Target Qty: Sản lượng mục tiêu của từng PO.</w:t>
            </w:r>
          </w:p>
          <w:p w14:paraId="62FE4BA6" w14:textId="3A1D8F37" w:rsidR="00DC500E" w:rsidRPr="00AE7604" w:rsidRDefault="00DC500E" w:rsidP="003F70DF">
            <w:pPr>
              <w:numPr>
                <w:ilvl w:val="0"/>
                <w:numId w:val="6"/>
              </w:numPr>
              <w:jc w:val="both"/>
              <w:rPr>
                <w:rFonts w:ascii="Times New Roman" w:hAnsi="Times New Roman" w:cs="Times New Roman"/>
              </w:rPr>
            </w:pPr>
            <w:r w:rsidRPr="00AE7604">
              <w:rPr>
                <w:rFonts w:ascii="Times New Roman" w:hAnsi="Times New Roman" w:cs="Times New Roman"/>
              </w:rPr>
              <w:t>Actual Qty: Sản lượng thực tế công nhân nhập vào cuối ca (nếu chưa nhập, mặc định bằng 0).</w:t>
            </w:r>
          </w:p>
          <w:p w14:paraId="7660607A" w14:textId="19FF2C76" w:rsidR="00DC500E" w:rsidRPr="00AE7604" w:rsidRDefault="00020232" w:rsidP="003F70DF">
            <w:pPr>
              <w:jc w:val="both"/>
              <w:rPr>
                <w:rFonts w:ascii="Times New Roman" w:hAnsi="Times New Roman" w:cs="Times New Roman"/>
                <w:b/>
                <w:bCs/>
              </w:rPr>
            </w:pPr>
            <w:r w:rsidRPr="00AE7604">
              <w:rPr>
                <w:rFonts w:ascii="Times New Roman" w:hAnsi="Times New Roman" w:cs="Times New Roman"/>
                <w:b/>
                <w:bCs/>
              </w:rPr>
              <w:t xml:space="preserve">Quy định mã màu </w:t>
            </w:r>
            <w:r w:rsidR="00DC500E" w:rsidRPr="00AE7604">
              <w:rPr>
                <w:rFonts w:ascii="Times New Roman" w:hAnsi="Times New Roman" w:cs="Times New Roman"/>
                <w:b/>
                <w:bCs/>
              </w:rPr>
              <w:t>(Color Coding):</w:t>
            </w:r>
          </w:p>
          <w:p w14:paraId="57C7AA51" w14:textId="49A02D7A" w:rsidR="00020232" w:rsidRPr="00AE7604" w:rsidRDefault="00020232" w:rsidP="003F70DF">
            <w:pPr>
              <w:numPr>
                <w:ilvl w:val="0"/>
                <w:numId w:val="7"/>
              </w:numPr>
              <w:jc w:val="both"/>
              <w:rPr>
                <w:rFonts w:ascii="Times New Roman" w:hAnsi="Times New Roman" w:cs="Times New Roman"/>
              </w:rPr>
            </w:pPr>
            <w:r w:rsidRPr="00AE7604">
              <w:rPr>
                <w:rFonts w:ascii="Times New Roman" w:hAnsi="Times New Roman" w:cs="Times New Roman"/>
              </w:rPr>
              <w:t xml:space="preserve"> Màu Xanh dương (Bình thường - Hiệu suất &lt; 80%): Khối lượng công việc đang xử lý ổn định, nằm trong tầm kiểm soát. </w:t>
            </w:r>
          </w:p>
          <w:p w14:paraId="21DDC0B1" w14:textId="2B301FDC" w:rsidR="00020232" w:rsidRPr="00AE7604" w:rsidRDefault="00020232" w:rsidP="003F70DF">
            <w:pPr>
              <w:numPr>
                <w:ilvl w:val="0"/>
                <w:numId w:val="7"/>
              </w:numPr>
              <w:jc w:val="both"/>
              <w:rPr>
                <w:rFonts w:ascii="Times New Roman" w:hAnsi="Times New Roman" w:cs="Times New Roman"/>
              </w:rPr>
            </w:pPr>
            <w:r w:rsidRPr="00AE7604">
              <w:rPr>
                <w:rFonts w:ascii="Times New Roman" w:hAnsi="Times New Roman" w:cs="Times New Roman"/>
              </w:rPr>
              <w:t xml:space="preserve">Màu Cam (Cảnh báo sắp quá tải - Hiệu suất từ 80% - 90%): Công đoạn có dấu hiệu dồn ứ tiềm ẩn. </w:t>
            </w:r>
          </w:p>
          <w:p w14:paraId="533602EB" w14:textId="169A8210" w:rsidR="00020232" w:rsidRPr="00AE7604" w:rsidRDefault="00020232" w:rsidP="003F70DF">
            <w:pPr>
              <w:numPr>
                <w:ilvl w:val="0"/>
                <w:numId w:val="7"/>
              </w:numPr>
              <w:jc w:val="both"/>
              <w:rPr>
                <w:rFonts w:ascii="Times New Roman" w:hAnsi="Times New Roman" w:cs="Times New Roman"/>
              </w:rPr>
            </w:pPr>
            <w:r w:rsidRPr="00AE7604">
              <w:rPr>
                <w:rFonts w:ascii="Times New Roman" w:hAnsi="Times New Roman" w:cs="Times New Roman"/>
              </w:rPr>
              <w:t xml:space="preserve">Màu Đỏ (Cảnh báo Quá tải - Hiệu suất &gt; 90% đến $\ge$ 100%): Công đoạn bị rơi vào trạng thái quá tải năng suất ngay từ khâu lập kế hoạch hoặc đang nghẽn cổ chai nghiêm trọng. </w:t>
            </w:r>
          </w:p>
          <w:p w14:paraId="41972A06" w14:textId="42F54E3F" w:rsidR="00DC500E" w:rsidRPr="00AE7604" w:rsidRDefault="00DC500E" w:rsidP="003F70DF">
            <w:pPr>
              <w:numPr>
                <w:ilvl w:val="0"/>
                <w:numId w:val="7"/>
              </w:numPr>
              <w:jc w:val="both"/>
              <w:rPr>
                <w:rFonts w:ascii="Times New Roman" w:hAnsi="Times New Roman" w:cs="Times New Roman"/>
              </w:rPr>
            </w:pPr>
          </w:p>
        </w:tc>
      </w:tr>
      <w:tr w:rsidR="00DC500E" w:rsidRPr="00AE7604" w14:paraId="441F34A6" w14:textId="77777777" w:rsidTr="003F70DF">
        <w:trPr>
          <w:tblHeader/>
          <w:tblCellSpacing w:w="15" w:type="dxa"/>
        </w:trPr>
        <w:tc>
          <w:tcPr>
            <w:tcW w:w="4971" w:type="pct"/>
            <w:gridSpan w:val="3"/>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2B0302" w14:textId="7928A893" w:rsidR="00DC500E" w:rsidRPr="00AE7604" w:rsidRDefault="003F70DF" w:rsidP="003F70DF">
            <w:pPr>
              <w:jc w:val="center"/>
              <w:rPr>
                <w:rFonts w:ascii="Times New Roman" w:hAnsi="Times New Roman" w:cs="Times New Roman"/>
                <w:b/>
                <w:bCs/>
              </w:rPr>
            </w:pPr>
            <w:r w:rsidRPr="00AE7604">
              <w:rPr>
                <w:rFonts w:ascii="Times New Roman" w:hAnsi="Times New Roman" w:cs="Times New Roman"/>
                <w:b/>
                <w:bCs/>
              </w:rPr>
              <w:t>ALERT CENTER</w:t>
            </w:r>
          </w:p>
        </w:tc>
      </w:tr>
      <w:tr w:rsidR="00DC500E" w:rsidRPr="00AE7604" w14:paraId="3E102A29" w14:textId="77777777" w:rsidTr="003F70DF">
        <w:trPr>
          <w:tblHeader/>
          <w:tblCellSpacing w:w="15" w:type="dxa"/>
        </w:trPr>
        <w:tc>
          <w:tcPr>
            <w:tcW w:w="7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33A4BC" w14:textId="1F840537" w:rsidR="00DC500E" w:rsidRPr="00AE7604" w:rsidRDefault="00DC500E" w:rsidP="003F70DF">
            <w:pPr>
              <w:jc w:val="both"/>
              <w:rPr>
                <w:rFonts w:ascii="Times New Roman" w:hAnsi="Times New Roman" w:cs="Times New Roman"/>
              </w:rPr>
            </w:pPr>
            <w:r w:rsidRPr="00AE7604">
              <w:rPr>
                <w:rFonts w:ascii="Times New Roman" w:hAnsi="Times New Roman" w:cs="Times New Roman"/>
              </w:rPr>
              <w:t>Capacity Overload (Quá tải công suất công đoạn)</w:t>
            </w:r>
          </w:p>
        </w:tc>
        <w:tc>
          <w:tcPr>
            <w:tcW w:w="13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43B7BB" w14:textId="0AA9760F" w:rsidR="00DC500E" w:rsidRPr="00AE7604" w:rsidRDefault="00DC500E" w:rsidP="003F70DF">
            <w:pPr>
              <w:jc w:val="both"/>
              <w:rPr>
                <w:rFonts w:ascii="Times New Roman" w:hAnsi="Times New Roman" w:cs="Times New Roman"/>
              </w:rPr>
            </w:pPr>
            <w:r w:rsidRPr="00AE7604">
              <w:rPr>
                <w:rFonts w:ascii="Times New Roman" w:hAnsi="Times New Roman" w:cs="Times New Roman"/>
              </w:rPr>
              <w:t>Cảnh báo cho người điều độ biết kế hoạch giao cho công đoạn này hôm nay quá nặng, vượt quá khả năng đáp ứng của máy móc thiết bị, chắc chắn sẽ bị tồn đọng (Bottleneck).</w:t>
            </w:r>
          </w:p>
        </w:tc>
        <w:tc>
          <w:tcPr>
            <w:tcW w:w="28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64C02A" w14:textId="77777777" w:rsidR="00DC500E" w:rsidRPr="00AE7604" w:rsidRDefault="00000000" w:rsidP="003F70DF">
            <w:pPr>
              <w:jc w:val="both"/>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m:rPr>
                        <m:nor/>
                      </m:rPr>
                      <w:rPr>
                        <w:rFonts w:ascii="Times New Roman" w:hAnsi="Times New Roman" w:cs="Times New Roman"/>
                      </w:rPr>
                      <m:t>Target Qty của các PO trong ngày</m:t>
                    </m:r>
                  </m:e>
                </m:nary>
                <m:r>
                  <w:rPr>
                    <w:rFonts w:ascii="Cambria Math" w:hAnsi="Cambria Math" w:cs="Times New Roman"/>
                  </w:rPr>
                  <m:t>&gt;</m:t>
                </m:r>
                <m:nary>
                  <m:naryPr>
                    <m:chr m:val="∑"/>
                    <m:limLoc m:val="undOvr"/>
                    <m:subHide m:val="1"/>
                    <m:supHide m:val="1"/>
                    <m:ctrlPr>
                      <w:rPr>
                        <w:rFonts w:ascii="Cambria Math" w:hAnsi="Cambria Math" w:cs="Times New Roman"/>
                      </w:rPr>
                    </m:ctrlPr>
                  </m:naryPr>
                  <m:sub/>
                  <m:sup/>
                  <m:e>
                    <m:d>
                      <m:dPr>
                        <m:ctrlPr>
                          <w:rPr>
                            <w:rFonts w:ascii="Cambria Math" w:hAnsi="Cambria Math" w:cs="Times New Roman"/>
                          </w:rPr>
                        </m:ctrlPr>
                      </m:dPr>
                      <m:e>
                        <m:r>
                          <m:rPr>
                            <m:nor/>
                          </m:rPr>
                          <w:rPr>
                            <w:rFonts w:ascii="Times New Roman" w:hAnsi="Times New Roman" w:cs="Times New Roman"/>
                          </w:rPr>
                          <m:t>Standard Rate của từng Tổ</m:t>
                        </m:r>
                        <m:r>
                          <w:rPr>
                            <w:rFonts w:ascii="Cambria Math" w:hAnsi="Cambria Math" w:cs="Times New Roman"/>
                          </w:rPr>
                          <m:t>×</m:t>
                        </m:r>
                        <m:r>
                          <m:rPr>
                            <m:nor/>
                          </m:rPr>
                          <w:rPr>
                            <w:rFonts w:ascii="Times New Roman" w:hAnsi="Times New Roman" w:cs="Times New Roman"/>
                          </w:rPr>
                          <m:t>Thời gian mở ca của từng Tổ</m:t>
                        </m:r>
                      </m:e>
                    </m:d>
                  </m:e>
                </m:nary>
              </m:oMath>
            </m:oMathPara>
          </w:p>
          <w:p w14:paraId="4D7C8BE8" w14:textId="70907585" w:rsidR="00DC500E" w:rsidRPr="00AE7604" w:rsidRDefault="00DC500E" w:rsidP="003F70DF">
            <w:pPr>
              <w:jc w:val="both"/>
              <w:rPr>
                <w:rFonts w:ascii="Times New Roman" w:hAnsi="Times New Roman" w:cs="Times New Roman"/>
              </w:rPr>
            </w:pPr>
            <w:r w:rsidRPr="00AE7604">
              <w:rPr>
                <w:rFonts w:ascii="Times New Roman" w:hAnsi="Times New Roman" w:cs="Times New Roman"/>
                <w:b/>
                <w:bCs/>
              </w:rPr>
              <w:t>Hành động hiển thị:</w:t>
            </w:r>
            <w:r w:rsidRPr="00AE7604">
              <w:rPr>
                <w:rFonts w:ascii="Times New Roman" w:hAnsi="Times New Roman" w:cs="Times New Roman"/>
              </w:rPr>
              <w:t xml:space="preserve"> Hệ thống bắn cảnh báo </w:t>
            </w:r>
            <w:r w:rsidRPr="00AE7604">
              <w:rPr>
                <w:rFonts w:ascii="Times New Roman" w:hAnsi="Times New Roman" w:cs="Times New Roman"/>
                <w:i/>
                <w:iCs/>
              </w:rPr>
              <w:t>"Capacity Overload: Công đoạn Lọc tinh vượt quá công suất thiết kế"</w:t>
            </w:r>
            <w:r w:rsidRPr="00AE7604">
              <w:rPr>
                <w:rFonts w:ascii="Times New Roman" w:hAnsi="Times New Roman" w:cs="Times New Roman"/>
              </w:rPr>
              <w:t xml:space="preserve"> lên Alert Center, đồng thời </w:t>
            </w:r>
            <w:r w:rsidRPr="00AE7604">
              <w:rPr>
                <w:rFonts w:ascii="Times New Roman" w:hAnsi="Times New Roman" w:cs="Times New Roman"/>
                <w:b/>
                <w:bCs/>
              </w:rPr>
              <w:t>đổi màu thanh tiến độ công đoạn đó sang màu Đỏ 100%</w:t>
            </w:r>
            <w:r w:rsidRPr="00AE7604">
              <w:rPr>
                <w:rFonts w:ascii="Times New Roman" w:hAnsi="Times New Roman" w:cs="Times New Roman"/>
              </w:rPr>
              <w:t xml:space="preserve"> (như công đoạn Lọc tinh trong hình</w:t>
            </w:r>
          </w:p>
        </w:tc>
      </w:tr>
      <w:tr w:rsidR="00DC500E" w:rsidRPr="00AE7604" w14:paraId="63E5F036" w14:textId="77777777" w:rsidTr="003F70DF">
        <w:trPr>
          <w:tblHeader/>
          <w:tblCellSpacing w:w="15" w:type="dxa"/>
        </w:trPr>
        <w:tc>
          <w:tcPr>
            <w:tcW w:w="7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2E296F" w14:textId="1B4EC75F" w:rsidR="00DC500E" w:rsidRPr="00AE7604" w:rsidRDefault="00DC500E" w:rsidP="003F70DF">
            <w:pPr>
              <w:jc w:val="both"/>
              <w:rPr>
                <w:rFonts w:ascii="Times New Roman" w:hAnsi="Times New Roman" w:cs="Times New Roman"/>
              </w:rPr>
            </w:pPr>
            <w:r w:rsidRPr="00AE7604">
              <w:rPr>
                <w:rFonts w:ascii="Times New Roman" w:hAnsi="Times New Roman" w:cs="Times New Roman"/>
              </w:rPr>
              <w:lastRenderedPageBreak/>
              <w:t>Orders Delayed (Dự báo trễ đơn hàng)</w:t>
            </w:r>
          </w:p>
        </w:tc>
        <w:tc>
          <w:tcPr>
            <w:tcW w:w="13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F84630" w14:textId="48F3F8C7" w:rsidR="00DC500E" w:rsidRPr="00AE7604" w:rsidRDefault="00DC500E" w:rsidP="003F70DF">
            <w:pPr>
              <w:jc w:val="both"/>
              <w:rPr>
                <w:rFonts w:ascii="Times New Roman" w:hAnsi="Times New Roman" w:cs="Times New Roman"/>
              </w:rPr>
            </w:pPr>
            <w:r w:rsidRPr="00AE7604">
              <w:rPr>
                <w:rFonts w:ascii="Times New Roman" w:hAnsi="Times New Roman" w:cs="Times New Roman"/>
              </w:rPr>
              <w:t>Phát hiện các Lệnh sản xuất (PO) có nguy cơ không kịp giao cho khách hàng dựa trên dữ liệu thời gian cam kết (Delivery Due Date) từ ERP gửi xuống.</w:t>
            </w:r>
          </w:p>
        </w:tc>
        <w:tc>
          <w:tcPr>
            <w:tcW w:w="28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ECE82B" w14:textId="77777777" w:rsidR="00DC500E" w:rsidRPr="00AE7604" w:rsidRDefault="00DC500E" w:rsidP="003F70DF">
            <w:pPr>
              <w:jc w:val="both"/>
              <w:rPr>
                <w:rFonts w:ascii="Times New Roman" w:hAnsi="Times New Roman" w:cs="Times New Roman"/>
              </w:rPr>
            </w:pPr>
            <m:oMathPara>
              <m:oMath>
                <m:r>
                  <m:rPr>
                    <m:nor/>
                  </m:rPr>
                  <w:rPr>
                    <w:rFonts w:ascii="Times New Roman" w:hAnsi="Times New Roman" w:cs="Times New Roman"/>
                  </w:rPr>
                  <m:t xml:space="preserve">Current Time Indicator </m:t>
                </m:r>
              </m:oMath>
            </m:oMathPara>
          </w:p>
          <w:p w14:paraId="18C0E93E" w14:textId="261DA26D" w:rsidR="00DC500E" w:rsidRPr="00AE7604" w:rsidRDefault="00DC500E" w:rsidP="003F70DF">
            <w:pPr>
              <w:jc w:val="both"/>
              <w:rPr>
                <w:rFonts w:ascii="Times New Roman" w:hAnsi="Times New Roman" w:cs="Times New Roman"/>
              </w:rPr>
            </w:pPr>
            <m:oMathPara>
              <m:oMath>
                <m:r>
                  <m:rPr>
                    <m:nor/>
                  </m:rPr>
                  <w:rPr>
                    <w:rFonts w:ascii="Times New Roman" w:hAnsi="Times New Roman" w:cs="Times New Roman"/>
                  </w:rPr>
                  <m:t>+ Thời gian chạy dự kiến còn lại của PO</m:t>
                </m:r>
                <m:r>
                  <w:rPr>
                    <w:rFonts w:ascii="Cambria Math" w:hAnsi="Cambria Math" w:cs="Times New Roman"/>
                  </w:rPr>
                  <m:t>&gt;</m:t>
                </m:r>
                <m:r>
                  <m:rPr>
                    <m:nor/>
                  </m:rPr>
                  <w:rPr>
                    <w:rFonts w:ascii="Times New Roman" w:hAnsi="Times New Roman" w:cs="Times New Roman"/>
                  </w:rPr>
                  <m:t>Delivery Due Date của PO đó</m:t>
                </m:r>
              </m:oMath>
            </m:oMathPara>
          </w:p>
          <w:p w14:paraId="4E236395" w14:textId="77777777" w:rsidR="00DC500E" w:rsidRPr="00AE7604" w:rsidRDefault="00DC500E" w:rsidP="003F70DF">
            <w:pPr>
              <w:jc w:val="both"/>
              <w:rPr>
                <w:rFonts w:ascii="Times New Roman" w:hAnsi="Times New Roman" w:cs="Times New Roman"/>
              </w:rPr>
            </w:pPr>
            <w:r w:rsidRPr="00AE7604">
              <w:rPr>
                <w:rFonts w:ascii="Times New Roman" w:hAnsi="Times New Roman" w:cs="Times New Roman"/>
                <w:i/>
                <w:iCs/>
              </w:rPr>
              <w:t>Trong đó:</w:t>
            </w:r>
            <w:r w:rsidRPr="00AE7604">
              <w:rPr>
                <w:rFonts w:ascii="Times New Roman" w:hAnsi="Times New Roman" w:cs="Times New Roman"/>
              </w:rPr>
              <w:t xml:space="preserve"> Do chưa có sản lượng realtime, hệ thống sẽ lấy giả định </w:t>
            </w:r>
          </w:p>
          <w:p w14:paraId="36B95964" w14:textId="4824A67A" w:rsidR="00DC500E" w:rsidRPr="00AE7604" w:rsidRDefault="00DC500E" w:rsidP="003F70DF">
            <w:pPr>
              <w:jc w:val="both"/>
              <w:rPr>
                <w:rFonts w:ascii="Times New Roman" w:hAnsi="Times New Roman" w:cs="Times New Roman"/>
              </w:rPr>
            </w:pPr>
            <m:oMathPara>
              <m:oMath>
                <m:r>
                  <m:rPr>
                    <m:nor/>
                  </m:rPr>
                  <w:rPr>
                    <w:rFonts w:ascii="Times New Roman" w:hAnsi="Times New Roman" w:cs="Times New Roman"/>
                  </w:rPr>
                  <m:t>Thời gian chạy dự kiến</m:t>
                </m:r>
                <m:r>
                  <w:rPr>
                    <w:rFonts w:ascii="Cambria Math" w:hAnsi="Cambria Math" w:cs="Times New Roman"/>
                  </w:rPr>
                  <m:t>=</m:t>
                </m:r>
                <m:r>
                  <m:rPr>
                    <m:nor/>
                  </m:rPr>
                  <w:rPr>
                    <w:rFonts w:ascii="Times New Roman" w:hAnsi="Times New Roman" w:cs="Times New Roman"/>
                  </w:rPr>
                  <m:t>Target Qty</m:t>
                </m:r>
                <m:r>
                  <w:rPr>
                    <w:rFonts w:ascii="Cambria Math" w:hAnsi="Cambria Math" w:cs="Times New Roman"/>
                  </w:rPr>
                  <m:t>÷</m:t>
                </m:r>
                <m:r>
                  <m:rPr>
                    <m:nor/>
                  </m:rPr>
                  <w:rPr>
                    <w:rFonts w:ascii="Times New Roman" w:hAnsi="Times New Roman" w:cs="Times New Roman"/>
                  </w:rPr>
                  <m:t>Standard Rate</m:t>
                </m:r>
              </m:oMath>
            </m:oMathPara>
          </w:p>
          <w:p w14:paraId="7E9E77F9" w14:textId="7FA71A28" w:rsidR="00DC500E" w:rsidRPr="00AE7604" w:rsidRDefault="00DC500E" w:rsidP="003F70DF">
            <w:pPr>
              <w:jc w:val="both"/>
              <w:rPr>
                <w:rFonts w:ascii="Times New Roman" w:hAnsi="Times New Roman" w:cs="Times New Roman"/>
              </w:rPr>
            </w:pPr>
            <w:r w:rsidRPr="00AE7604">
              <w:rPr>
                <w:rFonts w:ascii="Times New Roman" w:hAnsi="Times New Roman" w:cs="Times New Roman"/>
              </w:rPr>
              <w:t>Nếu tổng thời gian này vượt quá giờ cam kết giao hàng, hệ thống sẽ lập tức liệt kê mã PO đó vào danh sách Delayed.</w:t>
            </w:r>
          </w:p>
          <w:p w14:paraId="55A9887C" w14:textId="398CB558" w:rsidR="00DC500E" w:rsidRPr="00AE7604" w:rsidRDefault="00DC500E" w:rsidP="003F70DF">
            <w:pPr>
              <w:jc w:val="both"/>
              <w:rPr>
                <w:rFonts w:ascii="Times New Roman" w:hAnsi="Times New Roman" w:cs="Times New Roman"/>
              </w:rPr>
            </w:pPr>
          </w:p>
        </w:tc>
      </w:tr>
      <w:tr w:rsidR="00DC500E" w:rsidRPr="00AE7604" w14:paraId="5FBC711A" w14:textId="77777777" w:rsidTr="003F70DF">
        <w:trPr>
          <w:tblHeader/>
          <w:tblCellSpacing w:w="15" w:type="dxa"/>
        </w:trPr>
        <w:tc>
          <w:tcPr>
            <w:tcW w:w="79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26B2C" w14:textId="1A09AB08" w:rsidR="00DC500E" w:rsidRPr="00AE7604" w:rsidRDefault="00095B72" w:rsidP="003F70DF">
            <w:pPr>
              <w:jc w:val="both"/>
              <w:rPr>
                <w:rFonts w:ascii="Times New Roman" w:hAnsi="Times New Roman" w:cs="Times New Roman"/>
              </w:rPr>
            </w:pPr>
            <w:r w:rsidRPr="00AE7604">
              <w:rPr>
                <w:rFonts w:ascii="Times New Roman" w:hAnsi="Times New Roman" w:cs="Times New Roman"/>
              </w:rPr>
              <w:t>Material Shortage (Thiếu hụt nguyên vật liệu)</w:t>
            </w:r>
          </w:p>
        </w:tc>
        <w:tc>
          <w:tcPr>
            <w:tcW w:w="1314"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C6511F" w14:textId="265021BE" w:rsidR="00DC500E" w:rsidRPr="00AE7604" w:rsidRDefault="00095B72" w:rsidP="003F70DF">
            <w:pPr>
              <w:jc w:val="both"/>
              <w:rPr>
                <w:rFonts w:ascii="Times New Roman" w:hAnsi="Times New Roman" w:cs="Times New Roman"/>
              </w:rPr>
            </w:pPr>
            <w:r w:rsidRPr="00AE7604">
              <w:rPr>
                <w:rFonts w:ascii="Times New Roman" w:hAnsi="Times New Roman" w:cs="Times New Roman"/>
              </w:rPr>
              <w:t>Đảm bảo các PO chuẩn bị chạy trên sơ đồ Gantt có đủ nguyên liệu để sản xuất.</w:t>
            </w:r>
          </w:p>
        </w:tc>
        <w:tc>
          <w:tcPr>
            <w:tcW w:w="2836"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08F9EB" w14:textId="0EA83FF9" w:rsidR="00095B72" w:rsidRPr="00AE7604" w:rsidRDefault="00095B72" w:rsidP="003F70DF">
            <w:pPr>
              <w:jc w:val="both"/>
              <w:rPr>
                <w:rFonts w:ascii="Times New Roman" w:eastAsia="Yu Gothic" w:hAnsi="Times New Roman" w:cs="Times New Roman"/>
              </w:rPr>
            </w:pPr>
            <w:r w:rsidRPr="00AE7604">
              <w:rPr>
                <w:rFonts w:ascii="Times New Roman" w:eastAsia="Yu Gothic" w:hAnsi="Times New Roman" w:cs="Times New Roman"/>
              </w:rPr>
              <w:t xml:space="preserve">Hệ thống đối chiếu định mức nguyên vật liệu (BOM) của các PO sắp chạy trong ca tiếp theo với số lượng tồn kho khả dụng thực tế trong kho ERP. Nếu </w:t>
            </w:r>
            <m:oMath>
              <m:r>
                <m:rPr>
                  <m:nor/>
                </m:rPr>
                <w:rPr>
                  <w:rFonts w:ascii="Times New Roman" w:eastAsia="Yu Gothic" w:hAnsi="Times New Roman" w:cs="Times New Roman"/>
                </w:rPr>
                <m:t>Tồn kho thực tế</m:t>
              </m:r>
              <m:r>
                <w:rPr>
                  <w:rFonts w:ascii="Cambria Math" w:eastAsia="Yu Gothic" w:hAnsi="Cambria Math" w:cs="Times New Roman"/>
                </w:rPr>
                <m:t>&lt;</m:t>
              </m:r>
              <m:r>
                <m:rPr>
                  <m:nor/>
                </m:rPr>
                <w:rPr>
                  <w:rFonts w:ascii="Times New Roman" w:eastAsia="Yu Gothic" w:hAnsi="Times New Roman" w:cs="Times New Roman"/>
                </w:rPr>
                <m:t>Nhu cầu BOM</m:t>
              </m:r>
            </m:oMath>
            <w:r w:rsidRPr="00AE7604">
              <w:rPr>
                <w:rFonts w:ascii="Times New Roman" w:eastAsia="Yu Gothic" w:hAnsi="Times New Roman" w:cs="Times New Roman"/>
              </w:rPr>
              <w:t xml:space="preserve"> hệ thống sẽ đưa ra cảnh báo để thủ kho kịp thời cấp hàng.</w:t>
            </w:r>
          </w:p>
          <w:p w14:paraId="3E22FFCF" w14:textId="77777777" w:rsidR="00DC500E" w:rsidRPr="00AE7604" w:rsidRDefault="00DC500E" w:rsidP="003F70DF">
            <w:pPr>
              <w:jc w:val="both"/>
              <w:rPr>
                <w:rFonts w:ascii="Times New Roman" w:eastAsia="Yu Gothic" w:hAnsi="Times New Roman" w:cs="Times New Roman"/>
              </w:rPr>
            </w:pPr>
          </w:p>
        </w:tc>
      </w:tr>
    </w:tbl>
    <w:p w14:paraId="6E6A8028" w14:textId="77777777" w:rsidR="00DC500E" w:rsidRPr="00AE7604" w:rsidRDefault="00DC500E" w:rsidP="003F70DF">
      <w:pPr>
        <w:jc w:val="both"/>
        <w:rPr>
          <w:rFonts w:ascii="Times New Roman" w:hAnsi="Times New Roman" w:cs="Times New Roman"/>
        </w:rPr>
      </w:pPr>
    </w:p>
    <w:p w14:paraId="67DB7AA4" w14:textId="10DD4A4F" w:rsidR="00020232" w:rsidRPr="00AE7604" w:rsidRDefault="003F70DF" w:rsidP="003F70DF">
      <w:pPr>
        <w:pStyle w:val="Heading1"/>
        <w:numPr>
          <w:ilvl w:val="0"/>
          <w:numId w:val="18"/>
        </w:numPr>
        <w:rPr>
          <w:rFonts w:ascii="Times New Roman" w:hAnsi="Times New Roman" w:cs="Times New Roman"/>
          <w:b/>
          <w:bCs/>
          <w:color w:val="auto"/>
          <w:sz w:val="24"/>
          <w:szCs w:val="24"/>
        </w:rPr>
      </w:pPr>
      <w:r w:rsidRPr="00AE7604">
        <w:rPr>
          <w:rFonts w:ascii="Times New Roman" w:hAnsi="Times New Roman" w:cs="Times New Roman"/>
          <w:b/>
          <w:bCs/>
          <w:color w:val="auto"/>
          <w:sz w:val="24"/>
          <w:szCs w:val="24"/>
        </w:rPr>
        <w:t>Quản lý</w:t>
      </w:r>
      <w:r w:rsidR="00020232" w:rsidRPr="00AE7604">
        <w:rPr>
          <w:rFonts w:ascii="Times New Roman" w:hAnsi="Times New Roman" w:cs="Times New Roman"/>
          <w:b/>
          <w:bCs/>
          <w:color w:val="auto"/>
          <w:sz w:val="24"/>
          <w:szCs w:val="24"/>
        </w:rPr>
        <w:t xml:space="preserve"> </w:t>
      </w:r>
      <w:r w:rsidRPr="00AE7604">
        <w:rPr>
          <w:rFonts w:ascii="Times New Roman" w:hAnsi="Times New Roman" w:cs="Times New Roman"/>
          <w:b/>
          <w:bCs/>
          <w:color w:val="auto"/>
          <w:sz w:val="24"/>
          <w:szCs w:val="24"/>
        </w:rPr>
        <w:t>c</w:t>
      </w:r>
      <w:r w:rsidR="00020232" w:rsidRPr="00AE7604">
        <w:rPr>
          <w:rFonts w:ascii="Times New Roman" w:hAnsi="Times New Roman" w:cs="Times New Roman"/>
          <w:b/>
          <w:bCs/>
          <w:color w:val="auto"/>
          <w:sz w:val="24"/>
          <w:szCs w:val="24"/>
        </w:rPr>
        <w:t>hi tiết trên lưới Gantt (Resource Hierarchy)</w:t>
      </w:r>
    </w:p>
    <w:p w14:paraId="4E223BE0" w14:textId="5BCBB8C7" w:rsidR="00020232" w:rsidRPr="00AE7604" w:rsidRDefault="00020232" w:rsidP="003F70DF">
      <w:pPr>
        <w:jc w:val="both"/>
        <w:rPr>
          <w:rFonts w:ascii="Times New Roman" w:hAnsi="Times New Roman" w:cs="Times New Roman"/>
        </w:rPr>
      </w:pPr>
      <w:r w:rsidRPr="00AE7604">
        <w:rPr>
          <w:rFonts w:ascii="Times New Roman" w:hAnsi="Times New Roman" w:cs="Times New Roman"/>
        </w:rPr>
        <w:t xml:space="preserve">Giao diện trực quan hóa giúp điều độ viên giám sát chặt chẽ mối quan hệ giữa các Tổ máy và Tiến độ Lệnh sản xuất (PO).  </w:t>
      </w:r>
    </w:p>
    <w:p w14:paraId="474CB562" w14:textId="786269B9" w:rsidR="00095B72" w:rsidRPr="00AE7604" w:rsidRDefault="00095B72" w:rsidP="003F70DF">
      <w:pPr>
        <w:jc w:val="both"/>
        <w:rPr>
          <w:rFonts w:ascii="Times New Roman" w:hAnsi="Times New Roman" w:cs="Times New Roman"/>
          <w:b/>
          <w:bCs/>
        </w:rPr>
      </w:pPr>
      <w:r w:rsidRPr="00AE7604">
        <w:rPr>
          <w:rFonts w:ascii="Times New Roman" w:hAnsi="Times New Roman" w:cs="Times New Roman"/>
          <w:noProof/>
        </w:rPr>
        <w:drawing>
          <wp:inline distT="0" distB="0" distL="0" distR="0" wp14:anchorId="727ED078" wp14:editId="3A34CB90">
            <wp:extent cx="6645910" cy="2686685"/>
            <wp:effectExtent l="0" t="0" r="2540" b="0"/>
            <wp:docPr id="50482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25373" name=""/>
                    <pic:cNvPicPr/>
                  </pic:nvPicPr>
                  <pic:blipFill>
                    <a:blip r:embed="rId11"/>
                    <a:stretch>
                      <a:fillRect/>
                    </a:stretch>
                  </pic:blipFill>
                  <pic:spPr>
                    <a:xfrm>
                      <a:off x="0" y="0"/>
                      <a:ext cx="6645910" cy="2686685"/>
                    </a:xfrm>
                    <a:prstGeom prst="rect">
                      <a:avLst/>
                    </a:prstGeom>
                  </pic:spPr>
                </pic:pic>
              </a:graphicData>
            </a:graphic>
          </wp:inline>
        </w:drawing>
      </w:r>
    </w:p>
    <w:p w14:paraId="30BA54F5" w14:textId="77777777" w:rsidR="00095B72" w:rsidRPr="00AE7604" w:rsidRDefault="00095B72" w:rsidP="003F70DF">
      <w:pPr>
        <w:jc w:val="both"/>
        <w:rPr>
          <w:rFonts w:ascii="Times New Roman" w:hAnsi="Times New Roman" w:cs="Times New Roman"/>
          <w:b/>
          <w:bCs/>
        </w:rPr>
      </w:pPr>
    </w:p>
    <w:p w14:paraId="4B6D649D" w14:textId="77777777" w:rsidR="003F70DF" w:rsidRPr="00AE7604" w:rsidRDefault="003F70DF" w:rsidP="003F70DF">
      <w:pPr>
        <w:pStyle w:val="ListParagraph"/>
        <w:keepNext/>
        <w:keepLines/>
        <w:numPr>
          <w:ilvl w:val="0"/>
          <w:numId w:val="19"/>
        </w:numPr>
        <w:spacing w:before="160" w:after="80"/>
        <w:contextualSpacing w:val="0"/>
        <w:outlineLvl w:val="1"/>
        <w:rPr>
          <w:rFonts w:ascii="Times New Roman" w:eastAsiaTheme="majorEastAsia" w:hAnsi="Times New Roman" w:cs="Times New Roman"/>
          <w:b/>
          <w:bCs/>
          <w:vanish/>
        </w:rPr>
      </w:pPr>
    </w:p>
    <w:p w14:paraId="5C636A58" w14:textId="17419E94" w:rsidR="00020232" w:rsidRPr="00AE7604" w:rsidRDefault="00020232" w:rsidP="003F70DF">
      <w:pPr>
        <w:pStyle w:val="Heading2"/>
        <w:numPr>
          <w:ilvl w:val="1"/>
          <w:numId w:val="19"/>
        </w:numPr>
        <w:ind w:left="972"/>
        <w:rPr>
          <w:rFonts w:ascii="Times New Roman" w:hAnsi="Times New Roman" w:cs="Times New Roman"/>
          <w:b/>
          <w:bCs/>
          <w:color w:val="auto"/>
          <w:sz w:val="24"/>
          <w:szCs w:val="24"/>
        </w:rPr>
      </w:pPr>
      <w:r w:rsidRPr="00AE7604">
        <w:rPr>
          <w:rFonts w:ascii="Times New Roman" w:hAnsi="Times New Roman" w:cs="Times New Roman"/>
          <w:b/>
          <w:bCs/>
          <w:color w:val="auto"/>
          <w:sz w:val="24"/>
          <w:szCs w:val="24"/>
        </w:rPr>
        <w:t>Cấu trúc Cây tài nguyên &amp; Trạng thái Tổ sản xuất</w:t>
      </w:r>
    </w:p>
    <w:p w14:paraId="24B43190" w14:textId="056143F5" w:rsidR="00020232" w:rsidRPr="00AE7604" w:rsidRDefault="00020232" w:rsidP="003F70DF">
      <w:pPr>
        <w:jc w:val="both"/>
        <w:rPr>
          <w:rFonts w:ascii="Times New Roman" w:hAnsi="Times New Roman" w:cs="Times New Roman"/>
        </w:rPr>
      </w:pPr>
      <w:r w:rsidRPr="00AE7604">
        <w:rPr>
          <w:rFonts w:ascii="Times New Roman" w:hAnsi="Times New Roman" w:cs="Times New Roman"/>
        </w:rPr>
        <w:t xml:space="preserve">Hiển thị sản lượng động tại Tên Tổ: Áp dụng định dạng chuẩn Tên máy [Sản lượng thực tế / Sản lượng kế hoạch]. (Ví dụ: PT-01 [2678/3000] nghĩa là tổ 1 đã làm được 2,678 Lít trên tổng kế hoạch 3,000 Lít). </w:t>
      </w:r>
    </w:p>
    <w:p w14:paraId="2FDE1A7C" w14:textId="74A8F9DB" w:rsidR="00020232" w:rsidRPr="00AE7604" w:rsidRDefault="00020232" w:rsidP="003F70DF">
      <w:pPr>
        <w:jc w:val="both"/>
        <w:rPr>
          <w:rFonts w:ascii="Times New Roman" w:hAnsi="Times New Roman" w:cs="Times New Roman"/>
        </w:rPr>
      </w:pPr>
      <w:r w:rsidRPr="00AE7604">
        <w:rPr>
          <w:rFonts w:ascii="Times New Roman" w:hAnsi="Times New Roman" w:cs="Times New Roman"/>
        </w:rPr>
        <w:t xml:space="preserve">Hộp nhãn hiệu suất công đoạn: Hiển thị ngay cạnh tên công đoạn chính. Đo lường khả năng hoàn thành khối lượng công việc được giao để kiểm soát nút thắt cổ chai (Bottleneck): </w:t>
      </w:r>
    </w:p>
    <w:p w14:paraId="76AAD139" w14:textId="6016A896" w:rsidR="00020232" w:rsidRPr="00AE7604" w:rsidRDefault="00020232" w:rsidP="003F70DF">
      <w:pPr>
        <w:numPr>
          <w:ilvl w:val="0"/>
          <w:numId w:val="14"/>
        </w:numPr>
        <w:jc w:val="both"/>
        <w:rPr>
          <w:rFonts w:ascii="Times New Roman" w:hAnsi="Times New Roman" w:cs="Times New Roman"/>
        </w:rPr>
      </w:pPr>
      <w:r w:rsidRPr="00AE7604">
        <w:rPr>
          <w:rFonts w:ascii="Times New Roman" w:hAnsi="Times New Roman" w:cs="Times New Roman"/>
        </w:rPr>
        <w:t xml:space="preserve">Nếu </w:t>
      </w:r>
      <m:oMath>
        <m:r>
          <m:rPr>
            <m:nor/>
          </m:rPr>
          <w:rPr>
            <w:rFonts w:ascii="Times New Roman" w:hAnsi="Times New Roman" w:cs="Times New Roman"/>
          </w:rPr>
          <m:t>Hiệu suất Sản lượng</m:t>
        </m:r>
        <m:r>
          <w:rPr>
            <w:rFonts w:ascii="Cambria Math" w:hAnsi="Cambria Math" w:cs="Times New Roman"/>
          </w:rPr>
          <m:t>&lt;100%</m:t>
        </m:r>
      </m:oMath>
      <w:r w:rsidRPr="00AE7604">
        <w:rPr>
          <w:rFonts w:ascii="Times New Roman" w:hAnsi="Times New Roman" w:cs="Times New Roman"/>
        </w:rPr>
        <w:t xml:space="preserve">: Công đoạn đang bị nghẽn (do thiết bị, sự cố hoặc nhân lực). </w:t>
      </w:r>
    </w:p>
    <w:p w14:paraId="1229712B" w14:textId="3B4702E2" w:rsidR="00020232" w:rsidRPr="00AE7604" w:rsidRDefault="00020232" w:rsidP="003F70DF">
      <w:pPr>
        <w:numPr>
          <w:ilvl w:val="0"/>
          <w:numId w:val="14"/>
        </w:numPr>
        <w:jc w:val="both"/>
        <w:rPr>
          <w:rFonts w:ascii="Times New Roman" w:hAnsi="Times New Roman" w:cs="Times New Roman"/>
        </w:rPr>
      </w:pPr>
      <w:r w:rsidRPr="00AE7604">
        <w:rPr>
          <w:rFonts w:ascii="Times New Roman" w:hAnsi="Times New Roman" w:cs="Times New Roman"/>
        </w:rPr>
        <w:lastRenderedPageBreak/>
        <w:t xml:space="preserve">Nếu </w:t>
      </w:r>
      <m:oMath>
        <m:r>
          <m:rPr>
            <m:nor/>
          </m:rPr>
          <w:rPr>
            <w:rFonts w:ascii="Times New Roman" w:hAnsi="Times New Roman" w:cs="Times New Roman"/>
          </w:rPr>
          <m:t>Hiệu suất Sản lượng</m:t>
        </m:r>
        <m:r>
          <w:rPr>
            <w:rFonts w:ascii="Cambria Math" w:hAnsi="Cambria Math" w:cs="Times New Roman"/>
          </w:rPr>
          <m:t>≥100%</m:t>
        </m:r>
      </m:oMath>
      <w:r w:rsidRPr="00AE7604">
        <w:rPr>
          <w:rFonts w:ascii="Times New Roman" w:hAnsi="Times New Roman" w:cs="Times New Roman"/>
        </w:rPr>
        <w:t xml:space="preserve">: Công đoạn thông suốt, đạt mục tiêu. </w:t>
      </w:r>
    </w:p>
    <w:p w14:paraId="5AE74308" w14:textId="6E4FE4DB" w:rsidR="00020232" w:rsidRPr="00AE7604" w:rsidRDefault="00020232" w:rsidP="003F70DF">
      <w:pPr>
        <w:jc w:val="both"/>
        <w:rPr>
          <w:rFonts w:ascii="Times New Roman" w:hAnsi="Times New Roman" w:cs="Times New Roman"/>
        </w:rPr>
      </w:pPr>
      <w:r w:rsidRPr="00AE7604">
        <w:rPr>
          <w:rFonts w:ascii="Times New Roman" w:hAnsi="Times New Roman" w:cs="Times New Roman"/>
        </w:rPr>
        <w:t>Hệ thống Đèn trạng thái (Status Dots):</w:t>
      </w:r>
    </w:p>
    <w:p w14:paraId="75035D86" w14:textId="77777777" w:rsidR="00020232" w:rsidRPr="00AE7604" w:rsidRDefault="00020232" w:rsidP="003F70DF">
      <w:pPr>
        <w:numPr>
          <w:ilvl w:val="0"/>
          <w:numId w:val="15"/>
        </w:numPr>
        <w:jc w:val="both"/>
        <w:rPr>
          <w:rFonts w:ascii="Times New Roman" w:hAnsi="Times New Roman" w:cs="Times New Roman"/>
        </w:rPr>
      </w:pPr>
      <w:r w:rsidRPr="00AE7604">
        <w:rPr>
          <w:rFonts w:ascii="Segoe UI Emoji" w:hAnsi="Segoe UI Emoji" w:cs="Segoe UI Emoji"/>
        </w:rPr>
        <w:t>🟢</w:t>
      </w:r>
      <w:r w:rsidRPr="00AE7604">
        <w:rPr>
          <w:rFonts w:ascii="Times New Roman" w:hAnsi="Times New Roman" w:cs="Times New Roman"/>
        </w:rPr>
        <w:t xml:space="preserve"> Màu Xanh lá: Tổ đang vận hành bình thường, tiến độ ổn định. </w:t>
      </w:r>
    </w:p>
    <w:p w14:paraId="1D27D2CC" w14:textId="77777777" w:rsidR="00020232" w:rsidRPr="00AE7604" w:rsidRDefault="00020232" w:rsidP="003F70DF">
      <w:pPr>
        <w:numPr>
          <w:ilvl w:val="0"/>
          <w:numId w:val="15"/>
        </w:numPr>
        <w:jc w:val="both"/>
        <w:rPr>
          <w:rFonts w:ascii="Times New Roman" w:hAnsi="Times New Roman" w:cs="Times New Roman"/>
        </w:rPr>
      </w:pPr>
      <w:r w:rsidRPr="00AE7604">
        <w:rPr>
          <w:rFonts w:ascii="Segoe UI Emoji" w:hAnsi="Segoe UI Emoji" w:cs="Segoe UI Emoji"/>
        </w:rPr>
        <w:t>🟠</w:t>
      </w:r>
      <w:r w:rsidRPr="00AE7604">
        <w:rPr>
          <w:rFonts w:ascii="Times New Roman" w:hAnsi="Times New Roman" w:cs="Times New Roman"/>
        </w:rPr>
        <w:t xml:space="preserve"> Màu Cam: Tổ đang trống việc, sẵn sàng nhận lệnh hoặc đang chờ bán thành phẩm. </w:t>
      </w:r>
    </w:p>
    <w:p w14:paraId="1BCE8BFE" w14:textId="77777777" w:rsidR="00020232" w:rsidRPr="00AE7604" w:rsidRDefault="00020232" w:rsidP="003F70DF">
      <w:pPr>
        <w:numPr>
          <w:ilvl w:val="0"/>
          <w:numId w:val="15"/>
        </w:numPr>
        <w:jc w:val="both"/>
        <w:rPr>
          <w:rFonts w:ascii="Times New Roman" w:hAnsi="Times New Roman" w:cs="Times New Roman"/>
        </w:rPr>
      </w:pPr>
      <w:r w:rsidRPr="00AE7604">
        <w:rPr>
          <w:rFonts w:ascii="Segoe UI Emoji" w:hAnsi="Segoe UI Emoji" w:cs="Segoe UI Emoji"/>
        </w:rPr>
        <w:t>🔴</w:t>
      </w:r>
      <w:r w:rsidRPr="00AE7604">
        <w:rPr>
          <w:rFonts w:ascii="Times New Roman" w:hAnsi="Times New Roman" w:cs="Times New Roman"/>
        </w:rPr>
        <w:t xml:space="preserve"> Màu Đỏ: Tổ đang trễ tiến độ nặng hoặc đang xảy ra sự cố nghiêm trọng cần can thiệp. </w:t>
      </w:r>
    </w:p>
    <w:p w14:paraId="63B67BA2" w14:textId="1C566572" w:rsidR="003F70DF" w:rsidRPr="00AE7604" w:rsidRDefault="003F70DF" w:rsidP="003F70DF">
      <w:pPr>
        <w:pStyle w:val="Heading2"/>
        <w:numPr>
          <w:ilvl w:val="1"/>
          <w:numId w:val="19"/>
        </w:numPr>
        <w:ind w:left="972"/>
        <w:rPr>
          <w:rFonts w:ascii="Times New Roman" w:hAnsi="Times New Roman" w:cs="Times New Roman"/>
          <w:b/>
          <w:bCs/>
          <w:color w:val="auto"/>
          <w:sz w:val="24"/>
          <w:szCs w:val="24"/>
        </w:rPr>
      </w:pPr>
      <w:r w:rsidRPr="00AE7604">
        <w:rPr>
          <w:rFonts w:ascii="Times New Roman" w:hAnsi="Times New Roman" w:cs="Times New Roman"/>
          <w:b/>
          <w:bCs/>
          <w:color w:val="auto"/>
          <w:sz w:val="24"/>
          <w:szCs w:val="24"/>
        </w:rPr>
        <w:t>Diễn giải dữ liệu trên Thanh Lệnh sản xuất (PO Bars)</w:t>
      </w:r>
    </w:p>
    <w:p w14:paraId="6AB1F18E" w14:textId="77777777" w:rsidR="003F70DF" w:rsidRPr="00AE7604" w:rsidRDefault="003F70DF" w:rsidP="003F70DF">
      <w:pPr>
        <w:numPr>
          <w:ilvl w:val="0"/>
          <w:numId w:val="16"/>
        </w:numPr>
        <w:jc w:val="both"/>
        <w:rPr>
          <w:rFonts w:ascii="Times New Roman" w:hAnsi="Times New Roman" w:cs="Times New Roman"/>
        </w:rPr>
      </w:pPr>
      <w:r w:rsidRPr="00AE7604">
        <w:rPr>
          <w:rFonts w:ascii="Times New Roman" w:hAnsi="Times New Roman" w:cs="Times New Roman"/>
        </w:rPr>
        <w:t xml:space="preserve">Dải màu tiến độ (% Progress Bar): Lớp màu đậm phía trong thanh PO di chuyển dần từ trái sang phải phản ánh tỷ lệ hoàn thành sản lượng thực tế (Ví dụ: Thanh Lọc tinh đạt 10%, thanh Thanh trùng đạt 85%). </w:t>
      </w:r>
    </w:p>
    <w:p w14:paraId="478CD084" w14:textId="77777777" w:rsidR="003F70DF" w:rsidRPr="00AE7604" w:rsidRDefault="003F70DF" w:rsidP="003F70DF">
      <w:pPr>
        <w:numPr>
          <w:ilvl w:val="0"/>
          <w:numId w:val="16"/>
        </w:numPr>
        <w:jc w:val="both"/>
        <w:rPr>
          <w:rFonts w:ascii="Times New Roman" w:hAnsi="Times New Roman" w:cs="Times New Roman"/>
        </w:rPr>
      </w:pPr>
      <w:r w:rsidRPr="00AE7604">
        <w:rPr>
          <w:rFonts w:ascii="Times New Roman" w:hAnsi="Times New Roman" w:cs="Times New Roman"/>
        </w:rPr>
        <w:t xml:space="preserve">Đường chỉ báo thời gian hiện tại (Current Time Indicator): Đường kẻ dọc màu đỏ chạy xuyên suốt lưới Gantt thể hiện mốc thời gian thực hiện tại của nhà máy. </w:t>
      </w:r>
    </w:p>
    <w:p w14:paraId="0028426E" w14:textId="77777777" w:rsidR="003F70DF" w:rsidRPr="00AE7604" w:rsidRDefault="003F70DF" w:rsidP="003F70DF">
      <w:pPr>
        <w:numPr>
          <w:ilvl w:val="0"/>
          <w:numId w:val="16"/>
        </w:numPr>
        <w:jc w:val="both"/>
        <w:rPr>
          <w:rFonts w:ascii="Times New Roman" w:hAnsi="Times New Roman" w:cs="Times New Roman"/>
        </w:rPr>
      </w:pPr>
      <w:r w:rsidRPr="00AE7604">
        <w:rPr>
          <w:rFonts w:ascii="Times New Roman" w:hAnsi="Times New Roman" w:cs="Times New Roman"/>
        </w:rPr>
        <w:t xml:space="preserve">Cảnh báo lỗi Dòng chảy ngược (Sai quy trình hình ảnh): Hệ thống tự động phát hiện bất thường khi một PO xuất hiện trạng thái hoàn thành ở công đoạn sau (Thanh trùng: 85%) cao hơn công đoạn trước (Lọc tinh: 10%) tại cùng một thời điểm, giúp quản lý phát hiện nhanh lỗi quên nhập liệu hoặc điều độ sai thời gian trễ dịch chuyển (Transfer lag). </w:t>
      </w:r>
    </w:p>
    <w:p w14:paraId="05D119A0" w14:textId="77777777" w:rsidR="00AD0EED" w:rsidRPr="00AE7604" w:rsidRDefault="00AD0EED" w:rsidP="003F70DF">
      <w:pPr>
        <w:jc w:val="both"/>
        <w:rPr>
          <w:rFonts w:ascii="Times New Roman" w:hAnsi="Times New Roman" w:cs="Times New Roman"/>
        </w:rPr>
      </w:pPr>
    </w:p>
    <w:p w14:paraId="74F20F9F" w14:textId="77777777" w:rsidR="00AD0EED" w:rsidRPr="00AE7604" w:rsidRDefault="00AD0EED" w:rsidP="003F70DF">
      <w:pPr>
        <w:jc w:val="both"/>
        <w:rPr>
          <w:rFonts w:ascii="Times New Roman" w:hAnsi="Times New Roman" w:cs="Times New Roman"/>
        </w:rPr>
      </w:pPr>
    </w:p>
    <w:p w14:paraId="7D2DB820" w14:textId="6B420507" w:rsidR="00095B72" w:rsidRPr="00AE7604" w:rsidRDefault="00095B72" w:rsidP="003F70DF">
      <w:pPr>
        <w:jc w:val="both"/>
        <w:rPr>
          <w:rFonts w:ascii="Times New Roman" w:hAnsi="Times New Roman" w:cs="Times New Roman"/>
        </w:rPr>
      </w:pPr>
    </w:p>
    <w:sectPr w:rsidR="00095B72" w:rsidRPr="00AE7604" w:rsidSect="004A0E5F">
      <w:pgSz w:w="11906" w:h="16838" w:code="9"/>
      <w:pgMar w:top="432" w:right="720" w:bottom="43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2E29"/>
    <w:multiLevelType w:val="multilevel"/>
    <w:tmpl w:val="504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D5760"/>
    <w:multiLevelType w:val="hybridMultilevel"/>
    <w:tmpl w:val="730E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CC4C56"/>
    <w:multiLevelType w:val="multilevel"/>
    <w:tmpl w:val="6E7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8E795E"/>
    <w:multiLevelType w:val="multilevel"/>
    <w:tmpl w:val="9A84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70FBA"/>
    <w:multiLevelType w:val="multilevel"/>
    <w:tmpl w:val="2DB4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D4E58"/>
    <w:multiLevelType w:val="hybridMultilevel"/>
    <w:tmpl w:val="AA60B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E03645"/>
    <w:multiLevelType w:val="multilevel"/>
    <w:tmpl w:val="8CB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A2DCB"/>
    <w:multiLevelType w:val="multilevel"/>
    <w:tmpl w:val="0632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D5F80"/>
    <w:multiLevelType w:val="multilevel"/>
    <w:tmpl w:val="DC60C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045F40"/>
    <w:multiLevelType w:val="multilevel"/>
    <w:tmpl w:val="EAAA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80C24"/>
    <w:multiLevelType w:val="multilevel"/>
    <w:tmpl w:val="0BF4F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DA7325"/>
    <w:multiLevelType w:val="multilevel"/>
    <w:tmpl w:val="2ECC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66CAB"/>
    <w:multiLevelType w:val="multilevel"/>
    <w:tmpl w:val="51D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215F8"/>
    <w:multiLevelType w:val="hybridMultilevel"/>
    <w:tmpl w:val="31E2F4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9410F1"/>
    <w:multiLevelType w:val="multilevel"/>
    <w:tmpl w:val="4BF6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4D36B4"/>
    <w:multiLevelType w:val="multilevel"/>
    <w:tmpl w:val="A724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B2B92"/>
    <w:multiLevelType w:val="multilevel"/>
    <w:tmpl w:val="662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90FB8"/>
    <w:multiLevelType w:val="multilevel"/>
    <w:tmpl w:val="8F6C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D517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122677">
    <w:abstractNumId w:val="10"/>
  </w:num>
  <w:num w:numId="2" w16cid:durableId="1617904262">
    <w:abstractNumId w:val="15"/>
  </w:num>
  <w:num w:numId="3" w16cid:durableId="1745568465">
    <w:abstractNumId w:val="14"/>
  </w:num>
  <w:num w:numId="4" w16cid:durableId="1884561187">
    <w:abstractNumId w:val="0"/>
  </w:num>
  <w:num w:numId="5" w16cid:durableId="1273051361">
    <w:abstractNumId w:val="6"/>
  </w:num>
  <w:num w:numId="6" w16cid:durableId="287467699">
    <w:abstractNumId w:val="17"/>
  </w:num>
  <w:num w:numId="7" w16cid:durableId="2020810900">
    <w:abstractNumId w:val="9"/>
  </w:num>
  <w:num w:numId="8" w16cid:durableId="1441562357">
    <w:abstractNumId w:val="8"/>
  </w:num>
  <w:num w:numId="9" w16cid:durableId="1550023395">
    <w:abstractNumId w:val="4"/>
  </w:num>
  <w:num w:numId="10" w16cid:durableId="1362246129">
    <w:abstractNumId w:val="13"/>
  </w:num>
  <w:num w:numId="11" w16cid:durableId="717321837">
    <w:abstractNumId w:val="7"/>
  </w:num>
  <w:num w:numId="12" w16cid:durableId="1371343337">
    <w:abstractNumId w:val="2"/>
  </w:num>
  <w:num w:numId="13" w16cid:durableId="221260539">
    <w:abstractNumId w:val="16"/>
  </w:num>
  <w:num w:numId="14" w16cid:durableId="441876155">
    <w:abstractNumId w:val="12"/>
  </w:num>
  <w:num w:numId="15" w16cid:durableId="1199397314">
    <w:abstractNumId w:val="3"/>
  </w:num>
  <w:num w:numId="16" w16cid:durableId="1027101834">
    <w:abstractNumId w:val="11"/>
  </w:num>
  <w:num w:numId="17" w16cid:durableId="1822572829">
    <w:abstractNumId w:val="5"/>
  </w:num>
  <w:num w:numId="18" w16cid:durableId="62066311">
    <w:abstractNumId w:val="1"/>
  </w:num>
  <w:num w:numId="19" w16cid:durableId="13461202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5D2"/>
    <w:rsid w:val="00020232"/>
    <w:rsid w:val="00050A48"/>
    <w:rsid w:val="0007583E"/>
    <w:rsid w:val="000921B5"/>
    <w:rsid w:val="00095B72"/>
    <w:rsid w:val="00294B88"/>
    <w:rsid w:val="002C6BD0"/>
    <w:rsid w:val="002D673F"/>
    <w:rsid w:val="00343D97"/>
    <w:rsid w:val="00354184"/>
    <w:rsid w:val="0038765A"/>
    <w:rsid w:val="003F70DF"/>
    <w:rsid w:val="0049646C"/>
    <w:rsid w:val="004A0E5F"/>
    <w:rsid w:val="004E15D2"/>
    <w:rsid w:val="00526EB4"/>
    <w:rsid w:val="00663F1F"/>
    <w:rsid w:val="0077708C"/>
    <w:rsid w:val="007A5DCD"/>
    <w:rsid w:val="007C21B8"/>
    <w:rsid w:val="008145FE"/>
    <w:rsid w:val="008C7A56"/>
    <w:rsid w:val="009A300A"/>
    <w:rsid w:val="009D11B5"/>
    <w:rsid w:val="00AD0EED"/>
    <w:rsid w:val="00AE7604"/>
    <w:rsid w:val="00B254C4"/>
    <w:rsid w:val="00C226A4"/>
    <w:rsid w:val="00CA1703"/>
    <w:rsid w:val="00CA4FFC"/>
    <w:rsid w:val="00DC500E"/>
    <w:rsid w:val="00DF5F33"/>
    <w:rsid w:val="00E2421F"/>
    <w:rsid w:val="00E729E7"/>
    <w:rsid w:val="00E93A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7009"/>
  <w15:chartTrackingRefBased/>
  <w15:docId w15:val="{3DF1F7C8-E926-44EE-A7CA-0F36E56A0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0E"/>
    <w:rPr>
      <w:lang w:val="vi-VN"/>
    </w:rPr>
  </w:style>
  <w:style w:type="paragraph" w:styleId="Heading1">
    <w:name w:val="heading 1"/>
    <w:basedOn w:val="Normal"/>
    <w:next w:val="Normal"/>
    <w:link w:val="Heading1Char"/>
    <w:uiPriority w:val="9"/>
    <w:qFormat/>
    <w:rsid w:val="004E1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1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5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5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5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1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5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5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5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5D2"/>
    <w:rPr>
      <w:rFonts w:eastAsiaTheme="majorEastAsia" w:cstheme="majorBidi"/>
      <w:color w:val="272727" w:themeColor="text1" w:themeTint="D8"/>
    </w:rPr>
  </w:style>
  <w:style w:type="paragraph" w:styleId="Title">
    <w:name w:val="Title"/>
    <w:basedOn w:val="Normal"/>
    <w:next w:val="Normal"/>
    <w:link w:val="TitleChar"/>
    <w:uiPriority w:val="10"/>
    <w:qFormat/>
    <w:rsid w:val="004E1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5D2"/>
    <w:pPr>
      <w:spacing w:before="160"/>
      <w:jc w:val="center"/>
    </w:pPr>
    <w:rPr>
      <w:i/>
      <w:iCs/>
      <w:color w:val="404040" w:themeColor="text1" w:themeTint="BF"/>
    </w:rPr>
  </w:style>
  <w:style w:type="character" w:customStyle="1" w:styleId="QuoteChar">
    <w:name w:val="Quote Char"/>
    <w:basedOn w:val="DefaultParagraphFont"/>
    <w:link w:val="Quote"/>
    <w:uiPriority w:val="29"/>
    <w:rsid w:val="004E15D2"/>
    <w:rPr>
      <w:i/>
      <w:iCs/>
      <w:color w:val="404040" w:themeColor="text1" w:themeTint="BF"/>
    </w:rPr>
  </w:style>
  <w:style w:type="paragraph" w:styleId="ListParagraph">
    <w:name w:val="List Paragraph"/>
    <w:basedOn w:val="Normal"/>
    <w:uiPriority w:val="34"/>
    <w:qFormat/>
    <w:rsid w:val="004E15D2"/>
    <w:pPr>
      <w:ind w:left="720"/>
      <w:contextualSpacing/>
    </w:pPr>
  </w:style>
  <w:style w:type="character" w:styleId="IntenseEmphasis">
    <w:name w:val="Intense Emphasis"/>
    <w:basedOn w:val="DefaultParagraphFont"/>
    <w:uiPriority w:val="21"/>
    <w:qFormat/>
    <w:rsid w:val="004E15D2"/>
    <w:rPr>
      <w:i/>
      <w:iCs/>
      <w:color w:val="2F5496" w:themeColor="accent1" w:themeShade="BF"/>
    </w:rPr>
  </w:style>
  <w:style w:type="paragraph" w:styleId="IntenseQuote">
    <w:name w:val="Intense Quote"/>
    <w:basedOn w:val="Normal"/>
    <w:next w:val="Normal"/>
    <w:link w:val="IntenseQuoteChar"/>
    <w:uiPriority w:val="30"/>
    <w:qFormat/>
    <w:rsid w:val="004E1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5D2"/>
    <w:rPr>
      <w:i/>
      <w:iCs/>
      <w:color w:val="2F5496" w:themeColor="accent1" w:themeShade="BF"/>
    </w:rPr>
  </w:style>
  <w:style w:type="character" w:styleId="IntenseReference">
    <w:name w:val="Intense Reference"/>
    <w:basedOn w:val="DefaultParagraphFont"/>
    <w:uiPriority w:val="32"/>
    <w:qFormat/>
    <w:rsid w:val="004E15D2"/>
    <w:rPr>
      <w:b/>
      <w:bCs/>
      <w:smallCaps/>
      <w:color w:val="2F5496" w:themeColor="accent1" w:themeShade="BF"/>
      <w:spacing w:val="5"/>
    </w:rPr>
  </w:style>
  <w:style w:type="character" w:customStyle="1" w:styleId="math-inline">
    <w:name w:val="math-inline"/>
    <w:basedOn w:val="DefaultParagraphFont"/>
    <w:rsid w:val="004A0E5F"/>
  </w:style>
  <w:style w:type="character" w:styleId="Strong">
    <w:name w:val="Strong"/>
    <w:basedOn w:val="DefaultParagraphFont"/>
    <w:uiPriority w:val="22"/>
    <w:qFormat/>
    <w:rsid w:val="00020232"/>
    <w:rPr>
      <w:b/>
      <w:bCs/>
    </w:rPr>
  </w:style>
  <w:style w:type="character" w:customStyle="1" w:styleId="citation-174">
    <w:name w:val="citation-174"/>
    <w:basedOn w:val="DefaultParagraphFont"/>
    <w:rsid w:val="00020232"/>
  </w:style>
  <w:style w:type="character" w:customStyle="1" w:styleId="citation-173">
    <w:name w:val="citation-173"/>
    <w:basedOn w:val="DefaultParagraphFont"/>
    <w:rsid w:val="00020232"/>
  </w:style>
  <w:style w:type="character" w:customStyle="1" w:styleId="citation-172">
    <w:name w:val="citation-172"/>
    <w:basedOn w:val="DefaultParagraphFont"/>
    <w:rsid w:val="00020232"/>
  </w:style>
  <w:style w:type="character" w:customStyle="1" w:styleId="citation-171">
    <w:name w:val="citation-171"/>
    <w:basedOn w:val="DefaultParagraphFont"/>
    <w:rsid w:val="00020232"/>
  </w:style>
  <w:style w:type="character" w:customStyle="1" w:styleId="citation-170">
    <w:name w:val="citation-170"/>
    <w:basedOn w:val="DefaultParagraphFont"/>
    <w:rsid w:val="00020232"/>
  </w:style>
  <w:style w:type="character" w:customStyle="1" w:styleId="citation-169">
    <w:name w:val="citation-169"/>
    <w:basedOn w:val="DefaultParagraphFont"/>
    <w:rsid w:val="000202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EE379D-81C3-4D48-BABF-83F6C512E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2066</TotalTime>
  <Pages>6</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TRUNG</dc:creator>
  <cp:keywords/>
  <dc:description/>
  <cp:lastModifiedBy>TA TRUNG</cp:lastModifiedBy>
  <cp:revision>15</cp:revision>
  <dcterms:created xsi:type="dcterms:W3CDTF">2026-06-10T03:29:00Z</dcterms:created>
  <dcterms:modified xsi:type="dcterms:W3CDTF">2026-06-15T06:38:00Z</dcterms:modified>
</cp:coreProperties>
</file>