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B711E5" w14:textId="77777777" w:rsidR="00547FE0" w:rsidRPr="00E7059C" w:rsidRDefault="00547FE0" w:rsidP="00547FE0">
      <w:pPr>
        <w:spacing w:line="276" w:lineRule="auto"/>
        <w:jc w:val="center"/>
        <w:rPr>
          <w:rFonts w:ascii="Times New Roman" w:hAnsi="Times New Roman" w:cs="Times New Roman"/>
          <w:b/>
          <w:bCs/>
          <w:sz w:val="28"/>
          <w:szCs w:val="28"/>
        </w:rPr>
      </w:pPr>
      <w:r w:rsidRPr="00E7059C">
        <w:rPr>
          <w:rFonts w:ascii="Times New Roman" w:hAnsi="Times New Roman" w:cs="Times New Roman"/>
          <w:b/>
          <w:bCs/>
          <w:sz w:val="28"/>
          <w:szCs w:val="28"/>
        </w:rPr>
        <w:t>BAIS:3200</w:t>
      </w:r>
    </w:p>
    <w:p w14:paraId="24366884" w14:textId="0DE1F3FA" w:rsidR="00547FE0" w:rsidRPr="00E7059C" w:rsidRDefault="008C1284" w:rsidP="00547FE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Final Report</w:t>
      </w:r>
    </w:p>
    <w:p w14:paraId="56546020" w14:textId="77777777" w:rsidR="00547FE0" w:rsidRPr="00E7059C" w:rsidRDefault="00547FE0" w:rsidP="00547FE0">
      <w:pPr>
        <w:spacing w:line="276" w:lineRule="auto"/>
        <w:jc w:val="center"/>
        <w:rPr>
          <w:rFonts w:ascii="Times New Roman" w:hAnsi="Times New Roman" w:cs="Times New Roman"/>
        </w:rPr>
      </w:pPr>
      <w:r w:rsidRPr="00E7059C">
        <w:rPr>
          <w:rFonts w:ascii="Times New Roman" w:hAnsi="Times New Roman" w:cs="Times New Roman"/>
        </w:rPr>
        <w:t>Michael Cunningham, Broden Hall, Nikko Higgins, Ethan Siegel, Blaine Stockman</w:t>
      </w:r>
    </w:p>
    <w:p w14:paraId="24E0C36F" w14:textId="27BF3EE7" w:rsidR="00626136" w:rsidRPr="00626136" w:rsidRDefault="00626136" w:rsidP="00626136">
      <w:pPr>
        <w:spacing w:line="276" w:lineRule="auto"/>
        <w:jc w:val="center"/>
        <w:rPr>
          <w:rFonts w:ascii="Times New Roman" w:hAnsi="Times New Roman" w:cs="Times New Roman"/>
        </w:rPr>
      </w:pPr>
      <w:r w:rsidRPr="00626136">
        <w:rPr>
          <w:rFonts w:ascii="Times New Roman" w:hAnsi="Times New Roman" w:cs="Times New Roman"/>
        </w:rPr>
        <w:t>URL:</w:t>
      </w:r>
      <w:r>
        <w:rPr>
          <w:rFonts w:ascii="Times New Roman" w:hAnsi="Times New Roman" w:cs="Times New Roman"/>
        </w:rPr>
        <w:t xml:space="preserve"> </w:t>
      </w:r>
      <w:hyperlink r:id="rId8" w:history="1">
        <w:r w:rsidRPr="00D327FB">
          <w:rPr>
            <w:rStyle w:val="Hyperlink"/>
            <w:rFonts w:ascii="Times New Roman" w:hAnsi="Times New Roman" w:cs="Times New Roman"/>
          </w:rPr>
          <w:t>https://apex.oracle.com/pls/apex/r/consumer_behavior_dbm/e-commerce-consumer-behavior/home?session=106342834518042</w:t>
        </w:r>
      </w:hyperlink>
    </w:p>
    <w:p w14:paraId="7D53DCA8" w14:textId="77777777" w:rsidR="002A60C5" w:rsidRPr="00E7059C" w:rsidRDefault="002A60C5" w:rsidP="002A60C5">
      <w:pPr>
        <w:spacing w:line="276" w:lineRule="auto"/>
        <w:rPr>
          <w:rFonts w:ascii="Times New Roman" w:hAnsi="Times New Roman" w:cs="Times New Roman"/>
          <w:b/>
          <w:bCs/>
        </w:rPr>
      </w:pPr>
      <w:r w:rsidRPr="00E7059C">
        <w:rPr>
          <w:rFonts w:ascii="Times New Roman" w:hAnsi="Times New Roman" w:cs="Times New Roman"/>
          <w:b/>
          <w:bCs/>
        </w:rPr>
        <w:t xml:space="preserve">Introduction </w:t>
      </w:r>
    </w:p>
    <w:p w14:paraId="15450AB3" w14:textId="026DB883" w:rsidR="002A60C5" w:rsidRPr="00E7059C" w:rsidRDefault="002A60C5" w:rsidP="002A60C5">
      <w:pPr>
        <w:spacing w:line="276" w:lineRule="auto"/>
        <w:ind w:firstLine="720"/>
        <w:rPr>
          <w:rFonts w:ascii="Times New Roman" w:hAnsi="Times New Roman" w:cs="Times New Roman"/>
          <w:b/>
          <w:bCs/>
        </w:rPr>
      </w:pPr>
      <w:r w:rsidRPr="00E7059C">
        <w:rPr>
          <w:rFonts w:ascii="Times New Roman" w:hAnsi="Times New Roman"/>
        </w:rPr>
        <w:t xml:space="preserve">Understanding why people buy things is </w:t>
      </w:r>
      <w:r w:rsidR="00177E57" w:rsidRPr="00E7059C">
        <w:rPr>
          <w:rFonts w:ascii="Times New Roman" w:hAnsi="Times New Roman"/>
        </w:rPr>
        <w:t>important</w:t>
      </w:r>
      <w:r w:rsidRPr="00E7059C">
        <w:rPr>
          <w:rFonts w:ascii="Times New Roman" w:hAnsi="Times New Roman"/>
        </w:rPr>
        <w:t xml:space="preserve"> for businesses. It helps companies figure out what customers like, how they shop, and what makes them keep coming back. In this project, we analyze</w:t>
      </w:r>
      <w:r w:rsidR="00A41DEE" w:rsidRPr="00E7059C">
        <w:rPr>
          <w:rFonts w:ascii="Times New Roman" w:hAnsi="Times New Roman"/>
        </w:rPr>
        <w:t>d</w:t>
      </w:r>
      <w:r w:rsidRPr="00E7059C">
        <w:rPr>
          <w:rFonts w:ascii="Times New Roman" w:hAnsi="Times New Roman"/>
        </w:rPr>
        <w:t xml:space="preserve"> a dataset on consumer behavior to find patterns in shopping habits, customer preferences, and what influences people’s buying decisions. This dataset includes information on things like age, income, shopping frequency, and the category of purchase. By looking at this data, we </w:t>
      </w:r>
      <w:r w:rsidR="00A63027" w:rsidRPr="00E7059C">
        <w:rPr>
          <w:rFonts w:ascii="Times New Roman" w:hAnsi="Times New Roman"/>
        </w:rPr>
        <w:t>learned</w:t>
      </w:r>
      <w:r w:rsidRPr="00E7059C">
        <w:rPr>
          <w:rFonts w:ascii="Times New Roman" w:hAnsi="Times New Roman"/>
        </w:rPr>
        <w:t xml:space="preserve"> more about different types of customers and how businesses can improve their marketing and sales strategies. This analysis could be useful for business students, marketers, and anyone interested in how data can help companies better understand their customers.</w:t>
      </w:r>
    </w:p>
    <w:p w14:paraId="14B83DA3" w14:textId="77777777" w:rsidR="002A60C5" w:rsidRPr="00E7059C" w:rsidRDefault="002A60C5" w:rsidP="002A60C5">
      <w:pPr>
        <w:spacing w:line="276" w:lineRule="auto"/>
        <w:rPr>
          <w:rFonts w:ascii="Times New Roman" w:hAnsi="Times New Roman" w:cs="Times New Roman"/>
          <w:b/>
          <w:bCs/>
        </w:rPr>
      </w:pPr>
      <w:r w:rsidRPr="00E7059C">
        <w:rPr>
          <w:rFonts w:ascii="Times New Roman" w:hAnsi="Times New Roman" w:cs="Times New Roman"/>
          <w:b/>
          <w:bCs/>
        </w:rPr>
        <w:t>Data</w:t>
      </w:r>
    </w:p>
    <w:p w14:paraId="59F7AF8D" w14:textId="45E84E5E" w:rsidR="002255C1" w:rsidRPr="00E7059C" w:rsidRDefault="002A60C5" w:rsidP="002A60C5">
      <w:pPr>
        <w:spacing w:line="276" w:lineRule="auto"/>
        <w:ind w:firstLine="720"/>
        <w:rPr>
          <w:rFonts w:ascii="Times New Roman" w:hAnsi="Times New Roman" w:cs="Times New Roman"/>
        </w:rPr>
      </w:pPr>
      <w:r w:rsidRPr="00E7059C">
        <w:rPr>
          <w:rFonts w:ascii="Times New Roman" w:hAnsi="Times New Roman" w:cs="Times New Roman"/>
        </w:rPr>
        <w:t xml:space="preserve">This project </w:t>
      </w:r>
      <w:r w:rsidR="008F4FD0" w:rsidRPr="00E7059C">
        <w:rPr>
          <w:rFonts w:ascii="Times New Roman" w:hAnsi="Times New Roman" w:cs="Times New Roman"/>
        </w:rPr>
        <w:t>uses</w:t>
      </w:r>
      <w:r w:rsidRPr="00E7059C">
        <w:rPr>
          <w:rFonts w:ascii="Times New Roman" w:hAnsi="Times New Roman" w:cs="Times New Roman"/>
        </w:rPr>
        <w:t xml:space="preserve"> data from a Kaggle dataset</w:t>
      </w:r>
      <w:r w:rsidRPr="00E7059C">
        <w:rPr>
          <w:rStyle w:val="FootnoteReference"/>
          <w:rFonts w:ascii="Times New Roman" w:hAnsi="Times New Roman" w:cs="Times New Roman"/>
        </w:rPr>
        <w:footnoteReference w:id="2"/>
      </w:r>
      <w:r w:rsidRPr="00E7059C">
        <w:rPr>
          <w:rFonts w:ascii="Times New Roman" w:hAnsi="Times New Roman" w:cs="Times New Roman"/>
        </w:rPr>
        <w:t xml:space="preserve"> on e-commerce consumer behavior. The dataset contains information about customer interactions with an e-commerce platform, capturing key aspects such as purchase history, browsing behavior, and demographic details. The original dataset includes multiple features that provide insights into consumer preferences, shopping frequency, and factors influencing purchasing decisions. For our analysis, we will focus on key factors like how consumer demographics affect shopping frequency and spending, how </w:t>
      </w:r>
      <w:r w:rsidR="004E0FE3" w:rsidRPr="00E7059C">
        <w:rPr>
          <w:rFonts w:ascii="Times New Roman" w:hAnsi="Times New Roman" w:cs="Times New Roman"/>
        </w:rPr>
        <w:t xml:space="preserve">education level </w:t>
      </w:r>
      <w:r w:rsidRPr="00E7059C">
        <w:rPr>
          <w:rFonts w:ascii="Times New Roman" w:hAnsi="Times New Roman" w:cs="Times New Roman"/>
        </w:rPr>
        <w:t xml:space="preserve">impacts repeat purchases, and which product categories generate the most revenue across customer segments. </w:t>
      </w:r>
      <w:r w:rsidR="00381C38" w:rsidRPr="00E7059C">
        <w:rPr>
          <w:rFonts w:ascii="Times New Roman" w:hAnsi="Times New Roman" w:cs="Times New Roman"/>
        </w:rPr>
        <w:t xml:space="preserve">We refined the dataset by </w:t>
      </w:r>
      <w:r w:rsidR="001246A0" w:rsidRPr="00E7059C">
        <w:rPr>
          <w:rFonts w:ascii="Times New Roman" w:hAnsi="Times New Roman" w:cs="Times New Roman"/>
        </w:rPr>
        <w:t>selecting</w:t>
      </w:r>
      <w:r w:rsidR="00AA4B0D" w:rsidRPr="00E7059C">
        <w:rPr>
          <w:rFonts w:ascii="Times New Roman" w:hAnsi="Times New Roman" w:cs="Times New Roman"/>
        </w:rPr>
        <w:t xml:space="preserve"> variables (columns) that were most aligned with our analysis including demographics, </w:t>
      </w:r>
      <w:r w:rsidR="002255C1" w:rsidRPr="00E7059C">
        <w:rPr>
          <w:rFonts w:ascii="Times New Roman" w:hAnsi="Times New Roman" w:cs="Times New Roman"/>
        </w:rPr>
        <w:t>purchase</w:t>
      </w:r>
      <w:r w:rsidR="007E20DC" w:rsidRPr="00E7059C">
        <w:rPr>
          <w:rFonts w:ascii="Times New Roman" w:hAnsi="Times New Roman" w:cs="Times New Roman"/>
        </w:rPr>
        <w:t xml:space="preserve"> statistics, product information, and other customer preferences.</w:t>
      </w:r>
      <w:r w:rsidR="004F69A6" w:rsidRPr="00E7059C">
        <w:rPr>
          <w:rFonts w:ascii="Times New Roman" w:hAnsi="Times New Roman" w:cs="Times New Roman"/>
        </w:rPr>
        <w:t xml:space="preserve"> Table 1 provides a description of the dataset.</w:t>
      </w:r>
    </w:p>
    <w:p w14:paraId="287BDD0C" w14:textId="77777777" w:rsidR="00CA4830" w:rsidRPr="00E7059C" w:rsidRDefault="00CA4830" w:rsidP="00CA4830">
      <w:pPr>
        <w:spacing w:line="276" w:lineRule="auto"/>
        <w:rPr>
          <w:rFonts w:ascii="Times New Roman" w:hAnsi="Times New Roman" w:cs="Times New Roman"/>
        </w:rPr>
      </w:pPr>
      <w:r w:rsidRPr="00E7059C">
        <w:rPr>
          <w:rFonts w:ascii="Times New Roman" w:hAnsi="Times New Roman" w:cs="Times New Roman"/>
        </w:rPr>
        <w:t xml:space="preserve">Table 1 Data Dictionary </w:t>
      </w:r>
    </w:p>
    <w:tbl>
      <w:tblPr>
        <w:tblStyle w:val="TableGrid"/>
        <w:tblW w:w="9360" w:type="dxa"/>
        <w:tblLayout w:type="fixed"/>
        <w:tblLook w:val="06A0" w:firstRow="1" w:lastRow="0" w:firstColumn="1" w:lastColumn="0" w:noHBand="1" w:noVBand="1"/>
      </w:tblPr>
      <w:tblGrid>
        <w:gridCol w:w="3120"/>
        <w:gridCol w:w="3120"/>
        <w:gridCol w:w="3120"/>
      </w:tblGrid>
      <w:tr w:rsidR="00CA4830" w:rsidRPr="00E7059C" w14:paraId="14DE2670" w14:textId="77777777" w:rsidTr="00CE744B">
        <w:trPr>
          <w:trHeight w:val="300"/>
        </w:trPr>
        <w:tc>
          <w:tcPr>
            <w:tcW w:w="3120" w:type="dxa"/>
          </w:tcPr>
          <w:p w14:paraId="32DBDFFD" w14:textId="77777777" w:rsidR="00CA4830" w:rsidRPr="00E7059C" w:rsidRDefault="00CA4830" w:rsidP="00A61834">
            <w:pPr>
              <w:rPr>
                <w:rFonts w:ascii="Times New Roman" w:hAnsi="Times New Roman" w:cs="Times New Roman"/>
                <w:b/>
                <w:bCs/>
              </w:rPr>
            </w:pPr>
            <w:r w:rsidRPr="00E7059C">
              <w:rPr>
                <w:rFonts w:ascii="Times New Roman" w:hAnsi="Times New Roman" w:cs="Times New Roman"/>
                <w:b/>
                <w:bCs/>
              </w:rPr>
              <w:t>Field</w:t>
            </w:r>
          </w:p>
        </w:tc>
        <w:tc>
          <w:tcPr>
            <w:tcW w:w="3120" w:type="dxa"/>
          </w:tcPr>
          <w:p w14:paraId="382CC374" w14:textId="77777777" w:rsidR="00CA4830" w:rsidRPr="00E7059C" w:rsidRDefault="00CA4830" w:rsidP="00A61834">
            <w:pPr>
              <w:rPr>
                <w:rFonts w:ascii="Times New Roman" w:hAnsi="Times New Roman" w:cs="Times New Roman"/>
                <w:b/>
                <w:bCs/>
              </w:rPr>
            </w:pPr>
            <w:r w:rsidRPr="00E7059C">
              <w:rPr>
                <w:rFonts w:ascii="Times New Roman" w:hAnsi="Times New Roman" w:cs="Times New Roman"/>
                <w:b/>
                <w:bCs/>
              </w:rPr>
              <w:t>Type</w:t>
            </w:r>
          </w:p>
        </w:tc>
        <w:tc>
          <w:tcPr>
            <w:tcW w:w="3120" w:type="dxa"/>
          </w:tcPr>
          <w:p w14:paraId="28530B1D" w14:textId="77777777" w:rsidR="00CA4830" w:rsidRPr="00E7059C" w:rsidRDefault="00CA4830" w:rsidP="00A61834">
            <w:pPr>
              <w:rPr>
                <w:rFonts w:ascii="Times New Roman" w:hAnsi="Times New Roman" w:cs="Times New Roman"/>
                <w:b/>
                <w:bCs/>
              </w:rPr>
            </w:pPr>
            <w:r w:rsidRPr="00E7059C">
              <w:rPr>
                <w:rFonts w:ascii="Times New Roman" w:hAnsi="Times New Roman" w:cs="Times New Roman"/>
                <w:b/>
                <w:bCs/>
              </w:rPr>
              <w:t>Description</w:t>
            </w:r>
          </w:p>
        </w:tc>
      </w:tr>
      <w:tr w:rsidR="00CA4830" w:rsidRPr="00E7059C" w14:paraId="23DD6A34" w14:textId="77777777" w:rsidTr="00CE744B">
        <w:trPr>
          <w:trHeight w:val="300"/>
        </w:trPr>
        <w:tc>
          <w:tcPr>
            <w:tcW w:w="3120" w:type="dxa"/>
          </w:tcPr>
          <w:p w14:paraId="2975546E"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CustomerID</w:t>
            </w:r>
          </w:p>
        </w:tc>
        <w:tc>
          <w:tcPr>
            <w:tcW w:w="3120" w:type="dxa"/>
          </w:tcPr>
          <w:p w14:paraId="1534CD37"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Numeric</w:t>
            </w:r>
          </w:p>
        </w:tc>
        <w:tc>
          <w:tcPr>
            <w:tcW w:w="3120" w:type="dxa"/>
          </w:tcPr>
          <w:p w14:paraId="25B174E0"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Unique identifier for each customer</w:t>
            </w:r>
          </w:p>
        </w:tc>
      </w:tr>
      <w:tr w:rsidR="00CA4830" w:rsidRPr="00E7059C" w14:paraId="6CD5D1B3" w14:textId="77777777" w:rsidTr="00CE744B">
        <w:trPr>
          <w:trHeight w:val="300"/>
        </w:trPr>
        <w:tc>
          <w:tcPr>
            <w:tcW w:w="3120" w:type="dxa"/>
          </w:tcPr>
          <w:p w14:paraId="0040028B"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Age</w:t>
            </w:r>
          </w:p>
        </w:tc>
        <w:tc>
          <w:tcPr>
            <w:tcW w:w="3120" w:type="dxa"/>
          </w:tcPr>
          <w:p w14:paraId="32AE4412"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Numeric</w:t>
            </w:r>
          </w:p>
        </w:tc>
        <w:tc>
          <w:tcPr>
            <w:tcW w:w="3120" w:type="dxa"/>
          </w:tcPr>
          <w:p w14:paraId="62763B82"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Age of customer</w:t>
            </w:r>
          </w:p>
        </w:tc>
      </w:tr>
      <w:tr w:rsidR="00CA4830" w:rsidRPr="00E7059C" w14:paraId="55B554BC" w14:textId="77777777" w:rsidTr="00CE744B">
        <w:trPr>
          <w:trHeight w:val="300"/>
        </w:trPr>
        <w:tc>
          <w:tcPr>
            <w:tcW w:w="3120" w:type="dxa"/>
          </w:tcPr>
          <w:p w14:paraId="61DABA4F"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Gender</w:t>
            </w:r>
          </w:p>
        </w:tc>
        <w:tc>
          <w:tcPr>
            <w:tcW w:w="3120" w:type="dxa"/>
          </w:tcPr>
          <w:p w14:paraId="1F2A5353"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35CB5CD6"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Gender of customer</w:t>
            </w:r>
          </w:p>
        </w:tc>
      </w:tr>
      <w:tr w:rsidR="00CA4830" w:rsidRPr="00E7059C" w14:paraId="48DDCA52" w14:textId="77777777" w:rsidTr="00CE744B">
        <w:trPr>
          <w:trHeight w:val="300"/>
        </w:trPr>
        <w:tc>
          <w:tcPr>
            <w:tcW w:w="3120" w:type="dxa"/>
          </w:tcPr>
          <w:p w14:paraId="288085B8"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IncomeLevel</w:t>
            </w:r>
          </w:p>
        </w:tc>
        <w:tc>
          <w:tcPr>
            <w:tcW w:w="3120" w:type="dxa"/>
          </w:tcPr>
          <w:p w14:paraId="65969A04"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5D9F71CE"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Income level of customer (low, middle, high)</w:t>
            </w:r>
          </w:p>
        </w:tc>
      </w:tr>
      <w:tr w:rsidR="00CA4830" w:rsidRPr="00E7059C" w14:paraId="370254AF" w14:textId="77777777" w:rsidTr="00CE744B">
        <w:trPr>
          <w:trHeight w:val="300"/>
        </w:trPr>
        <w:tc>
          <w:tcPr>
            <w:tcW w:w="3120" w:type="dxa"/>
          </w:tcPr>
          <w:p w14:paraId="7FA7877F" w14:textId="0160552C" w:rsidR="00CA4830" w:rsidRPr="00E7059C" w:rsidRDefault="00CA4830" w:rsidP="00A61834">
            <w:pPr>
              <w:rPr>
                <w:rFonts w:ascii="Times New Roman" w:hAnsi="Times New Roman" w:cs="Times New Roman"/>
              </w:rPr>
            </w:pPr>
            <w:r w:rsidRPr="00E7059C">
              <w:rPr>
                <w:rFonts w:ascii="Times New Roman" w:hAnsi="Times New Roman" w:cs="Times New Roman"/>
              </w:rPr>
              <w:lastRenderedPageBreak/>
              <w:t>Mar</w:t>
            </w:r>
            <w:r w:rsidR="00882A84" w:rsidRPr="00E7059C">
              <w:rPr>
                <w:rFonts w:ascii="Times New Roman" w:hAnsi="Times New Roman" w:cs="Times New Roman"/>
              </w:rPr>
              <w:t>italStatus</w:t>
            </w:r>
          </w:p>
        </w:tc>
        <w:tc>
          <w:tcPr>
            <w:tcW w:w="3120" w:type="dxa"/>
          </w:tcPr>
          <w:p w14:paraId="59061FED"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5B03ACA0"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Marital statues of customer (single, married, divorced, widowed)</w:t>
            </w:r>
          </w:p>
        </w:tc>
      </w:tr>
      <w:tr w:rsidR="00DD39C5" w:rsidRPr="00E7059C" w14:paraId="4E3E4722" w14:textId="77777777" w:rsidTr="00CE744B">
        <w:trPr>
          <w:trHeight w:val="300"/>
        </w:trPr>
        <w:tc>
          <w:tcPr>
            <w:tcW w:w="3120" w:type="dxa"/>
          </w:tcPr>
          <w:p w14:paraId="538EF2F8" w14:textId="7A70339E" w:rsidR="00DD39C5" w:rsidRPr="00E7059C" w:rsidRDefault="00C7364C" w:rsidP="00A61834">
            <w:pPr>
              <w:rPr>
                <w:rFonts w:ascii="Times New Roman" w:hAnsi="Times New Roman" w:cs="Times New Roman"/>
              </w:rPr>
            </w:pPr>
            <w:r w:rsidRPr="00E7059C">
              <w:rPr>
                <w:rFonts w:ascii="Times New Roman" w:hAnsi="Times New Roman" w:cs="Times New Roman"/>
              </w:rPr>
              <w:t>EducationLevel</w:t>
            </w:r>
          </w:p>
        </w:tc>
        <w:tc>
          <w:tcPr>
            <w:tcW w:w="3120" w:type="dxa"/>
          </w:tcPr>
          <w:p w14:paraId="2E0C078F" w14:textId="6E1C2042" w:rsidR="00DD39C5" w:rsidRPr="00E7059C" w:rsidRDefault="00C7364C" w:rsidP="00A61834">
            <w:pPr>
              <w:rPr>
                <w:rFonts w:ascii="Times New Roman" w:hAnsi="Times New Roman" w:cs="Times New Roman"/>
              </w:rPr>
            </w:pPr>
            <w:r w:rsidRPr="00E7059C">
              <w:rPr>
                <w:rFonts w:ascii="Times New Roman" w:hAnsi="Times New Roman" w:cs="Times New Roman"/>
              </w:rPr>
              <w:t>Text</w:t>
            </w:r>
          </w:p>
        </w:tc>
        <w:tc>
          <w:tcPr>
            <w:tcW w:w="3120" w:type="dxa"/>
          </w:tcPr>
          <w:p w14:paraId="1E8ACF45" w14:textId="43EDCA4A" w:rsidR="00DD39C5" w:rsidRPr="00E7059C" w:rsidRDefault="00C7364C" w:rsidP="00A61834">
            <w:pPr>
              <w:rPr>
                <w:rFonts w:ascii="Times New Roman" w:hAnsi="Times New Roman" w:cs="Times New Roman"/>
              </w:rPr>
            </w:pPr>
            <w:r w:rsidRPr="00E7059C">
              <w:rPr>
                <w:rFonts w:ascii="Times New Roman" w:hAnsi="Times New Roman" w:cs="Times New Roman"/>
              </w:rPr>
              <w:t>Customer</w:t>
            </w:r>
            <w:r w:rsidR="00CC790F" w:rsidRPr="00E7059C">
              <w:rPr>
                <w:rFonts w:ascii="Times New Roman" w:hAnsi="Times New Roman" w:cs="Times New Roman"/>
              </w:rPr>
              <w:t>’s highest e</w:t>
            </w:r>
            <w:r w:rsidRPr="00E7059C">
              <w:rPr>
                <w:rFonts w:ascii="Times New Roman" w:hAnsi="Times New Roman" w:cs="Times New Roman"/>
              </w:rPr>
              <w:t>ducation level (High School, Bachelor’s</w:t>
            </w:r>
            <w:r w:rsidR="00FB65BE" w:rsidRPr="00E7059C">
              <w:rPr>
                <w:rFonts w:ascii="Times New Roman" w:hAnsi="Times New Roman" w:cs="Times New Roman"/>
              </w:rPr>
              <w:t>, Master’s)</w:t>
            </w:r>
          </w:p>
        </w:tc>
      </w:tr>
      <w:tr w:rsidR="00CA4830" w:rsidRPr="00E7059C" w14:paraId="3B58F899" w14:textId="77777777" w:rsidTr="00CE744B">
        <w:trPr>
          <w:trHeight w:val="300"/>
        </w:trPr>
        <w:tc>
          <w:tcPr>
            <w:tcW w:w="3120" w:type="dxa"/>
          </w:tcPr>
          <w:p w14:paraId="6F77A041"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Occupation</w:t>
            </w:r>
          </w:p>
        </w:tc>
        <w:tc>
          <w:tcPr>
            <w:tcW w:w="3120" w:type="dxa"/>
          </w:tcPr>
          <w:p w14:paraId="5B4BBFEB"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040E8034" w14:textId="613F392B" w:rsidR="00CA4830" w:rsidRPr="00E7059C" w:rsidRDefault="00CA4830" w:rsidP="00A61834">
            <w:pPr>
              <w:rPr>
                <w:rFonts w:ascii="Times New Roman" w:hAnsi="Times New Roman" w:cs="Times New Roman"/>
              </w:rPr>
            </w:pPr>
            <w:r w:rsidRPr="00E7059C">
              <w:rPr>
                <w:rFonts w:ascii="Times New Roman" w:hAnsi="Times New Roman" w:cs="Times New Roman"/>
              </w:rPr>
              <w:t>Occupation of customer (</w:t>
            </w:r>
            <w:r w:rsidR="00852970" w:rsidRPr="00E7059C">
              <w:rPr>
                <w:rFonts w:ascii="Times New Roman" w:hAnsi="Times New Roman" w:cs="Times New Roman"/>
              </w:rPr>
              <w:t>High or Middle</w:t>
            </w:r>
            <w:r w:rsidRPr="00E7059C">
              <w:rPr>
                <w:rFonts w:ascii="Times New Roman" w:hAnsi="Times New Roman" w:cs="Times New Roman"/>
              </w:rPr>
              <w:t>)</w:t>
            </w:r>
          </w:p>
        </w:tc>
      </w:tr>
      <w:tr w:rsidR="00CA4830" w:rsidRPr="00E7059C" w14:paraId="2EB30407" w14:textId="77777777" w:rsidTr="00CE744B">
        <w:trPr>
          <w:trHeight w:val="300"/>
        </w:trPr>
        <w:tc>
          <w:tcPr>
            <w:tcW w:w="3120" w:type="dxa"/>
          </w:tcPr>
          <w:p w14:paraId="5F45D7C7"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Location</w:t>
            </w:r>
          </w:p>
        </w:tc>
        <w:tc>
          <w:tcPr>
            <w:tcW w:w="3120" w:type="dxa"/>
          </w:tcPr>
          <w:p w14:paraId="1573D11A"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172983D3"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Location of customer</w:t>
            </w:r>
          </w:p>
        </w:tc>
      </w:tr>
      <w:tr w:rsidR="00CA4830" w:rsidRPr="00E7059C" w14:paraId="46C803EF" w14:textId="77777777" w:rsidTr="00CE744B">
        <w:trPr>
          <w:trHeight w:val="300"/>
        </w:trPr>
        <w:tc>
          <w:tcPr>
            <w:tcW w:w="3120" w:type="dxa"/>
          </w:tcPr>
          <w:p w14:paraId="354C8077" w14:textId="47609678" w:rsidR="00CA4830" w:rsidRPr="00E7059C" w:rsidRDefault="00161088" w:rsidP="00A61834">
            <w:pPr>
              <w:rPr>
                <w:rFonts w:ascii="Times New Roman" w:hAnsi="Times New Roman" w:cs="Times New Roman"/>
              </w:rPr>
            </w:pPr>
            <w:r w:rsidRPr="00E7059C">
              <w:rPr>
                <w:rFonts w:ascii="Times New Roman" w:hAnsi="Times New Roman" w:cs="Times New Roman"/>
              </w:rPr>
              <w:t>Research</w:t>
            </w:r>
          </w:p>
        </w:tc>
        <w:tc>
          <w:tcPr>
            <w:tcW w:w="3120" w:type="dxa"/>
          </w:tcPr>
          <w:p w14:paraId="52E91931"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Numeric</w:t>
            </w:r>
          </w:p>
        </w:tc>
        <w:tc>
          <w:tcPr>
            <w:tcW w:w="3120" w:type="dxa"/>
          </w:tcPr>
          <w:p w14:paraId="53783CF9"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Time spent on research</w:t>
            </w:r>
          </w:p>
        </w:tc>
      </w:tr>
      <w:tr w:rsidR="00CA4830" w:rsidRPr="00E7059C" w14:paraId="42FC2F73" w14:textId="77777777" w:rsidTr="00CE744B">
        <w:trPr>
          <w:trHeight w:val="300"/>
        </w:trPr>
        <w:tc>
          <w:tcPr>
            <w:tcW w:w="3120" w:type="dxa"/>
          </w:tcPr>
          <w:p w14:paraId="6D28D2A1"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DiscountSensitivity</w:t>
            </w:r>
          </w:p>
        </w:tc>
        <w:tc>
          <w:tcPr>
            <w:tcW w:w="3120" w:type="dxa"/>
          </w:tcPr>
          <w:p w14:paraId="52256E36" w14:textId="03E87075" w:rsidR="00CA4830" w:rsidRPr="00E7059C" w:rsidRDefault="00B61EB3" w:rsidP="00A61834">
            <w:pPr>
              <w:rPr>
                <w:rFonts w:ascii="Times New Roman" w:hAnsi="Times New Roman" w:cs="Times New Roman"/>
              </w:rPr>
            </w:pPr>
            <w:r w:rsidRPr="00E7059C">
              <w:rPr>
                <w:rFonts w:ascii="Times New Roman" w:hAnsi="Times New Roman" w:cs="Times New Roman"/>
              </w:rPr>
              <w:t>Text</w:t>
            </w:r>
          </w:p>
        </w:tc>
        <w:tc>
          <w:tcPr>
            <w:tcW w:w="3120" w:type="dxa"/>
          </w:tcPr>
          <w:p w14:paraId="0101F40C"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Sensity to discounts (very sensitive, somewhat sensitive, not sensitive)</w:t>
            </w:r>
          </w:p>
        </w:tc>
      </w:tr>
      <w:tr w:rsidR="00161088" w:rsidRPr="00E7059C" w14:paraId="6EC7378A" w14:textId="77777777" w:rsidTr="00CE744B">
        <w:trPr>
          <w:trHeight w:val="300"/>
        </w:trPr>
        <w:tc>
          <w:tcPr>
            <w:tcW w:w="3120" w:type="dxa"/>
          </w:tcPr>
          <w:p w14:paraId="3B897022" w14:textId="2F287AC0" w:rsidR="00161088" w:rsidRPr="00E7059C" w:rsidRDefault="00161088" w:rsidP="00A61834">
            <w:pPr>
              <w:rPr>
                <w:rFonts w:ascii="Times New Roman" w:hAnsi="Times New Roman" w:cs="Times New Roman"/>
              </w:rPr>
            </w:pPr>
            <w:r w:rsidRPr="00E7059C">
              <w:rPr>
                <w:rFonts w:ascii="Times New Roman" w:hAnsi="Times New Roman" w:cs="Times New Roman"/>
              </w:rPr>
              <w:t>CategoryID</w:t>
            </w:r>
          </w:p>
        </w:tc>
        <w:tc>
          <w:tcPr>
            <w:tcW w:w="3120" w:type="dxa"/>
          </w:tcPr>
          <w:p w14:paraId="229FAF15" w14:textId="3FFC6E82" w:rsidR="00161088" w:rsidRPr="00E7059C" w:rsidRDefault="00AB5375" w:rsidP="00A61834">
            <w:pPr>
              <w:rPr>
                <w:rFonts w:ascii="Times New Roman" w:hAnsi="Times New Roman" w:cs="Times New Roman"/>
              </w:rPr>
            </w:pPr>
            <w:r w:rsidRPr="00E7059C">
              <w:rPr>
                <w:rFonts w:ascii="Times New Roman" w:hAnsi="Times New Roman" w:cs="Times New Roman"/>
              </w:rPr>
              <w:t>Text</w:t>
            </w:r>
          </w:p>
        </w:tc>
        <w:tc>
          <w:tcPr>
            <w:tcW w:w="3120" w:type="dxa"/>
          </w:tcPr>
          <w:p w14:paraId="630C6D3A" w14:textId="68F2A0B0" w:rsidR="00161088" w:rsidRPr="00E7059C" w:rsidRDefault="000C3CF8" w:rsidP="00A61834">
            <w:pPr>
              <w:rPr>
                <w:rFonts w:ascii="Times New Roman" w:hAnsi="Times New Roman" w:cs="Times New Roman"/>
              </w:rPr>
            </w:pPr>
            <w:r w:rsidRPr="00E7059C">
              <w:rPr>
                <w:rFonts w:ascii="Times New Roman" w:hAnsi="Times New Roman" w:cs="Times New Roman"/>
              </w:rPr>
              <w:t>Unique ID for each category</w:t>
            </w:r>
          </w:p>
        </w:tc>
      </w:tr>
      <w:tr w:rsidR="00CA4830" w:rsidRPr="00E7059C" w14:paraId="0E458A65" w14:textId="77777777" w:rsidTr="00CE744B">
        <w:trPr>
          <w:trHeight w:val="300"/>
        </w:trPr>
        <w:tc>
          <w:tcPr>
            <w:tcW w:w="3120" w:type="dxa"/>
          </w:tcPr>
          <w:p w14:paraId="3BA80B18" w14:textId="2EA4F273" w:rsidR="00CA4830" w:rsidRPr="00E7059C" w:rsidRDefault="00CA4830" w:rsidP="00A61834">
            <w:pPr>
              <w:rPr>
                <w:rFonts w:ascii="Times New Roman" w:hAnsi="Times New Roman" w:cs="Times New Roman"/>
              </w:rPr>
            </w:pPr>
            <w:r w:rsidRPr="00E7059C">
              <w:rPr>
                <w:rFonts w:ascii="Times New Roman" w:hAnsi="Times New Roman" w:cs="Times New Roman"/>
              </w:rPr>
              <w:t>Category</w:t>
            </w:r>
            <w:r w:rsidR="001333B9" w:rsidRPr="00E7059C">
              <w:rPr>
                <w:rFonts w:ascii="Times New Roman" w:hAnsi="Times New Roman" w:cs="Times New Roman"/>
              </w:rPr>
              <w:t>Name</w:t>
            </w:r>
          </w:p>
        </w:tc>
        <w:tc>
          <w:tcPr>
            <w:tcW w:w="3120" w:type="dxa"/>
          </w:tcPr>
          <w:p w14:paraId="38BE5AC8"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79AD73EF"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Category of purchased products (electronics, clothing, groceries)</w:t>
            </w:r>
          </w:p>
        </w:tc>
      </w:tr>
      <w:tr w:rsidR="005D6984" w:rsidRPr="00E7059C" w14:paraId="785A7BC5" w14:textId="77777777" w:rsidTr="00CE744B">
        <w:trPr>
          <w:trHeight w:val="300"/>
        </w:trPr>
        <w:tc>
          <w:tcPr>
            <w:tcW w:w="3120" w:type="dxa"/>
          </w:tcPr>
          <w:p w14:paraId="393D3D53" w14:textId="04A57C5C" w:rsidR="005D6984" w:rsidRPr="00E7059C" w:rsidRDefault="005D6984" w:rsidP="00A61834">
            <w:pPr>
              <w:rPr>
                <w:rFonts w:ascii="Times New Roman" w:hAnsi="Times New Roman" w:cs="Times New Roman"/>
              </w:rPr>
            </w:pPr>
            <w:r w:rsidRPr="00E7059C">
              <w:rPr>
                <w:rFonts w:ascii="Times New Roman" w:hAnsi="Times New Roman" w:cs="Times New Roman"/>
              </w:rPr>
              <w:t>ProductRating</w:t>
            </w:r>
          </w:p>
        </w:tc>
        <w:tc>
          <w:tcPr>
            <w:tcW w:w="3120" w:type="dxa"/>
          </w:tcPr>
          <w:p w14:paraId="7D667A42" w14:textId="5277FBBD" w:rsidR="005D6984" w:rsidRPr="00E7059C" w:rsidRDefault="005D6984" w:rsidP="00A61834">
            <w:pPr>
              <w:rPr>
                <w:rFonts w:ascii="Times New Roman" w:hAnsi="Times New Roman" w:cs="Times New Roman"/>
              </w:rPr>
            </w:pPr>
            <w:r w:rsidRPr="00E7059C">
              <w:rPr>
                <w:rFonts w:ascii="Times New Roman" w:hAnsi="Times New Roman" w:cs="Times New Roman"/>
              </w:rPr>
              <w:t>Numeric</w:t>
            </w:r>
          </w:p>
        </w:tc>
        <w:tc>
          <w:tcPr>
            <w:tcW w:w="3120" w:type="dxa"/>
          </w:tcPr>
          <w:p w14:paraId="5F6D1F66" w14:textId="0B87394C" w:rsidR="005D6984" w:rsidRPr="00E7059C" w:rsidRDefault="00837675" w:rsidP="00A61834">
            <w:pPr>
              <w:rPr>
                <w:rFonts w:ascii="Times New Roman" w:hAnsi="Times New Roman" w:cs="Times New Roman"/>
              </w:rPr>
            </w:pPr>
            <w:r w:rsidRPr="00E7059C">
              <w:rPr>
                <w:rFonts w:ascii="Times New Roman" w:hAnsi="Times New Roman" w:cs="Times New Roman"/>
              </w:rPr>
              <w:t>Rating of product (1-5)</w:t>
            </w:r>
          </w:p>
        </w:tc>
      </w:tr>
      <w:tr w:rsidR="00CA4830" w:rsidRPr="00E7059C" w14:paraId="40A37075" w14:textId="77777777" w:rsidTr="00CE744B">
        <w:trPr>
          <w:trHeight w:val="300"/>
        </w:trPr>
        <w:tc>
          <w:tcPr>
            <w:tcW w:w="3120" w:type="dxa"/>
          </w:tcPr>
          <w:p w14:paraId="1CDAEDD4" w14:textId="5D877C0B" w:rsidR="00CA4830" w:rsidRPr="00E7059C" w:rsidRDefault="00681DD0" w:rsidP="00A61834">
            <w:pPr>
              <w:rPr>
                <w:rFonts w:ascii="Times New Roman" w:hAnsi="Times New Roman" w:cs="Times New Roman"/>
              </w:rPr>
            </w:pPr>
            <w:r w:rsidRPr="00E7059C">
              <w:rPr>
                <w:rFonts w:ascii="Times New Roman" w:hAnsi="Times New Roman" w:cs="Times New Roman"/>
              </w:rPr>
              <w:t>Purchase</w:t>
            </w:r>
            <w:r w:rsidR="00CA4830" w:rsidRPr="00E7059C">
              <w:rPr>
                <w:rFonts w:ascii="Times New Roman" w:hAnsi="Times New Roman" w:cs="Times New Roman"/>
              </w:rPr>
              <w:t>Amount</w:t>
            </w:r>
          </w:p>
        </w:tc>
        <w:tc>
          <w:tcPr>
            <w:tcW w:w="3120" w:type="dxa"/>
          </w:tcPr>
          <w:p w14:paraId="15E2AD25" w14:textId="2DE891C5" w:rsidR="00CA4830" w:rsidRPr="00E7059C" w:rsidRDefault="00681DD0" w:rsidP="00A61834">
            <w:pPr>
              <w:rPr>
                <w:rFonts w:ascii="Times New Roman" w:hAnsi="Times New Roman" w:cs="Times New Roman"/>
              </w:rPr>
            </w:pPr>
            <w:r w:rsidRPr="00E7059C">
              <w:rPr>
                <w:rFonts w:ascii="Times New Roman" w:hAnsi="Times New Roman" w:cs="Times New Roman"/>
              </w:rPr>
              <w:t>Numeric</w:t>
            </w:r>
          </w:p>
        </w:tc>
        <w:tc>
          <w:tcPr>
            <w:tcW w:w="3120" w:type="dxa"/>
          </w:tcPr>
          <w:p w14:paraId="341910BA"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Amount spent during the purchase</w:t>
            </w:r>
          </w:p>
        </w:tc>
      </w:tr>
      <w:tr w:rsidR="00CA4830" w:rsidRPr="00E7059C" w14:paraId="4C88969F" w14:textId="77777777" w:rsidTr="00CE744B">
        <w:trPr>
          <w:trHeight w:val="300"/>
        </w:trPr>
        <w:tc>
          <w:tcPr>
            <w:tcW w:w="3120" w:type="dxa"/>
          </w:tcPr>
          <w:p w14:paraId="591E1DE1" w14:textId="52622445" w:rsidR="00CA4830" w:rsidRPr="00E7059C" w:rsidRDefault="00A617D1" w:rsidP="00A61834">
            <w:pPr>
              <w:rPr>
                <w:rFonts w:ascii="Times New Roman" w:hAnsi="Times New Roman" w:cs="Times New Roman"/>
              </w:rPr>
            </w:pPr>
            <w:r w:rsidRPr="00E7059C">
              <w:rPr>
                <w:rFonts w:ascii="Times New Roman" w:hAnsi="Times New Roman" w:cs="Times New Roman"/>
              </w:rPr>
              <w:t>Purchase</w:t>
            </w:r>
            <w:r w:rsidR="00CA4830" w:rsidRPr="00E7059C">
              <w:rPr>
                <w:rFonts w:ascii="Times New Roman" w:hAnsi="Times New Roman" w:cs="Times New Roman"/>
              </w:rPr>
              <w:t>Freq</w:t>
            </w:r>
          </w:p>
        </w:tc>
        <w:tc>
          <w:tcPr>
            <w:tcW w:w="3120" w:type="dxa"/>
          </w:tcPr>
          <w:p w14:paraId="736D37B9"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Numeric</w:t>
            </w:r>
          </w:p>
        </w:tc>
        <w:tc>
          <w:tcPr>
            <w:tcW w:w="3120" w:type="dxa"/>
          </w:tcPr>
          <w:p w14:paraId="3FFF9F21"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Number of purchases made per month</w:t>
            </w:r>
          </w:p>
        </w:tc>
      </w:tr>
      <w:tr w:rsidR="00CA4830" w:rsidRPr="00E7059C" w14:paraId="631FB426" w14:textId="77777777" w:rsidTr="00CE744B">
        <w:trPr>
          <w:trHeight w:val="300"/>
        </w:trPr>
        <w:tc>
          <w:tcPr>
            <w:tcW w:w="3120" w:type="dxa"/>
          </w:tcPr>
          <w:p w14:paraId="2F071F3D" w14:textId="0437FCF9" w:rsidR="00CA4830" w:rsidRPr="00E7059C" w:rsidRDefault="000C3CF8" w:rsidP="00A61834">
            <w:pPr>
              <w:rPr>
                <w:rFonts w:ascii="Times New Roman" w:hAnsi="Times New Roman" w:cs="Times New Roman"/>
              </w:rPr>
            </w:pPr>
            <w:r w:rsidRPr="00E7059C">
              <w:rPr>
                <w:rFonts w:ascii="Times New Roman" w:hAnsi="Times New Roman" w:cs="Times New Roman"/>
              </w:rPr>
              <w:t>Purchase</w:t>
            </w:r>
            <w:r w:rsidR="00CA4830" w:rsidRPr="00E7059C">
              <w:rPr>
                <w:rFonts w:ascii="Times New Roman" w:hAnsi="Times New Roman" w:cs="Times New Roman"/>
              </w:rPr>
              <w:t>Channel</w:t>
            </w:r>
          </w:p>
        </w:tc>
        <w:tc>
          <w:tcPr>
            <w:tcW w:w="3120" w:type="dxa"/>
          </w:tcPr>
          <w:p w14:paraId="3F4639F5"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Text</w:t>
            </w:r>
          </w:p>
        </w:tc>
        <w:tc>
          <w:tcPr>
            <w:tcW w:w="3120" w:type="dxa"/>
          </w:tcPr>
          <w:p w14:paraId="042A3AD5" w14:textId="77777777" w:rsidR="00CA4830" w:rsidRPr="00E7059C" w:rsidRDefault="00CA4830" w:rsidP="00A61834">
            <w:pPr>
              <w:rPr>
                <w:rFonts w:ascii="Times New Roman" w:hAnsi="Times New Roman" w:cs="Times New Roman"/>
              </w:rPr>
            </w:pPr>
            <w:r w:rsidRPr="00E7059C">
              <w:rPr>
                <w:rFonts w:ascii="Times New Roman" w:hAnsi="Times New Roman" w:cs="Times New Roman"/>
              </w:rPr>
              <w:t>Purchase method (online, in-store, mixed)</w:t>
            </w:r>
          </w:p>
        </w:tc>
      </w:tr>
      <w:tr w:rsidR="000C3CF8" w:rsidRPr="00E7059C" w14:paraId="1142CD3E" w14:textId="77777777" w:rsidTr="00CE744B">
        <w:trPr>
          <w:trHeight w:val="300"/>
        </w:trPr>
        <w:tc>
          <w:tcPr>
            <w:tcW w:w="3120" w:type="dxa"/>
          </w:tcPr>
          <w:p w14:paraId="20AF4245" w14:textId="57582749" w:rsidR="000C3CF8" w:rsidRPr="00E7059C" w:rsidRDefault="000C3CF8" w:rsidP="000C3CF8">
            <w:pPr>
              <w:rPr>
                <w:rFonts w:ascii="Times New Roman" w:hAnsi="Times New Roman" w:cs="Times New Roman"/>
              </w:rPr>
            </w:pPr>
            <w:r w:rsidRPr="00E7059C">
              <w:rPr>
                <w:rFonts w:ascii="Times New Roman" w:hAnsi="Times New Roman" w:cs="Times New Roman"/>
              </w:rPr>
              <w:t>PaymentID</w:t>
            </w:r>
          </w:p>
        </w:tc>
        <w:tc>
          <w:tcPr>
            <w:tcW w:w="3120" w:type="dxa"/>
          </w:tcPr>
          <w:p w14:paraId="7E8E1792" w14:textId="434DAECD" w:rsidR="000C3CF8" w:rsidRPr="00E7059C" w:rsidRDefault="000C3CF8" w:rsidP="000C3CF8">
            <w:pPr>
              <w:rPr>
                <w:rFonts w:ascii="Times New Roman" w:hAnsi="Times New Roman" w:cs="Times New Roman"/>
              </w:rPr>
            </w:pPr>
            <w:r w:rsidRPr="00E7059C">
              <w:rPr>
                <w:rFonts w:ascii="Times New Roman" w:hAnsi="Times New Roman" w:cs="Times New Roman"/>
              </w:rPr>
              <w:t>Text</w:t>
            </w:r>
          </w:p>
        </w:tc>
        <w:tc>
          <w:tcPr>
            <w:tcW w:w="3120" w:type="dxa"/>
          </w:tcPr>
          <w:p w14:paraId="2C2B3952" w14:textId="3B25ECF7" w:rsidR="000C3CF8" w:rsidRPr="00E7059C" w:rsidRDefault="000C3CF8" w:rsidP="000C3CF8">
            <w:pPr>
              <w:rPr>
                <w:rFonts w:ascii="Times New Roman" w:hAnsi="Times New Roman" w:cs="Times New Roman"/>
              </w:rPr>
            </w:pPr>
            <w:r w:rsidRPr="00E7059C">
              <w:rPr>
                <w:rFonts w:ascii="Times New Roman" w:hAnsi="Times New Roman" w:cs="Times New Roman"/>
              </w:rPr>
              <w:t>Unique ID for each payment type</w:t>
            </w:r>
          </w:p>
        </w:tc>
      </w:tr>
      <w:tr w:rsidR="000C3CF8" w:rsidRPr="00E7059C" w14:paraId="554B7BA7" w14:textId="77777777" w:rsidTr="00CE744B">
        <w:trPr>
          <w:trHeight w:val="300"/>
        </w:trPr>
        <w:tc>
          <w:tcPr>
            <w:tcW w:w="3120" w:type="dxa"/>
          </w:tcPr>
          <w:p w14:paraId="6D5B2FC0"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PaymentMethod</w:t>
            </w:r>
          </w:p>
        </w:tc>
        <w:tc>
          <w:tcPr>
            <w:tcW w:w="3120" w:type="dxa"/>
          </w:tcPr>
          <w:p w14:paraId="5E43D820"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Text</w:t>
            </w:r>
          </w:p>
        </w:tc>
        <w:tc>
          <w:tcPr>
            <w:tcW w:w="3120" w:type="dxa"/>
          </w:tcPr>
          <w:p w14:paraId="6BC73BBC"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Method of payment used for purchase (credit card, debit card, paypal, cash, other)</w:t>
            </w:r>
          </w:p>
        </w:tc>
      </w:tr>
      <w:tr w:rsidR="000C3CF8" w:rsidRPr="00E7059C" w14:paraId="113169C5" w14:textId="77777777" w:rsidTr="00CE744B">
        <w:trPr>
          <w:trHeight w:val="300"/>
        </w:trPr>
        <w:tc>
          <w:tcPr>
            <w:tcW w:w="3120" w:type="dxa"/>
          </w:tcPr>
          <w:p w14:paraId="67098601"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DiscountUsed</w:t>
            </w:r>
          </w:p>
        </w:tc>
        <w:tc>
          <w:tcPr>
            <w:tcW w:w="3120" w:type="dxa"/>
          </w:tcPr>
          <w:p w14:paraId="7366BBE9" w14:textId="401A2524" w:rsidR="000C3CF8" w:rsidRPr="00E7059C" w:rsidRDefault="00803ED3" w:rsidP="000C3CF8">
            <w:pPr>
              <w:rPr>
                <w:rFonts w:ascii="Times New Roman" w:hAnsi="Times New Roman" w:cs="Times New Roman"/>
              </w:rPr>
            </w:pPr>
            <w:r w:rsidRPr="00E7059C">
              <w:rPr>
                <w:rFonts w:ascii="Times New Roman" w:hAnsi="Times New Roman" w:cs="Times New Roman"/>
              </w:rPr>
              <w:t>Binary</w:t>
            </w:r>
          </w:p>
        </w:tc>
        <w:tc>
          <w:tcPr>
            <w:tcW w:w="3120" w:type="dxa"/>
          </w:tcPr>
          <w:p w14:paraId="4743DAE5" w14:textId="51258F7E" w:rsidR="000C3CF8" w:rsidRPr="00E7059C" w:rsidRDefault="000C3CF8" w:rsidP="000C3CF8">
            <w:pPr>
              <w:rPr>
                <w:rFonts w:ascii="Times New Roman" w:hAnsi="Times New Roman" w:cs="Times New Roman"/>
              </w:rPr>
            </w:pPr>
            <w:r w:rsidRPr="00E7059C">
              <w:rPr>
                <w:rFonts w:ascii="Times New Roman" w:hAnsi="Times New Roman" w:cs="Times New Roman"/>
              </w:rPr>
              <w:t>Whether the customer used a discount (</w:t>
            </w:r>
            <w:r w:rsidR="006213E7" w:rsidRPr="00E7059C">
              <w:rPr>
                <w:rFonts w:ascii="Times New Roman" w:hAnsi="Times New Roman" w:cs="Times New Roman"/>
              </w:rPr>
              <w:t xml:space="preserve">1 is </w:t>
            </w:r>
            <w:r w:rsidRPr="00E7059C">
              <w:rPr>
                <w:rFonts w:ascii="Times New Roman" w:hAnsi="Times New Roman" w:cs="Times New Roman"/>
              </w:rPr>
              <w:t xml:space="preserve">true, </w:t>
            </w:r>
            <w:r w:rsidR="006213E7" w:rsidRPr="00E7059C">
              <w:rPr>
                <w:rFonts w:ascii="Times New Roman" w:hAnsi="Times New Roman" w:cs="Times New Roman"/>
              </w:rPr>
              <w:t xml:space="preserve">0 is </w:t>
            </w:r>
            <w:r w:rsidRPr="00E7059C">
              <w:rPr>
                <w:rFonts w:ascii="Times New Roman" w:hAnsi="Times New Roman" w:cs="Times New Roman"/>
              </w:rPr>
              <w:t>false)</w:t>
            </w:r>
          </w:p>
        </w:tc>
      </w:tr>
      <w:tr w:rsidR="000C3CF8" w:rsidRPr="00E7059C" w14:paraId="51DE7EF5" w14:textId="77777777" w:rsidTr="00CE744B">
        <w:trPr>
          <w:trHeight w:val="300"/>
        </w:trPr>
        <w:tc>
          <w:tcPr>
            <w:tcW w:w="3120" w:type="dxa"/>
          </w:tcPr>
          <w:p w14:paraId="2FB37798" w14:textId="1701A2CD" w:rsidR="000C3CF8" w:rsidRPr="00E7059C" w:rsidRDefault="000C3CF8" w:rsidP="000C3CF8">
            <w:pPr>
              <w:rPr>
                <w:rFonts w:ascii="Times New Roman" w:hAnsi="Times New Roman" w:cs="Times New Roman"/>
              </w:rPr>
            </w:pPr>
            <w:r w:rsidRPr="00E7059C">
              <w:rPr>
                <w:rFonts w:ascii="Times New Roman" w:hAnsi="Times New Roman" w:cs="Times New Roman"/>
              </w:rPr>
              <w:t>LoyaltyMem</w:t>
            </w:r>
          </w:p>
        </w:tc>
        <w:tc>
          <w:tcPr>
            <w:tcW w:w="3120" w:type="dxa"/>
          </w:tcPr>
          <w:p w14:paraId="12FFD192" w14:textId="4C33E9D8" w:rsidR="000C3CF8" w:rsidRPr="00E7059C" w:rsidRDefault="00803ED3" w:rsidP="000C3CF8">
            <w:pPr>
              <w:rPr>
                <w:rFonts w:ascii="Times New Roman" w:hAnsi="Times New Roman" w:cs="Times New Roman"/>
              </w:rPr>
            </w:pPr>
            <w:r w:rsidRPr="00E7059C">
              <w:rPr>
                <w:rFonts w:ascii="Times New Roman" w:hAnsi="Times New Roman" w:cs="Times New Roman"/>
              </w:rPr>
              <w:t>Binary</w:t>
            </w:r>
          </w:p>
        </w:tc>
        <w:tc>
          <w:tcPr>
            <w:tcW w:w="3120" w:type="dxa"/>
          </w:tcPr>
          <w:p w14:paraId="7B178F39" w14:textId="68E61BD1" w:rsidR="000C3CF8" w:rsidRPr="00E7059C" w:rsidRDefault="000C3CF8" w:rsidP="000C3CF8">
            <w:pPr>
              <w:rPr>
                <w:rFonts w:ascii="Times New Roman" w:hAnsi="Times New Roman" w:cs="Times New Roman"/>
              </w:rPr>
            </w:pPr>
            <w:r w:rsidRPr="00E7059C">
              <w:rPr>
                <w:rFonts w:ascii="Times New Roman" w:hAnsi="Times New Roman" w:cs="Times New Roman"/>
              </w:rPr>
              <w:t>Whether the customer is part of a loyalty program (</w:t>
            </w:r>
            <w:r w:rsidR="00705C11" w:rsidRPr="00E7059C">
              <w:rPr>
                <w:rFonts w:ascii="Times New Roman" w:hAnsi="Times New Roman" w:cs="Times New Roman"/>
              </w:rPr>
              <w:t xml:space="preserve">1 is </w:t>
            </w:r>
            <w:r w:rsidRPr="00E7059C">
              <w:rPr>
                <w:rFonts w:ascii="Times New Roman" w:hAnsi="Times New Roman" w:cs="Times New Roman"/>
              </w:rPr>
              <w:t xml:space="preserve">true, </w:t>
            </w:r>
            <w:r w:rsidR="00705C11" w:rsidRPr="00E7059C">
              <w:rPr>
                <w:rFonts w:ascii="Times New Roman" w:hAnsi="Times New Roman" w:cs="Times New Roman"/>
              </w:rPr>
              <w:t xml:space="preserve">0 is </w:t>
            </w:r>
            <w:r w:rsidRPr="00E7059C">
              <w:rPr>
                <w:rFonts w:ascii="Times New Roman" w:hAnsi="Times New Roman" w:cs="Times New Roman"/>
              </w:rPr>
              <w:t>false)</w:t>
            </w:r>
          </w:p>
        </w:tc>
      </w:tr>
      <w:tr w:rsidR="0084262F" w:rsidRPr="00E7059C" w14:paraId="4681956E" w14:textId="77777777" w:rsidTr="00CE744B">
        <w:trPr>
          <w:trHeight w:val="300"/>
        </w:trPr>
        <w:tc>
          <w:tcPr>
            <w:tcW w:w="3120" w:type="dxa"/>
          </w:tcPr>
          <w:p w14:paraId="16B91C30" w14:textId="60885D03" w:rsidR="0084262F" w:rsidRPr="00E7059C" w:rsidRDefault="0084262F" w:rsidP="000C3CF8">
            <w:pPr>
              <w:rPr>
                <w:rFonts w:ascii="Times New Roman" w:hAnsi="Times New Roman" w:cs="Times New Roman"/>
              </w:rPr>
            </w:pPr>
            <w:r w:rsidRPr="00E7059C">
              <w:rPr>
                <w:rFonts w:ascii="Times New Roman" w:hAnsi="Times New Roman" w:cs="Times New Roman"/>
              </w:rPr>
              <w:t>IntentID</w:t>
            </w:r>
          </w:p>
        </w:tc>
        <w:tc>
          <w:tcPr>
            <w:tcW w:w="3120" w:type="dxa"/>
          </w:tcPr>
          <w:p w14:paraId="567B1316" w14:textId="41C3623F" w:rsidR="0084262F" w:rsidRPr="00E7059C" w:rsidRDefault="0084262F" w:rsidP="000C3CF8">
            <w:pPr>
              <w:rPr>
                <w:rFonts w:ascii="Times New Roman" w:hAnsi="Times New Roman" w:cs="Times New Roman"/>
              </w:rPr>
            </w:pPr>
            <w:r w:rsidRPr="00E7059C">
              <w:rPr>
                <w:rFonts w:ascii="Times New Roman" w:hAnsi="Times New Roman" w:cs="Times New Roman"/>
              </w:rPr>
              <w:t>Text</w:t>
            </w:r>
          </w:p>
        </w:tc>
        <w:tc>
          <w:tcPr>
            <w:tcW w:w="3120" w:type="dxa"/>
          </w:tcPr>
          <w:p w14:paraId="4A980EEE" w14:textId="43AA48BE" w:rsidR="0084262F" w:rsidRPr="00E7059C" w:rsidRDefault="0084262F" w:rsidP="000C3CF8">
            <w:pPr>
              <w:rPr>
                <w:rFonts w:ascii="Times New Roman" w:hAnsi="Times New Roman" w:cs="Times New Roman"/>
              </w:rPr>
            </w:pPr>
            <w:r w:rsidRPr="00E7059C">
              <w:rPr>
                <w:rFonts w:ascii="Times New Roman" w:hAnsi="Times New Roman" w:cs="Times New Roman"/>
              </w:rPr>
              <w:t>Unique ID for each purchase intent</w:t>
            </w:r>
          </w:p>
        </w:tc>
      </w:tr>
      <w:tr w:rsidR="000C3CF8" w:rsidRPr="00E7059C" w14:paraId="6559F04A" w14:textId="77777777" w:rsidTr="00CE744B">
        <w:trPr>
          <w:trHeight w:val="300"/>
        </w:trPr>
        <w:tc>
          <w:tcPr>
            <w:tcW w:w="3120" w:type="dxa"/>
          </w:tcPr>
          <w:p w14:paraId="5FB96394"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PurchaseIntent</w:t>
            </w:r>
          </w:p>
        </w:tc>
        <w:tc>
          <w:tcPr>
            <w:tcW w:w="3120" w:type="dxa"/>
          </w:tcPr>
          <w:p w14:paraId="662E1827"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Text</w:t>
            </w:r>
          </w:p>
        </w:tc>
        <w:tc>
          <w:tcPr>
            <w:tcW w:w="3120" w:type="dxa"/>
          </w:tcPr>
          <w:p w14:paraId="116185E2"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Intent behind the purchase (impulsive, planned, need-based, want-based)</w:t>
            </w:r>
          </w:p>
        </w:tc>
      </w:tr>
      <w:tr w:rsidR="00CE5389" w:rsidRPr="00E7059C" w14:paraId="55023B10" w14:textId="77777777" w:rsidTr="00CE744B">
        <w:trPr>
          <w:trHeight w:val="300"/>
        </w:trPr>
        <w:tc>
          <w:tcPr>
            <w:tcW w:w="3120" w:type="dxa"/>
          </w:tcPr>
          <w:p w14:paraId="6DB43906" w14:textId="68473CB5" w:rsidR="00CE5389" w:rsidRPr="00E7059C" w:rsidRDefault="00CE5389" w:rsidP="000C3CF8">
            <w:pPr>
              <w:rPr>
                <w:rFonts w:ascii="Times New Roman" w:hAnsi="Times New Roman" w:cs="Times New Roman"/>
              </w:rPr>
            </w:pPr>
            <w:r w:rsidRPr="00E7059C">
              <w:rPr>
                <w:rFonts w:ascii="Times New Roman" w:hAnsi="Times New Roman" w:cs="Times New Roman"/>
              </w:rPr>
              <w:t>ShippingID</w:t>
            </w:r>
          </w:p>
        </w:tc>
        <w:tc>
          <w:tcPr>
            <w:tcW w:w="3120" w:type="dxa"/>
          </w:tcPr>
          <w:p w14:paraId="35FC9863" w14:textId="513BB746" w:rsidR="00CE5389" w:rsidRPr="00E7059C" w:rsidRDefault="00CE5389" w:rsidP="000C3CF8">
            <w:pPr>
              <w:rPr>
                <w:rFonts w:ascii="Times New Roman" w:hAnsi="Times New Roman" w:cs="Times New Roman"/>
              </w:rPr>
            </w:pPr>
            <w:r w:rsidRPr="00E7059C">
              <w:rPr>
                <w:rFonts w:ascii="Times New Roman" w:hAnsi="Times New Roman" w:cs="Times New Roman"/>
              </w:rPr>
              <w:t>Text</w:t>
            </w:r>
          </w:p>
        </w:tc>
        <w:tc>
          <w:tcPr>
            <w:tcW w:w="3120" w:type="dxa"/>
          </w:tcPr>
          <w:p w14:paraId="366ED586" w14:textId="45CAE86D" w:rsidR="00CE5389" w:rsidRPr="00E7059C" w:rsidRDefault="00CE5389" w:rsidP="000C3CF8">
            <w:pPr>
              <w:rPr>
                <w:rFonts w:ascii="Times New Roman" w:hAnsi="Times New Roman" w:cs="Times New Roman"/>
              </w:rPr>
            </w:pPr>
            <w:r w:rsidRPr="00E7059C">
              <w:rPr>
                <w:rFonts w:ascii="Times New Roman" w:hAnsi="Times New Roman" w:cs="Times New Roman"/>
              </w:rPr>
              <w:t>Unique ID for each shipping type</w:t>
            </w:r>
          </w:p>
        </w:tc>
      </w:tr>
      <w:tr w:rsidR="000C3CF8" w:rsidRPr="00E7059C" w14:paraId="4259CA0D" w14:textId="77777777" w:rsidTr="00CE744B">
        <w:trPr>
          <w:trHeight w:val="300"/>
        </w:trPr>
        <w:tc>
          <w:tcPr>
            <w:tcW w:w="3120" w:type="dxa"/>
          </w:tcPr>
          <w:p w14:paraId="466421C5"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ShippingPreference</w:t>
            </w:r>
          </w:p>
        </w:tc>
        <w:tc>
          <w:tcPr>
            <w:tcW w:w="3120" w:type="dxa"/>
          </w:tcPr>
          <w:p w14:paraId="0A706912"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Text</w:t>
            </w:r>
          </w:p>
        </w:tc>
        <w:tc>
          <w:tcPr>
            <w:tcW w:w="3120" w:type="dxa"/>
          </w:tcPr>
          <w:p w14:paraId="157B9D9A" w14:textId="77777777" w:rsidR="000C3CF8" w:rsidRPr="00E7059C" w:rsidRDefault="000C3CF8" w:rsidP="000C3CF8">
            <w:pPr>
              <w:rPr>
                <w:rFonts w:ascii="Times New Roman" w:hAnsi="Times New Roman" w:cs="Times New Roman"/>
              </w:rPr>
            </w:pPr>
            <w:r w:rsidRPr="00E7059C">
              <w:rPr>
                <w:rFonts w:ascii="Times New Roman" w:hAnsi="Times New Roman" w:cs="Times New Roman"/>
              </w:rPr>
              <w:t>Preference of shipping (standard, express, no prefernce)</w:t>
            </w:r>
          </w:p>
        </w:tc>
      </w:tr>
    </w:tbl>
    <w:p w14:paraId="7B214A10" w14:textId="280BD6EC" w:rsidR="002A60C5" w:rsidRPr="00E7059C" w:rsidRDefault="002A60C5" w:rsidP="00BF78FC">
      <w:pPr>
        <w:spacing w:line="276" w:lineRule="auto"/>
        <w:rPr>
          <w:rFonts w:ascii="Times New Roman" w:hAnsi="Times New Roman" w:cs="Times New Roman"/>
        </w:rPr>
      </w:pPr>
    </w:p>
    <w:p w14:paraId="7AE0882B" w14:textId="7AF77F89" w:rsidR="00BF78FC" w:rsidRPr="00E7059C" w:rsidRDefault="00BF78FC" w:rsidP="00BF78FC">
      <w:pPr>
        <w:spacing w:line="276" w:lineRule="auto"/>
        <w:rPr>
          <w:rFonts w:ascii="Times New Roman" w:hAnsi="Times New Roman" w:cs="Times New Roman"/>
        </w:rPr>
      </w:pPr>
      <w:r w:rsidRPr="00E7059C">
        <w:rPr>
          <w:rFonts w:ascii="Times New Roman" w:hAnsi="Times New Roman" w:cs="Times New Roman"/>
        </w:rPr>
        <w:lastRenderedPageBreak/>
        <w:t>The primary entity in the database is Customer</w:t>
      </w:r>
      <w:r w:rsidR="00336F92" w:rsidRPr="00E7059C">
        <w:rPr>
          <w:rFonts w:ascii="Times New Roman" w:hAnsi="Times New Roman" w:cs="Times New Roman"/>
        </w:rPr>
        <w:t xml:space="preserve"> and each customer has a unique ID which was contained in the original dataset. </w:t>
      </w:r>
      <w:r w:rsidR="003C5F51" w:rsidRPr="00E7059C">
        <w:rPr>
          <w:rFonts w:ascii="Times New Roman" w:hAnsi="Times New Roman" w:cs="Times New Roman"/>
        </w:rPr>
        <w:t xml:space="preserve">None of the attributes are optional </w:t>
      </w:r>
      <w:r w:rsidR="00354D9E" w:rsidRPr="00E7059C">
        <w:rPr>
          <w:rFonts w:ascii="Times New Roman" w:hAnsi="Times New Roman" w:cs="Times New Roman"/>
        </w:rPr>
        <w:t>as the data was pulled from a server.</w:t>
      </w:r>
    </w:p>
    <w:p w14:paraId="75B0ED83" w14:textId="77777777" w:rsidR="00354D9E" w:rsidRPr="00E7059C" w:rsidRDefault="00354D9E" w:rsidP="00BF78FC">
      <w:pPr>
        <w:spacing w:line="276" w:lineRule="auto"/>
        <w:rPr>
          <w:rFonts w:ascii="Times New Roman" w:hAnsi="Times New Roman" w:cs="Times New Roman"/>
        </w:rPr>
      </w:pPr>
    </w:p>
    <w:p w14:paraId="2741F5E8" w14:textId="76986373" w:rsidR="00354D9E" w:rsidRPr="00E7059C" w:rsidRDefault="2C660CD5" w:rsidP="00BF78FC">
      <w:pPr>
        <w:spacing w:line="276" w:lineRule="auto"/>
        <w:rPr>
          <w:rFonts w:ascii="Times New Roman" w:hAnsi="Times New Roman" w:cs="Times New Roman"/>
        </w:rPr>
      </w:pPr>
      <w:r w:rsidRPr="0901C6B6">
        <w:rPr>
          <w:rFonts w:ascii="Times New Roman" w:hAnsi="Times New Roman" w:cs="Times New Roman"/>
        </w:rPr>
        <w:t>CUSTOMER</w:t>
      </w:r>
      <w:r w:rsidR="21A94249" w:rsidRPr="0901C6B6">
        <w:rPr>
          <w:rFonts w:ascii="Times New Roman" w:hAnsi="Times New Roman" w:cs="Times New Roman"/>
        </w:rPr>
        <w:t xml:space="preserve"> was shown as a strong entity with a </w:t>
      </w:r>
      <w:r w:rsidR="342783A2" w:rsidRPr="0901C6B6">
        <w:rPr>
          <w:rFonts w:ascii="Times New Roman" w:hAnsi="Times New Roman" w:cs="Times New Roman"/>
        </w:rPr>
        <w:t>unique identifier</w:t>
      </w:r>
      <w:r w:rsidR="7B9790D2" w:rsidRPr="0901C6B6">
        <w:rPr>
          <w:rFonts w:ascii="Times New Roman" w:hAnsi="Times New Roman" w:cs="Times New Roman"/>
        </w:rPr>
        <w:t xml:space="preserve"> as no customers are repeated in the dataset.</w:t>
      </w:r>
      <w:r w:rsidR="48E8AD91" w:rsidRPr="0901C6B6">
        <w:rPr>
          <w:rFonts w:ascii="Times New Roman" w:hAnsi="Times New Roman" w:cs="Times New Roman"/>
        </w:rPr>
        <w:t xml:space="preserve"> INTENTION, CATEGORY, PAYMENT, and SHIPPING are all connected to the CUSTOMER entity with a </w:t>
      </w:r>
      <w:r w:rsidR="4FDD85C4" w:rsidRPr="0901C6B6">
        <w:rPr>
          <w:rFonts w:ascii="Times New Roman" w:hAnsi="Times New Roman" w:cs="Times New Roman"/>
        </w:rPr>
        <w:t>1:1 relationship that is mandatory on both sides</w:t>
      </w:r>
      <w:r w:rsidR="537A1AAA" w:rsidRPr="0901C6B6">
        <w:rPr>
          <w:rFonts w:ascii="Times New Roman" w:hAnsi="Times New Roman" w:cs="Times New Roman"/>
        </w:rPr>
        <w:t xml:space="preserve"> as each</w:t>
      </w:r>
      <w:r w:rsidR="6A55F852" w:rsidRPr="0901C6B6">
        <w:rPr>
          <w:rFonts w:ascii="Times New Roman" w:hAnsi="Times New Roman" w:cs="Times New Roman"/>
        </w:rPr>
        <w:t xml:space="preserve"> CUSTOMER must have an intention, </w:t>
      </w:r>
      <w:r w:rsidR="01A92D6B" w:rsidRPr="0901C6B6">
        <w:rPr>
          <w:rFonts w:ascii="Times New Roman" w:hAnsi="Times New Roman" w:cs="Times New Roman"/>
        </w:rPr>
        <w:t>product category, payment type, and shipping preference.</w:t>
      </w:r>
      <w:r w:rsidR="14C2EAF6" w:rsidRPr="0901C6B6">
        <w:rPr>
          <w:rFonts w:ascii="Times New Roman" w:hAnsi="Times New Roman" w:cs="Times New Roman"/>
        </w:rPr>
        <w:t xml:space="preserve"> Each of these entities must have a customer as well. Figure 1 displays the entity relationship diagram (ERD for this dataset</w:t>
      </w:r>
      <w:r w:rsidR="082DDAB9" w:rsidRPr="0901C6B6">
        <w:rPr>
          <w:rFonts w:ascii="Times New Roman" w:hAnsi="Times New Roman" w:cs="Times New Roman"/>
        </w:rPr>
        <w:t>.</w:t>
      </w:r>
    </w:p>
    <w:p w14:paraId="11E89D72" w14:textId="7FD71BBF" w:rsidR="5F5F0163" w:rsidRDefault="6F7CBADE" w:rsidP="22C80DF4">
      <w:pPr>
        <w:spacing w:line="276" w:lineRule="auto"/>
        <w:jc w:val="center"/>
      </w:pPr>
      <w:r>
        <w:rPr>
          <w:noProof/>
        </w:rPr>
        <w:drawing>
          <wp:inline distT="0" distB="0" distL="0" distR="0" wp14:anchorId="6F078EA8" wp14:editId="06413895">
            <wp:extent cx="3113086" cy="3630965"/>
            <wp:effectExtent l="12700" t="12700" r="11430" b="13970"/>
            <wp:docPr id="1368464998" name="Picture 136846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464998"/>
                    <pic:cNvPicPr/>
                  </pic:nvPicPr>
                  <pic:blipFill>
                    <a:blip r:embed="rId9">
                      <a:extLst>
                        <a:ext uri="{28A0092B-C50C-407E-A947-70E740481C1C}">
                          <a14:useLocalDpi xmlns:a14="http://schemas.microsoft.com/office/drawing/2010/main" val="0"/>
                        </a:ext>
                      </a:extLst>
                    </a:blip>
                    <a:stretch>
                      <a:fillRect/>
                    </a:stretch>
                  </pic:blipFill>
                  <pic:spPr>
                    <a:xfrm>
                      <a:off x="0" y="0"/>
                      <a:ext cx="3113086" cy="3630965"/>
                    </a:xfrm>
                    <a:prstGeom prst="rect">
                      <a:avLst/>
                    </a:prstGeom>
                    <a:ln>
                      <a:solidFill>
                        <a:schemeClr val="accent1"/>
                      </a:solidFill>
                    </a:ln>
                  </pic:spPr>
                </pic:pic>
              </a:graphicData>
            </a:graphic>
          </wp:inline>
        </w:drawing>
      </w:r>
    </w:p>
    <w:p w14:paraId="7E3696FB" w14:textId="6D3953E6" w:rsidR="5F5F0163" w:rsidRDefault="5F5F0163" w:rsidP="22C80DF4">
      <w:pPr>
        <w:spacing w:line="276" w:lineRule="auto"/>
        <w:jc w:val="center"/>
        <w:rPr>
          <w:rFonts w:ascii="Times New Roman" w:hAnsi="Times New Roman" w:cs="Times New Roman"/>
          <w:i/>
          <w:iCs/>
        </w:rPr>
      </w:pPr>
      <w:r w:rsidRPr="005F091D">
        <w:rPr>
          <w:rFonts w:ascii="Times New Roman" w:hAnsi="Times New Roman" w:cs="Times New Roman"/>
          <w:i/>
          <w:iCs/>
        </w:rPr>
        <w:t xml:space="preserve">Figure 1 Entity </w:t>
      </w:r>
      <w:r w:rsidR="004D2BB0">
        <w:rPr>
          <w:rFonts w:ascii="Times New Roman" w:hAnsi="Times New Roman" w:cs="Times New Roman"/>
          <w:i/>
          <w:iCs/>
        </w:rPr>
        <w:t>r</w:t>
      </w:r>
      <w:r w:rsidRPr="005F091D">
        <w:rPr>
          <w:rFonts w:ascii="Times New Roman" w:hAnsi="Times New Roman" w:cs="Times New Roman"/>
          <w:i/>
          <w:iCs/>
        </w:rPr>
        <w:t xml:space="preserve">elationship </w:t>
      </w:r>
      <w:r w:rsidR="004D2BB0">
        <w:rPr>
          <w:rFonts w:ascii="Times New Roman" w:hAnsi="Times New Roman" w:cs="Times New Roman"/>
          <w:i/>
          <w:iCs/>
        </w:rPr>
        <w:t>d</w:t>
      </w:r>
      <w:r w:rsidRPr="005F091D">
        <w:rPr>
          <w:rFonts w:ascii="Times New Roman" w:hAnsi="Times New Roman" w:cs="Times New Roman"/>
          <w:i/>
          <w:iCs/>
        </w:rPr>
        <w:t>iagram</w:t>
      </w:r>
    </w:p>
    <w:p w14:paraId="442C352E" w14:textId="77777777" w:rsidR="00CC3B10" w:rsidRPr="00E7059C" w:rsidRDefault="00CC3B10" w:rsidP="00CC3B10">
      <w:pPr>
        <w:rPr>
          <w:rFonts w:asciiTheme="majorBidi" w:hAnsiTheme="majorBidi" w:cstheme="majorBidi"/>
        </w:rPr>
      </w:pPr>
    </w:p>
    <w:p w14:paraId="4E608974" w14:textId="50F8873E" w:rsidR="00A61834" w:rsidRDefault="00A61834" w:rsidP="00CC3B10">
      <w:pPr>
        <w:rPr>
          <w:rFonts w:ascii="Times New Roman" w:hAnsi="Times New Roman" w:cs="Times New Roman"/>
        </w:rPr>
      </w:pPr>
      <w:r w:rsidRPr="00E7059C">
        <w:rPr>
          <w:rFonts w:asciiTheme="majorBidi" w:hAnsiTheme="majorBidi" w:cstheme="majorBidi"/>
        </w:rPr>
        <w:t xml:space="preserve">Upon the </w:t>
      </w:r>
      <w:r w:rsidR="00E7059C" w:rsidRPr="00E7059C">
        <w:rPr>
          <w:rFonts w:asciiTheme="majorBidi" w:hAnsiTheme="majorBidi" w:cstheme="majorBidi"/>
        </w:rPr>
        <w:t>completion</w:t>
      </w:r>
      <w:r w:rsidRPr="00E7059C">
        <w:rPr>
          <w:rFonts w:asciiTheme="majorBidi" w:hAnsiTheme="majorBidi" w:cstheme="majorBidi"/>
        </w:rPr>
        <w:t xml:space="preserve"> of the </w:t>
      </w:r>
      <w:r w:rsidR="00E7059C">
        <w:rPr>
          <w:rFonts w:asciiTheme="majorBidi" w:hAnsiTheme="majorBidi" w:cstheme="majorBidi"/>
        </w:rPr>
        <w:t xml:space="preserve">ERD, </w:t>
      </w:r>
      <w:r w:rsidR="003C6013">
        <w:rPr>
          <w:rFonts w:asciiTheme="majorBidi" w:hAnsiTheme="majorBidi" w:cstheme="majorBidi"/>
        </w:rPr>
        <w:t xml:space="preserve">we normalized the tables and made the relational schema containing </w:t>
      </w:r>
      <w:r w:rsidR="008E5A91">
        <w:rPr>
          <w:rFonts w:asciiTheme="majorBidi" w:hAnsiTheme="majorBidi" w:cstheme="majorBidi"/>
        </w:rPr>
        <w:t>5 tables.</w:t>
      </w:r>
      <w:r w:rsidR="00B004E9">
        <w:rPr>
          <w:rFonts w:asciiTheme="majorBidi" w:hAnsiTheme="majorBidi" w:cstheme="majorBidi"/>
        </w:rPr>
        <w:t xml:space="preserve"> Since customerID was unique and could identify every row, transitive dependencies were present. </w:t>
      </w:r>
      <w:r w:rsidR="00E94B9B">
        <w:rPr>
          <w:rFonts w:asciiTheme="majorBidi" w:hAnsiTheme="majorBidi" w:cstheme="majorBidi"/>
        </w:rPr>
        <w:t xml:space="preserve">They were resolved by </w:t>
      </w:r>
      <w:r w:rsidR="006C40ED">
        <w:rPr>
          <w:rFonts w:asciiTheme="majorBidi" w:hAnsiTheme="majorBidi" w:cstheme="majorBidi"/>
        </w:rPr>
        <w:t>creating surrogate IDs</w:t>
      </w:r>
      <w:r w:rsidR="00E94B9B">
        <w:rPr>
          <w:rFonts w:asciiTheme="majorBidi" w:hAnsiTheme="majorBidi" w:cstheme="majorBidi"/>
        </w:rPr>
        <w:t xml:space="preserve"> for </w:t>
      </w:r>
      <w:r w:rsidR="00E94B9B" w:rsidRPr="00E7059C">
        <w:rPr>
          <w:rFonts w:ascii="Times New Roman" w:hAnsi="Times New Roman" w:cs="Times New Roman"/>
        </w:rPr>
        <w:t>INTENTION, CATEGORY, PAYMENT, and SHIPPING</w:t>
      </w:r>
      <w:r w:rsidR="00E94B9B">
        <w:rPr>
          <w:rFonts w:ascii="Times New Roman" w:hAnsi="Times New Roman" w:cs="Times New Roman"/>
        </w:rPr>
        <w:t xml:space="preserve"> </w:t>
      </w:r>
      <w:r w:rsidR="006C40ED">
        <w:rPr>
          <w:rFonts w:ascii="Times New Roman" w:hAnsi="Times New Roman" w:cs="Times New Roman"/>
        </w:rPr>
        <w:t xml:space="preserve">and storing them </w:t>
      </w:r>
      <w:r w:rsidR="00E94B9B">
        <w:rPr>
          <w:rFonts w:ascii="Times New Roman" w:hAnsi="Times New Roman" w:cs="Times New Roman"/>
        </w:rPr>
        <w:t>as foreign keys in the CUSTOMER table.</w:t>
      </w:r>
      <w:r w:rsidR="00257053">
        <w:rPr>
          <w:rFonts w:ascii="Times New Roman" w:hAnsi="Times New Roman" w:cs="Times New Roman"/>
        </w:rPr>
        <w:t xml:space="preserve"> The </w:t>
      </w:r>
      <w:r w:rsidR="00A41739">
        <w:rPr>
          <w:rFonts w:ascii="Times New Roman" w:hAnsi="Times New Roman" w:cs="Times New Roman"/>
        </w:rPr>
        <w:t>CUSTOMER</w:t>
      </w:r>
      <w:r w:rsidR="00257053">
        <w:rPr>
          <w:rFonts w:ascii="Times New Roman" w:hAnsi="Times New Roman" w:cs="Times New Roman"/>
        </w:rPr>
        <w:t xml:space="preserve"> table is the child</w:t>
      </w:r>
      <w:r w:rsidR="00964037">
        <w:rPr>
          <w:rFonts w:ascii="Times New Roman" w:hAnsi="Times New Roman" w:cs="Times New Roman"/>
        </w:rPr>
        <w:t xml:space="preserve"> and all the other tables are c</w:t>
      </w:r>
      <w:r w:rsidR="005A58DE">
        <w:rPr>
          <w:rFonts w:ascii="Times New Roman" w:hAnsi="Times New Roman" w:cs="Times New Roman"/>
        </w:rPr>
        <w:t>onsidered parent tables. Figure 2 displays the relational schema for the database.</w:t>
      </w:r>
    </w:p>
    <w:p w14:paraId="5225CD00" w14:textId="3C2CE9AB" w:rsidR="007C2143" w:rsidRDefault="00D24D5E" w:rsidP="00CC3B10">
      <w:pPr>
        <w:rPr>
          <w:rFonts w:ascii="Times New Roman" w:hAnsi="Times New Roman" w:cs="Times New Roman"/>
        </w:rPr>
      </w:pPr>
      <w:r w:rsidRPr="00D24D5E">
        <w:rPr>
          <w:rFonts w:ascii="Times New Roman" w:hAnsi="Times New Roman" w:cs="Times New Roman"/>
          <w:noProof/>
        </w:rPr>
        <w:lastRenderedPageBreak/>
        <w:drawing>
          <wp:inline distT="0" distB="0" distL="0" distR="0" wp14:anchorId="220D1DFD" wp14:editId="1F609DCD">
            <wp:extent cx="6550578" cy="2317897"/>
            <wp:effectExtent l="12700" t="12700" r="15875" b="6350"/>
            <wp:docPr id="73140510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05109" name="Picture 1" descr="A diagram of a company&#10;&#10;AI-generated content may be incorrect."/>
                    <pic:cNvPicPr/>
                  </pic:nvPicPr>
                  <pic:blipFill>
                    <a:blip r:embed="rId10"/>
                    <a:stretch>
                      <a:fillRect/>
                    </a:stretch>
                  </pic:blipFill>
                  <pic:spPr>
                    <a:xfrm>
                      <a:off x="0" y="0"/>
                      <a:ext cx="6556395" cy="2319955"/>
                    </a:xfrm>
                    <a:prstGeom prst="rect">
                      <a:avLst/>
                    </a:prstGeom>
                    <a:ln>
                      <a:solidFill>
                        <a:schemeClr val="accent1"/>
                      </a:solidFill>
                    </a:ln>
                  </pic:spPr>
                </pic:pic>
              </a:graphicData>
            </a:graphic>
          </wp:inline>
        </w:drawing>
      </w:r>
    </w:p>
    <w:p w14:paraId="26227249" w14:textId="22AF1D4A" w:rsidR="005A58DE" w:rsidRPr="006C40ED" w:rsidRDefault="00EF1188" w:rsidP="007C2143">
      <w:pPr>
        <w:jc w:val="center"/>
        <w:rPr>
          <w:rFonts w:asciiTheme="majorBidi" w:hAnsiTheme="majorBidi" w:cstheme="majorBidi"/>
          <w:i/>
          <w:iCs/>
        </w:rPr>
      </w:pPr>
      <w:r w:rsidRPr="006C40ED">
        <w:rPr>
          <w:rFonts w:asciiTheme="majorBidi" w:hAnsiTheme="majorBidi" w:cstheme="majorBidi"/>
          <w:i/>
          <w:iCs/>
        </w:rPr>
        <w:t>Figure</w:t>
      </w:r>
      <w:r w:rsidR="00977D12" w:rsidRPr="006C40ED">
        <w:rPr>
          <w:rFonts w:asciiTheme="majorBidi" w:hAnsiTheme="majorBidi" w:cstheme="majorBidi"/>
          <w:i/>
          <w:iCs/>
        </w:rPr>
        <w:t xml:space="preserve"> 2</w:t>
      </w:r>
      <w:r w:rsidR="001167D3" w:rsidRPr="006C40ED">
        <w:rPr>
          <w:rFonts w:asciiTheme="majorBidi" w:hAnsiTheme="majorBidi" w:cstheme="majorBidi"/>
          <w:i/>
          <w:iCs/>
        </w:rPr>
        <w:t xml:space="preserve"> Graphical </w:t>
      </w:r>
      <w:r w:rsidR="004D2BB0">
        <w:rPr>
          <w:rFonts w:asciiTheme="majorBidi" w:hAnsiTheme="majorBidi" w:cstheme="majorBidi"/>
          <w:i/>
          <w:iCs/>
        </w:rPr>
        <w:t>r</w:t>
      </w:r>
      <w:r w:rsidR="001167D3" w:rsidRPr="006C40ED">
        <w:rPr>
          <w:rFonts w:asciiTheme="majorBidi" w:hAnsiTheme="majorBidi" w:cstheme="majorBidi"/>
          <w:i/>
          <w:iCs/>
        </w:rPr>
        <w:t>elational S</w:t>
      </w:r>
      <w:r w:rsidR="00FE498A">
        <w:rPr>
          <w:rFonts w:asciiTheme="majorBidi" w:hAnsiTheme="majorBidi" w:cstheme="majorBidi"/>
          <w:i/>
          <w:iCs/>
        </w:rPr>
        <w:t>ch</w:t>
      </w:r>
      <w:r w:rsidR="001167D3" w:rsidRPr="006C40ED">
        <w:rPr>
          <w:rFonts w:asciiTheme="majorBidi" w:hAnsiTheme="majorBidi" w:cstheme="majorBidi"/>
          <w:i/>
          <w:iCs/>
        </w:rPr>
        <w:t>ema</w:t>
      </w:r>
    </w:p>
    <w:p w14:paraId="68F4E2F2" w14:textId="77777777" w:rsidR="001167D3" w:rsidRDefault="001167D3" w:rsidP="007C2143">
      <w:pPr>
        <w:jc w:val="center"/>
        <w:rPr>
          <w:rFonts w:asciiTheme="majorBidi" w:hAnsiTheme="majorBidi" w:cstheme="majorBidi"/>
        </w:rPr>
      </w:pPr>
    </w:p>
    <w:p w14:paraId="011354F6" w14:textId="277770D5" w:rsidR="001167D3" w:rsidRPr="00E7059C" w:rsidRDefault="001167D3" w:rsidP="001167D3">
      <w:pPr>
        <w:spacing w:line="276" w:lineRule="auto"/>
        <w:rPr>
          <w:rFonts w:ascii="Times New Roman" w:hAnsi="Times New Roman" w:cs="Times New Roman"/>
          <w:b/>
          <w:bCs/>
        </w:rPr>
      </w:pPr>
      <w:r w:rsidRPr="00E7059C">
        <w:rPr>
          <w:rFonts w:ascii="Times New Roman" w:hAnsi="Times New Roman" w:cs="Times New Roman"/>
          <w:b/>
          <w:bCs/>
        </w:rPr>
        <w:t>Data</w:t>
      </w:r>
      <w:r w:rsidR="00816883">
        <w:rPr>
          <w:rFonts w:ascii="Times New Roman" w:hAnsi="Times New Roman" w:cs="Times New Roman"/>
          <w:b/>
          <w:bCs/>
        </w:rPr>
        <w:t>base Implementation</w:t>
      </w:r>
    </w:p>
    <w:p w14:paraId="6A433F58" w14:textId="691201A0" w:rsidR="00A6565C" w:rsidRDefault="001167D3" w:rsidP="00A6565C">
      <w:pPr>
        <w:rPr>
          <w:rFonts w:asciiTheme="majorBidi" w:hAnsiTheme="majorBidi" w:cstheme="majorBidi"/>
        </w:rPr>
      </w:pPr>
      <w:r>
        <w:rPr>
          <w:rFonts w:asciiTheme="majorBidi" w:hAnsiTheme="majorBidi" w:cstheme="majorBidi"/>
        </w:rPr>
        <w:t>CREATE TABLE commands were written</w:t>
      </w:r>
      <w:r w:rsidR="005D2B8F">
        <w:rPr>
          <w:rFonts w:asciiTheme="majorBidi" w:hAnsiTheme="majorBidi" w:cstheme="majorBidi"/>
        </w:rPr>
        <w:t xml:space="preserve"> for each table in the relational schema. Any one of the 4 parent tables can be created first, but CUSTOMER must be created last.</w:t>
      </w:r>
    </w:p>
    <w:p w14:paraId="799030B5" w14:textId="77777777" w:rsidR="00A6565C" w:rsidRDefault="00A6565C" w:rsidP="00A6565C">
      <w:pPr>
        <w:rPr>
          <w:rFonts w:asciiTheme="majorBidi" w:hAnsiTheme="majorBidi" w:cstheme="majorBidi"/>
        </w:rPr>
      </w:pPr>
    </w:p>
    <w:p w14:paraId="21E508AF" w14:textId="13F829D9" w:rsidR="00A6565C" w:rsidRDefault="00A6565C" w:rsidP="00A6565C">
      <w:pPr>
        <w:rPr>
          <w:rFonts w:asciiTheme="majorBidi" w:hAnsiTheme="majorBidi" w:cstheme="majorBidi"/>
          <w:u w:val="single"/>
        </w:rPr>
      </w:pPr>
      <w:r>
        <w:rPr>
          <w:rFonts w:asciiTheme="majorBidi" w:hAnsiTheme="majorBidi" w:cstheme="majorBidi"/>
          <w:u w:val="single"/>
        </w:rPr>
        <w:t>CATEGORY</w:t>
      </w:r>
    </w:p>
    <w:p w14:paraId="00071D5F" w14:textId="77777777" w:rsidR="00D006C8" w:rsidRPr="00D006C8" w:rsidRDefault="00D006C8" w:rsidP="00D006C8">
      <w:pPr>
        <w:rPr>
          <w:rFonts w:asciiTheme="majorBidi" w:hAnsiTheme="majorBidi" w:cstheme="majorBidi"/>
        </w:rPr>
      </w:pPr>
      <w:r w:rsidRPr="00D006C8">
        <w:rPr>
          <w:rFonts w:asciiTheme="majorBidi" w:hAnsiTheme="majorBidi" w:cstheme="majorBidi"/>
        </w:rPr>
        <w:t>CREATE TABLE CATEGORY (</w:t>
      </w:r>
    </w:p>
    <w:p w14:paraId="2BFE6F9F" w14:textId="77777777" w:rsidR="00D006C8" w:rsidRPr="00D006C8" w:rsidRDefault="00D006C8" w:rsidP="00D006C8">
      <w:pPr>
        <w:rPr>
          <w:rFonts w:asciiTheme="majorBidi" w:hAnsiTheme="majorBidi" w:cstheme="majorBidi"/>
        </w:rPr>
      </w:pPr>
      <w:r w:rsidRPr="00D006C8">
        <w:rPr>
          <w:rFonts w:asciiTheme="majorBidi" w:hAnsiTheme="majorBidi" w:cstheme="majorBidi"/>
        </w:rPr>
        <w:t xml:space="preserve">  CategoryID CHAR(3) NOT NULL ,</w:t>
      </w:r>
    </w:p>
    <w:p w14:paraId="5B0D03BF" w14:textId="77777777" w:rsidR="00D006C8" w:rsidRPr="00D006C8" w:rsidRDefault="00D006C8" w:rsidP="00D006C8">
      <w:pPr>
        <w:rPr>
          <w:rFonts w:asciiTheme="majorBidi" w:hAnsiTheme="majorBidi" w:cstheme="majorBidi"/>
        </w:rPr>
      </w:pPr>
      <w:r w:rsidRPr="00D006C8">
        <w:rPr>
          <w:rFonts w:asciiTheme="majorBidi" w:hAnsiTheme="majorBidi" w:cstheme="majorBidi"/>
        </w:rPr>
        <w:t xml:space="preserve">  Category_Name VARCHAR2(100) NOT NULL,</w:t>
      </w:r>
    </w:p>
    <w:p w14:paraId="7AFA3FA8" w14:textId="48A0A04D" w:rsidR="00D006C8" w:rsidRPr="00D006C8" w:rsidRDefault="00D006C8" w:rsidP="00D006C8">
      <w:pPr>
        <w:rPr>
          <w:rFonts w:asciiTheme="majorBidi" w:hAnsiTheme="majorBidi" w:cstheme="majorBidi"/>
        </w:rPr>
      </w:pPr>
      <w:r w:rsidRPr="00D006C8">
        <w:rPr>
          <w:rFonts w:asciiTheme="majorBidi" w:hAnsiTheme="majorBidi" w:cstheme="majorBidi"/>
        </w:rPr>
        <w:t xml:space="preserve">  Constraint Category_PK Primary Key (CategoryID)</w:t>
      </w:r>
    </w:p>
    <w:p w14:paraId="2EA23277" w14:textId="6D68FF39" w:rsidR="00A6565C" w:rsidRDefault="00D006C8" w:rsidP="00D006C8">
      <w:pPr>
        <w:rPr>
          <w:rFonts w:asciiTheme="majorBidi" w:hAnsiTheme="majorBidi" w:cstheme="majorBidi"/>
        </w:rPr>
      </w:pPr>
      <w:r w:rsidRPr="00D006C8">
        <w:rPr>
          <w:rFonts w:asciiTheme="majorBidi" w:hAnsiTheme="majorBidi" w:cstheme="majorBidi"/>
        </w:rPr>
        <w:t>);</w:t>
      </w:r>
    </w:p>
    <w:p w14:paraId="0EB82B93" w14:textId="77777777" w:rsidR="00D006C8" w:rsidRDefault="00D006C8" w:rsidP="00D006C8">
      <w:pPr>
        <w:rPr>
          <w:rFonts w:asciiTheme="majorBidi" w:hAnsiTheme="majorBidi" w:cstheme="majorBidi"/>
        </w:rPr>
      </w:pPr>
    </w:p>
    <w:p w14:paraId="548743A4" w14:textId="7187AD98" w:rsidR="00456E06" w:rsidRDefault="00456E06" w:rsidP="00D006C8">
      <w:pPr>
        <w:rPr>
          <w:rFonts w:asciiTheme="majorBidi" w:hAnsiTheme="majorBidi" w:cstheme="majorBidi"/>
          <w:u w:val="single"/>
        </w:rPr>
      </w:pPr>
      <w:r>
        <w:rPr>
          <w:rFonts w:asciiTheme="majorBidi" w:hAnsiTheme="majorBidi" w:cstheme="majorBidi"/>
          <w:u w:val="single"/>
        </w:rPr>
        <w:t>PAYMENT</w:t>
      </w:r>
    </w:p>
    <w:p w14:paraId="2EB18E76" w14:textId="77777777" w:rsidR="00456E06" w:rsidRPr="00456E06" w:rsidRDefault="00456E06" w:rsidP="00456E06">
      <w:pPr>
        <w:rPr>
          <w:rFonts w:asciiTheme="majorBidi" w:hAnsiTheme="majorBidi" w:cstheme="majorBidi"/>
        </w:rPr>
      </w:pPr>
      <w:r w:rsidRPr="00456E06">
        <w:rPr>
          <w:rFonts w:asciiTheme="majorBidi" w:hAnsiTheme="majorBidi" w:cstheme="majorBidi"/>
        </w:rPr>
        <w:t>CREATE TABLE PAYMENT (</w:t>
      </w:r>
    </w:p>
    <w:p w14:paraId="6CB31F74" w14:textId="77777777" w:rsidR="00456E06" w:rsidRPr="00456E06" w:rsidRDefault="00456E06" w:rsidP="00456E06">
      <w:pPr>
        <w:rPr>
          <w:rFonts w:asciiTheme="majorBidi" w:hAnsiTheme="majorBidi" w:cstheme="majorBidi"/>
        </w:rPr>
      </w:pPr>
      <w:r w:rsidRPr="00456E06">
        <w:rPr>
          <w:rFonts w:asciiTheme="majorBidi" w:hAnsiTheme="majorBidi" w:cstheme="majorBidi"/>
        </w:rPr>
        <w:t xml:space="preserve">    PaymentID char(3) Not null,</w:t>
      </w:r>
    </w:p>
    <w:p w14:paraId="2ECA9622" w14:textId="77777777" w:rsidR="00456E06" w:rsidRPr="00456E06" w:rsidRDefault="00456E06" w:rsidP="00456E06">
      <w:pPr>
        <w:rPr>
          <w:rFonts w:asciiTheme="majorBidi" w:hAnsiTheme="majorBidi" w:cstheme="majorBidi"/>
        </w:rPr>
      </w:pPr>
      <w:r w:rsidRPr="00456E06">
        <w:rPr>
          <w:rFonts w:asciiTheme="majorBidi" w:hAnsiTheme="majorBidi" w:cstheme="majorBidi"/>
        </w:rPr>
        <w:t xml:space="preserve">    Payment_Method VARCHAR2(50) not null,</w:t>
      </w:r>
    </w:p>
    <w:p w14:paraId="2CEE6CE5" w14:textId="77777777" w:rsidR="00456E06" w:rsidRPr="00456E06" w:rsidRDefault="00456E06" w:rsidP="00456E06">
      <w:pPr>
        <w:rPr>
          <w:rFonts w:asciiTheme="majorBidi" w:hAnsiTheme="majorBidi" w:cstheme="majorBidi"/>
        </w:rPr>
      </w:pPr>
      <w:r w:rsidRPr="00456E06">
        <w:rPr>
          <w:rFonts w:asciiTheme="majorBidi" w:hAnsiTheme="majorBidi" w:cstheme="majorBidi"/>
        </w:rPr>
        <w:t xml:space="preserve">    constraint Payment_PK primary key (PaymentID)</w:t>
      </w:r>
    </w:p>
    <w:p w14:paraId="27FA4027" w14:textId="51D45F2A" w:rsidR="00456E06" w:rsidRDefault="00456E06" w:rsidP="00456E06">
      <w:pPr>
        <w:rPr>
          <w:rFonts w:asciiTheme="majorBidi" w:hAnsiTheme="majorBidi" w:cstheme="majorBidi"/>
        </w:rPr>
      </w:pPr>
      <w:r w:rsidRPr="00456E06">
        <w:rPr>
          <w:rFonts w:asciiTheme="majorBidi" w:hAnsiTheme="majorBidi" w:cstheme="majorBidi"/>
        </w:rPr>
        <w:t>);</w:t>
      </w:r>
    </w:p>
    <w:p w14:paraId="21916738" w14:textId="77777777" w:rsidR="00B953F1" w:rsidRPr="00456E06" w:rsidRDefault="00B953F1" w:rsidP="00456E06">
      <w:pPr>
        <w:rPr>
          <w:rFonts w:asciiTheme="majorBidi" w:hAnsiTheme="majorBidi" w:cstheme="majorBidi"/>
        </w:rPr>
      </w:pPr>
    </w:p>
    <w:p w14:paraId="19B5A2C9" w14:textId="1F2D35EE" w:rsidR="00456E06" w:rsidRDefault="00456E06" w:rsidP="00D006C8">
      <w:pPr>
        <w:rPr>
          <w:rFonts w:asciiTheme="majorBidi" w:hAnsiTheme="majorBidi" w:cstheme="majorBidi"/>
          <w:u w:val="single"/>
        </w:rPr>
      </w:pPr>
      <w:r>
        <w:rPr>
          <w:rFonts w:asciiTheme="majorBidi" w:hAnsiTheme="majorBidi" w:cstheme="majorBidi"/>
          <w:u w:val="single"/>
        </w:rPr>
        <w:t>INTENTION</w:t>
      </w:r>
    </w:p>
    <w:p w14:paraId="6D351365" w14:textId="77777777" w:rsidR="00B953F1" w:rsidRPr="00B953F1" w:rsidRDefault="00B953F1" w:rsidP="00B953F1">
      <w:pPr>
        <w:rPr>
          <w:rFonts w:asciiTheme="majorBidi" w:hAnsiTheme="majorBidi" w:cstheme="majorBidi"/>
        </w:rPr>
      </w:pPr>
      <w:r w:rsidRPr="00B953F1">
        <w:rPr>
          <w:rFonts w:asciiTheme="majorBidi" w:hAnsiTheme="majorBidi" w:cstheme="majorBidi"/>
        </w:rPr>
        <w:t>CREATE TABLE INTENTION (</w:t>
      </w:r>
    </w:p>
    <w:p w14:paraId="2835F43E"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IntentID char(3) not null,</w:t>
      </w:r>
    </w:p>
    <w:p w14:paraId="38E7AD64"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Purchase_Intent VARCHAR(50) not null,</w:t>
      </w:r>
    </w:p>
    <w:p w14:paraId="2AF39804"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constraint INTENTION_PK primary key (IntentID)</w:t>
      </w:r>
    </w:p>
    <w:p w14:paraId="14015762" w14:textId="5E1B9E41" w:rsidR="00456E06" w:rsidRDefault="00B953F1" w:rsidP="00B953F1">
      <w:pPr>
        <w:rPr>
          <w:rFonts w:asciiTheme="majorBidi" w:hAnsiTheme="majorBidi" w:cstheme="majorBidi"/>
        </w:rPr>
      </w:pPr>
      <w:r w:rsidRPr="00B953F1">
        <w:rPr>
          <w:rFonts w:asciiTheme="majorBidi" w:hAnsiTheme="majorBidi" w:cstheme="majorBidi"/>
        </w:rPr>
        <w:t>);</w:t>
      </w:r>
    </w:p>
    <w:p w14:paraId="5C5FBED6" w14:textId="77777777" w:rsidR="00B953F1" w:rsidRPr="00B953F1" w:rsidRDefault="00B953F1" w:rsidP="00B953F1">
      <w:pPr>
        <w:rPr>
          <w:rFonts w:asciiTheme="majorBidi" w:hAnsiTheme="majorBidi" w:cstheme="majorBidi"/>
        </w:rPr>
      </w:pPr>
    </w:p>
    <w:p w14:paraId="1F703D47" w14:textId="07D0DFD5" w:rsidR="00456E06" w:rsidRDefault="00456E06" w:rsidP="00D006C8">
      <w:pPr>
        <w:rPr>
          <w:rFonts w:asciiTheme="majorBidi" w:hAnsiTheme="majorBidi" w:cstheme="majorBidi"/>
          <w:u w:val="single"/>
        </w:rPr>
      </w:pPr>
      <w:r>
        <w:rPr>
          <w:rFonts w:asciiTheme="majorBidi" w:hAnsiTheme="majorBidi" w:cstheme="majorBidi"/>
          <w:u w:val="single"/>
        </w:rPr>
        <w:t>SHIPPING</w:t>
      </w:r>
    </w:p>
    <w:p w14:paraId="4129F1C9" w14:textId="77777777" w:rsidR="00B953F1" w:rsidRPr="00B953F1" w:rsidRDefault="00B953F1" w:rsidP="00B953F1">
      <w:pPr>
        <w:rPr>
          <w:rFonts w:asciiTheme="majorBidi" w:hAnsiTheme="majorBidi" w:cstheme="majorBidi"/>
        </w:rPr>
      </w:pPr>
      <w:r w:rsidRPr="00B953F1">
        <w:rPr>
          <w:rFonts w:asciiTheme="majorBidi" w:hAnsiTheme="majorBidi" w:cstheme="majorBidi"/>
        </w:rPr>
        <w:t>CREATE TABLE SHIPPING (</w:t>
      </w:r>
    </w:p>
    <w:p w14:paraId="012D8ACF"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ShippingID char(3) Not null,</w:t>
      </w:r>
    </w:p>
    <w:p w14:paraId="4B32D20F"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Shipping_Preference Varchar2(50) not null,</w:t>
      </w:r>
    </w:p>
    <w:p w14:paraId="77B15F64" w14:textId="77777777" w:rsidR="00B953F1" w:rsidRPr="00B953F1" w:rsidRDefault="00B953F1" w:rsidP="00B953F1">
      <w:pPr>
        <w:rPr>
          <w:rFonts w:asciiTheme="majorBidi" w:hAnsiTheme="majorBidi" w:cstheme="majorBidi"/>
        </w:rPr>
      </w:pPr>
      <w:r w:rsidRPr="00B953F1">
        <w:rPr>
          <w:rFonts w:asciiTheme="majorBidi" w:hAnsiTheme="majorBidi" w:cstheme="majorBidi"/>
        </w:rPr>
        <w:t xml:space="preserve">    constraint shipping_PK primary key (ShippingID)</w:t>
      </w:r>
    </w:p>
    <w:p w14:paraId="52E65B51" w14:textId="6AA571BE" w:rsidR="00456E06" w:rsidRDefault="00B953F1" w:rsidP="00B953F1">
      <w:pPr>
        <w:rPr>
          <w:rFonts w:asciiTheme="majorBidi" w:hAnsiTheme="majorBidi" w:cstheme="majorBidi"/>
        </w:rPr>
      </w:pPr>
      <w:r w:rsidRPr="00B953F1">
        <w:rPr>
          <w:rFonts w:asciiTheme="majorBidi" w:hAnsiTheme="majorBidi" w:cstheme="majorBidi"/>
        </w:rPr>
        <w:t>);</w:t>
      </w:r>
    </w:p>
    <w:p w14:paraId="229F288C" w14:textId="77777777" w:rsidR="00B953F1" w:rsidRPr="00B953F1" w:rsidRDefault="00B953F1" w:rsidP="00B953F1">
      <w:pPr>
        <w:rPr>
          <w:rFonts w:asciiTheme="majorBidi" w:hAnsiTheme="majorBidi" w:cstheme="majorBidi"/>
        </w:rPr>
      </w:pPr>
    </w:p>
    <w:p w14:paraId="353B6495" w14:textId="3A3182A2" w:rsidR="00456E06" w:rsidRPr="00456E06" w:rsidRDefault="00456E06" w:rsidP="00D006C8">
      <w:pPr>
        <w:rPr>
          <w:rFonts w:asciiTheme="majorBidi" w:hAnsiTheme="majorBidi" w:cstheme="majorBidi"/>
          <w:u w:val="single"/>
        </w:rPr>
      </w:pPr>
      <w:r>
        <w:rPr>
          <w:rFonts w:asciiTheme="majorBidi" w:hAnsiTheme="majorBidi" w:cstheme="majorBidi"/>
          <w:u w:val="single"/>
        </w:rPr>
        <w:t>CUSTOMER</w:t>
      </w:r>
    </w:p>
    <w:p w14:paraId="13590C22"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CREATE TABLE CUSTOMER (</w:t>
      </w:r>
    </w:p>
    <w:p w14:paraId="5A332B1F"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CustomerID Varchar2(11) Not null,</w:t>
      </w:r>
    </w:p>
    <w:p w14:paraId="780A3BFE"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Age Number(3) Not null,</w:t>
      </w:r>
    </w:p>
    <w:p w14:paraId="3BAC8984"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Gender varchar2(25) Not null,</w:t>
      </w:r>
    </w:p>
    <w:p w14:paraId="65246BBC"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Income_Level varchar2(10) check (Income_Level IN ('High', 'Middle')),</w:t>
      </w:r>
    </w:p>
    <w:p w14:paraId="414602E2"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Marital_Status varchar2(25) check (Marital_Status IN ('Divorced', 'Married', 'Single', 'Widowed')),</w:t>
      </w:r>
    </w:p>
    <w:p w14:paraId="35E96E0C"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Education_Level varchar2(25) check (Education_Level IN ('Bachelor''s','High School', 'Master''s')),</w:t>
      </w:r>
    </w:p>
    <w:p w14:paraId="572F82F2"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Occupation varchar2(10) check (Occupation IN ('Middle', 'High')),</w:t>
      </w:r>
    </w:p>
    <w:p w14:paraId="54BF6DC8"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LoyaltyMem number(1) check (LoyaltyMem IN (1,0)),</w:t>
      </w:r>
    </w:p>
    <w:p w14:paraId="4EE372C3"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Purchase_Amount number(*,2) Not Null,</w:t>
      </w:r>
    </w:p>
    <w:p w14:paraId="06B68C45"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PurchaseFreq number (*) not null,</w:t>
      </w:r>
    </w:p>
    <w:p w14:paraId="242FD5FC"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Purchase_Channel varchar2(15) check (Purchase_Channel IN ('Mixed','In-Store', 'Online')),</w:t>
      </w:r>
    </w:p>
    <w:p w14:paraId="5A30F0BF"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Product_Rating number(1) check (Product_Rating between 1 and 5),</w:t>
      </w:r>
    </w:p>
    <w:p w14:paraId="2290C52D"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CategoryID CHAR(3) NOT NULL ,</w:t>
      </w:r>
    </w:p>
    <w:p w14:paraId="26E91781"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Location varchar2(100) Not null,</w:t>
      </w:r>
    </w:p>
    <w:p w14:paraId="573786A1"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PaymentID char(3) Not null,</w:t>
      </w:r>
    </w:p>
    <w:p w14:paraId="0834B55E"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Discount_used number(1) check (Discount_used IN (1,0)),</w:t>
      </w:r>
    </w:p>
    <w:p w14:paraId="691E99AF"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Discount_Sensitivity varchar2(50) check (Discount_Sensitivity in ('Somewhat Sensitive','Not Sensitive','Very Sensitive')),</w:t>
      </w:r>
    </w:p>
    <w:p w14:paraId="55FAB3CD"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IntentID char(3) not null,</w:t>
      </w:r>
    </w:p>
    <w:p w14:paraId="0DD0A887"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ShippingID char(3) Not null,</w:t>
      </w:r>
    </w:p>
    <w:p w14:paraId="18DDE97C"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Research number(*,1) Not Null,</w:t>
      </w:r>
    </w:p>
    <w:p w14:paraId="1452F47E"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Constraint CUSTOMER_PK primary key (CustomerID),</w:t>
      </w:r>
    </w:p>
    <w:p w14:paraId="4D7A5353"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lastRenderedPageBreak/>
        <w:t xml:space="preserve">    constraint Customer_FK foreign key (CategoryID) references Category(CategoryID),</w:t>
      </w:r>
    </w:p>
    <w:p w14:paraId="68DB70EA"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constraint Customer_FK1 foreign key (PaymentID) references Payment(PaymentID),</w:t>
      </w:r>
    </w:p>
    <w:p w14:paraId="4587B213"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constraint Customer_FK2 foreign key (IntentID) references Intention(IntentID),</w:t>
      </w:r>
    </w:p>
    <w:p w14:paraId="01C7606B" w14:textId="77777777" w:rsidR="00D5085D" w:rsidRPr="00D5085D" w:rsidRDefault="00D5085D" w:rsidP="00992C7D">
      <w:pPr>
        <w:spacing w:line="276" w:lineRule="auto"/>
        <w:rPr>
          <w:rFonts w:asciiTheme="majorBidi" w:hAnsiTheme="majorBidi" w:cstheme="majorBidi"/>
        </w:rPr>
      </w:pPr>
      <w:r w:rsidRPr="00D5085D">
        <w:rPr>
          <w:rFonts w:asciiTheme="majorBidi" w:hAnsiTheme="majorBidi" w:cstheme="majorBidi"/>
        </w:rPr>
        <w:t xml:space="preserve">    constraint Customer_FK3 foreign key (ShippingID) references Shipping(ShippingID)</w:t>
      </w:r>
    </w:p>
    <w:p w14:paraId="30103F4D" w14:textId="58CA905B" w:rsidR="00D006C8" w:rsidRDefault="00D5085D" w:rsidP="00992C7D">
      <w:pPr>
        <w:spacing w:line="276" w:lineRule="auto"/>
        <w:rPr>
          <w:rFonts w:asciiTheme="majorBidi" w:hAnsiTheme="majorBidi" w:cstheme="majorBidi"/>
        </w:rPr>
      </w:pPr>
      <w:r w:rsidRPr="00D5085D">
        <w:rPr>
          <w:rFonts w:asciiTheme="majorBidi" w:hAnsiTheme="majorBidi" w:cstheme="majorBidi"/>
        </w:rPr>
        <w:t>);</w:t>
      </w:r>
    </w:p>
    <w:p w14:paraId="131B137E" w14:textId="30870534" w:rsidR="00816883" w:rsidRDefault="00816883" w:rsidP="00816883">
      <w:pPr>
        <w:spacing w:line="276" w:lineRule="auto"/>
        <w:rPr>
          <w:rFonts w:asciiTheme="majorBidi" w:hAnsiTheme="majorBidi" w:cstheme="majorBidi"/>
        </w:rPr>
      </w:pPr>
    </w:p>
    <w:p w14:paraId="23046C8E" w14:textId="2E87E4E8" w:rsidR="000127FC" w:rsidRDefault="00F3100F" w:rsidP="007553EF">
      <w:pPr>
        <w:spacing w:line="276" w:lineRule="auto"/>
        <w:rPr>
          <w:rFonts w:asciiTheme="majorBidi" w:hAnsiTheme="majorBidi" w:cstheme="majorBidi"/>
        </w:rPr>
      </w:pPr>
      <w:r>
        <w:rPr>
          <w:rFonts w:asciiTheme="majorBidi" w:hAnsiTheme="majorBidi" w:cstheme="majorBidi"/>
        </w:rPr>
        <w:t>Appropriate data types</w:t>
      </w:r>
      <w:r w:rsidR="002F1143">
        <w:rPr>
          <w:rFonts w:asciiTheme="majorBidi" w:hAnsiTheme="majorBidi" w:cstheme="majorBidi"/>
        </w:rPr>
        <w:t xml:space="preserve"> and field sizes were applied to ensure data integrity. An example </w:t>
      </w:r>
      <w:r w:rsidR="00D2005B">
        <w:rPr>
          <w:rFonts w:asciiTheme="majorBidi" w:hAnsiTheme="majorBidi" w:cstheme="majorBidi"/>
        </w:rPr>
        <w:t xml:space="preserve">of </w:t>
      </w:r>
      <w:r w:rsidR="00BE7D9C">
        <w:rPr>
          <w:rFonts w:asciiTheme="majorBidi" w:hAnsiTheme="majorBidi" w:cstheme="majorBidi"/>
        </w:rPr>
        <w:t>a field level constraint was using CHECK to limit</w:t>
      </w:r>
      <w:r w:rsidR="00C322BF">
        <w:rPr>
          <w:rFonts w:asciiTheme="majorBidi" w:hAnsiTheme="majorBidi" w:cstheme="majorBidi"/>
        </w:rPr>
        <w:t xml:space="preserve"> the field</w:t>
      </w:r>
      <w:r w:rsidR="002F1143">
        <w:rPr>
          <w:rFonts w:asciiTheme="majorBidi" w:hAnsiTheme="majorBidi" w:cstheme="majorBidi"/>
        </w:rPr>
        <w:t xml:space="preserve"> LoyaltyMem </w:t>
      </w:r>
      <w:r w:rsidR="00C322BF">
        <w:rPr>
          <w:rFonts w:asciiTheme="majorBidi" w:hAnsiTheme="majorBidi" w:cstheme="majorBidi"/>
        </w:rPr>
        <w:t>to</w:t>
      </w:r>
      <w:r w:rsidR="002F1143">
        <w:rPr>
          <w:rFonts w:asciiTheme="majorBidi" w:hAnsiTheme="majorBidi" w:cstheme="majorBidi"/>
        </w:rPr>
        <w:t xml:space="preserve"> 1 or 0 as no other values </w:t>
      </w:r>
      <w:r w:rsidR="00C322BF">
        <w:rPr>
          <w:rFonts w:asciiTheme="majorBidi" w:hAnsiTheme="majorBidi" w:cstheme="majorBidi"/>
        </w:rPr>
        <w:t>exist and we do not want to accept any values besides 0 or 1.</w:t>
      </w:r>
      <w:r w:rsidR="002C2AFD">
        <w:rPr>
          <w:rFonts w:asciiTheme="majorBidi" w:hAnsiTheme="majorBidi" w:cstheme="majorBidi"/>
        </w:rPr>
        <w:t xml:space="preserve"> Many other field </w:t>
      </w:r>
      <w:r w:rsidR="00A92967">
        <w:rPr>
          <w:rFonts w:asciiTheme="majorBidi" w:hAnsiTheme="majorBidi" w:cstheme="majorBidi"/>
        </w:rPr>
        <w:t xml:space="preserve">level </w:t>
      </w:r>
      <w:r w:rsidR="002C2AFD">
        <w:rPr>
          <w:rFonts w:asciiTheme="majorBidi" w:hAnsiTheme="majorBidi" w:cstheme="majorBidi"/>
        </w:rPr>
        <w:t xml:space="preserve">constraints exist in the dataset </w:t>
      </w:r>
      <w:r w:rsidR="0016157D">
        <w:rPr>
          <w:rFonts w:asciiTheme="majorBidi" w:hAnsiTheme="majorBidi" w:cstheme="majorBidi"/>
        </w:rPr>
        <w:t xml:space="preserve">as seen above. </w:t>
      </w:r>
      <w:r w:rsidR="004748FE">
        <w:rPr>
          <w:rFonts w:asciiTheme="majorBidi" w:hAnsiTheme="majorBidi" w:cstheme="majorBidi"/>
        </w:rPr>
        <w:t>We also ensured the field size of the IDs for each of the parent tables by using CHAR(3)</w:t>
      </w:r>
      <w:r w:rsidR="000C1CB9">
        <w:rPr>
          <w:rFonts w:asciiTheme="majorBidi" w:hAnsiTheme="majorBidi" w:cstheme="majorBidi"/>
        </w:rPr>
        <w:t>. This ensures the value must be 3 characters</w:t>
      </w:r>
      <w:r w:rsidR="000127FC">
        <w:rPr>
          <w:rFonts w:asciiTheme="majorBidi" w:hAnsiTheme="majorBidi" w:cstheme="majorBidi"/>
        </w:rPr>
        <w:t xml:space="preserve"> preventing any erroneous IDs of different lengths being added.</w:t>
      </w:r>
    </w:p>
    <w:p w14:paraId="05509B81" w14:textId="77777777" w:rsidR="007553EF" w:rsidRDefault="007553EF" w:rsidP="007553EF">
      <w:pPr>
        <w:spacing w:line="276" w:lineRule="auto"/>
        <w:rPr>
          <w:rFonts w:asciiTheme="majorBidi" w:hAnsiTheme="majorBidi" w:cstheme="majorBidi"/>
        </w:rPr>
      </w:pPr>
    </w:p>
    <w:p w14:paraId="0D62D6BA" w14:textId="0B463B70" w:rsidR="007553EF" w:rsidRDefault="007553EF" w:rsidP="007553EF">
      <w:pPr>
        <w:spacing w:line="276" w:lineRule="auto"/>
        <w:rPr>
          <w:rFonts w:asciiTheme="majorBidi" w:hAnsiTheme="majorBidi" w:cstheme="majorBidi"/>
        </w:rPr>
      </w:pPr>
      <w:r>
        <w:rPr>
          <w:rFonts w:asciiTheme="majorBidi" w:hAnsiTheme="majorBidi" w:cstheme="majorBidi"/>
        </w:rPr>
        <w:t xml:space="preserve">Once data was cleaned and normalized it was inserted into these tables using </w:t>
      </w:r>
      <w:r w:rsidR="00667A03">
        <w:rPr>
          <w:rFonts w:asciiTheme="majorBidi" w:hAnsiTheme="majorBidi" w:cstheme="majorBidi"/>
        </w:rPr>
        <w:t xml:space="preserve">the </w:t>
      </w:r>
      <w:r w:rsidR="00BE1EDD">
        <w:rPr>
          <w:rFonts w:asciiTheme="majorBidi" w:hAnsiTheme="majorBidi" w:cstheme="majorBidi"/>
        </w:rPr>
        <w:t>“Upload a F</w:t>
      </w:r>
      <w:r w:rsidR="002C0930">
        <w:rPr>
          <w:rFonts w:asciiTheme="majorBidi" w:hAnsiTheme="majorBidi" w:cstheme="majorBidi"/>
        </w:rPr>
        <w:t xml:space="preserve">ile” tool in the </w:t>
      </w:r>
      <w:r w:rsidR="008D3869">
        <w:rPr>
          <w:rFonts w:asciiTheme="majorBidi" w:hAnsiTheme="majorBidi" w:cstheme="majorBidi"/>
        </w:rPr>
        <w:t xml:space="preserve">Object Browser of APEX. </w:t>
      </w:r>
      <w:r w:rsidR="00A44BC3">
        <w:rPr>
          <w:rFonts w:asciiTheme="majorBidi" w:hAnsiTheme="majorBidi" w:cstheme="majorBidi"/>
        </w:rPr>
        <w:t xml:space="preserve">The final </w:t>
      </w:r>
      <w:r w:rsidR="006C40ED">
        <w:rPr>
          <w:rFonts w:asciiTheme="majorBidi" w:hAnsiTheme="majorBidi" w:cstheme="majorBidi"/>
        </w:rPr>
        <w:t xml:space="preserve">CATEGORY table contained 24 rows, </w:t>
      </w:r>
      <w:r w:rsidR="001B1418">
        <w:rPr>
          <w:rFonts w:asciiTheme="majorBidi" w:hAnsiTheme="majorBidi" w:cstheme="majorBidi"/>
        </w:rPr>
        <w:t xml:space="preserve">INTENTION contained 4 rows, </w:t>
      </w:r>
      <w:r w:rsidR="0013432F">
        <w:rPr>
          <w:rFonts w:asciiTheme="majorBidi" w:hAnsiTheme="majorBidi" w:cstheme="majorBidi"/>
        </w:rPr>
        <w:t>PAYMENT contained 5 rows, SHIPPING contained</w:t>
      </w:r>
      <w:r w:rsidR="00D54946">
        <w:rPr>
          <w:rFonts w:asciiTheme="majorBidi" w:hAnsiTheme="majorBidi" w:cstheme="majorBidi"/>
        </w:rPr>
        <w:t xml:space="preserve"> 3 rows, and CUSTOMER had </w:t>
      </w:r>
      <w:r w:rsidR="00880ED5">
        <w:rPr>
          <w:rFonts w:asciiTheme="majorBidi" w:hAnsiTheme="majorBidi" w:cstheme="majorBidi"/>
        </w:rPr>
        <w:t>1,000 records. Example INSERT commands for each table are below:</w:t>
      </w:r>
    </w:p>
    <w:p w14:paraId="0BF3324E" w14:textId="77777777" w:rsidR="00880ED5" w:rsidRDefault="00880ED5" w:rsidP="007553EF">
      <w:pPr>
        <w:spacing w:line="276" w:lineRule="auto"/>
        <w:rPr>
          <w:rFonts w:asciiTheme="majorBidi" w:hAnsiTheme="majorBidi" w:cstheme="majorBidi"/>
        </w:rPr>
      </w:pPr>
    </w:p>
    <w:p w14:paraId="26474F86" w14:textId="510CF70F" w:rsidR="004E246F" w:rsidRDefault="004E246F" w:rsidP="004E246F">
      <w:r>
        <w:t>INSERT INTO CATEGORY (CategoryID, Category_Name) VALUES (‘C10’, ‘</w:t>
      </w:r>
      <w:r w:rsidRPr="00ED0BC1">
        <w:t>Gardening &amp; Outdoors</w:t>
      </w:r>
      <w:r>
        <w:t>’);</w:t>
      </w:r>
    </w:p>
    <w:p w14:paraId="7C1D4F9C" w14:textId="04A07A01" w:rsidR="004E246F" w:rsidRDefault="004E246F" w:rsidP="004E246F">
      <w:r>
        <w:t>INSERT INTO PAYMENT (PaymentID, Payment_Method) VALUES (‘P02’,’</w:t>
      </w:r>
      <w:r w:rsidRPr="00ED0BC1">
        <w:t xml:space="preserve"> </w:t>
      </w:r>
      <w:r>
        <w:t>‘</w:t>
      </w:r>
      <w:r w:rsidRPr="00D61FBD">
        <w:t>Credit Card</w:t>
      </w:r>
      <w:r>
        <w:t>’);</w:t>
      </w:r>
    </w:p>
    <w:p w14:paraId="0B83FF0C" w14:textId="77777777" w:rsidR="004E246F" w:rsidRDefault="004E246F" w:rsidP="004E246F">
      <w:r>
        <w:t>INSERT INTO INTENTION (IntentID, Purchase_Intent) VALUES (‘I02’, ‘</w:t>
      </w:r>
      <w:r w:rsidRPr="00547187">
        <w:t>Need-based</w:t>
      </w:r>
      <w:r>
        <w:t>’);</w:t>
      </w:r>
    </w:p>
    <w:p w14:paraId="56E06A04" w14:textId="0736D303" w:rsidR="004E246F" w:rsidRDefault="004E246F" w:rsidP="004E246F">
      <w:r>
        <w:t>INSERT INTO SHIPPING (ShippingID, Shipping_preference) VALUES (‘S03’, ‘</w:t>
      </w:r>
      <w:r w:rsidRPr="00020236">
        <w:t>No Preference</w:t>
      </w:r>
      <w:r>
        <w:t>’);</w:t>
      </w:r>
    </w:p>
    <w:p w14:paraId="7A4FF07E" w14:textId="2345D2AE" w:rsidR="004E246F" w:rsidRDefault="004E246F" w:rsidP="004E246F">
      <w:r>
        <w:t>INSERT INTO CUSTOMER VALUES (‘</w:t>
      </w:r>
      <w:r w:rsidRPr="00436A50">
        <w:t>37-611-6911</w:t>
      </w:r>
      <w:r>
        <w:t>’, 22, ‘</w:t>
      </w:r>
      <w:r w:rsidRPr="00DD5EDB">
        <w:t>Female</w:t>
      </w:r>
      <w:r>
        <w:t>’, ‘</w:t>
      </w:r>
      <w:r w:rsidRPr="00CB6204">
        <w:t>Middle</w:t>
      </w:r>
      <w:r>
        <w:t>’, ‘</w:t>
      </w:r>
      <w:r w:rsidRPr="00CB6204">
        <w:t>Married</w:t>
      </w:r>
      <w:r>
        <w:t>’, ‘</w:t>
      </w:r>
      <w:r w:rsidRPr="007E4A89">
        <w:t>Bachelor'</w:t>
      </w:r>
      <w:r>
        <w:t>’</w:t>
      </w:r>
      <w:r w:rsidRPr="007E4A89">
        <w:t>s</w:t>
      </w:r>
      <w:r>
        <w:t>’, ‘Middle’, 0, 333.8, 4, ‘Mixed’, 5, ‘C10’, ‘</w:t>
      </w:r>
      <w:r w:rsidRPr="00AF1519">
        <w:t>Ã‰vry</w:t>
      </w:r>
      <w:r>
        <w:t>’, ‘</w:t>
      </w:r>
      <w:r w:rsidRPr="00AF1519">
        <w:t>P02</w:t>
      </w:r>
      <w:r>
        <w:t xml:space="preserve">’, </w:t>
      </w:r>
      <w:r w:rsidRPr="00B2012C">
        <w:t>1</w:t>
      </w:r>
      <w:r>
        <w:t>, ‘</w:t>
      </w:r>
      <w:r w:rsidRPr="00B2012C">
        <w:t>Somewhat Sensitive</w:t>
      </w:r>
      <w:r>
        <w:t>’, ‘</w:t>
      </w:r>
      <w:r w:rsidRPr="00B2012C">
        <w:t>I02</w:t>
      </w:r>
      <w:r>
        <w:t>’, ‘</w:t>
      </w:r>
      <w:r w:rsidRPr="00B66EA4">
        <w:t>S03</w:t>
      </w:r>
      <w:r>
        <w:t xml:space="preserve">’, </w:t>
      </w:r>
      <w:r w:rsidRPr="00B66EA4">
        <w:t>2</w:t>
      </w:r>
      <w:r>
        <w:t>);</w:t>
      </w:r>
    </w:p>
    <w:p w14:paraId="2CD21C8B" w14:textId="77777777" w:rsidR="004E246F" w:rsidRDefault="004E246F" w:rsidP="007553EF">
      <w:pPr>
        <w:spacing w:line="276" w:lineRule="auto"/>
        <w:rPr>
          <w:rFonts w:asciiTheme="majorBidi" w:hAnsiTheme="majorBidi" w:cstheme="majorBidi"/>
        </w:rPr>
      </w:pPr>
    </w:p>
    <w:p w14:paraId="69239672" w14:textId="0DC85E20" w:rsidR="00816883" w:rsidRPr="00683FEF" w:rsidRDefault="00816883" w:rsidP="00816883">
      <w:pPr>
        <w:spacing w:line="276" w:lineRule="auto"/>
        <w:rPr>
          <w:rFonts w:ascii="Times New Roman" w:hAnsi="Times New Roman" w:cs="Times New Roman"/>
          <w:b/>
          <w:u w:val="single"/>
        </w:rPr>
      </w:pPr>
      <w:r w:rsidRPr="44807F0E">
        <w:rPr>
          <w:rFonts w:asciiTheme="majorBidi" w:hAnsiTheme="majorBidi" w:cstheme="majorBidi"/>
          <w:b/>
          <w:u w:val="single"/>
        </w:rPr>
        <w:t>Analysis</w:t>
      </w:r>
    </w:p>
    <w:p w14:paraId="037C8D4D" w14:textId="4F7A7232" w:rsidR="46396517" w:rsidRDefault="46396517" w:rsidP="44807F0E">
      <w:pPr>
        <w:spacing w:line="276" w:lineRule="auto"/>
        <w:rPr>
          <w:rFonts w:asciiTheme="majorBidi" w:hAnsiTheme="majorBidi" w:cstheme="majorBidi"/>
        </w:rPr>
      </w:pPr>
      <w:r w:rsidRPr="44807F0E">
        <w:rPr>
          <w:rFonts w:asciiTheme="majorBidi" w:hAnsiTheme="majorBidi" w:cstheme="majorBidi"/>
        </w:rPr>
        <w:t>This analysis is intended to be used by marketers and company officials to understand their target market better. B</w:t>
      </w:r>
      <w:r w:rsidR="7C37BE76" w:rsidRPr="44807F0E">
        <w:rPr>
          <w:rFonts w:asciiTheme="majorBidi" w:hAnsiTheme="majorBidi" w:cstheme="majorBidi"/>
        </w:rPr>
        <w:t xml:space="preserve">y summarizing key components of their customers, companies are able to further enhance </w:t>
      </w:r>
      <w:r w:rsidR="7B1063DA" w:rsidRPr="44807F0E">
        <w:rPr>
          <w:rFonts w:asciiTheme="majorBidi" w:hAnsiTheme="majorBidi" w:cstheme="majorBidi"/>
        </w:rPr>
        <w:t xml:space="preserve">customer loyalty by aligning their strategies with their </w:t>
      </w:r>
      <w:r w:rsidR="005B532E" w:rsidRPr="44807F0E">
        <w:rPr>
          <w:rFonts w:asciiTheme="majorBidi" w:hAnsiTheme="majorBidi" w:cstheme="majorBidi"/>
        </w:rPr>
        <w:t>customers’</w:t>
      </w:r>
      <w:r w:rsidR="7B1063DA" w:rsidRPr="44807F0E">
        <w:rPr>
          <w:rFonts w:asciiTheme="majorBidi" w:hAnsiTheme="majorBidi" w:cstheme="majorBidi"/>
        </w:rPr>
        <w:t xml:space="preserve"> consuming patterns in mind. </w:t>
      </w:r>
    </w:p>
    <w:p w14:paraId="1E07FFB5" w14:textId="2192DEFA" w:rsidR="009C6384" w:rsidRDefault="3A93A48B" w:rsidP="2E1D59E4">
      <w:pPr>
        <w:rPr>
          <w:rFonts w:asciiTheme="majorBidi" w:hAnsiTheme="majorBidi" w:cstheme="majorBidi"/>
          <w:u w:val="single"/>
        </w:rPr>
      </w:pPr>
      <w:r w:rsidRPr="2E1D59E4">
        <w:rPr>
          <w:rFonts w:asciiTheme="majorBidi" w:hAnsiTheme="majorBidi" w:cstheme="majorBidi"/>
          <w:u w:val="single"/>
        </w:rPr>
        <w:t>Question 1</w:t>
      </w:r>
      <w:r w:rsidR="00BE2F53" w:rsidRPr="44807F0E">
        <w:rPr>
          <w:rFonts w:asciiTheme="majorBidi" w:hAnsiTheme="majorBidi" w:cstheme="majorBidi"/>
          <w:u w:val="single"/>
        </w:rPr>
        <w:t>:</w:t>
      </w:r>
      <w:r w:rsidR="5A27F8EB" w:rsidRPr="2E1D59E4">
        <w:rPr>
          <w:rFonts w:asciiTheme="majorBidi" w:hAnsiTheme="majorBidi" w:cstheme="majorBidi"/>
          <w:u w:val="single"/>
        </w:rPr>
        <w:t xml:space="preserve"> Demographics</w:t>
      </w:r>
    </w:p>
    <w:p w14:paraId="4799A90E" w14:textId="7FE7775B" w:rsidR="006031BE" w:rsidRDefault="076AB70D" w:rsidP="2E1D59E4">
      <w:pPr>
        <w:rPr>
          <w:rFonts w:ascii="Times New Roman" w:eastAsia="Times New Roman" w:hAnsi="Times New Roman" w:cs="Times New Roman"/>
          <w:color w:val="000000" w:themeColor="text1"/>
        </w:rPr>
      </w:pPr>
      <w:r w:rsidRPr="540400BE">
        <w:rPr>
          <w:rFonts w:ascii="Times New Roman" w:eastAsia="Times New Roman" w:hAnsi="Times New Roman" w:cs="Times New Roman"/>
          <w:color w:val="000000" w:themeColor="text1"/>
        </w:rPr>
        <w:t xml:space="preserve">Which consumer demographics </w:t>
      </w:r>
      <w:r w:rsidR="19B7CA6F" w:rsidRPr="5CE070F2">
        <w:rPr>
          <w:rFonts w:ascii="Times New Roman" w:eastAsia="Times New Roman" w:hAnsi="Times New Roman" w:cs="Times New Roman"/>
          <w:color w:val="000000" w:themeColor="text1"/>
        </w:rPr>
        <w:t>(age)</w:t>
      </w:r>
      <w:r w:rsidRPr="5CE070F2">
        <w:rPr>
          <w:rFonts w:ascii="Times New Roman" w:eastAsia="Times New Roman" w:hAnsi="Times New Roman" w:cs="Times New Roman"/>
          <w:color w:val="000000" w:themeColor="text1"/>
        </w:rPr>
        <w:t xml:space="preserve"> </w:t>
      </w:r>
      <w:r w:rsidRPr="540400BE">
        <w:rPr>
          <w:rFonts w:ascii="Times New Roman" w:eastAsia="Times New Roman" w:hAnsi="Times New Roman" w:cs="Times New Roman"/>
          <w:color w:val="000000" w:themeColor="text1"/>
        </w:rPr>
        <w:t>are most associated with higher purchase frequency and spending?</w:t>
      </w:r>
      <w:r w:rsidR="06AFD262" w:rsidRPr="540400BE">
        <w:rPr>
          <w:rFonts w:ascii="Times New Roman" w:eastAsia="Times New Roman" w:hAnsi="Times New Roman" w:cs="Times New Roman"/>
          <w:color w:val="000000" w:themeColor="text1"/>
        </w:rPr>
        <w:t xml:space="preserve"> We wrote multiple queries that would analyze </w:t>
      </w:r>
      <w:r w:rsidR="00A00392" w:rsidRPr="540400BE">
        <w:rPr>
          <w:rFonts w:ascii="Times New Roman" w:eastAsia="Times New Roman" w:hAnsi="Times New Roman" w:cs="Times New Roman"/>
          <w:color w:val="000000" w:themeColor="text1"/>
        </w:rPr>
        <w:t>several</w:t>
      </w:r>
      <w:r w:rsidR="06AFD262" w:rsidRPr="540400BE">
        <w:rPr>
          <w:rFonts w:ascii="Times New Roman" w:eastAsia="Times New Roman" w:hAnsi="Times New Roman" w:cs="Times New Roman"/>
          <w:color w:val="000000" w:themeColor="text1"/>
        </w:rPr>
        <w:t xml:space="preserve"> of the demographics </w:t>
      </w:r>
      <w:r w:rsidR="612E8CD1" w:rsidRPr="540400BE">
        <w:rPr>
          <w:rFonts w:ascii="Times New Roman" w:eastAsia="Times New Roman" w:hAnsi="Times New Roman" w:cs="Times New Roman"/>
          <w:color w:val="000000" w:themeColor="text1"/>
        </w:rPr>
        <w:t>of the consumer. The demographics we chose to investigate were age, gender, and education level</w:t>
      </w:r>
      <w:r w:rsidR="47DE3A0F" w:rsidRPr="540400BE">
        <w:rPr>
          <w:rFonts w:ascii="Times New Roman" w:eastAsia="Times New Roman" w:hAnsi="Times New Roman" w:cs="Times New Roman"/>
          <w:color w:val="000000" w:themeColor="text1"/>
        </w:rPr>
        <w:t>.</w:t>
      </w:r>
    </w:p>
    <w:p w14:paraId="6B88F2E5" w14:textId="48583A28" w:rsidR="2E1D59E4" w:rsidRDefault="47DE3A0F" w:rsidP="540400BE">
      <w:pPr>
        <w:rPr>
          <w:rFonts w:ascii="Times New Roman" w:eastAsia="Times New Roman" w:hAnsi="Times New Roman" w:cs="Times New Roman"/>
          <w:color w:val="000000" w:themeColor="text1"/>
        </w:rPr>
      </w:pPr>
      <w:r w:rsidRPr="540400BE">
        <w:rPr>
          <w:rFonts w:ascii="Times New Roman" w:eastAsia="Times New Roman" w:hAnsi="Times New Roman" w:cs="Times New Roman"/>
          <w:color w:val="000000" w:themeColor="text1"/>
        </w:rPr>
        <w:lastRenderedPageBreak/>
        <w:t xml:space="preserve">Our strategy was to use a CASE query to analyze the age demographics. </w:t>
      </w:r>
      <w:r w:rsidR="65ECFD88" w:rsidRPr="540400BE">
        <w:rPr>
          <w:rFonts w:ascii="Times New Roman" w:eastAsia="Times New Roman" w:hAnsi="Times New Roman" w:cs="Times New Roman"/>
          <w:color w:val="000000" w:themeColor="text1"/>
        </w:rPr>
        <w:t xml:space="preserve">We wanted to develop buckets to classify each </w:t>
      </w:r>
      <w:r w:rsidR="00B609C5" w:rsidRPr="540400BE">
        <w:rPr>
          <w:rFonts w:ascii="Times New Roman" w:eastAsia="Times New Roman" w:hAnsi="Times New Roman" w:cs="Times New Roman"/>
          <w:color w:val="000000" w:themeColor="text1"/>
        </w:rPr>
        <w:t>respondent’s</w:t>
      </w:r>
      <w:r w:rsidR="65ECFD88" w:rsidRPr="540400BE">
        <w:rPr>
          <w:rFonts w:ascii="Times New Roman" w:eastAsia="Times New Roman" w:hAnsi="Times New Roman" w:cs="Times New Roman"/>
          <w:color w:val="000000" w:themeColor="text1"/>
        </w:rPr>
        <w:t xml:space="preserve"> age into a specific group. The buckets we</w:t>
      </w:r>
      <w:r w:rsidR="63748D99" w:rsidRPr="540400BE">
        <w:rPr>
          <w:rFonts w:ascii="Times New Roman" w:eastAsia="Times New Roman" w:hAnsi="Times New Roman" w:cs="Times New Roman"/>
          <w:color w:val="000000" w:themeColor="text1"/>
        </w:rPr>
        <w:t xml:space="preserve"> used were the age ranges </w:t>
      </w:r>
      <w:r w:rsidR="1C89C06A" w:rsidRPr="38C45E75">
        <w:rPr>
          <w:rFonts w:ascii="Times New Roman" w:eastAsia="Times New Roman" w:hAnsi="Times New Roman" w:cs="Times New Roman"/>
          <w:color w:val="000000" w:themeColor="text1"/>
        </w:rPr>
        <w:t xml:space="preserve">between 18 and </w:t>
      </w:r>
      <w:r w:rsidR="63748D99" w:rsidRPr="38C45E75">
        <w:rPr>
          <w:rFonts w:ascii="Times New Roman" w:eastAsia="Times New Roman" w:hAnsi="Times New Roman" w:cs="Times New Roman"/>
          <w:color w:val="000000" w:themeColor="text1"/>
        </w:rPr>
        <w:t>2</w:t>
      </w:r>
      <w:r w:rsidR="6A016130" w:rsidRPr="38C45E75">
        <w:rPr>
          <w:rFonts w:ascii="Times New Roman" w:eastAsia="Times New Roman" w:hAnsi="Times New Roman" w:cs="Times New Roman"/>
          <w:color w:val="000000" w:themeColor="text1"/>
        </w:rPr>
        <w:t>4</w:t>
      </w:r>
      <w:r w:rsidR="63748D99" w:rsidRPr="540400BE">
        <w:rPr>
          <w:rFonts w:ascii="Times New Roman" w:eastAsia="Times New Roman" w:hAnsi="Times New Roman" w:cs="Times New Roman"/>
          <w:color w:val="000000" w:themeColor="text1"/>
        </w:rPr>
        <w:t xml:space="preserve">, between 25 and 34, between 35 and 44, between 45 and 54, and </w:t>
      </w:r>
      <w:r w:rsidR="6D4F2584" w:rsidRPr="540400BE">
        <w:rPr>
          <w:rFonts w:ascii="Times New Roman" w:eastAsia="Times New Roman" w:hAnsi="Times New Roman" w:cs="Times New Roman"/>
          <w:color w:val="000000" w:themeColor="text1"/>
        </w:rPr>
        <w:t>55 and over.</w:t>
      </w:r>
    </w:p>
    <w:p w14:paraId="5971B519" w14:textId="6497F750"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SELECT </w:t>
      </w:r>
      <w:r w:rsidR="58C9929F" w:rsidRPr="5CE070F2">
        <w:rPr>
          <w:rFonts w:ascii="Times New Roman" w:eastAsia="Times New Roman" w:hAnsi="Times New Roman" w:cs="Times New Roman"/>
        </w:rPr>
        <w:t xml:space="preserve"> </w:t>
      </w:r>
    </w:p>
    <w:p w14:paraId="1386CC5B" w14:textId="320164DE"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CASE  </w:t>
      </w:r>
      <w:r w:rsidR="58C9929F" w:rsidRPr="5CE070F2">
        <w:rPr>
          <w:rFonts w:ascii="Times New Roman" w:eastAsia="Times New Roman" w:hAnsi="Times New Roman" w:cs="Times New Roman"/>
        </w:rPr>
        <w:t xml:space="preserve"> </w:t>
      </w:r>
    </w:p>
    <w:p w14:paraId="4875420F" w14:textId="44B3C877"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w:t>
      </w:r>
      <w:r w:rsidR="58C9929F" w:rsidRPr="5CE070F2">
        <w:rPr>
          <w:rFonts w:ascii="Times New Roman" w:eastAsia="Times New Roman" w:hAnsi="Times New Roman" w:cs="Times New Roman"/>
        </w:rPr>
        <w:t>BETWEEN 18 AND 24</w:t>
      </w:r>
      <w:r w:rsidRPr="540400BE">
        <w:rPr>
          <w:rFonts w:ascii="Times New Roman" w:eastAsia="Times New Roman" w:hAnsi="Times New Roman" w:cs="Times New Roman"/>
        </w:rPr>
        <w:t xml:space="preserve"> THEN </w:t>
      </w:r>
      <w:r w:rsidR="58C9929F" w:rsidRPr="5CE070F2">
        <w:rPr>
          <w:rFonts w:ascii="Times New Roman" w:eastAsia="Times New Roman" w:hAnsi="Times New Roman" w:cs="Times New Roman"/>
        </w:rPr>
        <w:t xml:space="preserve">'18-24' </w:t>
      </w:r>
      <w:r w:rsidRPr="540400BE">
        <w:rPr>
          <w:rFonts w:ascii="Times New Roman" w:eastAsia="Times New Roman" w:hAnsi="Times New Roman" w:cs="Times New Roman"/>
        </w:rPr>
        <w:t xml:space="preserve"> </w:t>
      </w:r>
    </w:p>
    <w:p w14:paraId="0D142474" w14:textId="67B5D3D1"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25 AND 34 THEN '25-34' </w:t>
      </w:r>
      <w:r w:rsidR="58C9929F" w:rsidRPr="5CE070F2">
        <w:rPr>
          <w:rFonts w:ascii="Times New Roman" w:eastAsia="Times New Roman" w:hAnsi="Times New Roman" w:cs="Times New Roman"/>
        </w:rPr>
        <w:t xml:space="preserve"> </w:t>
      </w:r>
    </w:p>
    <w:p w14:paraId="31D2A396" w14:textId="63BEE90C"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35 AND 44 THEN '35-44' </w:t>
      </w:r>
      <w:r w:rsidR="58C9929F" w:rsidRPr="5CE070F2">
        <w:rPr>
          <w:rFonts w:ascii="Times New Roman" w:eastAsia="Times New Roman" w:hAnsi="Times New Roman" w:cs="Times New Roman"/>
        </w:rPr>
        <w:t xml:space="preserve"> </w:t>
      </w:r>
    </w:p>
    <w:p w14:paraId="4812E5BA" w14:textId="537F3654"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45 AND 54 THEN '45-54' </w:t>
      </w:r>
      <w:r w:rsidR="58C9929F" w:rsidRPr="5CE070F2">
        <w:rPr>
          <w:rFonts w:ascii="Times New Roman" w:eastAsia="Times New Roman" w:hAnsi="Times New Roman" w:cs="Times New Roman"/>
        </w:rPr>
        <w:t xml:space="preserve"> </w:t>
      </w:r>
    </w:p>
    <w:p w14:paraId="38F7667E" w14:textId="1FFE40C6"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ELSE '55 and over' </w:t>
      </w:r>
      <w:r w:rsidR="58C9929F" w:rsidRPr="5CE070F2">
        <w:rPr>
          <w:rFonts w:ascii="Times New Roman" w:eastAsia="Times New Roman" w:hAnsi="Times New Roman" w:cs="Times New Roman"/>
        </w:rPr>
        <w:t xml:space="preserve"> </w:t>
      </w:r>
    </w:p>
    <w:p w14:paraId="5E6AAF0D" w14:textId="1824EAF3"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END AS Age_Class,</w:t>
      </w:r>
      <w:r w:rsidR="58C9929F" w:rsidRPr="5CE070F2">
        <w:rPr>
          <w:rFonts w:ascii="Times New Roman" w:eastAsia="Times New Roman" w:hAnsi="Times New Roman" w:cs="Times New Roman"/>
        </w:rPr>
        <w:t xml:space="preserve"> </w:t>
      </w:r>
    </w:p>
    <w:p w14:paraId="29D15B30" w14:textId="57D72AEC" w:rsidR="58C9929F" w:rsidRDefault="58C9929F" w:rsidP="5CE070F2">
      <w:pPr>
        <w:spacing w:after="160" w:line="276" w:lineRule="auto"/>
        <w:rPr>
          <w:rFonts w:ascii="Times New Roman" w:eastAsia="Times New Roman" w:hAnsi="Times New Roman" w:cs="Times New Roman"/>
        </w:rPr>
      </w:pPr>
      <w:r w:rsidRPr="5CE070F2">
        <w:rPr>
          <w:rFonts w:ascii="Times New Roman" w:eastAsia="Times New Roman" w:hAnsi="Times New Roman" w:cs="Times New Roman"/>
        </w:rPr>
        <w:t xml:space="preserve">  COUNT(*) AS Purchase_Frequency, </w:t>
      </w:r>
    </w:p>
    <w:p w14:paraId="238AEAB9" w14:textId="2A79861B" w:rsidR="58C9929F" w:rsidRDefault="58C9929F" w:rsidP="5CE070F2">
      <w:pPr>
        <w:spacing w:after="160" w:line="276" w:lineRule="auto"/>
        <w:rPr>
          <w:rFonts w:ascii="Times New Roman" w:eastAsia="Times New Roman" w:hAnsi="Times New Roman" w:cs="Times New Roman"/>
        </w:rPr>
      </w:pPr>
      <w:r w:rsidRPr="5CE070F2">
        <w:rPr>
          <w:rFonts w:ascii="Times New Roman" w:eastAsia="Times New Roman" w:hAnsi="Times New Roman" w:cs="Times New Roman"/>
        </w:rPr>
        <w:t xml:space="preserve">  TO_CHAR(SUM(Purchase_Amount), '$999,999,999.00') AS Total_Amount, </w:t>
      </w:r>
    </w:p>
    <w:p w14:paraId="43482ECF" w14:textId="53758C35" w:rsidR="58C9929F" w:rsidRDefault="58C9929F" w:rsidP="5CE070F2">
      <w:pPr>
        <w:spacing w:after="160" w:line="276" w:lineRule="auto"/>
        <w:rPr>
          <w:rFonts w:ascii="Times New Roman" w:eastAsia="Times New Roman" w:hAnsi="Times New Roman" w:cs="Times New Roman"/>
        </w:rPr>
      </w:pPr>
      <w:r w:rsidRPr="5CE070F2">
        <w:rPr>
          <w:rFonts w:ascii="Times New Roman" w:eastAsia="Times New Roman" w:hAnsi="Times New Roman" w:cs="Times New Roman"/>
        </w:rPr>
        <w:t xml:space="preserve">  TO_CHAR(AVG(Purchase_Amount), '$999,999,999.00') AS Avg_Amount_Per_Purchase </w:t>
      </w:r>
    </w:p>
    <w:p w14:paraId="661090B0" w14:textId="5344C5AA" w:rsidR="58C9929F" w:rsidRDefault="58C9929F" w:rsidP="5CE070F2">
      <w:pPr>
        <w:spacing w:after="160" w:line="276" w:lineRule="auto"/>
        <w:rPr>
          <w:rFonts w:ascii="Times New Roman" w:eastAsia="Times New Roman" w:hAnsi="Times New Roman" w:cs="Times New Roman"/>
        </w:rPr>
      </w:pPr>
      <w:r w:rsidRPr="5CE070F2">
        <w:rPr>
          <w:rFonts w:ascii="Times New Roman" w:eastAsia="Times New Roman" w:hAnsi="Times New Roman" w:cs="Times New Roman"/>
        </w:rPr>
        <w:t xml:space="preserve">FROM CUSTOMER </w:t>
      </w:r>
    </w:p>
    <w:p w14:paraId="25377A6D" w14:textId="3DD59053"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GROUP BY </w:t>
      </w:r>
      <w:r w:rsidR="58C9929F" w:rsidRPr="5CE070F2">
        <w:rPr>
          <w:rFonts w:ascii="Times New Roman" w:eastAsia="Times New Roman" w:hAnsi="Times New Roman" w:cs="Times New Roman"/>
        </w:rPr>
        <w:t xml:space="preserve"> </w:t>
      </w:r>
    </w:p>
    <w:p w14:paraId="4A3B12AB" w14:textId="03381D00"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CASE  </w:t>
      </w:r>
      <w:r w:rsidR="58C9929F" w:rsidRPr="5CE070F2">
        <w:rPr>
          <w:rFonts w:ascii="Times New Roman" w:eastAsia="Times New Roman" w:hAnsi="Times New Roman" w:cs="Times New Roman"/>
        </w:rPr>
        <w:t xml:space="preserve"> </w:t>
      </w:r>
    </w:p>
    <w:p w14:paraId="58177D6E" w14:textId="1C741A19"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w:t>
      </w:r>
      <w:r w:rsidR="58C9929F" w:rsidRPr="5CE070F2">
        <w:rPr>
          <w:rFonts w:ascii="Times New Roman" w:eastAsia="Times New Roman" w:hAnsi="Times New Roman" w:cs="Times New Roman"/>
        </w:rPr>
        <w:t>BETWEEN 18 AND 24</w:t>
      </w:r>
      <w:r w:rsidRPr="540400BE">
        <w:rPr>
          <w:rFonts w:ascii="Times New Roman" w:eastAsia="Times New Roman" w:hAnsi="Times New Roman" w:cs="Times New Roman"/>
        </w:rPr>
        <w:t xml:space="preserve"> THEN </w:t>
      </w:r>
      <w:r w:rsidR="58C9929F" w:rsidRPr="5CE070F2">
        <w:rPr>
          <w:rFonts w:ascii="Times New Roman" w:eastAsia="Times New Roman" w:hAnsi="Times New Roman" w:cs="Times New Roman"/>
        </w:rPr>
        <w:t xml:space="preserve">'18-24' </w:t>
      </w:r>
      <w:r w:rsidRPr="540400BE">
        <w:rPr>
          <w:rFonts w:ascii="Times New Roman" w:eastAsia="Times New Roman" w:hAnsi="Times New Roman" w:cs="Times New Roman"/>
        </w:rPr>
        <w:t xml:space="preserve"> </w:t>
      </w:r>
    </w:p>
    <w:p w14:paraId="0A040879" w14:textId="4A12629B"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25 AND 34 THEN '25-34'  </w:t>
      </w:r>
    </w:p>
    <w:p w14:paraId="3255EC8C" w14:textId="75CB40CA"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35 AND 44 THEN '35-44' </w:t>
      </w:r>
      <w:r w:rsidR="58C9929F" w:rsidRPr="5CE070F2">
        <w:rPr>
          <w:rFonts w:ascii="Times New Roman" w:eastAsia="Times New Roman" w:hAnsi="Times New Roman" w:cs="Times New Roman"/>
        </w:rPr>
        <w:t xml:space="preserve"> </w:t>
      </w:r>
    </w:p>
    <w:p w14:paraId="0CF83145" w14:textId="086F0406"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WHEN Age BETWEEN 45 AND 54 THEN '45-54' </w:t>
      </w:r>
      <w:r w:rsidR="58C9929F" w:rsidRPr="5CE070F2">
        <w:rPr>
          <w:rFonts w:ascii="Times New Roman" w:eastAsia="Times New Roman" w:hAnsi="Times New Roman" w:cs="Times New Roman"/>
        </w:rPr>
        <w:t xml:space="preserve"> </w:t>
      </w:r>
    </w:p>
    <w:p w14:paraId="7DBAFF26" w14:textId="27FEFDC5"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ELSE '55 and over' </w:t>
      </w:r>
      <w:r w:rsidR="58C9929F" w:rsidRPr="5CE070F2">
        <w:rPr>
          <w:rFonts w:ascii="Times New Roman" w:eastAsia="Times New Roman" w:hAnsi="Times New Roman" w:cs="Times New Roman"/>
        </w:rPr>
        <w:t xml:space="preserve"> </w:t>
      </w:r>
    </w:p>
    <w:p w14:paraId="0206CD65" w14:textId="3790E8CA" w:rsidR="2E1D59E4" w:rsidRDefault="1F220859" w:rsidP="540400BE">
      <w:pPr>
        <w:spacing w:after="160" w:line="276" w:lineRule="auto"/>
        <w:rPr>
          <w:rFonts w:ascii="Times New Roman" w:eastAsia="Times New Roman" w:hAnsi="Times New Roman" w:cs="Times New Roman"/>
        </w:rPr>
      </w:pPr>
      <w:r w:rsidRPr="540400BE">
        <w:rPr>
          <w:rFonts w:ascii="Times New Roman" w:eastAsia="Times New Roman" w:hAnsi="Times New Roman" w:cs="Times New Roman"/>
        </w:rPr>
        <w:t xml:space="preserve">  END</w:t>
      </w:r>
      <w:r w:rsidR="58C9929F" w:rsidRPr="5CE070F2">
        <w:rPr>
          <w:rFonts w:ascii="Times New Roman" w:eastAsia="Times New Roman" w:hAnsi="Times New Roman" w:cs="Times New Roman"/>
        </w:rPr>
        <w:t xml:space="preserve"> </w:t>
      </w:r>
    </w:p>
    <w:p w14:paraId="6D7276CD" w14:textId="18252365" w:rsidR="58C9929F" w:rsidRDefault="58C9929F" w:rsidP="5CE070F2">
      <w:pPr>
        <w:spacing w:after="160" w:line="276" w:lineRule="auto"/>
        <w:rPr>
          <w:rFonts w:ascii="Times New Roman" w:eastAsia="Times New Roman" w:hAnsi="Times New Roman" w:cs="Times New Roman"/>
        </w:rPr>
      </w:pPr>
      <w:r w:rsidRPr="5CE070F2">
        <w:rPr>
          <w:rFonts w:ascii="Times New Roman" w:eastAsia="Times New Roman" w:hAnsi="Times New Roman" w:cs="Times New Roman"/>
        </w:rPr>
        <w:t>ORDER BY Age_Class ASC;</w:t>
      </w:r>
    </w:p>
    <w:p w14:paraId="138942CF" w14:textId="1A8A4508" w:rsidR="7EE0FF3E" w:rsidRDefault="7EE0FF3E" w:rsidP="34DDB7BC">
      <w:pPr>
        <w:spacing w:after="160" w:line="276" w:lineRule="auto"/>
        <w:rPr>
          <w:rFonts w:ascii="Times New Roman" w:eastAsia="Times New Roman" w:hAnsi="Times New Roman" w:cs="Times New Roman"/>
        </w:rPr>
      </w:pPr>
      <w:r w:rsidRPr="65E357B6">
        <w:rPr>
          <w:rFonts w:ascii="Times New Roman" w:eastAsia="Times New Roman" w:hAnsi="Times New Roman" w:cs="Times New Roman"/>
        </w:rPr>
        <w:t xml:space="preserve">The results in </w:t>
      </w:r>
      <w:r w:rsidRPr="3F83BB2A">
        <w:rPr>
          <w:rFonts w:ascii="Times New Roman" w:eastAsia="Times New Roman" w:hAnsi="Times New Roman" w:cs="Times New Roman"/>
        </w:rPr>
        <w:t xml:space="preserve">Figure </w:t>
      </w:r>
      <w:r w:rsidRPr="739FD7F5">
        <w:rPr>
          <w:rFonts w:ascii="Times New Roman" w:eastAsia="Times New Roman" w:hAnsi="Times New Roman" w:cs="Times New Roman"/>
        </w:rPr>
        <w:t xml:space="preserve">3 </w:t>
      </w:r>
      <w:r w:rsidRPr="66DC3E0B">
        <w:rPr>
          <w:rFonts w:ascii="Times New Roman" w:eastAsia="Times New Roman" w:hAnsi="Times New Roman" w:cs="Times New Roman"/>
        </w:rPr>
        <w:t xml:space="preserve">show that </w:t>
      </w:r>
      <w:r w:rsidRPr="3F7DCA6F">
        <w:rPr>
          <w:rFonts w:ascii="Times New Roman" w:eastAsia="Times New Roman" w:hAnsi="Times New Roman" w:cs="Times New Roman"/>
        </w:rPr>
        <w:t>the consumers in</w:t>
      </w:r>
      <w:r w:rsidRPr="34906B75">
        <w:rPr>
          <w:rFonts w:ascii="Times New Roman" w:eastAsia="Times New Roman" w:hAnsi="Times New Roman" w:cs="Times New Roman"/>
        </w:rPr>
        <w:t xml:space="preserve"> the age range </w:t>
      </w:r>
      <w:r w:rsidRPr="0879E6CD">
        <w:rPr>
          <w:rFonts w:ascii="Times New Roman" w:eastAsia="Times New Roman" w:hAnsi="Times New Roman" w:cs="Times New Roman"/>
        </w:rPr>
        <w:t xml:space="preserve">of 35-44 </w:t>
      </w:r>
      <w:r w:rsidRPr="61E5138F">
        <w:rPr>
          <w:rFonts w:ascii="Times New Roman" w:eastAsia="Times New Roman" w:hAnsi="Times New Roman" w:cs="Times New Roman"/>
        </w:rPr>
        <w:t>have</w:t>
      </w:r>
      <w:r w:rsidRPr="13562E38">
        <w:rPr>
          <w:rFonts w:ascii="Times New Roman" w:eastAsia="Times New Roman" w:hAnsi="Times New Roman" w:cs="Times New Roman"/>
        </w:rPr>
        <w:t xml:space="preserve"> </w:t>
      </w:r>
      <w:r w:rsidRPr="7B2B3EDC">
        <w:rPr>
          <w:rFonts w:ascii="Times New Roman" w:eastAsia="Times New Roman" w:hAnsi="Times New Roman" w:cs="Times New Roman"/>
        </w:rPr>
        <w:t>the</w:t>
      </w:r>
      <w:r w:rsidRPr="61E5138F">
        <w:rPr>
          <w:rFonts w:ascii="Times New Roman" w:eastAsia="Times New Roman" w:hAnsi="Times New Roman" w:cs="Times New Roman"/>
        </w:rPr>
        <w:t xml:space="preserve"> most </w:t>
      </w:r>
      <w:r w:rsidRPr="7F6EA398">
        <w:rPr>
          <w:rFonts w:ascii="Times New Roman" w:eastAsia="Times New Roman" w:hAnsi="Times New Roman" w:cs="Times New Roman"/>
        </w:rPr>
        <w:t>purchase frequencies at 31</w:t>
      </w:r>
      <w:r w:rsidR="569366CE" w:rsidRPr="7F6EA398">
        <w:rPr>
          <w:rFonts w:ascii="Times New Roman" w:eastAsia="Times New Roman" w:hAnsi="Times New Roman" w:cs="Times New Roman"/>
        </w:rPr>
        <w:t>7</w:t>
      </w:r>
      <w:r w:rsidR="569366CE" w:rsidRPr="49F9662A">
        <w:rPr>
          <w:rFonts w:ascii="Times New Roman" w:eastAsia="Times New Roman" w:hAnsi="Times New Roman" w:cs="Times New Roman"/>
        </w:rPr>
        <w:t>, a total amount of $86,</w:t>
      </w:r>
      <w:r w:rsidR="569366CE" w:rsidRPr="3A7FB657">
        <w:rPr>
          <w:rFonts w:ascii="Times New Roman" w:eastAsia="Times New Roman" w:hAnsi="Times New Roman" w:cs="Times New Roman"/>
        </w:rPr>
        <w:t>741.35, and an average amou</w:t>
      </w:r>
      <w:r w:rsidR="4CD2062C" w:rsidRPr="3A7FB657">
        <w:rPr>
          <w:rFonts w:ascii="Times New Roman" w:eastAsia="Times New Roman" w:hAnsi="Times New Roman" w:cs="Times New Roman"/>
        </w:rPr>
        <w:t>nt</w:t>
      </w:r>
      <w:r w:rsidR="4CD2062C" w:rsidRPr="24C8AB6C">
        <w:rPr>
          <w:rFonts w:ascii="Times New Roman" w:eastAsia="Times New Roman" w:hAnsi="Times New Roman" w:cs="Times New Roman"/>
        </w:rPr>
        <w:t xml:space="preserve"> per purchase at $273.63. </w:t>
      </w:r>
      <w:r w:rsidR="4CD2062C" w:rsidRPr="63FAA609">
        <w:rPr>
          <w:rFonts w:ascii="Times New Roman" w:eastAsia="Times New Roman" w:hAnsi="Times New Roman" w:cs="Times New Roman"/>
        </w:rPr>
        <w:t xml:space="preserve">We can see that 45-54 is the lowest with a frequency of 183, a total amount of $49,456.60, and an average </w:t>
      </w:r>
      <w:r w:rsidR="4CD2062C" w:rsidRPr="630E747C">
        <w:rPr>
          <w:rFonts w:ascii="Times New Roman" w:eastAsia="Times New Roman" w:hAnsi="Times New Roman" w:cs="Times New Roman"/>
        </w:rPr>
        <w:t xml:space="preserve">amount per </w:t>
      </w:r>
      <w:r w:rsidR="4CD2062C" w:rsidRPr="2F522F4E">
        <w:rPr>
          <w:rFonts w:ascii="Times New Roman" w:eastAsia="Times New Roman" w:hAnsi="Times New Roman" w:cs="Times New Roman"/>
        </w:rPr>
        <w:t>purchase of $</w:t>
      </w:r>
      <w:r w:rsidR="4CD2062C" w:rsidRPr="4A0CB5F9">
        <w:rPr>
          <w:rFonts w:ascii="Times New Roman" w:eastAsia="Times New Roman" w:hAnsi="Times New Roman" w:cs="Times New Roman"/>
        </w:rPr>
        <w:t>27</w:t>
      </w:r>
      <w:r w:rsidR="12DA4496" w:rsidRPr="4A0CB5F9">
        <w:rPr>
          <w:rFonts w:ascii="Times New Roman" w:eastAsia="Times New Roman" w:hAnsi="Times New Roman" w:cs="Times New Roman"/>
        </w:rPr>
        <w:t>0.25.</w:t>
      </w:r>
      <w:r w:rsidR="12DA4496" w:rsidRPr="21F0B8BC">
        <w:rPr>
          <w:rFonts w:ascii="Times New Roman" w:eastAsia="Times New Roman" w:hAnsi="Times New Roman" w:cs="Times New Roman"/>
        </w:rPr>
        <w:t xml:space="preserve"> </w:t>
      </w:r>
      <w:r w:rsidR="12DA4496" w:rsidRPr="3EE11CE0">
        <w:rPr>
          <w:rFonts w:ascii="Times New Roman" w:eastAsia="Times New Roman" w:hAnsi="Times New Roman" w:cs="Times New Roman"/>
        </w:rPr>
        <w:t xml:space="preserve">Our </w:t>
      </w:r>
      <w:r w:rsidR="12DA4496" w:rsidRPr="36FCDF20">
        <w:rPr>
          <w:rFonts w:ascii="Times New Roman" w:eastAsia="Times New Roman" w:hAnsi="Times New Roman" w:cs="Times New Roman"/>
        </w:rPr>
        <w:t xml:space="preserve">belief is </w:t>
      </w:r>
      <w:r w:rsidR="12DA4496" w:rsidRPr="16E66BE8">
        <w:rPr>
          <w:rFonts w:ascii="Times New Roman" w:eastAsia="Times New Roman" w:hAnsi="Times New Roman" w:cs="Times New Roman"/>
        </w:rPr>
        <w:t>that the age</w:t>
      </w:r>
      <w:r w:rsidR="12DA4496" w:rsidRPr="19C20AFE">
        <w:rPr>
          <w:rFonts w:ascii="Times New Roman" w:eastAsia="Times New Roman" w:hAnsi="Times New Roman" w:cs="Times New Roman"/>
        </w:rPr>
        <w:t xml:space="preserve"> classes of 45-</w:t>
      </w:r>
      <w:r w:rsidR="12DA4496" w:rsidRPr="7F79F592">
        <w:rPr>
          <w:rFonts w:ascii="Times New Roman" w:eastAsia="Times New Roman" w:hAnsi="Times New Roman" w:cs="Times New Roman"/>
        </w:rPr>
        <w:t xml:space="preserve">54 and </w:t>
      </w:r>
      <w:r w:rsidR="7EEC4361" w:rsidRPr="0A28DEF3">
        <w:rPr>
          <w:rFonts w:ascii="Times New Roman" w:eastAsia="Times New Roman" w:hAnsi="Times New Roman" w:cs="Times New Roman"/>
        </w:rPr>
        <w:t>18-24</w:t>
      </w:r>
      <w:r w:rsidR="12DA4496" w:rsidRPr="7F79F592">
        <w:rPr>
          <w:rFonts w:ascii="Times New Roman" w:eastAsia="Times New Roman" w:hAnsi="Times New Roman" w:cs="Times New Roman"/>
        </w:rPr>
        <w:t xml:space="preserve"> </w:t>
      </w:r>
      <w:r w:rsidR="12DA4496" w:rsidRPr="45DA0E87">
        <w:rPr>
          <w:rFonts w:ascii="Times New Roman" w:eastAsia="Times New Roman" w:hAnsi="Times New Roman" w:cs="Times New Roman"/>
        </w:rPr>
        <w:t xml:space="preserve">had </w:t>
      </w:r>
      <w:r w:rsidR="12DA4496" w:rsidRPr="34C5F479">
        <w:rPr>
          <w:rFonts w:ascii="Times New Roman" w:eastAsia="Times New Roman" w:hAnsi="Times New Roman" w:cs="Times New Roman"/>
        </w:rPr>
        <w:t>a lower frequency</w:t>
      </w:r>
      <w:r w:rsidR="12DA4496" w:rsidRPr="6A5BB9BC">
        <w:rPr>
          <w:rFonts w:ascii="Times New Roman" w:eastAsia="Times New Roman" w:hAnsi="Times New Roman" w:cs="Times New Roman"/>
        </w:rPr>
        <w:t xml:space="preserve"> than </w:t>
      </w:r>
      <w:r w:rsidR="12DA4496" w:rsidRPr="21EF6213">
        <w:rPr>
          <w:rFonts w:ascii="Times New Roman" w:eastAsia="Times New Roman" w:hAnsi="Times New Roman" w:cs="Times New Roman"/>
        </w:rPr>
        <w:t xml:space="preserve">the other classes </w:t>
      </w:r>
      <w:r w:rsidR="12DA4496" w:rsidRPr="5436D7AF">
        <w:rPr>
          <w:rFonts w:ascii="Times New Roman" w:eastAsia="Times New Roman" w:hAnsi="Times New Roman" w:cs="Times New Roman"/>
        </w:rPr>
        <w:t xml:space="preserve">because the current </w:t>
      </w:r>
      <w:r w:rsidR="5289F19D" w:rsidRPr="48ED6C13">
        <w:rPr>
          <w:rFonts w:ascii="Times New Roman" w:eastAsia="Times New Roman" w:hAnsi="Times New Roman" w:cs="Times New Roman"/>
        </w:rPr>
        <w:t xml:space="preserve">stage of life </w:t>
      </w:r>
      <w:r w:rsidR="5289F19D" w:rsidRPr="48ED6C13">
        <w:rPr>
          <w:rFonts w:ascii="Times New Roman" w:eastAsia="Times New Roman" w:hAnsi="Times New Roman" w:cs="Times New Roman"/>
        </w:rPr>
        <w:lastRenderedPageBreak/>
        <w:t>they are in. 45</w:t>
      </w:r>
      <w:r w:rsidR="00B609C5" w:rsidRPr="48ED6C13">
        <w:rPr>
          <w:rFonts w:ascii="Times New Roman" w:eastAsia="Times New Roman" w:hAnsi="Times New Roman" w:cs="Times New Roman"/>
        </w:rPr>
        <w:t>–</w:t>
      </w:r>
      <w:r w:rsidR="5289F19D" w:rsidRPr="48ED6C13">
        <w:rPr>
          <w:rFonts w:ascii="Times New Roman" w:eastAsia="Times New Roman" w:hAnsi="Times New Roman" w:cs="Times New Roman"/>
        </w:rPr>
        <w:t>54</w:t>
      </w:r>
      <w:r w:rsidR="00B609C5" w:rsidRPr="48ED6C13">
        <w:rPr>
          <w:rFonts w:ascii="Times New Roman" w:eastAsia="Times New Roman" w:hAnsi="Times New Roman" w:cs="Times New Roman"/>
        </w:rPr>
        <w:t>-</w:t>
      </w:r>
      <w:r w:rsidR="5289F19D" w:rsidRPr="48ED6C13">
        <w:rPr>
          <w:rFonts w:ascii="Times New Roman" w:eastAsia="Times New Roman" w:hAnsi="Times New Roman" w:cs="Times New Roman"/>
        </w:rPr>
        <w:t>year</w:t>
      </w:r>
      <w:r w:rsidR="00B609C5" w:rsidRPr="48ED6C13">
        <w:rPr>
          <w:rFonts w:ascii="Times New Roman" w:eastAsia="Times New Roman" w:hAnsi="Times New Roman" w:cs="Times New Roman"/>
        </w:rPr>
        <w:t>-</w:t>
      </w:r>
      <w:r w:rsidR="5289F19D" w:rsidRPr="48ED6C13">
        <w:rPr>
          <w:rFonts w:ascii="Times New Roman" w:eastAsia="Times New Roman" w:hAnsi="Times New Roman" w:cs="Times New Roman"/>
        </w:rPr>
        <w:t>olds typically are settled into their lifestyle</w:t>
      </w:r>
      <w:r w:rsidR="5289F19D" w:rsidRPr="61578808">
        <w:rPr>
          <w:rFonts w:ascii="Times New Roman" w:eastAsia="Times New Roman" w:hAnsi="Times New Roman" w:cs="Times New Roman"/>
        </w:rPr>
        <w:t xml:space="preserve">, and </w:t>
      </w:r>
      <w:r w:rsidR="5289F19D" w:rsidRPr="2E905589">
        <w:rPr>
          <w:rFonts w:ascii="Times New Roman" w:eastAsia="Times New Roman" w:hAnsi="Times New Roman" w:cs="Times New Roman"/>
        </w:rPr>
        <w:t xml:space="preserve">individuals </w:t>
      </w:r>
      <w:r w:rsidR="4378CEE0" w:rsidRPr="0A28DEF3">
        <w:rPr>
          <w:rFonts w:ascii="Times New Roman" w:eastAsia="Times New Roman" w:hAnsi="Times New Roman" w:cs="Times New Roman"/>
        </w:rPr>
        <w:t>18-24 years old</w:t>
      </w:r>
      <w:r w:rsidR="5289F19D" w:rsidRPr="62B18F75">
        <w:rPr>
          <w:rFonts w:ascii="Times New Roman" w:eastAsia="Times New Roman" w:hAnsi="Times New Roman" w:cs="Times New Roman"/>
        </w:rPr>
        <w:t xml:space="preserve"> </w:t>
      </w:r>
      <w:r w:rsidR="5289F19D" w:rsidRPr="5F146AF9">
        <w:rPr>
          <w:rFonts w:ascii="Times New Roman" w:eastAsia="Times New Roman" w:hAnsi="Times New Roman" w:cs="Times New Roman"/>
        </w:rPr>
        <w:t xml:space="preserve">may not be quite to </w:t>
      </w:r>
      <w:r w:rsidR="5289F19D" w:rsidRPr="5DF2F0EF">
        <w:rPr>
          <w:rFonts w:ascii="Times New Roman" w:eastAsia="Times New Roman" w:hAnsi="Times New Roman" w:cs="Times New Roman"/>
        </w:rPr>
        <w:t xml:space="preserve">that stage where they are </w:t>
      </w:r>
      <w:r w:rsidR="00221822" w:rsidRPr="0A28DEF3">
        <w:rPr>
          <w:rFonts w:ascii="Times New Roman" w:eastAsia="Times New Roman" w:hAnsi="Times New Roman" w:cs="Times New Roman"/>
        </w:rPr>
        <w:t>making</w:t>
      </w:r>
      <w:r w:rsidR="61383E06" w:rsidRPr="50BC3062">
        <w:rPr>
          <w:rFonts w:ascii="Times New Roman" w:eastAsia="Times New Roman" w:hAnsi="Times New Roman" w:cs="Times New Roman"/>
        </w:rPr>
        <w:t xml:space="preserve"> planned and </w:t>
      </w:r>
      <w:r w:rsidR="3B16C46F" w:rsidRPr="0A28DEF3">
        <w:rPr>
          <w:rFonts w:ascii="Times New Roman" w:eastAsia="Times New Roman" w:hAnsi="Times New Roman" w:cs="Times New Roman"/>
        </w:rPr>
        <w:t>researched</w:t>
      </w:r>
      <w:r w:rsidR="61383E06" w:rsidRPr="50BC3062">
        <w:rPr>
          <w:rFonts w:ascii="Times New Roman" w:eastAsia="Times New Roman" w:hAnsi="Times New Roman" w:cs="Times New Roman"/>
        </w:rPr>
        <w:t xml:space="preserve"> purchases for themselves</w:t>
      </w:r>
      <w:r w:rsidR="7203B6A2" w:rsidRPr="0A28DEF3">
        <w:rPr>
          <w:rFonts w:ascii="Times New Roman" w:eastAsia="Times New Roman" w:hAnsi="Times New Roman" w:cs="Times New Roman"/>
        </w:rPr>
        <w:t xml:space="preserve"> or their families</w:t>
      </w:r>
      <w:r w:rsidR="61383E06" w:rsidRPr="50BC3062">
        <w:rPr>
          <w:rFonts w:ascii="Times New Roman" w:eastAsia="Times New Roman" w:hAnsi="Times New Roman" w:cs="Times New Roman"/>
        </w:rPr>
        <w:t>.</w:t>
      </w:r>
    </w:p>
    <w:p w14:paraId="5BF2B4A5" w14:textId="2226DDB3" w:rsidR="2E1D59E4" w:rsidRDefault="37EECD9A" w:rsidP="540400BE">
      <w:pPr>
        <w:spacing w:after="160" w:line="276" w:lineRule="auto"/>
      </w:pPr>
      <w:r>
        <w:rPr>
          <w:noProof/>
        </w:rPr>
        <w:drawing>
          <wp:inline distT="0" distB="0" distL="0" distR="0" wp14:anchorId="5DD858E5" wp14:editId="1597E692">
            <wp:extent cx="5943600" cy="723900"/>
            <wp:effectExtent l="12700" t="12700" r="12700" b="12700"/>
            <wp:docPr id="1510216141" name="Picture 151021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a:ln>
                      <a:solidFill>
                        <a:schemeClr val="accent1"/>
                      </a:solidFill>
                    </a:ln>
                  </pic:spPr>
                </pic:pic>
              </a:graphicData>
            </a:graphic>
          </wp:inline>
        </w:drawing>
      </w:r>
    </w:p>
    <w:p w14:paraId="77BF878B" w14:textId="762FBD9B" w:rsidR="2E1D59E4" w:rsidRDefault="1F220859" w:rsidP="60380E5D">
      <w:pPr>
        <w:spacing w:after="160" w:line="276" w:lineRule="auto"/>
        <w:jc w:val="center"/>
        <w:rPr>
          <w:rFonts w:ascii="Times New Roman" w:eastAsia="Times New Roman" w:hAnsi="Times New Roman" w:cs="Times New Roman"/>
          <w:i/>
        </w:rPr>
      </w:pPr>
      <w:r w:rsidRPr="540400BE">
        <w:rPr>
          <w:rFonts w:ascii="Times New Roman" w:eastAsia="Times New Roman" w:hAnsi="Times New Roman" w:cs="Times New Roman"/>
          <w:i/>
          <w:iCs/>
        </w:rPr>
        <w:t>Figure 3</w:t>
      </w:r>
      <w:r w:rsidR="303D0359" w:rsidRPr="540400BE">
        <w:rPr>
          <w:rFonts w:ascii="Times New Roman" w:eastAsia="Times New Roman" w:hAnsi="Times New Roman" w:cs="Times New Roman"/>
          <w:i/>
          <w:iCs/>
        </w:rPr>
        <w:t xml:space="preserve"> Age </w:t>
      </w:r>
      <w:r w:rsidR="4C7ECF86">
        <w:rPr>
          <w:rFonts w:ascii="Times New Roman" w:eastAsia="Times New Roman" w:hAnsi="Times New Roman" w:cs="Times New Roman"/>
          <w:i/>
        </w:rPr>
        <w:t>c</w:t>
      </w:r>
      <w:r w:rsidR="4C7ECF86" w:rsidRPr="540400BE">
        <w:rPr>
          <w:rFonts w:ascii="Times New Roman" w:eastAsia="Times New Roman" w:hAnsi="Times New Roman" w:cs="Times New Roman"/>
          <w:i/>
        </w:rPr>
        <w:t>omposition</w:t>
      </w:r>
    </w:p>
    <w:p w14:paraId="69A41D5E" w14:textId="257B8C94" w:rsidR="006031BE" w:rsidRDefault="006031BE" w:rsidP="00D006C8">
      <w:pPr>
        <w:rPr>
          <w:rFonts w:asciiTheme="majorBidi" w:hAnsiTheme="majorBidi" w:cstheme="majorBidi"/>
          <w:u w:val="single"/>
        </w:rPr>
      </w:pPr>
      <w:r>
        <w:rPr>
          <w:rFonts w:asciiTheme="majorBidi" w:hAnsiTheme="majorBidi" w:cstheme="majorBidi"/>
          <w:u w:val="single"/>
        </w:rPr>
        <w:t>Question 2</w:t>
      </w:r>
      <w:r w:rsidR="00BE2F53">
        <w:rPr>
          <w:rFonts w:asciiTheme="majorBidi" w:hAnsiTheme="majorBidi" w:cstheme="majorBidi"/>
          <w:u w:val="single"/>
        </w:rPr>
        <w:t>:</w:t>
      </w:r>
      <w:r>
        <w:rPr>
          <w:rFonts w:asciiTheme="majorBidi" w:hAnsiTheme="majorBidi" w:cstheme="majorBidi"/>
          <w:u w:val="single"/>
        </w:rPr>
        <w:t xml:space="preserve"> </w:t>
      </w:r>
      <w:r w:rsidR="004B4761" w:rsidRPr="004B4761">
        <w:rPr>
          <w:rFonts w:asciiTheme="majorBidi" w:hAnsiTheme="majorBidi" w:cstheme="majorBidi"/>
          <w:u w:val="single"/>
        </w:rPr>
        <w:t>Customer Satisfaction Score</w:t>
      </w:r>
    </w:p>
    <w:p w14:paraId="5BF0D4A8" w14:textId="7E59FB61" w:rsidR="3E68ECE2" w:rsidRDefault="3E68ECE2">
      <w:r w:rsidRPr="7C83B76D">
        <w:rPr>
          <w:rFonts w:ascii="Times New Roman" w:eastAsia="Times New Roman" w:hAnsi="Times New Roman" w:cs="Times New Roman"/>
          <w:color w:val="000000" w:themeColor="text1"/>
        </w:rPr>
        <w:t>How does customer satisfaction score impact repeat purchase behavior and customer lifetime value?</w:t>
      </w:r>
    </w:p>
    <w:p w14:paraId="3DFE745F" w14:textId="40D40115" w:rsidR="3E68ECE2" w:rsidRDefault="3E68ECE2" w:rsidP="7C83B76D">
      <w:pPr>
        <w:rPr>
          <w:rFonts w:ascii="Times New Roman" w:eastAsia="Times New Roman" w:hAnsi="Times New Roman" w:cs="Times New Roman"/>
          <w:color w:val="000000" w:themeColor="text1"/>
        </w:rPr>
      </w:pPr>
      <w:r w:rsidRPr="7C83B76D">
        <w:rPr>
          <w:rFonts w:ascii="Times New Roman" w:eastAsia="Times New Roman" w:hAnsi="Times New Roman" w:cs="Times New Roman"/>
          <w:color w:val="000000" w:themeColor="text1"/>
        </w:rPr>
        <w:t xml:space="preserve">Although this question seems to have an intuitive answer, the results told a different story. </w:t>
      </w:r>
      <w:r w:rsidR="34F2DB1E" w:rsidRPr="7C83B76D">
        <w:rPr>
          <w:rFonts w:ascii="Times New Roman" w:eastAsia="Times New Roman" w:hAnsi="Times New Roman" w:cs="Times New Roman"/>
          <w:color w:val="000000" w:themeColor="text1"/>
        </w:rPr>
        <w:t xml:space="preserve">We had </w:t>
      </w:r>
      <w:r w:rsidR="00221822" w:rsidRPr="7C83B76D">
        <w:rPr>
          <w:rFonts w:ascii="Times New Roman" w:eastAsia="Times New Roman" w:hAnsi="Times New Roman" w:cs="Times New Roman"/>
          <w:color w:val="000000" w:themeColor="text1"/>
        </w:rPr>
        <w:t>determined</w:t>
      </w:r>
      <w:r w:rsidRPr="7C83B76D">
        <w:rPr>
          <w:rFonts w:ascii="Times New Roman" w:eastAsia="Times New Roman" w:hAnsi="Times New Roman" w:cs="Times New Roman"/>
          <w:color w:val="000000" w:themeColor="text1"/>
        </w:rPr>
        <w:t xml:space="preserve"> the effect any given product score had on the customer’s </w:t>
      </w:r>
      <w:r w:rsidR="70896115" w:rsidRPr="7C83B76D">
        <w:rPr>
          <w:rFonts w:ascii="Times New Roman" w:eastAsia="Times New Roman" w:hAnsi="Times New Roman" w:cs="Times New Roman"/>
          <w:color w:val="000000" w:themeColor="text1"/>
        </w:rPr>
        <w:t>repetition of purchase and lifetime value</w:t>
      </w:r>
      <w:r w:rsidR="6CECB2CC" w:rsidRPr="7C83B76D">
        <w:rPr>
          <w:rFonts w:ascii="Times New Roman" w:eastAsia="Times New Roman" w:hAnsi="Times New Roman" w:cs="Times New Roman"/>
          <w:color w:val="000000" w:themeColor="text1"/>
        </w:rPr>
        <w:t>. The query made, provided the relevant information to display that the customer’s review of a pr</w:t>
      </w:r>
      <w:r w:rsidR="4AF75AA2" w:rsidRPr="7C83B76D">
        <w:rPr>
          <w:rFonts w:ascii="Times New Roman" w:eastAsia="Times New Roman" w:hAnsi="Times New Roman" w:cs="Times New Roman"/>
          <w:color w:val="000000" w:themeColor="text1"/>
        </w:rPr>
        <w:t xml:space="preserve">oduct, did not leave them less likely to make another purchase, nor does it decrease their lifetime value. </w:t>
      </w:r>
    </w:p>
    <w:p w14:paraId="04173752" w14:textId="5F16750C" w:rsidR="5820C9E1" w:rsidRDefault="5820C9E1" w:rsidP="7C83B76D">
      <w:pPr>
        <w:spacing w:before="240" w:after="240"/>
      </w:pPr>
      <w:r w:rsidRPr="7C83B76D">
        <w:rPr>
          <w:rFonts w:ascii="Times New Roman" w:eastAsia="Times New Roman" w:hAnsi="Times New Roman" w:cs="Times New Roman"/>
        </w:rPr>
        <w:t xml:space="preserve">SELECT Product_Rating, </w:t>
      </w:r>
    </w:p>
    <w:p w14:paraId="20ABD408" w14:textId="5D1DFEB7" w:rsidR="5820C9E1" w:rsidRDefault="5820C9E1" w:rsidP="7C83B76D">
      <w:pPr>
        <w:spacing w:before="240" w:after="240"/>
      </w:pPr>
      <w:r w:rsidRPr="7C83B76D">
        <w:rPr>
          <w:rFonts w:ascii="Times New Roman" w:eastAsia="Times New Roman" w:hAnsi="Times New Roman" w:cs="Times New Roman"/>
        </w:rPr>
        <w:t xml:space="preserve">ROUND(AVG(PurchaseFreq), 2) AS Avg_Repeat_Purchase, ROUND(AVG(Purchase_Amount), 2) AS Avg_Customer_Lifetime_Value </w:t>
      </w:r>
    </w:p>
    <w:p w14:paraId="2B884FC4" w14:textId="54988D9C" w:rsidR="5820C9E1" w:rsidRDefault="5820C9E1" w:rsidP="7C83B76D">
      <w:pPr>
        <w:spacing w:before="240" w:after="240"/>
      </w:pPr>
      <w:r w:rsidRPr="7C83B76D">
        <w:rPr>
          <w:rFonts w:ascii="Times New Roman" w:eastAsia="Times New Roman" w:hAnsi="Times New Roman" w:cs="Times New Roman"/>
        </w:rPr>
        <w:t xml:space="preserve">FROM customer </w:t>
      </w:r>
    </w:p>
    <w:p w14:paraId="73C306CB" w14:textId="14EE025D" w:rsidR="5820C9E1" w:rsidRDefault="5820C9E1" w:rsidP="7C83B76D">
      <w:pPr>
        <w:spacing w:before="240" w:after="240"/>
      </w:pPr>
      <w:r w:rsidRPr="7C83B76D">
        <w:rPr>
          <w:rFonts w:ascii="Times New Roman" w:eastAsia="Times New Roman" w:hAnsi="Times New Roman" w:cs="Times New Roman"/>
        </w:rPr>
        <w:t xml:space="preserve">GROUP BY Product_Rating </w:t>
      </w:r>
    </w:p>
    <w:p w14:paraId="30395E95" w14:textId="49587182" w:rsidR="5820C9E1" w:rsidRDefault="5820C9E1" w:rsidP="7C83B76D">
      <w:pPr>
        <w:spacing w:before="240" w:after="240"/>
      </w:pPr>
      <w:r w:rsidRPr="7C83B76D">
        <w:rPr>
          <w:rFonts w:ascii="Times New Roman" w:eastAsia="Times New Roman" w:hAnsi="Times New Roman" w:cs="Times New Roman"/>
        </w:rPr>
        <w:t>ORDER BY Product_Rating;</w:t>
      </w:r>
    </w:p>
    <w:p w14:paraId="53C412CF" w14:textId="761E996C" w:rsidR="03B91117" w:rsidRDefault="03B91117" w:rsidP="7C83B76D">
      <w:pPr>
        <w:rPr>
          <w:rFonts w:ascii="Times New Roman" w:eastAsia="Times New Roman" w:hAnsi="Times New Roman" w:cs="Times New Roman"/>
          <w:color w:val="000000" w:themeColor="text1"/>
        </w:rPr>
      </w:pPr>
      <w:r w:rsidRPr="7C83B76D">
        <w:rPr>
          <w:rFonts w:ascii="Times New Roman" w:eastAsia="Times New Roman" w:hAnsi="Times New Roman" w:cs="Times New Roman"/>
          <w:color w:val="000000" w:themeColor="text1"/>
        </w:rPr>
        <w:t>The following figure is the result of this query. As modeled, a poor product rating had little effect on if a customer would make a repeat purchase, as a product rating of 1 correlated to around 7</w:t>
      </w:r>
      <w:r w:rsidR="217BB3B4" w:rsidRPr="7C83B76D">
        <w:rPr>
          <w:rFonts w:ascii="Times New Roman" w:eastAsia="Times New Roman" w:hAnsi="Times New Roman" w:cs="Times New Roman"/>
          <w:color w:val="000000" w:themeColor="text1"/>
        </w:rPr>
        <w:t xml:space="preserve">.5 repeated purchases, while a product rating of 5, was at 6.5 repeated purchases. While it could be said that the customer was less likely to make a repeat purchase because they were </w:t>
      </w:r>
      <w:r w:rsidR="3D676865" w:rsidRPr="7C83B76D">
        <w:rPr>
          <w:rFonts w:ascii="Times New Roman" w:eastAsia="Times New Roman" w:hAnsi="Times New Roman" w:cs="Times New Roman"/>
          <w:color w:val="000000" w:themeColor="text1"/>
        </w:rPr>
        <w:t>satisfied</w:t>
      </w:r>
      <w:r w:rsidR="217BB3B4" w:rsidRPr="7C83B76D">
        <w:rPr>
          <w:rFonts w:ascii="Times New Roman" w:eastAsia="Times New Roman" w:hAnsi="Times New Roman" w:cs="Times New Roman"/>
          <w:color w:val="000000" w:themeColor="text1"/>
        </w:rPr>
        <w:t xml:space="preserve"> with their original one. </w:t>
      </w:r>
      <w:r w:rsidR="5A5F27B9" w:rsidRPr="7C83B76D">
        <w:rPr>
          <w:rFonts w:ascii="Times New Roman" w:eastAsia="Times New Roman" w:hAnsi="Times New Roman" w:cs="Times New Roman"/>
          <w:color w:val="000000" w:themeColor="text1"/>
        </w:rPr>
        <w:t>There were roughly equivalent lifetime value scores for customers who rated a product 1 vs 5</w:t>
      </w:r>
      <w:r w:rsidR="10949C9B" w:rsidRPr="7C83B76D">
        <w:rPr>
          <w:rFonts w:ascii="Times New Roman" w:eastAsia="Times New Roman" w:hAnsi="Times New Roman" w:cs="Times New Roman"/>
          <w:color w:val="000000" w:themeColor="text1"/>
        </w:rPr>
        <w:t>, alluding to the idea a customer who ranked a product usable (2-4), but not excellent (5), would often repeat their purchase</w:t>
      </w:r>
      <w:r w:rsidR="604D5B66" w:rsidRPr="7C83B76D">
        <w:rPr>
          <w:rFonts w:ascii="Times New Roman" w:eastAsia="Times New Roman" w:hAnsi="Times New Roman" w:cs="Times New Roman"/>
          <w:color w:val="000000" w:themeColor="text1"/>
        </w:rPr>
        <w:t xml:space="preserve">. </w:t>
      </w:r>
    </w:p>
    <w:p w14:paraId="716B25C2" w14:textId="36A8165E" w:rsidR="03B91117" w:rsidRDefault="03B91117" w:rsidP="7C83B76D">
      <w:pPr>
        <w:jc w:val="center"/>
        <w:rPr>
          <w:rFonts w:ascii="Times New Roman" w:eastAsia="Times New Roman" w:hAnsi="Times New Roman" w:cs="Times New Roman"/>
          <w:i/>
          <w:iCs/>
          <w:color w:val="000000" w:themeColor="text1"/>
        </w:rPr>
      </w:pPr>
      <w:r>
        <w:rPr>
          <w:noProof/>
        </w:rPr>
        <w:drawing>
          <wp:inline distT="0" distB="0" distL="0" distR="0" wp14:anchorId="18230BE8" wp14:editId="300C20FA">
            <wp:extent cx="5943600" cy="828675"/>
            <wp:effectExtent l="12700" t="12700" r="12700" b="9525"/>
            <wp:docPr id="1100352875" name="Picture 110035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352875"/>
                    <pic:cNvPicPr/>
                  </pic:nvPicPr>
                  <pic:blipFill>
                    <a:blip r:embed="rId12">
                      <a:extLst>
                        <a:ext uri="{28A0092B-C50C-407E-A947-70E740481C1C}">
                          <a14:useLocalDpi xmlns:a14="http://schemas.microsoft.com/office/drawing/2010/main" val="0"/>
                        </a:ext>
                      </a:extLst>
                    </a:blip>
                    <a:stretch>
                      <a:fillRect/>
                    </a:stretch>
                  </pic:blipFill>
                  <pic:spPr>
                    <a:xfrm>
                      <a:off x="0" y="0"/>
                      <a:ext cx="5943600" cy="828675"/>
                    </a:xfrm>
                    <a:prstGeom prst="rect">
                      <a:avLst/>
                    </a:prstGeom>
                    <a:ln>
                      <a:solidFill>
                        <a:schemeClr val="accent1"/>
                      </a:solidFill>
                    </a:ln>
                  </pic:spPr>
                </pic:pic>
              </a:graphicData>
            </a:graphic>
          </wp:inline>
        </w:drawing>
      </w:r>
      <w:r w:rsidR="10BB7D0C" w:rsidRPr="7C83B76D">
        <w:rPr>
          <w:rFonts w:ascii="Times New Roman" w:eastAsia="Times New Roman" w:hAnsi="Times New Roman" w:cs="Times New Roman"/>
          <w:i/>
          <w:iCs/>
          <w:color w:val="000000" w:themeColor="text1"/>
        </w:rPr>
        <w:t xml:space="preserve">Figure </w:t>
      </w:r>
      <w:r w:rsidR="0FCD27C7" w:rsidRPr="60380E5D">
        <w:rPr>
          <w:rFonts w:ascii="Times New Roman" w:eastAsia="Times New Roman" w:hAnsi="Times New Roman" w:cs="Times New Roman"/>
          <w:i/>
          <w:iCs/>
          <w:color w:val="000000" w:themeColor="text1"/>
        </w:rPr>
        <w:t>4</w:t>
      </w:r>
      <w:r w:rsidR="00D066D6">
        <w:rPr>
          <w:rFonts w:ascii="Times New Roman" w:eastAsia="Times New Roman" w:hAnsi="Times New Roman" w:cs="Times New Roman"/>
          <w:i/>
          <w:iCs/>
          <w:color w:val="000000" w:themeColor="text1"/>
        </w:rPr>
        <w:t xml:space="preserve"> Product</w:t>
      </w:r>
      <w:r w:rsidR="003F4C48">
        <w:rPr>
          <w:rFonts w:ascii="Times New Roman" w:eastAsia="Times New Roman" w:hAnsi="Times New Roman" w:cs="Times New Roman"/>
          <w:i/>
          <w:iCs/>
          <w:color w:val="000000" w:themeColor="text1"/>
        </w:rPr>
        <w:t xml:space="preserve"> rating and customer lifetime</w:t>
      </w:r>
    </w:p>
    <w:p w14:paraId="7BCBE450" w14:textId="77777777" w:rsidR="00221822" w:rsidRDefault="00221822" w:rsidP="00D006C8">
      <w:pPr>
        <w:rPr>
          <w:rFonts w:asciiTheme="majorBidi" w:hAnsiTheme="majorBidi" w:cstheme="majorBidi"/>
          <w:u w:val="single"/>
        </w:rPr>
      </w:pPr>
    </w:p>
    <w:p w14:paraId="7CC18ADD" w14:textId="77777777" w:rsidR="006031BE" w:rsidRDefault="006031BE" w:rsidP="00D006C8">
      <w:pPr>
        <w:rPr>
          <w:rFonts w:asciiTheme="majorBidi" w:hAnsiTheme="majorBidi" w:cstheme="majorBidi"/>
          <w:u w:val="single"/>
        </w:rPr>
      </w:pPr>
    </w:p>
    <w:p w14:paraId="35A42060" w14:textId="5802C161" w:rsidR="006031BE" w:rsidRDefault="006031BE" w:rsidP="00D006C8">
      <w:pPr>
        <w:rPr>
          <w:rFonts w:asciiTheme="majorBidi" w:hAnsiTheme="majorBidi" w:cstheme="majorBidi"/>
          <w:u w:val="single"/>
        </w:rPr>
      </w:pPr>
      <w:r>
        <w:rPr>
          <w:rFonts w:asciiTheme="majorBidi" w:hAnsiTheme="majorBidi" w:cstheme="majorBidi"/>
          <w:u w:val="single"/>
        </w:rPr>
        <w:lastRenderedPageBreak/>
        <w:t>Question 3</w:t>
      </w:r>
      <w:r w:rsidR="00BE2F53">
        <w:rPr>
          <w:rFonts w:asciiTheme="majorBidi" w:hAnsiTheme="majorBidi" w:cstheme="majorBidi"/>
          <w:u w:val="single"/>
        </w:rPr>
        <w:t>:</w:t>
      </w:r>
      <w:r w:rsidR="00A91AFD">
        <w:rPr>
          <w:rFonts w:asciiTheme="majorBidi" w:hAnsiTheme="majorBidi" w:cstheme="majorBidi"/>
          <w:u w:val="single"/>
        </w:rPr>
        <w:t xml:space="preserve"> Highest Revenue</w:t>
      </w:r>
    </w:p>
    <w:p w14:paraId="25A02E0C" w14:textId="77777777" w:rsidR="00FB1D82" w:rsidRDefault="00B54601" w:rsidP="00D006C8">
      <w:pPr>
        <w:rPr>
          <w:rFonts w:asciiTheme="majorBidi" w:hAnsiTheme="majorBidi" w:cstheme="majorBidi"/>
        </w:rPr>
      </w:pPr>
      <w:r>
        <w:rPr>
          <w:rFonts w:asciiTheme="majorBidi" w:hAnsiTheme="majorBidi" w:cstheme="majorBidi"/>
        </w:rPr>
        <w:t xml:space="preserve">Which </w:t>
      </w:r>
      <w:r w:rsidR="00800383">
        <w:rPr>
          <w:rFonts w:asciiTheme="majorBidi" w:hAnsiTheme="majorBidi" w:cstheme="majorBidi"/>
        </w:rPr>
        <w:t xml:space="preserve">product categories generate the highest revenue, and does this vary across different customer segments? </w:t>
      </w:r>
    </w:p>
    <w:p w14:paraId="21D1E0E0" w14:textId="4D7338EE" w:rsidR="006031BE" w:rsidRDefault="00C45BE2" w:rsidP="00D006C8">
      <w:pPr>
        <w:rPr>
          <w:rFonts w:asciiTheme="majorBidi" w:hAnsiTheme="majorBidi" w:cstheme="majorBidi"/>
        </w:rPr>
      </w:pPr>
      <w:r w:rsidRPr="009A262A">
        <w:rPr>
          <w:rFonts w:asciiTheme="majorBidi" w:hAnsiTheme="majorBidi" w:cstheme="majorBidi"/>
        </w:rPr>
        <w:t>To</w:t>
      </w:r>
      <w:r w:rsidR="00FB1D82">
        <w:rPr>
          <w:rFonts w:asciiTheme="majorBidi" w:hAnsiTheme="majorBidi" w:cstheme="majorBidi"/>
        </w:rPr>
        <w:t xml:space="preserve"> </w:t>
      </w:r>
      <w:r w:rsidR="00B477BB">
        <w:rPr>
          <w:rFonts w:asciiTheme="majorBidi" w:hAnsiTheme="majorBidi" w:cstheme="majorBidi"/>
        </w:rPr>
        <w:t>a</w:t>
      </w:r>
      <w:r w:rsidR="00FB1D82">
        <w:rPr>
          <w:rFonts w:asciiTheme="majorBidi" w:hAnsiTheme="majorBidi" w:cstheme="majorBidi"/>
        </w:rPr>
        <w:t>nswer this question, we first examined total purchase revenue by product category. This helped us determine which categories brought in the most revenue</w:t>
      </w:r>
      <w:r w:rsidR="006623A7">
        <w:rPr>
          <w:rFonts w:asciiTheme="majorBidi" w:hAnsiTheme="majorBidi" w:cstheme="majorBidi"/>
        </w:rPr>
        <w:t xml:space="preserve"> and were more likely to be profitable. </w:t>
      </w:r>
      <w:r w:rsidR="0077164C">
        <w:rPr>
          <w:rFonts w:asciiTheme="majorBidi" w:hAnsiTheme="majorBidi" w:cstheme="majorBidi"/>
        </w:rPr>
        <w:t xml:space="preserve">This query calculates the </w:t>
      </w:r>
      <w:r w:rsidR="009B4832">
        <w:rPr>
          <w:rFonts w:asciiTheme="majorBidi" w:hAnsiTheme="majorBidi" w:cstheme="majorBidi"/>
        </w:rPr>
        <w:t xml:space="preserve">total revenue for each product category across all consumers, giving a ranked list in descending order. </w:t>
      </w:r>
      <w:r w:rsidR="005650BE">
        <w:rPr>
          <w:rFonts w:asciiTheme="majorBidi" w:hAnsiTheme="majorBidi" w:cstheme="majorBidi"/>
        </w:rPr>
        <w:t>Regardless of who is buying</w:t>
      </w:r>
      <w:r w:rsidR="00221822">
        <w:rPr>
          <w:rFonts w:asciiTheme="majorBidi" w:hAnsiTheme="majorBidi" w:cstheme="majorBidi"/>
        </w:rPr>
        <w:t>,</w:t>
      </w:r>
      <w:r w:rsidR="005650BE">
        <w:rPr>
          <w:rFonts w:asciiTheme="majorBidi" w:hAnsiTheme="majorBidi" w:cstheme="majorBidi"/>
        </w:rPr>
        <w:t xml:space="preserve"> this shows us revenue overall.</w:t>
      </w:r>
    </w:p>
    <w:p w14:paraId="4E891F98" w14:textId="77777777" w:rsidR="00B92E2A" w:rsidRPr="00B92E2A" w:rsidRDefault="00B92E2A" w:rsidP="00B92E2A">
      <w:pPr>
        <w:rPr>
          <w:rFonts w:asciiTheme="majorBidi" w:hAnsiTheme="majorBidi" w:cstheme="majorBidi"/>
        </w:rPr>
      </w:pPr>
      <w:r w:rsidRPr="00B92E2A">
        <w:rPr>
          <w:rFonts w:asciiTheme="majorBidi" w:hAnsiTheme="majorBidi" w:cstheme="majorBidi"/>
        </w:rPr>
        <w:t>SELECT</w:t>
      </w:r>
    </w:p>
    <w:p w14:paraId="7D8DF7D6"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c.CategoryID,</w:t>
      </w:r>
    </w:p>
    <w:p w14:paraId="4A69C2FB"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cat.Category_Name,</w:t>
      </w:r>
    </w:p>
    <w:p w14:paraId="5669E2EF"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SUM(c.Purchase_Amount) AS Total_Revenue</w:t>
      </w:r>
    </w:p>
    <w:p w14:paraId="3733DD2A" w14:textId="77777777" w:rsidR="00B92E2A" w:rsidRPr="00B92E2A" w:rsidRDefault="00B92E2A" w:rsidP="00B92E2A">
      <w:pPr>
        <w:rPr>
          <w:rFonts w:asciiTheme="majorBidi" w:hAnsiTheme="majorBidi" w:cstheme="majorBidi"/>
        </w:rPr>
      </w:pPr>
      <w:r w:rsidRPr="00B92E2A">
        <w:rPr>
          <w:rFonts w:asciiTheme="majorBidi" w:hAnsiTheme="majorBidi" w:cstheme="majorBidi"/>
        </w:rPr>
        <w:t>FROM</w:t>
      </w:r>
    </w:p>
    <w:p w14:paraId="5BB87524"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CUSTOMER c</w:t>
      </w:r>
    </w:p>
    <w:p w14:paraId="4E72BA99" w14:textId="77777777" w:rsidR="00B92E2A" w:rsidRPr="00B92E2A" w:rsidRDefault="00B92E2A" w:rsidP="00B92E2A">
      <w:pPr>
        <w:rPr>
          <w:rFonts w:asciiTheme="majorBidi" w:hAnsiTheme="majorBidi" w:cstheme="majorBidi"/>
        </w:rPr>
      </w:pPr>
      <w:r w:rsidRPr="00B92E2A">
        <w:rPr>
          <w:rFonts w:asciiTheme="majorBidi" w:hAnsiTheme="majorBidi" w:cstheme="majorBidi"/>
        </w:rPr>
        <w:t>JOIN</w:t>
      </w:r>
    </w:p>
    <w:p w14:paraId="226D553A"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CATEGORY cat ON c.CategoryID = cat.CategoryID</w:t>
      </w:r>
    </w:p>
    <w:p w14:paraId="576B5D26" w14:textId="77777777" w:rsidR="00B92E2A" w:rsidRPr="00B92E2A" w:rsidRDefault="00B92E2A" w:rsidP="00B92E2A">
      <w:pPr>
        <w:rPr>
          <w:rFonts w:asciiTheme="majorBidi" w:hAnsiTheme="majorBidi" w:cstheme="majorBidi"/>
        </w:rPr>
      </w:pPr>
      <w:r w:rsidRPr="00B92E2A">
        <w:rPr>
          <w:rFonts w:asciiTheme="majorBidi" w:hAnsiTheme="majorBidi" w:cstheme="majorBidi"/>
        </w:rPr>
        <w:t>GROUP BY</w:t>
      </w:r>
    </w:p>
    <w:p w14:paraId="4CE154CB" w14:textId="77777777" w:rsidR="00B92E2A" w:rsidRPr="00B92E2A" w:rsidRDefault="00B92E2A" w:rsidP="00B92E2A">
      <w:pPr>
        <w:rPr>
          <w:rFonts w:asciiTheme="majorBidi" w:hAnsiTheme="majorBidi" w:cstheme="majorBidi"/>
        </w:rPr>
      </w:pPr>
      <w:r w:rsidRPr="00B92E2A">
        <w:rPr>
          <w:rFonts w:asciiTheme="majorBidi" w:hAnsiTheme="majorBidi" w:cstheme="majorBidi"/>
        </w:rPr>
        <w:t xml:space="preserve">    c.CategoryID, cat.Category_Name</w:t>
      </w:r>
    </w:p>
    <w:p w14:paraId="7B7ECF5A" w14:textId="77777777" w:rsidR="00B92E2A" w:rsidRPr="00B92E2A" w:rsidRDefault="00B92E2A" w:rsidP="00B92E2A">
      <w:pPr>
        <w:rPr>
          <w:rFonts w:asciiTheme="majorBidi" w:hAnsiTheme="majorBidi" w:cstheme="majorBidi"/>
        </w:rPr>
      </w:pPr>
      <w:r w:rsidRPr="00B92E2A">
        <w:rPr>
          <w:rFonts w:asciiTheme="majorBidi" w:hAnsiTheme="majorBidi" w:cstheme="majorBidi"/>
        </w:rPr>
        <w:t>ORDER BY</w:t>
      </w:r>
    </w:p>
    <w:p w14:paraId="4AACAB42" w14:textId="4AE5A735" w:rsidR="00B92E2A" w:rsidRDefault="00B92E2A" w:rsidP="00B92E2A">
      <w:pPr>
        <w:rPr>
          <w:rFonts w:asciiTheme="majorBidi" w:hAnsiTheme="majorBidi" w:cstheme="majorBidi"/>
        </w:rPr>
      </w:pPr>
      <w:r w:rsidRPr="00B92E2A">
        <w:rPr>
          <w:rFonts w:asciiTheme="majorBidi" w:hAnsiTheme="majorBidi" w:cstheme="majorBidi"/>
        </w:rPr>
        <w:t xml:space="preserve">    Total_Revenue DESC;</w:t>
      </w:r>
    </w:p>
    <w:p w14:paraId="0247E6BD" w14:textId="185EDFD9" w:rsidR="004A5E97" w:rsidRDefault="00CB4EBF" w:rsidP="00B92E2A">
      <w:pPr>
        <w:rPr>
          <w:rFonts w:asciiTheme="majorBidi" w:hAnsiTheme="majorBidi" w:cstheme="majorBidi"/>
        </w:rPr>
      </w:pPr>
      <w:r>
        <w:rPr>
          <w:rFonts w:asciiTheme="majorBidi" w:hAnsiTheme="majorBidi" w:cstheme="majorBidi"/>
        </w:rPr>
        <w:t>The results shown</w:t>
      </w:r>
      <w:r w:rsidR="00CC50E9">
        <w:rPr>
          <w:rFonts w:asciiTheme="majorBidi" w:hAnsiTheme="majorBidi" w:cstheme="majorBidi"/>
        </w:rPr>
        <w:t xml:space="preserve"> below in </w:t>
      </w:r>
      <w:r w:rsidR="772A72D6" w:rsidRPr="7526DAF1">
        <w:rPr>
          <w:rFonts w:asciiTheme="majorBidi" w:hAnsiTheme="majorBidi" w:cstheme="majorBidi"/>
        </w:rPr>
        <w:t>Figure 5</w:t>
      </w:r>
      <w:r w:rsidR="00CC50E9">
        <w:rPr>
          <w:rFonts w:asciiTheme="majorBidi" w:hAnsiTheme="majorBidi" w:cstheme="majorBidi"/>
        </w:rPr>
        <w:t xml:space="preserve"> are the results of the query</w:t>
      </w:r>
      <w:r w:rsidR="00805183">
        <w:rPr>
          <w:rFonts w:asciiTheme="majorBidi" w:hAnsiTheme="majorBidi" w:cstheme="majorBidi"/>
        </w:rPr>
        <w:t xml:space="preserve">. As we can </w:t>
      </w:r>
      <w:r>
        <w:rPr>
          <w:rFonts w:asciiTheme="majorBidi" w:hAnsiTheme="majorBidi" w:cstheme="majorBidi"/>
        </w:rPr>
        <w:t>see,</w:t>
      </w:r>
      <w:r w:rsidR="00805183">
        <w:rPr>
          <w:rFonts w:asciiTheme="majorBidi" w:hAnsiTheme="majorBidi" w:cstheme="majorBidi"/>
        </w:rPr>
        <w:t xml:space="preserve"> Jewelry &amp; Accessories brought in the most revenue at $15,139 followed by </w:t>
      </w:r>
      <w:r w:rsidR="00823C4F">
        <w:rPr>
          <w:rFonts w:asciiTheme="majorBidi" w:hAnsiTheme="majorBidi" w:cstheme="majorBidi"/>
        </w:rPr>
        <w:t xml:space="preserve">categories Sports &amp; Outdoors </w:t>
      </w:r>
      <w:r w:rsidR="00090280">
        <w:rPr>
          <w:rFonts w:asciiTheme="majorBidi" w:hAnsiTheme="majorBidi" w:cstheme="majorBidi"/>
        </w:rPr>
        <w:t xml:space="preserve">at </w:t>
      </w:r>
      <w:r w:rsidR="00823C4F">
        <w:rPr>
          <w:rFonts w:asciiTheme="majorBidi" w:hAnsiTheme="majorBidi" w:cstheme="majorBidi"/>
        </w:rPr>
        <w:t>$14</w:t>
      </w:r>
      <w:r w:rsidR="00090280">
        <w:rPr>
          <w:rFonts w:asciiTheme="majorBidi" w:hAnsiTheme="majorBidi" w:cstheme="majorBidi"/>
        </w:rPr>
        <w:t>,</w:t>
      </w:r>
      <w:r w:rsidR="00823C4F">
        <w:rPr>
          <w:rFonts w:asciiTheme="majorBidi" w:hAnsiTheme="majorBidi" w:cstheme="majorBidi"/>
        </w:rPr>
        <w:t>610</w:t>
      </w:r>
      <w:r w:rsidR="00090280">
        <w:rPr>
          <w:rFonts w:asciiTheme="majorBidi" w:hAnsiTheme="majorBidi" w:cstheme="majorBidi"/>
        </w:rPr>
        <w:t>, and Electronics at $13,842</w:t>
      </w:r>
      <w:r>
        <w:rPr>
          <w:rFonts w:asciiTheme="majorBidi" w:hAnsiTheme="majorBidi" w:cstheme="majorBidi"/>
        </w:rPr>
        <w:t>. As this displays the products that bring in the most revenue</w:t>
      </w:r>
      <w:r w:rsidR="008A5648">
        <w:rPr>
          <w:rFonts w:asciiTheme="majorBidi" w:hAnsiTheme="majorBidi" w:cstheme="majorBidi"/>
        </w:rPr>
        <w:t xml:space="preserve">, </w:t>
      </w:r>
      <w:r w:rsidR="00EB2666">
        <w:rPr>
          <w:rFonts w:asciiTheme="majorBidi" w:hAnsiTheme="majorBidi" w:cstheme="majorBidi"/>
        </w:rPr>
        <w:t xml:space="preserve">it does not factor in the average cost of items in the </w:t>
      </w:r>
      <w:r w:rsidR="008A5648">
        <w:rPr>
          <w:rFonts w:asciiTheme="majorBidi" w:hAnsiTheme="majorBidi" w:cstheme="majorBidi"/>
        </w:rPr>
        <w:t>categories,</w:t>
      </w:r>
      <w:r w:rsidR="00EB2666">
        <w:rPr>
          <w:rFonts w:asciiTheme="majorBidi" w:hAnsiTheme="majorBidi" w:cstheme="majorBidi"/>
        </w:rPr>
        <w:t xml:space="preserve"> making it difficult to determine </w:t>
      </w:r>
      <w:r w:rsidR="008A5648">
        <w:rPr>
          <w:rFonts w:asciiTheme="majorBidi" w:hAnsiTheme="majorBidi" w:cstheme="majorBidi"/>
        </w:rPr>
        <w:t xml:space="preserve">profitability. With product knowledge </w:t>
      </w:r>
      <w:r w:rsidR="00D70F51">
        <w:rPr>
          <w:rFonts w:asciiTheme="majorBidi" w:hAnsiTheme="majorBidi" w:cstheme="majorBidi"/>
        </w:rPr>
        <w:t xml:space="preserve">or data on </w:t>
      </w:r>
      <w:r w:rsidR="00694DD2">
        <w:rPr>
          <w:rFonts w:asciiTheme="majorBidi" w:hAnsiTheme="majorBidi" w:cstheme="majorBidi"/>
        </w:rPr>
        <w:t>cost, it</w:t>
      </w:r>
      <w:r w:rsidR="00D70F51">
        <w:rPr>
          <w:rFonts w:asciiTheme="majorBidi" w:hAnsiTheme="majorBidi" w:cstheme="majorBidi"/>
        </w:rPr>
        <w:t xml:space="preserve"> would lead us to certainty </w:t>
      </w:r>
      <w:r w:rsidR="00694DD2">
        <w:rPr>
          <w:rFonts w:asciiTheme="majorBidi" w:hAnsiTheme="majorBidi" w:cstheme="majorBidi"/>
        </w:rPr>
        <w:t>about</w:t>
      </w:r>
      <w:r w:rsidR="00D70F51">
        <w:rPr>
          <w:rFonts w:asciiTheme="majorBidi" w:hAnsiTheme="majorBidi" w:cstheme="majorBidi"/>
        </w:rPr>
        <w:t xml:space="preserve"> which category is </w:t>
      </w:r>
      <w:r w:rsidR="00694DD2">
        <w:rPr>
          <w:rFonts w:asciiTheme="majorBidi" w:hAnsiTheme="majorBidi" w:cstheme="majorBidi"/>
        </w:rPr>
        <w:t>the</w:t>
      </w:r>
      <w:r w:rsidR="00D70F51">
        <w:rPr>
          <w:rFonts w:asciiTheme="majorBidi" w:hAnsiTheme="majorBidi" w:cstheme="majorBidi"/>
        </w:rPr>
        <w:t xml:space="preserve"> most profitable. </w:t>
      </w:r>
      <w:r w:rsidR="00694DD2">
        <w:rPr>
          <w:rFonts w:asciiTheme="majorBidi" w:hAnsiTheme="majorBidi" w:cstheme="majorBidi"/>
        </w:rPr>
        <w:t xml:space="preserve">It might be safe to assume that the cost on </w:t>
      </w:r>
      <w:r w:rsidR="0052020D">
        <w:rPr>
          <w:rFonts w:asciiTheme="majorBidi" w:hAnsiTheme="majorBidi" w:cstheme="majorBidi"/>
        </w:rPr>
        <w:t xml:space="preserve">Sports and Outdoors could be cheaper than Jewelry &amp; </w:t>
      </w:r>
      <w:r w:rsidR="00BF696F">
        <w:rPr>
          <w:rFonts w:asciiTheme="majorBidi" w:hAnsiTheme="majorBidi" w:cstheme="majorBidi"/>
        </w:rPr>
        <w:t>Accessories,</w:t>
      </w:r>
      <w:r w:rsidR="00B47260">
        <w:rPr>
          <w:rFonts w:asciiTheme="majorBidi" w:hAnsiTheme="majorBidi" w:cstheme="majorBidi"/>
        </w:rPr>
        <w:t xml:space="preserve"> leading the second in revenue to be most </w:t>
      </w:r>
      <w:r w:rsidR="002239F5">
        <w:rPr>
          <w:rFonts w:asciiTheme="majorBidi" w:hAnsiTheme="majorBidi" w:cstheme="majorBidi"/>
        </w:rPr>
        <w:t>profitable but</w:t>
      </w:r>
      <w:r w:rsidR="00B47260">
        <w:rPr>
          <w:rFonts w:asciiTheme="majorBidi" w:hAnsiTheme="majorBidi" w:cstheme="majorBidi"/>
        </w:rPr>
        <w:t xml:space="preserve"> based on our question this </w:t>
      </w:r>
      <w:r w:rsidR="002239F5">
        <w:rPr>
          <w:rFonts w:asciiTheme="majorBidi" w:hAnsiTheme="majorBidi" w:cstheme="majorBidi"/>
        </w:rPr>
        <w:t xml:space="preserve">report will satisfy. </w:t>
      </w:r>
    </w:p>
    <w:p w14:paraId="069DEE75" w14:textId="1A885609" w:rsidR="00593F2A" w:rsidRDefault="00805183" w:rsidP="00B92E2A">
      <w:pPr>
        <w:rPr>
          <w:rFonts w:asciiTheme="majorBidi" w:hAnsiTheme="majorBidi" w:cstheme="majorBidi"/>
        </w:rPr>
      </w:pPr>
      <w:r w:rsidRPr="00805183">
        <w:rPr>
          <w:rFonts w:asciiTheme="majorBidi" w:hAnsiTheme="majorBidi" w:cstheme="majorBidi"/>
          <w:noProof/>
        </w:rPr>
        <w:drawing>
          <wp:inline distT="0" distB="0" distL="0" distR="0" wp14:anchorId="7B5966EA" wp14:editId="22F06895">
            <wp:extent cx="5943600" cy="1661795"/>
            <wp:effectExtent l="12700" t="12700" r="12700" b="14605"/>
            <wp:docPr id="1763701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01231" name="Picture 1" descr="A screenshot of a computer&#10;&#10;AI-generated content may be incorrect."/>
                    <pic:cNvPicPr/>
                  </pic:nvPicPr>
                  <pic:blipFill>
                    <a:blip r:embed="rId13"/>
                    <a:stretch>
                      <a:fillRect/>
                    </a:stretch>
                  </pic:blipFill>
                  <pic:spPr>
                    <a:xfrm>
                      <a:off x="0" y="0"/>
                      <a:ext cx="5943600" cy="1661795"/>
                    </a:xfrm>
                    <a:prstGeom prst="rect">
                      <a:avLst/>
                    </a:prstGeom>
                    <a:ln>
                      <a:solidFill>
                        <a:schemeClr val="accent1"/>
                      </a:solidFill>
                    </a:ln>
                  </pic:spPr>
                </pic:pic>
              </a:graphicData>
            </a:graphic>
          </wp:inline>
        </w:drawing>
      </w:r>
    </w:p>
    <w:p w14:paraId="6C9B6C00" w14:textId="12E330BF" w:rsidR="001133E0" w:rsidRPr="007518D9" w:rsidRDefault="001133E0" w:rsidP="001133E0">
      <w:pPr>
        <w:jc w:val="center"/>
        <w:rPr>
          <w:rFonts w:asciiTheme="majorBidi" w:hAnsiTheme="majorBidi" w:cstheme="majorBidi"/>
          <w:i/>
          <w:iCs/>
        </w:rPr>
      </w:pPr>
      <w:r w:rsidRPr="007518D9">
        <w:rPr>
          <w:rFonts w:asciiTheme="majorBidi" w:hAnsiTheme="majorBidi" w:cstheme="majorBidi"/>
          <w:i/>
          <w:iCs/>
        </w:rPr>
        <w:t xml:space="preserve">Figure </w:t>
      </w:r>
      <w:r w:rsidR="6EBC9CB6" w:rsidRPr="014CD3E2">
        <w:rPr>
          <w:rFonts w:asciiTheme="majorBidi" w:hAnsiTheme="majorBidi" w:cstheme="majorBidi"/>
          <w:i/>
          <w:iCs/>
        </w:rPr>
        <w:t>5</w:t>
      </w:r>
      <w:r w:rsidR="00AC6728">
        <w:rPr>
          <w:rFonts w:asciiTheme="majorBidi" w:hAnsiTheme="majorBidi" w:cstheme="majorBidi"/>
          <w:i/>
          <w:iCs/>
        </w:rPr>
        <w:t xml:space="preserve"> Revenue per </w:t>
      </w:r>
      <w:r w:rsidR="003F4C48">
        <w:rPr>
          <w:rFonts w:asciiTheme="majorBidi" w:hAnsiTheme="majorBidi" w:cstheme="majorBidi"/>
          <w:i/>
          <w:iCs/>
        </w:rPr>
        <w:t>c</w:t>
      </w:r>
      <w:r w:rsidR="00AC6728">
        <w:rPr>
          <w:rFonts w:asciiTheme="majorBidi" w:hAnsiTheme="majorBidi" w:cstheme="majorBidi"/>
          <w:i/>
          <w:iCs/>
        </w:rPr>
        <w:t>ategory</w:t>
      </w:r>
    </w:p>
    <w:p w14:paraId="18898064" w14:textId="09E8BAC5" w:rsidR="003E58A5" w:rsidRDefault="00F9227C" w:rsidP="00B92E2A">
      <w:pPr>
        <w:rPr>
          <w:rFonts w:asciiTheme="majorBidi" w:hAnsiTheme="majorBidi" w:cstheme="majorBidi"/>
        </w:rPr>
      </w:pPr>
      <w:r>
        <w:rPr>
          <w:rFonts w:asciiTheme="majorBidi" w:hAnsiTheme="majorBidi" w:cstheme="majorBidi"/>
        </w:rPr>
        <w:t xml:space="preserve">We presented the values </w:t>
      </w:r>
      <w:r w:rsidR="00895203">
        <w:rPr>
          <w:rFonts w:asciiTheme="majorBidi" w:hAnsiTheme="majorBidi" w:cstheme="majorBidi"/>
        </w:rPr>
        <w:t xml:space="preserve">of the query </w:t>
      </w:r>
      <w:r>
        <w:rPr>
          <w:rFonts w:asciiTheme="majorBidi" w:hAnsiTheme="majorBidi" w:cstheme="majorBidi"/>
        </w:rPr>
        <w:t xml:space="preserve">in a bar chart visualizing total revenue per category in </w:t>
      </w:r>
      <w:r w:rsidR="00895203">
        <w:rPr>
          <w:rFonts w:asciiTheme="majorBidi" w:hAnsiTheme="majorBidi" w:cstheme="majorBidi"/>
        </w:rPr>
        <w:t xml:space="preserve">the APEX web application (Figure </w:t>
      </w:r>
      <w:r w:rsidR="635B0637" w:rsidRPr="00A66D14">
        <w:rPr>
          <w:rFonts w:asciiTheme="majorBidi" w:hAnsiTheme="majorBidi" w:cstheme="majorBidi"/>
        </w:rPr>
        <w:t>5</w:t>
      </w:r>
      <w:r w:rsidR="00895203">
        <w:rPr>
          <w:rFonts w:asciiTheme="majorBidi" w:hAnsiTheme="majorBidi" w:cstheme="majorBidi"/>
        </w:rPr>
        <w:t>)</w:t>
      </w:r>
    </w:p>
    <w:p w14:paraId="59A3ACBF" w14:textId="170EC866" w:rsidR="003E58A5" w:rsidRDefault="00445112" w:rsidP="00B92E2A">
      <w:pPr>
        <w:rPr>
          <w:rFonts w:asciiTheme="majorBidi" w:hAnsiTheme="majorBidi" w:cstheme="majorBidi"/>
        </w:rPr>
      </w:pPr>
      <w:r>
        <w:rPr>
          <w:rFonts w:asciiTheme="majorBidi" w:hAnsiTheme="majorBidi" w:cstheme="majorBidi"/>
        </w:rPr>
        <w:lastRenderedPageBreak/>
        <w:t xml:space="preserve">After analyzing revenue by </w:t>
      </w:r>
      <w:r w:rsidR="00266C7D">
        <w:rPr>
          <w:rFonts w:asciiTheme="majorBidi" w:hAnsiTheme="majorBidi" w:cstheme="majorBidi"/>
        </w:rPr>
        <w:t>category,</w:t>
      </w:r>
      <w:r>
        <w:rPr>
          <w:rFonts w:asciiTheme="majorBidi" w:hAnsiTheme="majorBidi" w:cstheme="majorBidi"/>
        </w:rPr>
        <w:t xml:space="preserve"> we wanted to see the </w:t>
      </w:r>
      <w:r w:rsidR="00266C7D">
        <w:rPr>
          <w:rFonts w:asciiTheme="majorBidi" w:hAnsiTheme="majorBidi" w:cstheme="majorBidi"/>
        </w:rPr>
        <w:t xml:space="preserve">revenue breakdown additionally by gender and age group to reflect lifestyle choices. </w:t>
      </w:r>
    </w:p>
    <w:p w14:paraId="512B8D57" w14:textId="45AF5435" w:rsidR="002B20CD" w:rsidRDefault="006319D4" w:rsidP="00281C6C">
      <w:pPr>
        <w:rPr>
          <w:rFonts w:asciiTheme="majorBidi" w:hAnsiTheme="majorBidi" w:cstheme="majorBidi"/>
        </w:rPr>
      </w:pPr>
      <w:r>
        <w:rPr>
          <w:rFonts w:asciiTheme="majorBidi" w:hAnsiTheme="majorBidi" w:cstheme="majorBidi"/>
        </w:rPr>
        <w:t>This query breaks down the total revenue by both customer gender and age group, using a CASE statement to create age brackets. This lets us see which segments</w:t>
      </w:r>
      <w:r w:rsidR="00E54040">
        <w:rPr>
          <w:rFonts w:asciiTheme="majorBidi" w:hAnsiTheme="majorBidi" w:cstheme="majorBidi"/>
        </w:rPr>
        <w:t xml:space="preserve"> (e.g., males aged 25-34) are </w:t>
      </w:r>
      <w:r w:rsidR="00691976">
        <w:rPr>
          <w:rFonts w:asciiTheme="majorBidi" w:hAnsiTheme="majorBidi" w:cstheme="majorBidi"/>
        </w:rPr>
        <w:t xml:space="preserve">spending the most in each category. </w:t>
      </w:r>
    </w:p>
    <w:p w14:paraId="4F2E4FF6" w14:textId="77777777" w:rsidR="000B319F" w:rsidRPr="000B319F" w:rsidRDefault="000B319F" w:rsidP="000B319F">
      <w:pPr>
        <w:rPr>
          <w:rFonts w:asciiTheme="majorBidi" w:hAnsiTheme="majorBidi" w:cstheme="majorBidi"/>
        </w:rPr>
      </w:pPr>
      <w:r w:rsidRPr="000B319F">
        <w:rPr>
          <w:rFonts w:asciiTheme="majorBidi" w:hAnsiTheme="majorBidi" w:cstheme="majorBidi"/>
        </w:rPr>
        <w:t>SELECT Gender,</w:t>
      </w:r>
    </w:p>
    <w:p w14:paraId="3EBE76CB"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CASE </w:t>
      </w:r>
    </w:p>
    <w:p w14:paraId="2BE02F33"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&lt; 25 THEN 'Under 25'</w:t>
      </w:r>
    </w:p>
    <w:p w14:paraId="527F8F1E"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25 AND 34 THEN '25-34'</w:t>
      </w:r>
    </w:p>
    <w:p w14:paraId="02A258B4"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35 AND 44 THEN '35-44'</w:t>
      </w:r>
    </w:p>
    <w:p w14:paraId="2931ACF6"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45 AND 54 THEN '45-54'</w:t>
      </w:r>
    </w:p>
    <w:p w14:paraId="71C51C5A"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ELSE '55 and over'</w:t>
      </w:r>
    </w:p>
    <w:p w14:paraId="31DDA860"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END AS Age_Class,</w:t>
      </w:r>
    </w:p>
    <w:p w14:paraId="1F913222"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Category_Name,</w:t>
      </w:r>
    </w:p>
    <w:p w14:paraId="203D123A"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SUM(Purchase_Amount) AS Total_Revenue</w:t>
      </w:r>
    </w:p>
    <w:p w14:paraId="61F106AC" w14:textId="77777777" w:rsidR="000B319F" w:rsidRPr="000B319F" w:rsidRDefault="000B319F" w:rsidP="000B319F">
      <w:pPr>
        <w:rPr>
          <w:rFonts w:asciiTheme="majorBidi" w:hAnsiTheme="majorBidi" w:cstheme="majorBidi"/>
        </w:rPr>
      </w:pPr>
      <w:r w:rsidRPr="000B319F">
        <w:rPr>
          <w:rFonts w:asciiTheme="majorBidi" w:hAnsiTheme="majorBidi" w:cstheme="majorBidi"/>
        </w:rPr>
        <w:t>FROM CUSTOMER c</w:t>
      </w:r>
    </w:p>
    <w:p w14:paraId="7699D8E3" w14:textId="77777777" w:rsidR="000B319F" w:rsidRPr="000B319F" w:rsidRDefault="000B319F" w:rsidP="000B319F">
      <w:pPr>
        <w:rPr>
          <w:rFonts w:asciiTheme="majorBidi" w:hAnsiTheme="majorBidi" w:cstheme="majorBidi"/>
        </w:rPr>
      </w:pPr>
      <w:r w:rsidRPr="000B319F">
        <w:rPr>
          <w:rFonts w:asciiTheme="majorBidi" w:hAnsiTheme="majorBidi" w:cstheme="majorBidi"/>
        </w:rPr>
        <w:t>JOIN CATEGORY cat ON c.CategoryID = cat.CategoryID</w:t>
      </w:r>
    </w:p>
    <w:p w14:paraId="07226598" w14:textId="77777777" w:rsidR="000B319F" w:rsidRPr="000B319F" w:rsidRDefault="000B319F" w:rsidP="000B319F">
      <w:pPr>
        <w:rPr>
          <w:rFonts w:asciiTheme="majorBidi" w:hAnsiTheme="majorBidi" w:cstheme="majorBidi"/>
        </w:rPr>
      </w:pPr>
      <w:r w:rsidRPr="000B319F">
        <w:rPr>
          <w:rFonts w:asciiTheme="majorBidi" w:hAnsiTheme="majorBidi" w:cstheme="majorBidi"/>
        </w:rPr>
        <w:t>WHERE Purchase_Amount &gt; (SELECT AVG(Purchase_Amount) FROM CUSTOMER)</w:t>
      </w:r>
    </w:p>
    <w:p w14:paraId="4DA025B3" w14:textId="77777777" w:rsidR="000B319F" w:rsidRPr="000B319F" w:rsidRDefault="000B319F" w:rsidP="000B319F">
      <w:pPr>
        <w:rPr>
          <w:rFonts w:asciiTheme="majorBidi" w:hAnsiTheme="majorBidi" w:cstheme="majorBidi"/>
        </w:rPr>
      </w:pPr>
      <w:r w:rsidRPr="000B319F">
        <w:rPr>
          <w:rFonts w:asciiTheme="majorBidi" w:hAnsiTheme="majorBidi" w:cstheme="majorBidi"/>
        </w:rPr>
        <w:t>GROUP BY Gender,</w:t>
      </w:r>
    </w:p>
    <w:p w14:paraId="13D327AF"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CASE </w:t>
      </w:r>
    </w:p>
    <w:p w14:paraId="26A62E61"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&lt; 25 THEN 'Under 25'</w:t>
      </w:r>
    </w:p>
    <w:p w14:paraId="504E15DB"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25 AND 34 THEN '25-34'</w:t>
      </w:r>
    </w:p>
    <w:p w14:paraId="5EA94B7F"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35 AND 44 THEN '35-44'</w:t>
      </w:r>
    </w:p>
    <w:p w14:paraId="1FC23848"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WHEN Age BETWEEN 45 AND 54 THEN '45-54'</w:t>
      </w:r>
    </w:p>
    <w:p w14:paraId="78F5E045"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ELSE '55 and over'</w:t>
      </w:r>
    </w:p>
    <w:p w14:paraId="0BA9A72A"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END,</w:t>
      </w:r>
    </w:p>
    <w:p w14:paraId="067E9F8C" w14:textId="77777777" w:rsidR="000B319F" w:rsidRPr="000B319F" w:rsidRDefault="000B319F" w:rsidP="000B319F">
      <w:pPr>
        <w:rPr>
          <w:rFonts w:asciiTheme="majorBidi" w:hAnsiTheme="majorBidi" w:cstheme="majorBidi"/>
        </w:rPr>
      </w:pPr>
      <w:r w:rsidRPr="000B319F">
        <w:rPr>
          <w:rFonts w:asciiTheme="majorBidi" w:hAnsiTheme="majorBidi" w:cstheme="majorBidi"/>
        </w:rPr>
        <w:t xml:space="preserve">  Category_Name</w:t>
      </w:r>
    </w:p>
    <w:p w14:paraId="5E35FD51" w14:textId="42BB748F" w:rsidR="00691976" w:rsidRDefault="000B319F" w:rsidP="000B319F">
      <w:pPr>
        <w:rPr>
          <w:rFonts w:asciiTheme="majorBidi" w:hAnsiTheme="majorBidi" w:cstheme="majorBidi"/>
        </w:rPr>
      </w:pPr>
      <w:r w:rsidRPr="000B319F">
        <w:rPr>
          <w:rFonts w:asciiTheme="majorBidi" w:hAnsiTheme="majorBidi" w:cstheme="majorBidi"/>
        </w:rPr>
        <w:t>ORDER BY Gender, Age_Class, Total_Revenue DESC;</w:t>
      </w:r>
    </w:p>
    <w:p w14:paraId="16BC4E6C" w14:textId="1548A06A" w:rsidR="000B319F" w:rsidRDefault="000B319F" w:rsidP="000B319F">
      <w:pPr>
        <w:rPr>
          <w:rFonts w:asciiTheme="majorBidi" w:hAnsiTheme="majorBidi" w:cstheme="majorBidi"/>
        </w:rPr>
      </w:pPr>
    </w:p>
    <w:p w14:paraId="6A19F0B6" w14:textId="11B4BFAE" w:rsidR="00645C09" w:rsidRDefault="00645C09" w:rsidP="000B319F">
      <w:pPr>
        <w:rPr>
          <w:rFonts w:asciiTheme="majorBidi" w:hAnsiTheme="majorBidi" w:cstheme="majorBidi"/>
        </w:rPr>
      </w:pPr>
      <w:r>
        <w:rPr>
          <w:rFonts w:asciiTheme="majorBidi" w:hAnsiTheme="majorBidi" w:cstheme="majorBidi"/>
        </w:rPr>
        <w:t xml:space="preserve">Looking at our results we can </w:t>
      </w:r>
      <w:r w:rsidR="00F90814">
        <w:rPr>
          <w:rFonts w:asciiTheme="majorBidi" w:hAnsiTheme="majorBidi" w:cstheme="majorBidi"/>
        </w:rPr>
        <w:t xml:space="preserve">determine the age and gender </w:t>
      </w:r>
      <w:r w:rsidR="00EC7AE5">
        <w:rPr>
          <w:rFonts w:asciiTheme="majorBidi" w:hAnsiTheme="majorBidi" w:cstheme="majorBidi"/>
        </w:rPr>
        <w:t>distribution</w:t>
      </w:r>
      <w:r w:rsidR="00F90814">
        <w:rPr>
          <w:rFonts w:asciiTheme="majorBidi" w:hAnsiTheme="majorBidi" w:cstheme="majorBidi"/>
        </w:rPr>
        <w:t xml:space="preserve"> </w:t>
      </w:r>
      <w:r w:rsidR="00EC7AE5">
        <w:rPr>
          <w:rFonts w:asciiTheme="majorBidi" w:hAnsiTheme="majorBidi" w:cstheme="majorBidi"/>
        </w:rPr>
        <w:t xml:space="preserve">and association with online purchase categories. </w:t>
      </w:r>
      <w:r w:rsidR="00FA793D">
        <w:rPr>
          <w:rFonts w:asciiTheme="majorBidi" w:hAnsiTheme="majorBidi" w:cstheme="majorBidi"/>
        </w:rPr>
        <w:t xml:space="preserve">We clearly see </w:t>
      </w:r>
      <w:r w:rsidR="00E52E54">
        <w:rPr>
          <w:rFonts w:asciiTheme="majorBidi" w:hAnsiTheme="majorBidi" w:cstheme="majorBidi"/>
        </w:rPr>
        <w:t>Packages for females aged 25-34 spending the most at $3,672 followed by Sports &amp; Outdoors</w:t>
      </w:r>
      <w:r w:rsidR="009D1CD5">
        <w:rPr>
          <w:rFonts w:asciiTheme="majorBidi" w:hAnsiTheme="majorBidi" w:cstheme="majorBidi"/>
        </w:rPr>
        <w:t xml:space="preserve"> male under 25 at $3,161. </w:t>
      </w:r>
      <w:r w:rsidR="009472B4">
        <w:rPr>
          <w:rFonts w:asciiTheme="majorBidi" w:hAnsiTheme="majorBidi" w:cstheme="majorBidi"/>
        </w:rPr>
        <w:t xml:space="preserve">Insights gained from this report tell us that young men 25 and under </w:t>
      </w:r>
      <w:r w:rsidR="009D1CA0">
        <w:rPr>
          <w:rFonts w:asciiTheme="majorBidi" w:hAnsiTheme="majorBidi" w:cstheme="majorBidi"/>
        </w:rPr>
        <w:t xml:space="preserve">like to purchase products online related to </w:t>
      </w:r>
      <w:r w:rsidR="00510858">
        <w:rPr>
          <w:rFonts w:asciiTheme="majorBidi" w:hAnsiTheme="majorBidi" w:cstheme="majorBidi"/>
        </w:rPr>
        <w:t xml:space="preserve">outdoor or sporting activities and females aged </w:t>
      </w:r>
      <w:r w:rsidR="00C103F4">
        <w:rPr>
          <w:rFonts w:asciiTheme="majorBidi" w:hAnsiTheme="majorBidi" w:cstheme="majorBidi"/>
        </w:rPr>
        <w:t>35-44 spent $2,948.</w:t>
      </w:r>
    </w:p>
    <w:p w14:paraId="3AC5516F" w14:textId="1C0237A6" w:rsidR="00F90814" w:rsidRDefault="00F90814" w:rsidP="000B319F">
      <w:pPr>
        <w:rPr>
          <w:rFonts w:asciiTheme="majorBidi" w:hAnsiTheme="majorBidi" w:cstheme="majorBidi"/>
        </w:rPr>
      </w:pPr>
      <w:r w:rsidRPr="00F90814">
        <w:rPr>
          <w:rFonts w:asciiTheme="majorBidi" w:hAnsiTheme="majorBidi" w:cstheme="majorBidi"/>
          <w:noProof/>
        </w:rPr>
        <w:lastRenderedPageBreak/>
        <w:drawing>
          <wp:inline distT="0" distB="0" distL="0" distR="0" wp14:anchorId="1C1D9EAB" wp14:editId="3B7BA1D1">
            <wp:extent cx="5943600" cy="1598295"/>
            <wp:effectExtent l="12700" t="12700" r="12700" b="14605"/>
            <wp:docPr id="120830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0070" name="Picture 1" descr="A screenshot of a computer&#10;&#10;AI-generated content may be incorrect."/>
                    <pic:cNvPicPr/>
                  </pic:nvPicPr>
                  <pic:blipFill>
                    <a:blip r:embed="rId14"/>
                    <a:stretch>
                      <a:fillRect/>
                    </a:stretch>
                  </pic:blipFill>
                  <pic:spPr>
                    <a:xfrm>
                      <a:off x="0" y="0"/>
                      <a:ext cx="5943600" cy="1598295"/>
                    </a:xfrm>
                    <a:prstGeom prst="rect">
                      <a:avLst/>
                    </a:prstGeom>
                    <a:ln>
                      <a:solidFill>
                        <a:schemeClr val="accent1"/>
                      </a:solidFill>
                    </a:ln>
                  </pic:spPr>
                </pic:pic>
              </a:graphicData>
            </a:graphic>
          </wp:inline>
        </w:drawing>
      </w:r>
    </w:p>
    <w:p w14:paraId="53255665" w14:textId="205290AD" w:rsidR="007518D9" w:rsidRPr="007518D9" w:rsidRDefault="007518D9" w:rsidP="007518D9">
      <w:pPr>
        <w:jc w:val="center"/>
        <w:rPr>
          <w:rFonts w:asciiTheme="majorBidi" w:hAnsiTheme="majorBidi" w:cstheme="majorBidi"/>
          <w:i/>
          <w:iCs/>
        </w:rPr>
      </w:pPr>
      <w:r w:rsidRPr="007518D9">
        <w:rPr>
          <w:rFonts w:asciiTheme="majorBidi" w:hAnsiTheme="majorBidi" w:cstheme="majorBidi"/>
          <w:i/>
          <w:iCs/>
        </w:rPr>
        <w:t xml:space="preserve">Figure </w:t>
      </w:r>
      <w:r w:rsidR="59B498E5" w:rsidRPr="014CD3E2">
        <w:rPr>
          <w:rFonts w:asciiTheme="majorBidi" w:hAnsiTheme="majorBidi" w:cstheme="majorBidi"/>
          <w:i/>
          <w:iCs/>
        </w:rPr>
        <w:t>6</w:t>
      </w:r>
      <w:r w:rsidR="00C81950">
        <w:rPr>
          <w:rFonts w:asciiTheme="majorBidi" w:hAnsiTheme="majorBidi" w:cstheme="majorBidi"/>
          <w:i/>
          <w:iCs/>
        </w:rPr>
        <w:t xml:space="preserve"> </w:t>
      </w:r>
      <w:r w:rsidR="00876DF2">
        <w:rPr>
          <w:rFonts w:asciiTheme="majorBidi" w:hAnsiTheme="majorBidi" w:cstheme="majorBidi"/>
          <w:i/>
          <w:iCs/>
        </w:rPr>
        <w:t>Category and age distribution</w:t>
      </w:r>
    </w:p>
    <w:p w14:paraId="6874EA28" w14:textId="452BF433" w:rsidR="00591132" w:rsidRDefault="00591132" w:rsidP="00591132">
      <w:pPr>
        <w:rPr>
          <w:rFonts w:asciiTheme="majorBidi" w:hAnsiTheme="majorBidi" w:cstheme="majorBidi"/>
        </w:rPr>
      </w:pPr>
      <w:r>
        <w:rPr>
          <w:rFonts w:asciiTheme="majorBidi" w:hAnsiTheme="majorBidi" w:cstheme="majorBidi"/>
        </w:rPr>
        <w:t xml:space="preserve">To discontinue stating obvious results, what an online retailer would do with these query results is determine which target demographic to advertise a specific purchase category too. With modern advertising techniques it would be costly and inefficient to advertise Baby Products or Jewelry &amp; Accessories to males aged 25 and younger per most circumstances. The </w:t>
      </w:r>
      <w:r w:rsidR="00876DF2">
        <w:rPr>
          <w:rFonts w:asciiTheme="majorBidi" w:hAnsiTheme="majorBidi" w:cstheme="majorBidi"/>
        </w:rPr>
        <w:t>wisest</w:t>
      </w:r>
      <w:r>
        <w:rPr>
          <w:rFonts w:asciiTheme="majorBidi" w:hAnsiTheme="majorBidi" w:cstheme="majorBidi"/>
        </w:rPr>
        <w:t xml:space="preserve"> option is </w:t>
      </w:r>
      <w:r w:rsidR="00221822">
        <w:rPr>
          <w:rFonts w:asciiTheme="majorBidi" w:hAnsiTheme="majorBidi" w:cstheme="majorBidi"/>
        </w:rPr>
        <w:t xml:space="preserve">to </w:t>
      </w:r>
      <w:r>
        <w:rPr>
          <w:rFonts w:asciiTheme="majorBidi" w:hAnsiTheme="majorBidi" w:cstheme="majorBidi"/>
        </w:rPr>
        <w:t xml:space="preserve">match targeted </w:t>
      </w:r>
      <w:r w:rsidR="00221822">
        <w:rPr>
          <w:rFonts w:asciiTheme="majorBidi" w:hAnsiTheme="majorBidi" w:cstheme="majorBidi"/>
        </w:rPr>
        <w:t>ads</w:t>
      </w:r>
      <w:r>
        <w:rPr>
          <w:rFonts w:asciiTheme="majorBidi" w:hAnsiTheme="majorBidi" w:cstheme="majorBidi"/>
        </w:rPr>
        <w:t xml:space="preserve"> of a category’s items to its most profitable demographics. </w:t>
      </w:r>
    </w:p>
    <w:p w14:paraId="2E93497C" w14:textId="77777777" w:rsidR="00760DB4" w:rsidRDefault="00760DB4" w:rsidP="00B92E2A">
      <w:pPr>
        <w:rPr>
          <w:rFonts w:asciiTheme="majorBidi" w:hAnsiTheme="majorBidi" w:cstheme="majorBidi"/>
        </w:rPr>
      </w:pPr>
    </w:p>
    <w:p w14:paraId="2D18FE0E" w14:textId="77777777" w:rsidR="003E58A5" w:rsidRPr="009A262A" w:rsidRDefault="003E58A5" w:rsidP="00B92E2A">
      <w:pPr>
        <w:rPr>
          <w:rFonts w:asciiTheme="majorBidi" w:hAnsiTheme="majorBidi" w:cstheme="majorBidi"/>
        </w:rPr>
      </w:pPr>
    </w:p>
    <w:p w14:paraId="7E4A96AB" w14:textId="015DBADB" w:rsidR="006031BE" w:rsidRDefault="006031BE" w:rsidP="00D006C8">
      <w:pPr>
        <w:rPr>
          <w:rFonts w:asciiTheme="majorBidi" w:hAnsiTheme="majorBidi" w:cstheme="majorBidi"/>
          <w:u w:val="single"/>
        </w:rPr>
      </w:pPr>
      <w:r>
        <w:rPr>
          <w:rFonts w:asciiTheme="majorBidi" w:hAnsiTheme="majorBidi" w:cstheme="majorBidi"/>
          <w:u w:val="single"/>
        </w:rPr>
        <w:t>Question 4</w:t>
      </w:r>
      <w:r w:rsidR="00BE2F53">
        <w:rPr>
          <w:rFonts w:asciiTheme="majorBidi" w:hAnsiTheme="majorBidi" w:cstheme="majorBidi"/>
          <w:u w:val="single"/>
        </w:rPr>
        <w:t>:</w:t>
      </w:r>
      <w:r w:rsidR="007934DD">
        <w:rPr>
          <w:rFonts w:asciiTheme="majorBidi" w:hAnsiTheme="majorBidi" w:cstheme="majorBidi"/>
          <w:u w:val="single"/>
        </w:rPr>
        <w:t xml:space="preserve"> Preferred Shopping Channel</w:t>
      </w:r>
    </w:p>
    <w:p w14:paraId="7978644C" w14:textId="392E2357" w:rsidR="002B0D52" w:rsidRDefault="00AE41C8" w:rsidP="00D006C8">
      <w:pPr>
        <w:rPr>
          <w:rFonts w:asciiTheme="majorBidi" w:hAnsiTheme="majorBidi" w:cstheme="majorBidi"/>
        </w:rPr>
      </w:pPr>
      <w:r w:rsidRPr="00AE41C8">
        <w:rPr>
          <w:rFonts w:asciiTheme="majorBidi" w:hAnsiTheme="majorBidi" w:cstheme="majorBidi"/>
        </w:rPr>
        <w:t>What is the preferred shopping channel (online vs. in-store) for different customer groups, and how does this affect their average order?</w:t>
      </w:r>
    </w:p>
    <w:p w14:paraId="4D07B083" w14:textId="115940A4" w:rsidR="00C27184" w:rsidRDefault="00C27184" w:rsidP="00D006C8">
      <w:pPr>
        <w:rPr>
          <w:rFonts w:asciiTheme="majorBidi" w:hAnsiTheme="majorBidi" w:cstheme="majorBidi"/>
        </w:rPr>
      </w:pPr>
      <w:r w:rsidRPr="00C27184">
        <w:rPr>
          <w:rFonts w:asciiTheme="majorBidi" w:hAnsiTheme="majorBidi" w:cstheme="majorBidi"/>
        </w:rPr>
        <w:t>To determine which shopping channel is preferred, we first grouped customers by Purchase_Channel and counted how many customers used each one. This revealed the most common choice between online, in-store, or mixed channels.</w:t>
      </w:r>
    </w:p>
    <w:p w14:paraId="36BB2109" w14:textId="77777777" w:rsidR="00D93ED6" w:rsidRPr="00D93ED6" w:rsidRDefault="00D93ED6" w:rsidP="00D93ED6">
      <w:pPr>
        <w:rPr>
          <w:rFonts w:asciiTheme="majorBidi" w:hAnsiTheme="majorBidi" w:cstheme="majorBidi"/>
        </w:rPr>
      </w:pPr>
      <w:r w:rsidRPr="00D93ED6">
        <w:rPr>
          <w:rFonts w:asciiTheme="majorBidi" w:hAnsiTheme="majorBidi" w:cstheme="majorBidi"/>
        </w:rPr>
        <w:t>SELECT</w:t>
      </w:r>
    </w:p>
    <w:p w14:paraId="43EF1A3B" w14:textId="77777777" w:rsidR="00D93ED6" w:rsidRPr="00D93ED6" w:rsidRDefault="00D93ED6" w:rsidP="00D93ED6">
      <w:pPr>
        <w:rPr>
          <w:rFonts w:asciiTheme="majorBidi" w:hAnsiTheme="majorBidi" w:cstheme="majorBidi"/>
        </w:rPr>
      </w:pPr>
      <w:r w:rsidRPr="00D93ED6">
        <w:rPr>
          <w:rFonts w:asciiTheme="majorBidi" w:hAnsiTheme="majorBidi" w:cstheme="majorBidi"/>
        </w:rPr>
        <w:t xml:space="preserve">    Purchase_Channel,</w:t>
      </w:r>
    </w:p>
    <w:p w14:paraId="46CE199B" w14:textId="77777777" w:rsidR="00D93ED6" w:rsidRPr="00D93ED6" w:rsidRDefault="00D93ED6" w:rsidP="00D93ED6">
      <w:pPr>
        <w:rPr>
          <w:rFonts w:asciiTheme="majorBidi" w:hAnsiTheme="majorBidi" w:cstheme="majorBidi"/>
        </w:rPr>
      </w:pPr>
      <w:r w:rsidRPr="00D93ED6">
        <w:rPr>
          <w:rFonts w:asciiTheme="majorBidi" w:hAnsiTheme="majorBidi" w:cstheme="majorBidi"/>
        </w:rPr>
        <w:t xml:space="preserve">    COUNT(CustomerID) AS Total_Customers</w:t>
      </w:r>
    </w:p>
    <w:p w14:paraId="6BB936C8" w14:textId="77777777" w:rsidR="00D93ED6" w:rsidRPr="00D93ED6" w:rsidRDefault="00D93ED6" w:rsidP="00D93ED6">
      <w:pPr>
        <w:rPr>
          <w:rFonts w:asciiTheme="majorBidi" w:hAnsiTheme="majorBidi" w:cstheme="majorBidi"/>
        </w:rPr>
      </w:pPr>
      <w:r w:rsidRPr="00D93ED6">
        <w:rPr>
          <w:rFonts w:asciiTheme="majorBidi" w:hAnsiTheme="majorBidi" w:cstheme="majorBidi"/>
        </w:rPr>
        <w:t>FROM</w:t>
      </w:r>
    </w:p>
    <w:p w14:paraId="3B7790F1" w14:textId="77777777" w:rsidR="00D93ED6" w:rsidRPr="00D93ED6" w:rsidRDefault="00D93ED6" w:rsidP="00D93ED6">
      <w:pPr>
        <w:rPr>
          <w:rFonts w:asciiTheme="majorBidi" w:hAnsiTheme="majorBidi" w:cstheme="majorBidi"/>
        </w:rPr>
      </w:pPr>
      <w:r w:rsidRPr="00D93ED6">
        <w:rPr>
          <w:rFonts w:asciiTheme="majorBidi" w:hAnsiTheme="majorBidi" w:cstheme="majorBidi"/>
        </w:rPr>
        <w:t xml:space="preserve">    CUSTOMER</w:t>
      </w:r>
    </w:p>
    <w:p w14:paraId="750031CF" w14:textId="77777777" w:rsidR="00D93ED6" w:rsidRPr="00D93ED6" w:rsidRDefault="00D93ED6" w:rsidP="00D93ED6">
      <w:pPr>
        <w:rPr>
          <w:rFonts w:asciiTheme="majorBidi" w:hAnsiTheme="majorBidi" w:cstheme="majorBidi"/>
        </w:rPr>
      </w:pPr>
      <w:r w:rsidRPr="00D93ED6">
        <w:rPr>
          <w:rFonts w:asciiTheme="majorBidi" w:hAnsiTheme="majorBidi" w:cstheme="majorBidi"/>
        </w:rPr>
        <w:t>GROUP BY</w:t>
      </w:r>
    </w:p>
    <w:p w14:paraId="2383BE3F" w14:textId="77777777" w:rsidR="00D93ED6" w:rsidRPr="00D93ED6" w:rsidRDefault="00D93ED6" w:rsidP="00D93ED6">
      <w:pPr>
        <w:rPr>
          <w:rFonts w:asciiTheme="majorBidi" w:hAnsiTheme="majorBidi" w:cstheme="majorBidi"/>
        </w:rPr>
      </w:pPr>
      <w:r w:rsidRPr="00D93ED6">
        <w:rPr>
          <w:rFonts w:asciiTheme="majorBidi" w:hAnsiTheme="majorBidi" w:cstheme="majorBidi"/>
        </w:rPr>
        <w:t xml:space="preserve">    Purchase_Channel</w:t>
      </w:r>
    </w:p>
    <w:p w14:paraId="10264E08" w14:textId="77777777" w:rsidR="00D93ED6" w:rsidRPr="00D93ED6" w:rsidRDefault="00D93ED6" w:rsidP="00D93ED6">
      <w:pPr>
        <w:rPr>
          <w:rFonts w:asciiTheme="majorBidi" w:hAnsiTheme="majorBidi" w:cstheme="majorBidi"/>
        </w:rPr>
      </w:pPr>
      <w:r w:rsidRPr="00D93ED6">
        <w:rPr>
          <w:rFonts w:asciiTheme="majorBidi" w:hAnsiTheme="majorBidi" w:cstheme="majorBidi"/>
        </w:rPr>
        <w:t>ORDER BY</w:t>
      </w:r>
    </w:p>
    <w:p w14:paraId="47CDDD71" w14:textId="288C45E6" w:rsidR="00D93ED6" w:rsidRPr="00AE41C8" w:rsidRDefault="00D93ED6" w:rsidP="00D93ED6">
      <w:pPr>
        <w:rPr>
          <w:rFonts w:asciiTheme="majorBidi" w:hAnsiTheme="majorBidi" w:cstheme="majorBidi"/>
        </w:rPr>
      </w:pPr>
      <w:r w:rsidRPr="00D93ED6">
        <w:rPr>
          <w:rFonts w:asciiTheme="majorBidi" w:hAnsiTheme="majorBidi" w:cstheme="majorBidi"/>
        </w:rPr>
        <w:t xml:space="preserve">    Total_Customers DESC;</w:t>
      </w:r>
    </w:p>
    <w:p w14:paraId="24EB3A1E" w14:textId="573CA9A7" w:rsidR="006031BE" w:rsidRDefault="002B0D52" w:rsidP="00D006C8">
      <w:pPr>
        <w:rPr>
          <w:rFonts w:asciiTheme="majorBidi" w:hAnsiTheme="majorBidi" w:cstheme="majorBidi"/>
          <w:u w:val="single"/>
        </w:rPr>
      </w:pPr>
      <w:r w:rsidRPr="002B0D52">
        <w:rPr>
          <w:rFonts w:asciiTheme="majorBidi" w:hAnsiTheme="majorBidi" w:cstheme="majorBidi"/>
          <w:noProof/>
        </w:rPr>
        <w:drawing>
          <wp:inline distT="0" distB="0" distL="0" distR="0" wp14:anchorId="4D454462" wp14:editId="500758B1">
            <wp:extent cx="5943600" cy="711835"/>
            <wp:effectExtent l="12700" t="12700" r="12700" b="12065"/>
            <wp:docPr id="2483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71273" name=""/>
                    <pic:cNvPicPr/>
                  </pic:nvPicPr>
                  <pic:blipFill>
                    <a:blip r:embed="rId15"/>
                    <a:stretch>
                      <a:fillRect/>
                    </a:stretch>
                  </pic:blipFill>
                  <pic:spPr>
                    <a:xfrm>
                      <a:off x="0" y="0"/>
                      <a:ext cx="5943600" cy="711835"/>
                    </a:xfrm>
                    <a:prstGeom prst="rect">
                      <a:avLst/>
                    </a:prstGeom>
                    <a:ln>
                      <a:solidFill>
                        <a:schemeClr val="accent1"/>
                      </a:solidFill>
                    </a:ln>
                  </pic:spPr>
                </pic:pic>
              </a:graphicData>
            </a:graphic>
          </wp:inline>
        </w:drawing>
      </w:r>
    </w:p>
    <w:p w14:paraId="63854FC5" w14:textId="310C49E8" w:rsidR="001714BE" w:rsidRPr="002D643B" w:rsidRDefault="000275A8" w:rsidP="000275A8">
      <w:pPr>
        <w:jc w:val="center"/>
        <w:rPr>
          <w:rFonts w:asciiTheme="majorBidi" w:hAnsiTheme="majorBidi" w:cstheme="majorBidi"/>
          <w:i/>
        </w:rPr>
      </w:pPr>
      <w:r w:rsidRPr="002D643B">
        <w:rPr>
          <w:rFonts w:asciiTheme="majorBidi" w:hAnsiTheme="majorBidi" w:cstheme="majorBidi"/>
          <w:i/>
          <w:iCs/>
        </w:rPr>
        <w:t xml:space="preserve">Figure </w:t>
      </w:r>
      <w:r w:rsidR="3132EF38" w:rsidRPr="014CD3E2">
        <w:rPr>
          <w:rFonts w:asciiTheme="majorBidi" w:hAnsiTheme="majorBidi" w:cstheme="majorBidi"/>
          <w:i/>
          <w:iCs/>
        </w:rPr>
        <w:t>7</w:t>
      </w:r>
      <w:r w:rsidR="0097029E">
        <w:rPr>
          <w:rFonts w:asciiTheme="majorBidi" w:hAnsiTheme="majorBidi" w:cstheme="majorBidi"/>
          <w:i/>
          <w:iCs/>
        </w:rPr>
        <w:t xml:space="preserve"> </w:t>
      </w:r>
      <w:r w:rsidR="00D315EC">
        <w:rPr>
          <w:rFonts w:asciiTheme="majorBidi" w:hAnsiTheme="majorBidi" w:cstheme="majorBidi"/>
          <w:i/>
          <w:iCs/>
        </w:rPr>
        <w:t>Purchase channels</w:t>
      </w:r>
    </w:p>
    <w:p w14:paraId="48DA34EE" w14:textId="77777777" w:rsidR="001714BE" w:rsidRDefault="001714BE" w:rsidP="00D006C8">
      <w:pPr>
        <w:rPr>
          <w:rFonts w:asciiTheme="majorBidi" w:hAnsiTheme="majorBidi" w:cstheme="majorBidi"/>
          <w:u w:val="single"/>
        </w:rPr>
      </w:pPr>
    </w:p>
    <w:p w14:paraId="45637687" w14:textId="77777777" w:rsidR="001714BE" w:rsidRDefault="001714BE" w:rsidP="00D006C8">
      <w:pPr>
        <w:rPr>
          <w:rFonts w:asciiTheme="majorBidi" w:hAnsiTheme="majorBidi" w:cstheme="majorBidi"/>
          <w:u w:val="single"/>
        </w:rPr>
      </w:pPr>
    </w:p>
    <w:p w14:paraId="507DAF80" w14:textId="77777777" w:rsidR="001714BE" w:rsidRDefault="001714BE" w:rsidP="00D006C8">
      <w:pPr>
        <w:rPr>
          <w:rFonts w:asciiTheme="majorBidi" w:hAnsiTheme="majorBidi" w:cstheme="majorBidi"/>
          <w:u w:val="single"/>
        </w:rPr>
      </w:pPr>
    </w:p>
    <w:p w14:paraId="4501E7F3" w14:textId="0B7784E0" w:rsidR="001714BE" w:rsidRDefault="00A611F1" w:rsidP="00D006C8">
      <w:pPr>
        <w:rPr>
          <w:rFonts w:asciiTheme="majorBidi" w:hAnsiTheme="majorBidi" w:cstheme="majorBidi"/>
          <w:u w:val="single"/>
        </w:rPr>
      </w:pPr>
      <w:r w:rsidRPr="00C27184">
        <w:rPr>
          <w:rFonts w:asciiTheme="majorBidi" w:hAnsiTheme="majorBidi" w:cstheme="majorBidi"/>
        </w:rPr>
        <w:lastRenderedPageBreak/>
        <w:t>Next, we analyzed how average order size varied across Gender and Income_Level for each channel. We used a GROUP BY in both queries and calculated AVG(Purchase_Amount) to evaluate spending behavior.</w:t>
      </w:r>
    </w:p>
    <w:p w14:paraId="386EFCB3" w14:textId="77777777" w:rsidR="0090770B" w:rsidRPr="0090770B" w:rsidRDefault="0090770B" w:rsidP="0090770B">
      <w:pPr>
        <w:rPr>
          <w:rFonts w:asciiTheme="majorBidi" w:hAnsiTheme="majorBidi" w:cstheme="majorBidi"/>
        </w:rPr>
      </w:pPr>
      <w:r w:rsidRPr="0090770B">
        <w:rPr>
          <w:rFonts w:asciiTheme="majorBidi" w:hAnsiTheme="majorBidi" w:cstheme="majorBidi"/>
        </w:rPr>
        <w:t>SELECT</w:t>
      </w:r>
    </w:p>
    <w:p w14:paraId="14E13952"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Purchase_Channel,</w:t>
      </w:r>
    </w:p>
    <w:p w14:paraId="1F60AD8C"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Gender,</w:t>
      </w:r>
    </w:p>
    <w:p w14:paraId="5AEE9485"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Income_Level,</w:t>
      </w:r>
    </w:p>
    <w:p w14:paraId="0DC4A928"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ROUND(AVG(Purchase_Amount), 2) AS Avg_Order_Amount</w:t>
      </w:r>
    </w:p>
    <w:p w14:paraId="4C9A1A27" w14:textId="77777777" w:rsidR="0090770B" w:rsidRPr="0090770B" w:rsidRDefault="0090770B" w:rsidP="0090770B">
      <w:pPr>
        <w:rPr>
          <w:rFonts w:asciiTheme="majorBidi" w:hAnsiTheme="majorBidi" w:cstheme="majorBidi"/>
        </w:rPr>
      </w:pPr>
      <w:r w:rsidRPr="0090770B">
        <w:rPr>
          <w:rFonts w:asciiTheme="majorBidi" w:hAnsiTheme="majorBidi" w:cstheme="majorBidi"/>
        </w:rPr>
        <w:t>FROM</w:t>
      </w:r>
    </w:p>
    <w:p w14:paraId="4EEA33F7"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CUSTOMER</w:t>
      </w:r>
    </w:p>
    <w:p w14:paraId="09D876DB" w14:textId="77777777" w:rsidR="0090770B" w:rsidRPr="0090770B" w:rsidRDefault="0090770B" w:rsidP="0090770B">
      <w:pPr>
        <w:rPr>
          <w:rFonts w:asciiTheme="majorBidi" w:hAnsiTheme="majorBidi" w:cstheme="majorBidi"/>
        </w:rPr>
      </w:pPr>
      <w:r w:rsidRPr="0090770B">
        <w:rPr>
          <w:rFonts w:asciiTheme="majorBidi" w:hAnsiTheme="majorBidi" w:cstheme="majorBidi"/>
        </w:rPr>
        <w:t>GROUP BY</w:t>
      </w:r>
    </w:p>
    <w:p w14:paraId="50546728" w14:textId="77777777" w:rsidR="0090770B" w:rsidRPr="0090770B" w:rsidRDefault="0090770B" w:rsidP="0090770B">
      <w:pPr>
        <w:rPr>
          <w:rFonts w:asciiTheme="majorBidi" w:hAnsiTheme="majorBidi" w:cstheme="majorBidi"/>
        </w:rPr>
      </w:pPr>
      <w:r w:rsidRPr="0090770B">
        <w:rPr>
          <w:rFonts w:asciiTheme="majorBidi" w:hAnsiTheme="majorBidi" w:cstheme="majorBidi"/>
        </w:rPr>
        <w:t xml:space="preserve">    Purchase_Channel, Gender, Income_Level</w:t>
      </w:r>
    </w:p>
    <w:p w14:paraId="51063AD4" w14:textId="77777777" w:rsidR="0090770B" w:rsidRPr="0090770B" w:rsidRDefault="0090770B" w:rsidP="0090770B">
      <w:pPr>
        <w:rPr>
          <w:rFonts w:asciiTheme="majorBidi" w:hAnsiTheme="majorBidi" w:cstheme="majorBidi"/>
        </w:rPr>
      </w:pPr>
      <w:r w:rsidRPr="0090770B">
        <w:rPr>
          <w:rFonts w:asciiTheme="majorBidi" w:hAnsiTheme="majorBidi" w:cstheme="majorBidi"/>
        </w:rPr>
        <w:t>ORDER BY</w:t>
      </w:r>
    </w:p>
    <w:p w14:paraId="3B68EB6A" w14:textId="770BB3EC" w:rsidR="001714BE" w:rsidRPr="0090770B" w:rsidRDefault="0090770B" w:rsidP="0090770B">
      <w:pPr>
        <w:rPr>
          <w:rFonts w:asciiTheme="majorBidi" w:hAnsiTheme="majorBidi" w:cstheme="majorBidi"/>
        </w:rPr>
      </w:pPr>
      <w:r w:rsidRPr="0090770B">
        <w:rPr>
          <w:rFonts w:asciiTheme="majorBidi" w:hAnsiTheme="majorBidi" w:cstheme="majorBidi"/>
        </w:rPr>
        <w:t xml:space="preserve">    Purchase_Channel, Avg_Order_Amount DESC;</w:t>
      </w:r>
    </w:p>
    <w:p w14:paraId="27048602" w14:textId="640EE00F" w:rsidR="001714BE" w:rsidRDefault="001714BE" w:rsidP="00D006C8">
      <w:pPr>
        <w:rPr>
          <w:rFonts w:asciiTheme="majorBidi" w:hAnsiTheme="majorBidi" w:cstheme="majorBidi"/>
          <w:u w:val="single"/>
        </w:rPr>
      </w:pPr>
      <w:r w:rsidRPr="000B66CA">
        <w:rPr>
          <w:rFonts w:asciiTheme="majorBidi" w:hAnsiTheme="majorBidi" w:cstheme="majorBidi"/>
          <w:noProof/>
        </w:rPr>
        <w:drawing>
          <wp:inline distT="0" distB="0" distL="0" distR="0" wp14:anchorId="29B68880" wp14:editId="0B4AEA90">
            <wp:extent cx="5943600" cy="1492250"/>
            <wp:effectExtent l="12700" t="12700" r="12700" b="19050"/>
            <wp:docPr id="408569177"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69177" name="Picture 1" descr="A black and white screen with white text&#10;&#10;AI-generated content may be incorrect."/>
                    <pic:cNvPicPr/>
                  </pic:nvPicPr>
                  <pic:blipFill>
                    <a:blip r:embed="rId16"/>
                    <a:stretch>
                      <a:fillRect/>
                    </a:stretch>
                  </pic:blipFill>
                  <pic:spPr>
                    <a:xfrm>
                      <a:off x="0" y="0"/>
                      <a:ext cx="5943600" cy="1492250"/>
                    </a:xfrm>
                    <a:prstGeom prst="rect">
                      <a:avLst/>
                    </a:prstGeom>
                    <a:ln>
                      <a:solidFill>
                        <a:schemeClr val="accent1"/>
                      </a:solidFill>
                    </a:ln>
                  </pic:spPr>
                </pic:pic>
              </a:graphicData>
            </a:graphic>
          </wp:inline>
        </w:drawing>
      </w:r>
    </w:p>
    <w:p w14:paraId="50C13BD9" w14:textId="445657F0" w:rsidR="002D643B" w:rsidRPr="002D643B" w:rsidRDefault="002D643B" w:rsidP="002D643B">
      <w:pPr>
        <w:jc w:val="center"/>
        <w:rPr>
          <w:rFonts w:asciiTheme="majorBidi" w:hAnsiTheme="majorBidi" w:cstheme="majorBidi"/>
          <w:i/>
          <w:iCs/>
        </w:rPr>
      </w:pPr>
      <w:r w:rsidRPr="002D643B">
        <w:rPr>
          <w:rFonts w:asciiTheme="majorBidi" w:hAnsiTheme="majorBidi" w:cstheme="majorBidi"/>
          <w:i/>
          <w:iCs/>
        </w:rPr>
        <w:t xml:space="preserve">Figure </w:t>
      </w:r>
      <w:r w:rsidR="18C5DF80" w:rsidRPr="014CD3E2">
        <w:rPr>
          <w:rFonts w:asciiTheme="majorBidi" w:hAnsiTheme="majorBidi" w:cstheme="majorBidi"/>
          <w:i/>
          <w:iCs/>
        </w:rPr>
        <w:t>8</w:t>
      </w:r>
      <w:r w:rsidR="00D315EC">
        <w:rPr>
          <w:rFonts w:asciiTheme="majorBidi" w:hAnsiTheme="majorBidi" w:cstheme="majorBidi"/>
          <w:i/>
          <w:iCs/>
        </w:rPr>
        <w:t xml:space="preserve"> </w:t>
      </w:r>
      <w:r w:rsidR="004835AA">
        <w:rPr>
          <w:rFonts w:asciiTheme="majorBidi" w:hAnsiTheme="majorBidi" w:cstheme="majorBidi"/>
          <w:i/>
          <w:iCs/>
        </w:rPr>
        <w:t xml:space="preserve">Gender, income level, and </w:t>
      </w:r>
      <w:r w:rsidR="00DD7A20">
        <w:rPr>
          <w:rFonts w:asciiTheme="majorBidi" w:hAnsiTheme="majorBidi" w:cstheme="majorBidi"/>
          <w:i/>
          <w:iCs/>
        </w:rPr>
        <w:t>average order amount</w:t>
      </w:r>
    </w:p>
    <w:p w14:paraId="16527BAC" w14:textId="763DC5A6" w:rsidR="003476B9" w:rsidRPr="003476B9" w:rsidRDefault="003476B9" w:rsidP="003476B9">
      <w:pPr>
        <w:rPr>
          <w:rFonts w:asciiTheme="majorBidi" w:hAnsiTheme="majorBidi" w:cstheme="majorBidi"/>
        </w:rPr>
      </w:pPr>
      <w:r w:rsidRPr="003476B9">
        <w:rPr>
          <w:rFonts w:asciiTheme="majorBidi" w:hAnsiTheme="majorBidi" w:cstheme="majorBidi"/>
        </w:rPr>
        <w:t>These findings suggest that income alone does not fully explain purchase behavior — certain gender identities correlated with significantly higher spending in the in-store channel, particularly in the high- and middle-income tiers. This may reflect unique shopping preferences, loyalty behaviors, or targeted marketing effectiveness among these groups.</w:t>
      </w:r>
    </w:p>
    <w:p w14:paraId="755F20DD" w14:textId="77777777" w:rsidR="003476B9" w:rsidRPr="003476B9" w:rsidRDefault="003476B9" w:rsidP="003476B9">
      <w:pPr>
        <w:rPr>
          <w:rFonts w:asciiTheme="majorBidi" w:hAnsiTheme="majorBidi" w:cstheme="majorBidi"/>
        </w:rPr>
      </w:pPr>
      <w:r w:rsidRPr="003476B9">
        <w:rPr>
          <w:rFonts w:asciiTheme="majorBidi" w:hAnsiTheme="majorBidi" w:cstheme="majorBidi"/>
        </w:rPr>
        <w:t>Notably, binary genders (male/female) had lower average in-store order amounts compared to several non-binary identities. This insight indicates that diverse gender groups may represent high-value customer segments in the in-store channel — a useful takeaway for brands considering inclusive customer experiences or marketing efforts.</w:t>
      </w:r>
    </w:p>
    <w:p w14:paraId="4B688BF6" w14:textId="77777777" w:rsidR="002B0D52" w:rsidRDefault="002B0D52" w:rsidP="00D006C8">
      <w:pPr>
        <w:rPr>
          <w:rFonts w:asciiTheme="majorBidi" w:hAnsiTheme="majorBidi" w:cstheme="majorBidi"/>
          <w:u w:val="single"/>
        </w:rPr>
      </w:pPr>
    </w:p>
    <w:p w14:paraId="0F3E0E12" w14:textId="69862B84" w:rsidR="00E400FB" w:rsidRPr="00B477BB" w:rsidRDefault="006031BE" w:rsidP="00E400FB">
      <w:pPr>
        <w:rPr>
          <w:rFonts w:asciiTheme="majorBidi" w:hAnsiTheme="majorBidi" w:cstheme="majorBidi"/>
        </w:rPr>
      </w:pPr>
      <w:r>
        <w:rPr>
          <w:rFonts w:asciiTheme="majorBidi" w:hAnsiTheme="majorBidi" w:cstheme="majorBidi"/>
          <w:u w:val="single"/>
        </w:rPr>
        <w:t>Question 5</w:t>
      </w:r>
      <w:r w:rsidR="00BE2F53">
        <w:rPr>
          <w:rFonts w:asciiTheme="majorBidi" w:hAnsiTheme="majorBidi" w:cstheme="majorBidi"/>
          <w:u w:val="single"/>
        </w:rPr>
        <w:t>:</w:t>
      </w:r>
      <w:r w:rsidR="007934DD">
        <w:rPr>
          <w:rFonts w:asciiTheme="majorBidi" w:hAnsiTheme="majorBidi" w:cstheme="majorBidi"/>
          <w:u w:val="single"/>
        </w:rPr>
        <w:t xml:space="preserve"> Education</w:t>
      </w:r>
    </w:p>
    <w:p w14:paraId="68C6A64B" w14:textId="7D6916C3" w:rsidR="007D5DF6" w:rsidRDefault="00DD4925" w:rsidP="00E400FB">
      <w:pPr>
        <w:rPr>
          <w:rFonts w:ascii="Times New Roman" w:hAnsi="Times New Roman" w:cs="Times New Roman"/>
        </w:rPr>
      </w:pPr>
      <w:r>
        <w:rPr>
          <w:rFonts w:ascii="Times New Roman" w:hAnsi="Times New Roman" w:cs="Times New Roman"/>
        </w:rPr>
        <w:t xml:space="preserve">What percentage of customers have a higher degree? </w:t>
      </w:r>
      <w:r w:rsidR="007027E8" w:rsidRPr="00E400FB">
        <w:rPr>
          <w:rFonts w:ascii="Times New Roman" w:hAnsi="Times New Roman" w:cs="Times New Roman"/>
        </w:rPr>
        <w:t xml:space="preserve">Is there </w:t>
      </w:r>
      <w:r w:rsidR="00221822" w:rsidRPr="00E400FB">
        <w:rPr>
          <w:rFonts w:ascii="Times New Roman" w:hAnsi="Times New Roman" w:cs="Times New Roman"/>
        </w:rPr>
        <w:t xml:space="preserve">a </w:t>
      </w:r>
      <w:r w:rsidR="007027E8" w:rsidRPr="00E400FB">
        <w:rPr>
          <w:rFonts w:ascii="Times New Roman" w:hAnsi="Times New Roman" w:cs="Times New Roman"/>
        </w:rPr>
        <w:t xml:space="preserve">correlation between having a degree and being a loyalty member? What </w:t>
      </w:r>
      <w:r w:rsidR="00221822" w:rsidRPr="00E400FB">
        <w:rPr>
          <w:rFonts w:ascii="Times New Roman" w:hAnsi="Times New Roman" w:cs="Times New Roman"/>
        </w:rPr>
        <w:t>effect</w:t>
      </w:r>
      <w:r w:rsidR="007027E8" w:rsidRPr="00E400FB">
        <w:rPr>
          <w:rFonts w:ascii="Times New Roman" w:hAnsi="Times New Roman" w:cs="Times New Roman"/>
        </w:rPr>
        <w:t xml:space="preserve"> might this have on the purchase frequency?</w:t>
      </w:r>
    </w:p>
    <w:p w14:paraId="032F50BD" w14:textId="77777777" w:rsidR="009D12D6" w:rsidRPr="009D12D6" w:rsidRDefault="009D12D6" w:rsidP="009D12D6">
      <w:pPr>
        <w:rPr>
          <w:rFonts w:ascii="Times New Roman" w:hAnsi="Times New Roman" w:cs="Times New Roman"/>
        </w:rPr>
      </w:pPr>
      <w:r w:rsidRPr="009D12D6">
        <w:rPr>
          <w:rFonts w:ascii="Times New Roman" w:hAnsi="Times New Roman" w:cs="Times New Roman"/>
        </w:rPr>
        <w:t>SELECT count(customerID) as TotalCustomers, Education_level</w:t>
      </w:r>
    </w:p>
    <w:p w14:paraId="4939207A" w14:textId="77777777" w:rsidR="009D12D6" w:rsidRPr="009D12D6" w:rsidRDefault="009D12D6" w:rsidP="009D12D6">
      <w:pPr>
        <w:rPr>
          <w:rFonts w:ascii="Times New Roman" w:hAnsi="Times New Roman" w:cs="Times New Roman"/>
        </w:rPr>
      </w:pPr>
      <w:r w:rsidRPr="009D12D6">
        <w:rPr>
          <w:rFonts w:ascii="Times New Roman" w:hAnsi="Times New Roman" w:cs="Times New Roman"/>
        </w:rPr>
        <w:t>from customer</w:t>
      </w:r>
    </w:p>
    <w:p w14:paraId="7D33F15B" w14:textId="2F9FBC8B" w:rsidR="00D35136" w:rsidRDefault="009D12D6" w:rsidP="009D12D6">
      <w:pPr>
        <w:rPr>
          <w:rFonts w:ascii="Times New Roman" w:hAnsi="Times New Roman" w:cs="Times New Roman"/>
        </w:rPr>
      </w:pPr>
      <w:r w:rsidRPr="009D12D6">
        <w:rPr>
          <w:rFonts w:ascii="Times New Roman" w:hAnsi="Times New Roman" w:cs="Times New Roman"/>
        </w:rPr>
        <w:t>group by education_level;</w:t>
      </w:r>
    </w:p>
    <w:p w14:paraId="0850CE5A" w14:textId="77777777" w:rsidR="00D51318" w:rsidRDefault="00D51318" w:rsidP="009D12D6">
      <w:pPr>
        <w:rPr>
          <w:rFonts w:ascii="Times New Roman" w:hAnsi="Times New Roman" w:cs="Times New Roman"/>
        </w:rPr>
      </w:pPr>
    </w:p>
    <w:p w14:paraId="6F093F17" w14:textId="41571EB0" w:rsidR="009D12D6" w:rsidRDefault="00D51318" w:rsidP="009D12D6">
      <w:pPr>
        <w:rPr>
          <w:rFonts w:ascii="Times New Roman" w:hAnsi="Times New Roman" w:cs="Times New Roman"/>
        </w:rPr>
      </w:pPr>
      <w:r>
        <w:rPr>
          <w:rFonts w:asciiTheme="majorBidi" w:hAnsiTheme="majorBidi" w:cstheme="majorBidi"/>
        </w:rPr>
        <w:lastRenderedPageBreak/>
        <w:t xml:space="preserve">The results of the query are shown in </w:t>
      </w:r>
      <w:r w:rsidRPr="00221822">
        <w:rPr>
          <w:rFonts w:asciiTheme="majorBidi" w:hAnsiTheme="majorBidi" w:cstheme="majorBidi"/>
        </w:rPr>
        <w:t xml:space="preserve">Figure </w:t>
      </w:r>
      <w:r w:rsidR="13232044" w:rsidRPr="00221822">
        <w:rPr>
          <w:rFonts w:asciiTheme="majorBidi" w:hAnsiTheme="majorBidi" w:cstheme="majorBidi"/>
        </w:rPr>
        <w:t>9</w:t>
      </w:r>
      <w:r>
        <w:rPr>
          <w:rFonts w:asciiTheme="majorBidi" w:hAnsiTheme="majorBidi" w:cstheme="majorBidi"/>
        </w:rPr>
        <w:t>. The data set appears to</w:t>
      </w:r>
      <w:r w:rsidR="00B2235D">
        <w:rPr>
          <w:rFonts w:asciiTheme="majorBidi" w:hAnsiTheme="majorBidi" w:cstheme="majorBidi"/>
        </w:rPr>
        <w:t xml:space="preserve"> consist of</w:t>
      </w:r>
      <w:r w:rsidR="00DC52B9">
        <w:rPr>
          <w:rFonts w:asciiTheme="majorBidi" w:hAnsiTheme="majorBidi" w:cstheme="majorBidi"/>
        </w:rPr>
        <w:t xml:space="preserve"> approximately 1/3 of each of the education levels. </w:t>
      </w:r>
      <w:r w:rsidR="001B2983">
        <w:rPr>
          <w:rFonts w:asciiTheme="majorBidi" w:hAnsiTheme="majorBidi" w:cstheme="majorBidi"/>
        </w:rPr>
        <w:t xml:space="preserve">This was a surprising result </w:t>
      </w:r>
      <w:r w:rsidR="00A62C37">
        <w:rPr>
          <w:rFonts w:asciiTheme="majorBidi" w:hAnsiTheme="majorBidi" w:cstheme="majorBidi"/>
        </w:rPr>
        <w:t>as in general, fewer people tend to be college graduates</w:t>
      </w:r>
      <w:r w:rsidR="00384E90">
        <w:rPr>
          <w:rFonts w:asciiTheme="majorBidi" w:hAnsiTheme="majorBidi" w:cstheme="majorBidi"/>
        </w:rPr>
        <w:t xml:space="preserve"> and even fewer hold a graduate degree. </w:t>
      </w:r>
    </w:p>
    <w:p w14:paraId="0EF05FDB" w14:textId="3D269F1C" w:rsidR="006C4AC1" w:rsidRDefault="00A25694" w:rsidP="009D12D6">
      <w:pPr>
        <w:rPr>
          <w:rFonts w:ascii="Times New Roman" w:hAnsi="Times New Roman" w:cs="Times New Roman"/>
        </w:rPr>
      </w:pPr>
      <w:r w:rsidRPr="00A25694">
        <w:rPr>
          <w:rFonts w:ascii="Times New Roman" w:hAnsi="Times New Roman" w:cs="Times New Roman"/>
          <w:noProof/>
        </w:rPr>
        <w:drawing>
          <wp:inline distT="0" distB="0" distL="0" distR="0" wp14:anchorId="0DB2CBDE" wp14:editId="2E78A050">
            <wp:extent cx="6547485" cy="805844"/>
            <wp:effectExtent l="12700" t="12700" r="18415" b="6985"/>
            <wp:docPr id="58364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8017" name=""/>
                    <pic:cNvPicPr/>
                  </pic:nvPicPr>
                  <pic:blipFill>
                    <a:blip r:embed="rId17"/>
                    <a:stretch>
                      <a:fillRect/>
                    </a:stretch>
                  </pic:blipFill>
                  <pic:spPr>
                    <a:xfrm>
                      <a:off x="0" y="0"/>
                      <a:ext cx="6588380" cy="810877"/>
                    </a:xfrm>
                    <a:prstGeom prst="rect">
                      <a:avLst/>
                    </a:prstGeom>
                    <a:ln>
                      <a:solidFill>
                        <a:schemeClr val="accent1"/>
                      </a:solidFill>
                    </a:ln>
                  </pic:spPr>
                </pic:pic>
              </a:graphicData>
            </a:graphic>
          </wp:inline>
        </w:drawing>
      </w:r>
    </w:p>
    <w:p w14:paraId="58E7A0C5" w14:textId="32431A28" w:rsidR="00F4688E" w:rsidRPr="0074063F" w:rsidRDefault="00384E90" w:rsidP="00384E90">
      <w:pPr>
        <w:jc w:val="center"/>
        <w:rPr>
          <w:rFonts w:ascii="Times New Roman" w:hAnsi="Times New Roman" w:cs="Times New Roman"/>
          <w:i/>
          <w:iCs/>
        </w:rPr>
      </w:pPr>
      <w:r w:rsidRPr="000B66CA">
        <w:rPr>
          <w:rFonts w:ascii="Times New Roman" w:hAnsi="Times New Roman" w:cs="Times New Roman"/>
          <w:i/>
        </w:rPr>
        <w:t xml:space="preserve">Figure </w:t>
      </w:r>
      <w:r w:rsidR="4FF14307" w:rsidRPr="29768217">
        <w:rPr>
          <w:rFonts w:ascii="Times New Roman" w:hAnsi="Times New Roman" w:cs="Times New Roman"/>
          <w:i/>
          <w:iCs/>
        </w:rPr>
        <w:t>9</w:t>
      </w:r>
      <w:r w:rsidR="003104CE" w:rsidRPr="29768217">
        <w:rPr>
          <w:rFonts w:ascii="Times New Roman" w:hAnsi="Times New Roman" w:cs="Times New Roman"/>
          <w:i/>
        </w:rPr>
        <w:t xml:space="preserve"> </w:t>
      </w:r>
      <w:r w:rsidR="001F2F63" w:rsidRPr="29768217">
        <w:rPr>
          <w:rFonts w:ascii="Times New Roman" w:hAnsi="Times New Roman" w:cs="Times New Roman"/>
          <w:i/>
        </w:rPr>
        <w:t>Customer</w:t>
      </w:r>
      <w:r w:rsidR="001F2F63" w:rsidRPr="000B66CA">
        <w:rPr>
          <w:rFonts w:ascii="Times New Roman" w:hAnsi="Times New Roman" w:cs="Times New Roman"/>
          <w:i/>
        </w:rPr>
        <w:t xml:space="preserve"> </w:t>
      </w:r>
      <w:r w:rsidR="00DD7A20">
        <w:rPr>
          <w:rFonts w:ascii="Times New Roman" w:hAnsi="Times New Roman" w:cs="Times New Roman"/>
          <w:i/>
          <w:iCs/>
        </w:rPr>
        <w:t>e</w:t>
      </w:r>
      <w:r w:rsidR="001F2F63" w:rsidRPr="000B66CA">
        <w:rPr>
          <w:rFonts w:ascii="Times New Roman" w:hAnsi="Times New Roman" w:cs="Times New Roman"/>
          <w:i/>
          <w:iCs/>
        </w:rPr>
        <w:t xml:space="preserve">ducation </w:t>
      </w:r>
      <w:r w:rsidR="00DD7A20">
        <w:rPr>
          <w:rFonts w:ascii="Times New Roman" w:hAnsi="Times New Roman" w:cs="Times New Roman"/>
          <w:i/>
          <w:iCs/>
        </w:rPr>
        <w:t>l</w:t>
      </w:r>
      <w:r w:rsidR="001F2F63" w:rsidRPr="000B66CA">
        <w:rPr>
          <w:rFonts w:ascii="Times New Roman" w:hAnsi="Times New Roman" w:cs="Times New Roman"/>
          <w:i/>
          <w:iCs/>
        </w:rPr>
        <w:t>evels</w:t>
      </w:r>
    </w:p>
    <w:p w14:paraId="713B654E" w14:textId="67A8AFC1" w:rsidR="00480F20" w:rsidRDefault="00EF1191" w:rsidP="001F2F63">
      <w:pPr>
        <w:rPr>
          <w:rFonts w:ascii="Times New Roman" w:hAnsi="Times New Roman" w:cs="Times New Roman"/>
        </w:rPr>
      </w:pPr>
      <w:r>
        <w:rPr>
          <w:rFonts w:ascii="Times New Roman" w:hAnsi="Times New Roman" w:cs="Times New Roman"/>
        </w:rPr>
        <w:t>Higher education levels generally correspond to higher earning potential.</w:t>
      </w:r>
      <w:r w:rsidR="00E96C4D">
        <w:rPr>
          <w:rFonts w:ascii="Times New Roman" w:hAnsi="Times New Roman" w:cs="Times New Roman"/>
        </w:rPr>
        <w:t xml:space="preserve"> To investigate </w:t>
      </w:r>
      <w:r w:rsidR="00370899">
        <w:rPr>
          <w:rFonts w:ascii="Times New Roman" w:hAnsi="Times New Roman" w:cs="Times New Roman"/>
        </w:rPr>
        <w:t>the effect education level had on being a loyalty member we wrote another query seen below.</w:t>
      </w:r>
    </w:p>
    <w:p w14:paraId="1180813F"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SELECT </w:t>
      </w:r>
    </w:p>
    <w:p w14:paraId="09EB0A48"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ROUND(</w:t>
      </w:r>
    </w:p>
    <w:p w14:paraId="18F62F12"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(SELECT COUNT(CustomerID) </w:t>
      </w:r>
    </w:p>
    <w:p w14:paraId="377880E2"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24F5328C"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LoyaltyMem = 1 AND Education_Level = 'High School') </w:t>
      </w:r>
    </w:p>
    <w:p w14:paraId="6DA0F388"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(SELECT COUNT(CustomerID) </w:t>
      </w:r>
    </w:p>
    <w:p w14:paraId="52AB9DF8"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1CD80CC9"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Education_Level = 'High School') * 100, 2</w:t>
      </w:r>
    </w:p>
    <w:p w14:paraId="71C753BE" w14:textId="4ED05F13"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 ' %' AS LoyaltyWithHighSchool,</w:t>
      </w:r>
    </w:p>
    <w:p w14:paraId="06E493DE"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ROUND(</w:t>
      </w:r>
    </w:p>
    <w:p w14:paraId="0A09583C"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(SELECT COUNT(CustomerID) </w:t>
      </w:r>
    </w:p>
    <w:p w14:paraId="238AAC32"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19FCCF0F"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LoyaltyMem = 1 AND Education_Level = 'Bachelor''s') </w:t>
      </w:r>
    </w:p>
    <w:p w14:paraId="12A04493"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(SELECT COUNT(CustomerID) </w:t>
      </w:r>
    </w:p>
    <w:p w14:paraId="297371E0"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4CE47A3D"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Education_Level = 'Bachelor''s') * 100, 2</w:t>
      </w:r>
    </w:p>
    <w:p w14:paraId="476DB61B" w14:textId="653C0890"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 ' %' AS LoyaltyWithBachelors,</w:t>
      </w:r>
    </w:p>
    <w:p w14:paraId="56F00226"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ROUND(</w:t>
      </w:r>
    </w:p>
    <w:p w14:paraId="508F4B90"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(SELECT COUNT(CustomerID) </w:t>
      </w:r>
    </w:p>
    <w:p w14:paraId="2452B266"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1392B9CA"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LoyaltyMem = 1 AND Education_Level = 'Master''s') </w:t>
      </w:r>
    </w:p>
    <w:p w14:paraId="7EEE3FD6"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(SELECT COUNT(CustomerID) </w:t>
      </w:r>
    </w:p>
    <w:p w14:paraId="1514038F"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FROM customer </w:t>
      </w:r>
    </w:p>
    <w:p w14:paraId="3BD94085"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WHERE Education_Level = 'Master''s') * 100, 2</w:t>
      </w:r>
    </w:p>
    <w:p w14:paraId="7211FFA5" w14:textId="6D14810A" w:rsidR="00216DF3" w:rsidRPr="00216DF3" w:rsidRDefault="00216DF3" w:rsidP="00216DF3">
      <w:pPr>
        <w:rPr>
          <w:rFonts w:ascii="Times New Roman" w:hAnsi="Times New Roman" w:cs="Times New Roman"/>
        </w:rPr>
      </w:pPr>
      <w:r w:rsidRPr="00216DF3">
        <w:rPr>
          <w:rFonts w:ascii="Times New Roman" w:hAnsi="Times New Roman" w:cs="Times New Roman"/>
        </w:rPr>
        <w:t xml:space="preserve">    ) || ' %' AS LoyaltyWithMasters</w:t>
      </w:r>
    </w:p>
    <w:p w14:paraId="378953A1" w14:textId="77777777" w:rsidR="00216DF3" w:rsidRPr="00216DF3" w:rsidRDefault="00216DF3" w:rsidP="00216DF3">
      <w:pPr>
        <w:rPr>
          <w:rFonts w:ascii="Times New Roman" w:hAnsi="Times New Roman" w:cs="Times New Roman"/>
        </w:rPr>
      </w:pPr>
      <w:r w:rsidRPr="00216DF3">
        <w:rPr>
          <w:rFonts w:ascii="Times New Roman" w:hAnsi="Times New Roman" w:cs="Times New Roman"/>
        </w:rPr>
        <w:t>FROM customer</w:t>
      </w:r>
    </w:p>
    <w:p w14:paraId="0B4B40E3" w14:textId="2A5A168A" w:rsidR="00A67BEE" w:rsidRDefault="00216DF3" w:rsidP="00216DF3">
      <w:pPr>
        <w:rPr>
          <w:rFonts w:ascii="Times New Roman" w:hAnsi="Times New Roman" w:cs="Times New Roman"/>
        </w:rPr>
      </w:pPr>
      <w:r w:rsidRPr="00216DF3">
        <w:rPr>
          <w:rFonts w:ascii="Times New Roman" w:hAnsi="Times New Roman" w:cs="Times New Roman"/>
        </w:rPr>
        <w:t>group by 'All';</w:t>
      </w:r>
    </w:p>
    <w:p w14:paraId="71B7548A" w14:textId="77777777" w:rsidR="00F4688E" w:rsidRDefault="00F4688E" w:rsidP="00A67BEE">
      <w:pPr>
        <w:rPr>
          <w:rFonts w:ascii="Times New Roman" w:hAnsi="Times New Roman" w:cs="Times New Roman"/>
        </w:rPr>
      </w:pPr>
    </w:p>
    <w:p w14:paraId="78FB8CD3" w14:textId="09D1FDDD" w:rsidR="007F2447" w:rsidRDefault="007F2447" w:rsidP="00A67BEE">
      <w:pPr>
        <w:rPr>
          <w:rFonts w:ascii="Times New Roman" w:hAnsi="Times New Roman" w:cs="Times New Roman"/>
        </w:rPr>
      </w:pPr>
      <w:r>
        <w:rPr>
          <w:rFonts w:ascii="Times New Roman" w:hAnsi="Times New Roman" w:cs="Times New Roman"/>
        </w:rPr>
        <w:t xml:space="preserve">The results of the query can be seen in </w:t>
      </w:r>
      <w:r w:rsidR="144C3D0A" w:rsidRPr="01097F4C">
        <w:rPr>
          <w:rFonts w:ascii="Times New Roman" w:hAnsi="Times New Roman" w:cs="Times New Roman"/>
        </w:rPr>
        <w:t>Figure 10</w:t>
      </w:r>
      <w:r w:rsidRPr="01097F4C">
        <w:rPr>
          <w:rFonts w:ascii="Times New Roman" w:hAnsi="Times New Roman" w:cs="Times New Roman"/>
        </w:rPr>
        <w:t>.</w:t>
      </w:r>
      <w:r>
        <w:rPr>
          <w:rFonts w:ascii="Times New Roman" w:hAnsi="Times New Roman" w:cs="Times New Roman"/>
        </w:rPr>
        <w:t xml:space="preserve"> </w:t>
      </w:r>
      <w:r w:rsidR="0039281A">
        <w:rPr>
          <w:rFonts w:ascii="Times New Roman" w:hAnsi="Times New Roman" w:cs="Times New Roman"/>
        </w:rPr>
        <w:t xml:space="preserve">A higher percentage of high school graduates </w:t>
      </w:r>
      <w:r w:rsidR="005C30F1">
        <w:rPr>
          <w:rFonts w:ascii="Times New Roman" w:hAnsi="Times New Roman" w:cs="Times New Roman"/>
        </w:rPr>
        <w:t>(50.15%) are loyalty members followed by those with a graduate level degree (</w:t>
      </w:r>
      <w:r w:rsidR="00DF335C">
        <w:rPr>
          <w:rFonts w:ascii="Times New Roman" w:hAnsi="Times New Roman" w:cs="Times New Roman"/>
        </w:rPr>
        <w:t>49.39%)</w:t>
      </w:r>
      <w:r w:rsidR="005C30F1">
        <w:rPr>
          <w:rFonts w:ascii="Times New Roman" w:hAnsi="Times New Roman" w:cs="Times New Roman"/>
        </w:rPr>
        <w:t xml:space="preserve">. </w:t>
      </w:r>
      <w:r w:rsidR="008B79EB">
        <w:rPr>
          <w:rFonts w:ascii="Times New Roman" w:hAnsi="Times New Roman" w:cs="Times New Roman"/>
        </w:rPr>
        <w:t>47.8</w:t>
      </w:r>
      <w:r w:rsidR="00952DCA">
        <w:rPr>
          <w:rFonts w:ascii="Times New Roman" w:hAnsi="Times New Roman" w:cs="Times New Roman"/>
        </w:rPr>
        <w:t>% of those</w:t>
      </w:r>
      <w:r w:rsidR="005C30F1">
        <w:rPr>
          <w:rFonts w:ascii="Times New Roman" w:hAnsi="Times New Roman" w:cs="Times New Roman"/>
        </w:rPr>
        <w:t xml:space="preserve"> with</w:t>
      </w:r>
      <w:r w:rsidR="00DF335C">
        <w:rPr>
          <w:rFonts w:ascii="Times New Roman" w:hAnsi="Times New Roman" w:cs="Times New Roman"/>
        </w:rPr>
        <w:t xml:space="preserve"> a </w:t>
      </w:r>
      <w:r w:rsidR="0045115A">
        <w:rPr>
          <w:rFonts w:ascii="Times New Roman" w:hAnsi="Times New Roman" w:cs="Times New Roman"/>
        </w:rPr>
        <w:t>bachelor’s degree</w:t>
      </w:r>
      <w:r w:rsidR="00952DCA">
        <w:rPr>
          <w:rFonts w:ascii="Times New Roman" w:hAnsi="Times New Roman" w:cs="Times New Roman"/>
        </w:rPr>
        <w:t xml:space="preserve"> are loyalty members. This is indicative that</w:t>
      </w:r>
      <w:r w:rsidR="009916A9">
        <w:rPr>
          <w:rFonts w:ascii="Times New Roman" w:hAnsi="Times New Roman" w:cs="Times New Roman"/>
        </w:rPr>
        <w:t xml:space="preserve"> the marketing department should target those with a high school </w:t>
      </w:r>
      <w:r w:rsidR="00435B65">
        <w:rPr>
          <w:rFonts w:ascii="Times New Roman" w:hAnsi="Times New Roman" w:cs="Times New Roman"/>
        </w:rPr>
        <w:t>diploma when</w:t>
      </w:r>
      <w:r w:rsidR="006C61DC">
        <w:rPr>
          <w:rFonts w:ascii="Times New Roman" w:hAnsi="Times New Roman" w:cs="Times New Roman"/>
        </w:rPr>
        <w:t xml:space="preserve"> organizing </w:t>
      </w:r>
      <w:r w:rsidR="00AB5472">
        <w:rPr>
          <w:rFonts w:ascii="Times New Roman" w:hAnsi="Times New Roman" w:cs="Times New Roman"/>
        </w:rPr>
        <w:t>loyalty member</w:t>
      </w:r>
      <w:r w:rsidR="00C50143">
        <w:rPr>
          <w:rFonts w:ascii="Times New Roman" w:hAnsi="Times New Roman" w:cs="Times New Roman"/>
        </w:rPr>
        <w:t xml:space="preserve"> campaigns.</w:t>
      </w:r>
    </w:p>
    <w:p w14:paraId="2E780538" w14:textId="77777777" w:rsidR="0061459A" w:rsidRDefault="0061459A" w:rsidP="00A67BEE">
      <w:pPr>
        <w:rPr>
          <w:rFonts w:ascii="Times New Roman" w:hAnsi="Times New Roman" w:cs="Times New Roman"/>
        </w:rPr>
      </w:pPr>
    </w:p>
    <w:p w14:paraId="34C4B934" w14:textId="05745366" w:rsidR="00FD7C1B" w:rsidRDefault="00FD7C1B" w:rsidP="00A67BEE">
      <w:pPr>
        <w:rPr>
          <w:rFonts w:ascii="Times New Roman" w:hAnsi="Times New Roman" w:cs="Times New Roman"/>
        </w:rPr>
      </w:pPr>
      <w:r w:rsidRPr="00FD7C1B">
        <w:rPr>
          <w:rFonts w:ascii="Times New Roman" w:hAnsi="Times New Roman" w:cs="Times New Roman"/>
          <w:noProof/>
        </w:rPr>
        <w:drawing>
          <wp:inline distT="0" distB="0" distL="0" distR="0" wp14:anchorId="5AB02720" wp14:editId="533DD6DA">
            <wp:extent cx="6696710" cy="472440"/>
            <wp:effectExtent l="12700" t="12700" r="8890" b="10160"/>
            <wp:docPr id="5305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99118" name=""/>
                    <pic:cNvPicPr/>
                  </pic:nvPicPr>
                  <pic:blipFill>
                    <a:blip r:embed="rId18"/>
                    <a:stretch>
                      <a:fillRect/>
                    </a:stretch>
                  </pic:blipFill>
                  <pic:spPr>
                    <a:xfrm>
                      <a:off x="0" y="0"/>
                      <a:ext cx="6701544" cy="472781"/>
                    </a:xfrm>
                    <a:prstGeom prst="rect">
                      <a:avLst/>
                    </a:prstGeom>
                    <a:ln>
                      <a:solidFill>
                        <a:schemeClr val="accent1"/>
                      </a:solidFill>
                    </a:ln>
                  </pic:spPr>
                </pic:pic>
              </a:graphicData>
            </a:graphic>
          </wp:inline>
        </w:drawing>
      </w:r>
    </w:p>
    <w:p w14:paraId="6A7C007F" w14:textId="45071DC6" w:rsidR="00D171D9" w:rsidRPr="0074063F" w:rsidRDefault="00D171D9" w:rsidP="00D171D9">
      <w:pPr>
        <w:jc w:val="center"/>
        <w:rPr>
          <w:rFonts w:ascii="Times New Roman" w:hAnsi="Times New Roman" w:cs="Times New Roman"/>
          <w:i/>
          <w:iCs/>
        </w:rPr>
      </w:pPr>
      <w:r w:rsidRPr="000B66CA">
        <w:rPr>
          <w:rFonts w:ascii="Times New Roman" w:hAnsi="Times New Roman" w:cs="Times New Roman"/>
          <w:i/>
        </w:rPr>
        <w:t xml:space="preserve">Figure </w:t>
      </w:r>
      <w:r w:rsidR="002D643B" w:rsidRPr="56E8C7AD">
        <w:rPr>
          <w:rFonts w:ascii="Times New Roman" w:hAnsi="Times New Roman" w:cs="Times New Roman"/>
          <w:i/>
          <w:iCs/>
        </w:rPr>
        <w:t>1</w:t>
      </w:r>
      <w:r w:rsidR="2D223D6D" w:rsidRPr="56E8C7AD">
        <w:rPr>
          <w:rFonts w:ascii="Times New Roman" w:hAnsi="Times New Roman" w:cs="Times New Roman"/>
          <w:i/>
          <w:iCs/>
        </w:rPr>
        <w:t>0</w:t>
      </w:r>
      <w:r w:rsidRPr="56E8C7AD">
        <w:rPr>
          <w:rFonts w:ascii="Times New Roman" w:hAnsi="Times New Roman" w:cs="Times New Roman"/>
          <w:i/>
        </w:rPr>
        <w:t xml:space="preserve"> </w:t>
      </w:r>
      <w:r w:rsidRPr="0074063F">
        <w:rPr>
          <w:rFonts w:ascii="Times New Roman" w:hAnsi="Times New Roman" w:cs="Times New Roman"/>
          <w:i/>
          <w:iCs/>
        </w:rPr>
        <w:t xml:space="preserve">Loyalty </w:t>
      </w:r>
      <w:r w:rsidR="00DD7A20">
        <w:rPr>
          <w:rFonts w:ascii="Times New Roman" w:hAnsi="Times New Roman" w:cs="Times New Roman"/>
          <w:i/>
          <w:iCs/>
        </w:rPr>
        <w:t>m</w:t>
      </w:r>
      <w:r w:rsidRPr="000B66CA">
        <w:rPr>
          <w:rFonts w:ascii="Times New Roman" w:hAnsi="Times New Roman" w:cs="Times New Roman"/>
          <w:i/>
          <w:iCs/>
        </w:rPr>
        <w:t xml:space="preserve">ember </w:t>
      </w:r>
      <w:r w:rsidR="00DD7A20">
        <w:rPr>
          <w:rFonts w:ascii="Times New Roman" w:hAnsi="Times New Roman" w:cs="Times New Roman"/>
          <w:i/>
          <w:iCs/>
        </w:rPr>
        <w:t>p</w:t>
      </w:r>
      <w:r w:rsidRPr="000B66CA">
        <w:rPr>
          <w:rFonts w:ascii="Times New Roman" w:hAnsi="Times New Roman" w:cs="Times New Roman"/>
          <w:i/>
          <w:iCs/>
        </w:rPr>
        <w:t>ercentages</w:t>
      </w:r>
      <w:r w:rsidR="0061459A" w:rsidRPr="0074063F">
        <w:rPr>
          <w:rFonts w:ascii="Times New Roman" w:hAnsi="Times New Roman" w:cs="Times New Roman"/>
          <w:i/>
          <w:iCs/>
        </w:rPr>
        <w:t xml:space="preserve"> based on </w:t>
      </w:r>
      <w:r w:rsidR="00DD7A20">
        <w:rPr>
          <w:rFonts w:ascii="Times New Roman" w:hAnsi="Times New Roman" w:cs="Times New Roman"/>
          <w:i/>
          <w:iCs/>
        </w:rPr>
        <w:t>e</w:t>
      </w:r>
      <w:r w:rsidR="0061459A" w:rsidRPr="000B66CA">
        <w:rPr>
          <w:rFonts w:ascii="Times New Roman" w:hAnsi="Times New Roman" w:cs="Times New Roman"/>
          <w:i/>
          <w:iCs/>
        </w:rPr>
        <w:t xml:space="preserve">ducation </w:t>
      </w:r>
      <w:r w:rsidR="00DD7A20">
        <w:rPr>
          <w:rFonts w:ascii="Times New Roman" w:hAnsi="Times New Roman" w:cs="Times New Roman"/>
          <w:i/>
          <w:iCs/>
        </w:rPr>
        <w:t>l</w:t>
      </w:r>
      <w:r w:rsidR="0061459A" w:rsidRPr="000B66CA">
        <w:rPr>
          <w:rFonts w:ascii="Times New Roman" w:hAnsi="Times New Roman" w:cs="Times New Roman"/>
          <w:i/>
          <w:iCs/>
        </w:rPr>
        <w:t>evels</w:t>
      </w:r>
    </w:p>
    <w:p w14:paraId="56786D80" w14:textId="0839BB43" w:rsidR="00FD7C1B" w:rsidRDefault="009B3465" w:rsidP="00F4688E">
      <w:pPr>
        <w:rPr>
          <w:rFonts w:ascii="Times New Roman" w:hAnsi="Times New Roman" w:cs="Times New Roman"/>
        </w:rPr>
      </w:pPr>
      <w:r>
        <w:rPr>
          <w:rFonts w:ascii="Times New Roman" w:hAnsi="Times New Roman" w:cs="Times New Roman"/>
        </w:rPr>
        <w:t>Further analysis into monthly purchase</w:t>
      </w:r>
      <w:r w:rsidR="00444DB9">
        <w:rPr>
          <w:rFonts w:ascii="Times New Roman" w:hAnsi="Times New Roman" w:cs="Times New Roman"/>
        </w:rPr>
        <w:t xml:space="preserve"> frequency would also prove beneficial to the marketing department as repeat</w:t>
      </w:r>
      <w:r w:rsidR="00E37B4F">
        <w:rPr>
          <w:rFonts w:ascii="Times New Roman" w:hAnsi="Times New Roman" w:cs="Times New Roman"/>
        </w:rPr>
        <w:t xml:space="preserve"> customers are more likely</w:t>
      </w:r>
      <w:r w:rsidR="009A2D91">
        <w:rPr>
          <w:rFonts w:ascii="Times New Roman" w:hAnsi="Times New Roman" w:cs="Times New Roman"/>
        </w:rPr>
        <w:t xml:space="preserve"> to generate revenue for the company. To better understand the target market a query was developed to see which loyalty members (grouped by education) had the highest average purchase frequency.</w:t>
      </w:r>
    </w:p>
    <w:p w14:paraId="13AD64A3" w14:textId="3AFB51A8" w:rsidR="00F4688E" w:rsidRPr="00F4688E" w:rsidRDefault="00F4688E" w:rsidP="00F4688E">
      <w:pPr>
        <w:rPr>
          <w:rFonts w:ascii="Times New Roman" w:hAnsi="Times New Roman" w:cs="Times New Roman"/>
        </w:rPr>
      </w:pPr>
      <w:r w:rsidRPr="00F4688E">
        <w:rPr>
          <w:rFonts w:ascii="Times New Roman" w:hAnsi="Times New Roman" w:cs="Times New Roman"/>
        </w:rPr>
        <w:t xml:space="preserve">SELECT </w:t>
      </w:r>
    </w:p>
    <w:p w14:paraId="7DFA8FF6" w14:textId="77777777" w:rsidR="00F4688E" w:rsidRPr="00F4688E" w:rsidRDefault="00F4688E" w:rsidP="00F4688E">
      <w:pPr>
        <w:rPr>
          <w:rFonts w:ascii="Times New Roman" w:hAnsi="Times New Roman" w:cs="Times New Roman"/>
        </w:rPr>
      </w:pPr>
      <w:r w:rsidRPr="00F4688E">
        <w:rPr>
          <w:rFonts w:ascii="Times New Roman" w:hAnsi="Times New Roman" w:cs="Times New Roman"/>
        </w:rPr>
        <w:t xml:space="preserve">  Education_Level,</w:t>
      </w:r>
    </w:p>
    <w:p w14:paraId="1071CCE7" w14:textId="77777777" w:rsidR="00F4688E" w:rsidRPr="00F4688E" w:rsidRDefault="00F4688E" w:rsidP="00F4688E">
      <w:pPr>
        <w:rPr>
          <w:rFonts w:ascii="Times New Roman" w:hAnsi="Times New Roman" w:cs="Times New Roman"/>
        </w:rPr>
      </w:pPr>
      <w:r w:rsidRPr="00F4688E">
        <w:rPr>
          <w:rFonts w:ascii="Times New Roman" w:hAnsi="Times New Roman" w:cs="Times New Roman"/>
        </w:rPr>
        <w:t xml:space="preserve">  ROUND(AVG(CASE WHEN LoyaltyMem = 1 THEN PurchaseFreq END), 2) AS AvgPurchaseFreq_Loyal,</w:t>
      </w:r>
    </w:p>
    <w:p w14:paraId="78CE6932" w14:textId="77777777" w:rsidR="00F4688E" w:rsidRPr="00F4688E" w:rsidRDefault="00F4688E" w:rsidP="00F4688E">
      <w:pPr>
        <w:rPr>
          <w:rFonts w:ascii="Times New Roman" w:hAnsi="Times New Roman" w:cs="Times New Roman"/>
        </w:rPr>
      </w:pPr>
      <w:r w:rsidRPr="00F4688E">
        <w:rPr>
          <w:rFonts w:ascii="Times New Roman" w:hAnsi="Times New Roman" w:cs="Times New Roman"/>
        </w:rPr>
        <w:t xml:space="preserve">  ROUND(AVG(CASE WHEN LoyaltyMem = 0 THEN PurchaseFreq END), 2) AS AvgPurchaseFreq_NonLoyal</w:t>
      </w:r>
    </w:p>
    <w:p w14:paraId="21A6949C" w14:textId="77777777" w:rsidR="00F4688E" w:rsidRPr="00F4688E" w:rsidRDefault="00F4688E" w:rsidP="00F4688E">
      <w:pPr>
        <w:rPr>
          <w:rFonts w:ascii="Times New Roman" w:hAnsi="Times New Roman" w:cs="Times New Roman"/>
        </w:rPr>
      </w:pPr>
      <w:r w:rsidRPr="00F4688E">
        <w:rPr>
          <w:rFonts w:ascii="Times New Roman" w:hAnsi="Times New Roman" w:cs="Times New Roman"/>
        </w:rPr>
        <w:t>FROM customer</w:t>
      </w:r>
    </w:p>
    <w:p w14:paraId="407B88E4" w14:textId="0E9FD873" w:rsidR="00F4688E" w:rsidRDefault="00F4688E" w:rsidP="00F4688E">
      <w:pPr>
        <w:rPr>
          <w:rFonts w:ascii="Times New Roman" w:hAnsi="Times New Roman" w:cs="Times New Roman"/>
        </w:rPr>
      </w:pPr>
      <w:r w:rsidRPr="00F4688E">
        <w:rPr>
          <w:rFonts w:ascii="Times New Roman" w:hAnsi="Times New Roman" w:cs="Times New Roman"/>
        </w:rPr>
        <w:t>GROUP BY Education_Level;</w:t>
      </w:r>
    </w:p>
    <w:p w14:paraId="59E6C609" w14:textId="77777777" w:rsidR="00A06AA1" w:rsidRDefault="00A06AA1" w:rsidP="00F4688E">
      <w:pPr>
        <w:rPr>
          <w:rFonts w:ascii="Times New Roman" w:hAnsi="Times New Roman" w:cs="Times New Roman"/>
        </w:rPr>
      </w:pPr>
    </w:p>
    <w:p w14:paraId="4E1E95F1" w14:textId="5A7FBE9F" w:rsidR="00E2083E" w:rsidRDefault="00E2083E" w:rsidP="00F4688E">
      <w:pPr>
        <w:rPr>
          <w:rFonts w:ascii="Times New Roman" w:hAnsi="Times New Roman" w:cs="Times New Roman"/>
        </w:rPr>
      </w:pPr>
      <w:r>
        <w:rPr>
          <w:rFonts w:ascii="Times New Roman" w:hAnsi="Times New Roman" w:cs="Times New Roman"/>
        </w:rPr>
        <w:t xml:space="preserve">The results of the query can be seen in </w:t>
      </w:r>
      <w:r w:rsidRPr="00221822">
        <w:rPr>
          <w:rFonts w:ascii="Times New Roman" w:hAnsi="Times New Roman" w:cs="Times New Roman"/>
        </w:rPr>
        <w:t xml:space="preserve">Figure </w:t>
      </w:r>
      <w:r w:rsidR="07DBCA2D" w:rsidRPr="00221822">
        <w:rPr>
          <w:rFonts w:ascii="Times New Roman" w:hAnsi="Times New Roman" w:cs="Times New Roman"/>
        </w:rPr>
        <w:t>11</w:t>
      </w:r>
      <w:r w:rsidRPr="00221822">
        <w:rPr>
          <w:rFonts w:ascii="Times New Roman" w:hAnsi="Times New Roman" w:cs="Times New Roman"/>
        </w:rPr>
        <w:t>.</w:t>
      </w:r>
      <w:r>
        <w:rPr>
          <w:rFonts w:ascii="Times New Roman" w:hAnsi="Times New Roman" w:cs="Times New Roman"/>
        </w:rPr>
        <w:t xml:space="preserve"> </w:t>
      </w:r>
      <w:r w:rsidR="00835DE1">
        <w:rPr>
          <w:rFonts w:ascii="Times New Roman" w:hAnsi="Times New Roman" w:cs="Times New Roman"/>
        </w:rPr>
        <w:t>The high school category of loyalty members only had a higher purchase frequency</w:t>
      </w:r>
      <w:r w:rsidR="009539F3">
        <w:rPr>
          <w:rFonts w:ascii="Times New Roman" w:hAnsi="Times New Roman" w:cs="Times New Roman"/>
        </w:rPr>
        <w:t xml:space="preserve"> (7.</w:t>
      </w:r>
      <w:r w:rsidR="002B3138">
        <w:rPr>
          <w:rFonts w:ascii="Times New Roman" w:hAnsi="Times New Roman" w:cs="Times New Roman"/>
        </w:rPr>
        <w:t>11 times a month)</w:t>
      </w:r>
      <w:r w:rsidR="00835DE1">
        <w:rPr>
          <w:rFonts w:ascii="Times New Roman" w:hAnsi="Times New Roman" w:cs="Times New Roman"/>
        </w:rPr>
        <w:t xml:space="preserve"> compared to </w:t>
      </w:r>
      <w:r w:rsidR="00A051E9">
        <w:rPr>
          <w:rFonts w:ascii="Times New Roman" w:hAnsi="Times New Roman" w:cs="Times New Roman"/>
        </w:rPr>
        <w:t>non-loyalty</w:t>
      </w:r>
      <w:r w:rsidR="00835DE1">
        <w:rPr>
          <w:rFonts w:ascii="Times New Roman" w:hAnsi="Times New Roman" w:cs="Times New Roman"/>
        </w:rPr>
        <w:t xml:space="preserve"> </w:t>
      </w:r>
      <w:r w:rsidR="00A051E9">
        <w:rPr>
          <w:rFonts w:ascii="Times New Roman" w:hAnsi="Times New Roman" w:cs="Times New Roman"/>
        </w:rPr>
        <w:t>high school graduates</w:t>
      </w:r>
      <w:r w:rsidR="002B3138">
        <w:rPr>
          <w:rFonts w:ascii="Times New Roman" w:hAnsi="Times New Roman" w:cs="Times New Roman"/>
        </w:rPr>
        <w:t xml:space="preserve"> (</w:t>
      </w:r>
      <w:r w:rsidR="007A097F">
        <w:rPr>
          <w:rFonts w:ascii="Times New Roman" w:hAnsi="Times New Roman" w:cs="Times New Roman"/>
        </w:rPr>
        <w:t>6.98)</w:t>
      </w:r>
      <w:r w:rsidR="00835DE1">
        <w:rPr>
          <w:rFonts w:ascii="Times New Roman" w:hAnsi="Times New Roman" w:cs="Times New Roman"/>
        </w:rPr>
        <w:t>.</w:t>
      </w:r>
      <w:r w:rsidR="00A051E9">
        <w:rPr>
          <w:rFonts w:ascii="Times New Roman" w:hAnsi="Times New Roman" w:cs="Times New Roman"/>
        </w:rPr>
        <w:t xml:space="preserve"> </w:t>
      </w:r>
      <w:r w:rsidR="00FA1C15">
        <w:rPr>
          <w:rFonts w:ascii="Times New Roman" w:hAnsi="Times New Roman" w:cs="Times New Roman"/>
        </w:rPr>
        <w:t>For all other education levels, non-loyalty members had a higher purchase frequency in comparison with their loyalty member counterparts.</w:t>
      </w:r>
      <w:r w:rsidR="008C3228">
        <w:rPr>
          <w:rFonts w:ascii="Times New Roman" w:hAnsi="Times New Roman" w:cs="Times New Roman"/>
        </w:rPr>
        <w:t xml:space="preserve"> </w:t>
      </w:r>
      <w:r w:rsidR="005A442A">
        <w:rPr>
          <w:rFonts w:ascii="Times New Roman" w:hAnsi="Times New Roman" w:cs="Times New Roman"/>
        </w:rPr>
        <w:t xml:space="preserve">Loyalty members </w:t>
      </w:r>
      <w:r w:rsidR="008C3228">
        <w:rPr>
          <w:rFonts w:ascii="Times New Roman" w:hAnsi="Times New Roman" w:cs="Times New Roman"/>
        </w:rPr>
        <w:t xml:space="preserve">with a bachelor’s degree had the lowest </w:t>
      </w:r>
      <w:r w:rsidR="0069087A">
        <w:rPr>
          <w:rFonts w:ascii="Times New Roman" w:hAnsi="Times New Roman" w:cs="Times New Roman"/>
        </w:rPr>
        <w:t xml:space="preserve">average monthly </w:t>
      </w:r>
      <w:r w:rsidR="008C3228">
        <w:rPr>
          <w:rFonts w:ascii="Times New Roman" w:hAnsi="Times New Roman" w:cs="Times New Roman"/>
        </w:rPr>
        <w:t>purchase frequency</w:t>
      </w:r>
      <w:r w:rsidR="005A442A">
        <w:rPr>
          <w:rFonts w:ascii="Times New Roman" w:hAnsi="Times New Roman" w:cs="Times New Roman"/>
        </w:rPr>
        <w:t xml:space="preserve"> out of any category</w:t>
      </w:r>
      <w:r w:rsidR="0069087A">
        <w:rPr>
          <w:rFonts w:ascii="Times New Roman" w:hAnsi="Times New Roman" w:cs="Times New Roman"/>
        </w:rPr>
        <w:t xml:space="preserve"> at 6.7 purchases/month. </w:t>
      </w:r>
    </w:p>
    <w:p w14:paraId="781ADB7C" w14:textId="22273BC4" w:rsidR="009C1041" w:rsidRDefault="009C1041" w:rsidP="00F4688E">
      <w:pPr>
        <w:rPr>
          <w:rFonts w:ascii="Times New Roman" w:hAnsi="Times New Roman" w:cs="Times New Roman"/>
        </w:rPr>
      </w:pPr>
      <w:r w:rsidRPr="009C1041">
        <w:rPr>
          <w:rFonts w:ascii="Times New Roman" w:hAnsi="Times New Roman" w:cs="Times New Roman"/>
          <w:noProof/>
        </w:rPr>
        <w:drawing>
          <wp:inline distT="0" distB="0" distL="0" distR="0" wp14:anchorId="562C8593" wp14:editId="1BACAFCA">
            <wp:extent cx="6330462" cy="571500"/>
            <wp:effectExtent l="0" t="0" r="0" b="0"/>
            <wp:docPr id="77296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62866" name=""/>
                    <pic:cNvPicPr/>
                  </pic:nvPicPr>
                  <pic:blipFill>
                    <a:blip r:embed="rId19"/>
                    <a:stretch>
                      <a:fillRect/>
                    </a:stretch>
                  </pic:blipFill>
                  <pic:spPr>
                    <a:xfrm>
                      <a:off x="0" y="0"/>
                      <a:ext cx="6333326" cy="571759"/>
                    </a:xfrm>
                    <a:prstGeom prst="rect">
                      <a:avLst/>
                    </a:prstGeom>
                  </pic:spPr>
                </pic:pic>
              </a:graphicData>
            </a:graphic>
          </wp:inline>
        </w:drawing>
      </w:r>
    </w:p>
    <w:p w14:paraId="7EDA34D6" w14:textId="04A67822" w:rsidR="009C1041" w:rsidRDefault="009C1041" w:rsidP="009C1041">
      <w:pPr>
        <w:jc w:val="center"/>
        <w:rPr>
          <w:rFonts w:ascii="Times New Roman" w:hAnsi="Times New Roman" w:cs="Times New Roman"/>
          <w:i/>
          <w:iCs/>
        </w:rPr>
      </w:pPr>
      <w:r w:rsidRPr="000B66CA">
        <w:rPr>
          <w:rFonts w:ascii="Times New Roman" w:hAnsi="Times New Roman" w:cs="Times New Roman"/>
          <w:i/>
          <w:iCs/>
        </w:rPr>
        <w:t xml:space="preserve">Figure </w:t>
      </w:r>
      <w:r w:rsidR="002D643B" w:rsidRPr="1FE3D36A">
        <w:rPr>
          <w:rFonts w:ascii="Times New Roman" w:hAnsi="Times New Roman" w:cs="Times New Roman"/>
          <w:i/>
          <w:iCs/>
        </w:rPr>
        <w:t>1</w:t>
      </w:r>
      <w:r w:rsidR="1F5B1E35" w:rsidRPr="1FE3D36A">
        <w:rPr>
          <w:rFonts w:ascii="Times New Roman" w:hAnsi="Times New Roman" w:cs="Times New Roman"/>
          <w:i/>
          <w:iCs/>
        </w:rPr>
        <w:t>1</w:t>
      </w:r>
      <w:r w:rsidR="002D643B">
        <w:rPr>
          <w:rFonts w:ascii="Times New Roman" w:hAnsi="Times New Roman" w:cs="Times New Roman"/>
          <w:i/>
          <w:iCs/>
        </w:rPr>
        <w:t xml:space="preserve"> </w:t>
      </w:r>
      <w:r w:rsidR="00E5024E" w:rsidRPr="0074063F">
        <w:rPr>
          <w:rFonts w:ascii="Times New Roman" w:hAnsi="Times New Roman" w:cs="Times New Roman"/>
          <w:i/>
          <w:iCs/>
        </w:rPr>
        <w:t>Average</w:t>
      </w:r>
      <w:r w:rsidR="0074063F">
        <w:rPr>
          <w:rFonts w:ascii="Times New Roman" w:hAnsi="Times New Roman" w:cs="Times New Roman"/>
          <w:i/>
          <w:iCs/>
        </w:rPr>
        <w:t xml:space="preserve"> </w:t>
      </w:r>
      <w:r w:rsidR="00DD7A20">
        <w:rPr>
          <w:rFonts w:ascii="Times New Roman" w:hAnsi="Times New Roman" w:cs="Times New Roman"/>
          <w:i/>
          <w:iCs/>
        </w:rPr>
        <w:t>p</w:t>
      </w:r>
      <w:r w:rsidR="0074063F">
        <w:rPr>
          <w:rFonts w:ascii="Times New Roman" w:hAnsi="Times New Roman" w:cs="Times New Roman"/>
          <w:i/>
          <w:iCs/>
        </w:rPr>
        <w:t xml:space="preserve">urchase </w:t>
      </w:r>
      <w:r w:rsidR="00DD7A20">
        <w:rPr>
          <w:rFonts w:ascii="Times New Roman" w:hAnsi="Times New Roman" w:cs="Times New Roman"/>
          <w:i/>
          <w:iCs/>
        </w:rPr>
        <w:t>f</w:t>
      </w:r>
      <w:r w:rsidR="0074063F">
        <w:rPr>
          <w:rFonts w:ascii="Times New Roman" w:hAnsi="Times New Roman" w:cs="Times New Roman"/>
          <w:i/>
          <w:iCs/>
        </w:rPr>
        <w:t xml:space="preserve">requency by </w:t>
      </w:r>
      <w:r w:rsidR="00DD7A20">
        <w:rPr>
          <w:rFonts w:ascii="Times New Roman" w:hAnsi="Times New Roman" w:cs="Times New Roman"/>
          <w:i/>
          <w:iCs/>
        </w:rPr>
        <w:t>e</w:t>
      </w:r>
      <w:r w:rsidR="0074063F">
        <w:rPr>
          <w:rFonts w:ascii="Times New Roman" w:hAnsi="Times New Roman" w:cs="Times New Roman"/>
          <w:i/>
          <w:iCs/>
        </w:rPr>
        <w:t xml:space="preserve">ducation </w:t>
      </w:r>
      <w:r w:rsidR="00DD7A20">
        <w:rPr>
          <w:rFonts w:ascii="Times New Roman" w:hAnsi="Times New Roman" w:cs="Times New Roman"/>
          <w:i/>
          <w:iCs/>
        </w:rPr>
        <w:t>l</w:t>
      </w:r>
      <w:r w:rsidR="0074063F">
        <w:rPr>
          <w:rFonts w:ascii="Times New Roman" w:hAnsi="Times New Roman" w:cs="Times New Roman"/>
          <w:i/>
          <w:iCs/>
        </w:rPr>
        <w:t xml:space="preserve">evel and </w:t>
      </w:r>
      <w:r w:rsidR="00DD7A20">
        <w:rPr>
          <w:rFonts w:ascii="Times New Roman" w:hAnsi="Times New Roman" w:cs="Times New Roman"/>
          <w:i/>
          <w:iCs/>
        </w:rPr>
        <w:t>l</w:t>
      </w:r>
      <w:r w:rsidR="0074063F">
        <w:rPr>
          <w:rFonts w:ascii="Times New Roman" w:hAnsi="Times New Roman" w:cs="Times New Roman"/>
          <w:i/>
          <w:iCs/>
        </w:rPr>
        <w:t xml:space="preserve">oyalty </w:t>
      </w:r>
      <w:r w:rsidR="00DD7A20">
        <w:rPr>
          <w:rFonts w:ascii="Times New Roman" w:hAnsi="Times New Roman" w:cs="Times New Roman"/>
          <w:i/>
          <w:iCs/>
        </w:rPr>
        <w:t>s</w:t>
      </w:r>
      <w:r w:rsidR="0074063F">
        <w:rPr>
          <w:rFonts w:ascii="Times New Roman" w:hAnsi="Times New Roman" w:cs="Times New Roman"/>
          <w:i/>
          <w:iCs/>
        </w:rPr>
        <w:t>tatus</w:t>
      </w:r>
    </w:p>
    <w:p w14:paraId="179A998C" w14:textId="321ECB61" w:rsidR="0069087A" w:rsidRPr="0069087A" w:rsidRDefault="0069087A" w:rsidP="0069087A">
      <w:pPr>
        <w:rPr>
          <w:rFonts w:ascii="Times New Roman" w:hAnsi="Times New Roman" w:cs="Times New Roman"/>
        </w:rPr>
      </w:pPr>
      <w:r>
        <w:rPr>
          <w:rFonts w:ascii="Times New Roman" w:hAnsi="Times New Roman" w:cs="Times New Roman"/>
        </w:rPr>
        <w:t xml:space="preserve">The findings suggest that the marketing team should target high school graduates </w:t>
      </w:r>
      <w:r w:rsidR="00A95AD9">
        <w:rPr>
          <w:rFonts w:ascii="Times New Roman" w:hAnsi="Times New Roman" w:cs="Times New Roman"/>
        </w:rPr>
        <w:t>when developing marketing campaigns for their loyalty program. If they wish to ga</w:t>
      </w:r>
      <w:r w:rsidR="00E66B86">
        <w:rPr>
          <w:rFonts w:ascii="Times New Roman" w:hAnsi="Times New Roman" w:cs="Times New Roman"/>
        </w:rPr>
        <w:t xml:space="preserve">in a bigger market share, they have plenty of </w:t>
      </w:r>
      <w:r w:rsidR="00FE3EED">
        <w:rPr>
          <w:rFonts w:ascii="Times New Roman" w:hAnsi="Times New Roman" w:cs="Times New Roman"/>
        </w:rPr>
        <w:t xml:space="preserve">ground to gain when it comes to </w:t>
      </w:r>
      <w:r w:rsidR="00506CAF">
        <w:rPr>
          <w:rFonts w:ascii="Times New Roman" w:hAnsi="Times New Roman" w:cs="Times New Roman"/>
        </w:rPr>
        <w:t>those with a bachelor’s degree as it appears those consumers do not take advantage of the loyalty program</w:t>
      </w:r>
      <w:r w:rsidR="002B5C58">
        <w:rPr>
          <w:rFonts w:ascii="Times New Roman" w:hAnsi="Times New Roman" w:cs="Times New Roman"/>
        </w:rPr>
        <w:t xml:space="preserve"> as</w:t>
      </w:r>
      <w:r w:rsidR="00506CAF">
        <w:rPr>
          <w:rFonts w:ascii="Times New Roman" w:hAnsi="Times New Roman" w:cs="Times New Roman"/>
        </w:rPr>
        <w:t xml:space="preserve"> much compared to other</w:t>
      </w:r>
      <w:r w:rsidR="006147A3">
        <w:rPr>
          <w:rFonts w:ascii="Times New Roman" w:hAnsi="Times New Roman" w:cs="Times New Roman"/>
        </w:rPr>
        <w:t xml:space="preserve"> educational </w:t>
      </w:r>
      <w:r w:rsidR="00C9376F">
        <w:rPr>
          <w:rFonts w:ascii="Times New Roman" w:hAnsi="Times New Roman" w:cs="Times New Roman"/>
        </w:rPr>
        <w:t>groups.</w:t>
      </w:r>
    </w:p>
    <w:p w14:paraId="1B29D74B" w14:textId="77777777" w:rsidR="00F4688E" w:rsidRPr="00A67BEE" w:rsidRDefault="00F4688E" w:rsidP="00F4688E">
      <w:pPr>
        <w:rPr>
          <w:rFonts w:ascii="Times New Roman" w:hAnsi="Times New Roman" w:cs="Times New Roman"/>
        </w:rPr>
      </w:pPr>
    </w:p>
    <w:p w14:paraId="342877EB" w14:textId="77777777" w:rsidR="00221822" w:rsidRDefault="00221822" w:rsidP="00D66499">
      <w:pPr>
        <w:spacing w:line="276" w:lineRule="auto"/>
        <w:rPr>
          <w:rFonts w:ascii="Times New Roman" w:hAnsi="Times New Roman" w:cs="Times New Roman"/>
          <w:b/>
          <w:bCs/>
        </w:rPr>
      </w:pPr>
    </w:p>
    <w:p w14:paraId="062A458F" w14:textId="439B340C" w:rsidR="00D66499" w:rsidRDefault="00D66499" w:rsidP="00D66499">
      <w:pPr>
        <w:spacing w:line="276" w:lineRule="auto"/>
        <w:rPr>
          <w:rFonts w:ascii="Times New Roman" w:hAnsi="Times New Roman" w:cs="Times New Roman"/>
          <w:b/>
          <w:bCs/>
        </w:rPr>
      </w:pPr>
      <w:r>
        <w:rPr>
          <w:rFonts w:ascii="Times New Roman" w:hAnsi="Times New Roman" w:cs="Times New Roman"/>
          <w:b/>
          <w:bCs/>
        </w:rPr>
        <w:lastRenderedPageBreak/>
        <w:t>Web Design</w:t>
      </w:r>
    </w:p>
    <w:p w14:paraId="3B5FA217" w14:textId="7EC6ED58" w:rsidR="00D66499" w:rsidRPr="00CB74BE" w:rsidRDefault="00D66499" w:rsidP="00D66499">
      <w:pPr>
        <w:spacing w:line="276" w:lineRule="auto"/>
        <w:rPr>
          <w:rFonts w:ascii="Times New Roman" w:hAnsi="Times New Roman" w:cs="Times New Roman"/>
        </w:rPr>
      </w:pPr>
      <w:r>
        <w:rPr>
          <w:rFonts w:ascii="Times New Roman" w:hAnsi="Times New Roman" w:cs="Times New Roman"/>
          <w:u w:val="single"/>
        </w:rPr>
        <w:t>Homepage</w:t>
      </w:r>
    </w:p>
    <w:p w14:paraId="7DF8AEA6" w14:textId="12C35BEE" w:rsidR="007027E8" w:rsidRPr="007027E8" w:rsidRDefault="00FB7084" w:rsidP="00D006C8">
      <w:pPr>
        <w:rPr>
          <w:rFonts w:asciiTheme="majorBidi" w:hAnsiTheme="majorBidi" w:cstheme="majorBidi"/>
        </w:rPr>
      </w:pPr>
      <w:r w:rsidRPr="00FB7084">
        <w:rPr>
          <w:rFonts w:asciiTheme="majorBidi" w:hAnsiTheme="majorBidi" w:cstheme="majorBidi"/>
        </w:rPr>
        <w:t xml:space="preserve">The home page of the web application includes </w:t>
      </w:r>
      <w:r w:rsidR="00C76FEB">
        <w:rPr>
          <w:rFonts w:asciiTheme="majorBidi" w:hAnsiTheme="majorBidi" w:cstheme="majorBidi"/>
        </w:rPr>
        <w:t>a summary</w:t>
      </w:r>
      <w:r w:rsidRPr="00FB7084">
        <w:rPr>
          <w:rFonts w:asciiTheme="majorBidi" w:hAnsiTheme="majorBidi" w:cstheme="majorBidi"/>
        </w:rPr>
        <w:t xml:space="preserve"> of the project with a hyperlink to the original data source, a main navigation menu featuring nested elements and custom icons, and a</w:t>
      </w:r>
      <w:r>
        <w:rPr>
          <w:rFonts w:asciiTheme="majorBidi" w:hAnsiTheme="majorBidi" w:cstheme="majorBidi"/>
        </w:rPr>
        <w:t>n image of someone</w:t>
      </w:r>
      <w:r w:rsidR="00037F63">
        <w:rPr>
          <w:rFonts w:asciiTheme="majorBidi" w:hAnsiTheme="majorBidi" w:cstheme="majorBidi"/>
        </w:rPr>
        <w:t xml:space="preserve"> online shopping</w:t>
      </w:r>
      <w:r w:rsidR="004003F7">
        <w:rPr>
          <w:rFonts w:asciiTheme="majorBidi" w:hAnsiTheme="majorBidi" w:cstheme="majorBidi"/>
        </w:rPr>
        <w:t xml:space="preserve"> </w:t>
      </w:r>
      <w:r w:rsidR="003C13A4">
        <w:rPr>
          <w:rFonts w:asciiTheme="majorBidi" w:hAnsiTheme="majorBidi" w:cstheme="majorBidi"/>
        </w:rPr>
        <w:t xml:space="preserve">created by </w:t>
      </w:r>
      <w:r w:rsidR="004003F7">
        <w:rPr>
          <w:rFonts w:asciiTheme="majorBidi" w:hAnsiTheme="majorBidi" w:cstheme="majorBidi"/>
        </w:rPr>
        <w:t>The Financial</w:t>
      </w:r>
      <w:r w:rsidR="00532A6E">
        <w:rPr>
          <w:rStyle w:val="FootnoteReference"/>
          <w:rFonts w:asciiTheme="majorBidi" w:hAnsiTheme="majorBidi" w:cstheme="majorBidi"/>
        </w:rPr>
        <w:footnoteReference w:id="3"/>
      </w:r>
      <w:r w:rsidR="004003F7">
        <w:rPr>
          <w:rFonts w:asciiTheme="majorBidi" w:hAnsiTheme="majorBidi" w:cstheme="majorBidi"/>
        </w:rPr>
        <w:t>.</w:t>
      </w:r>
      <w:r w:rsidR="009C2817">
        <w:rPr>
          <w:rFonts w:asciiTheme="majorBidi" w:hAnsiTheme="majorBidi" w:cstheme="majorBidi"/>
        </w:rPr>
        <w:t xml:space="preserve"> </w:t>
      </w:r>
      <w:r w:rsidR="00131EF8" w:rsidRPr="00131EF8">
        <w:rPr>
          <w:rFonts w:asciiTheme="majorBidi" w:hAnsiTheme="majorBidi" w:cstheme="majorBidi"/>
        </w:rPr>
        <w:t xml:space="preserve">To maintain visual consistency and highlight key content, a unified accent color is applied throughout the application. The navigation icons are tailored to reflect the type of analysis on each page, and a dropdown menu has been implemented to organize all data tables under a single section. </w:t>
      </w:r>
      <w:r w:rsidR="00131EF8" w:rsidRPr="00320E44">
        <w:rPr>
          <w:rFonts w:asciiTheme="majorBidi" w:hAnsiTheme="majorBidi" w:cstheme="majorBidi"/>
        </w:rPr>
        <w:t xml:space="preserve">Figure </w:t>
      </w:r>
      <w:r w:rsidR="00320E44" w:rsidRPr="30EBE8E1">
        <w:rPr>
          <w:rFonts w:asciiTheme="majorBidi" w:hAnsiTheme="majorBidi" w:cstheme="majorBidi"/>
        </w:rPr>
        <w:t>1</w:t>
      </w:r>
      <w:r w:rsidR="6563B5F7" w:rsidRPr="30EBE8E1">
        <w:rPr>
          <w:rFonts w:asciiTheme="majorBidi" w:hAnsiTheme="majorBidi" w:cstheme="majorBidi"/>
        </w:rPr>
        <w:t>2</w:t>
      </w:r>
      <w:r w:rsidR="00131EF8" w:rsidRPr="00131EF8">
        <w:rPr>
          <w:rFonts w:asciiTheme="majorBidi" w:hAnsiTheme="majorBidi" w:cstheme="majorBidi"/>
        </w:rPr>
        <w:t xml:space="preserve"> </w:t>
      </w:r>
      <w:r w:rsidR="00A05CD0">
        <w:rPr>
          <w:rFonts w:asciiTheme="majorBidi" w:hAnsiTheme="majorBidi" w:cstheme="majorBidi"/>
        </w:rPr>
        <w:t>shows</w:t>
      </w:r>
      <w:r w:rsidR="00131EF8" w:rsidRPr="00131EF8">
        <w:rPr>
          <w:rFonts w:asciiTheme="majorBidi" w:hAnsiTheme="majorBidi" w:cstheme="majorBidi"/>
        </w:rPr>
        <w:t xml:space="preserve"> a screenshot of the homepage and its navigation menu.</w:t>
      </w:r>
    </w:p>
    <w:p w14:paraId="6809DE91" w14:textId="77777777" w:rsidR="00A6565C" w:rsidRDefault="00A6565C" w:rsidP="001167D3">
      <w:pPr>
        <w:rPr>
          <w:rFonts w:asciiTheme="majorBidi" w:hAnsiTheme="majorBidi" w:cstheme="majorBidi"/>
        </w:rPr>
      </w:pPr>
    </w:p>
    <w:p w14:paraId="541468F6" w14:textId="5B80A00D" w:rsidR="00016340" w:rsidRDefault="00971B2F" w:rsidP="001167D3">
      <w:pPr>
        <w:rPr>
          <w:rFonts w:asciiTheme="majorBidi" w:hAnsiTheme="majorBidi" w:cstheme="majorBidi"/>
        </w:rPr>
      </w:pPr>
      <w:r>
        <w:rPr>
          <w:rFonts w:asciiTheme="majorBidi" w:hAnsiTheme="majorBidi" w:cstheme="majorBidi"/>
          <w:noProof/>
        </w:rPr>
        <w:drawing>
          <wp:inline distT="0" distB="0" distL="0" distR="0" wp14:anchorId="0726D777" wp14:editId="3C3D3251">
            <wp:extent cx="5943600" cy="3906520"/>
            <wp:effectExtent l="0" t="0" r="0" b="5080"/>
            <wp:docPr id="1902869415" name="Picture 2"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9415" name="Picture 2" descr="A person using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76D27F02" w14:textId="4E5B421E" w:rsidR="00ED4783" w:rsidRDefault="00ED4783" w:rsidP="00ED4783">
      <w:pPr>
        <w:jc w:val="center"/>
        <w:rPr>
          <w:rFonts w:asciiTheme="majorBidi" w:hAnsiTheme="majorBidi" w:cstheme="majorBidi"/>
          <w:i/>
          <w:iCs/>
        </w:rPr>
      </w:pPr>
      <w:r w:rsidRPr="000B66CA">
        <w:rPr>
          <w:rFonts w:asciiTheme="majorBidi" w:hAnsiTheme="majorBidi" w:cstheme="majorBidi"/>
          <w:i/>
        </w:rPr>
        <w:t xml:space="preserve">Figure </w:t>
      </w:r>
      <w:r w:rsidR="00142078" w:rsidRPr="328127D6">
        <w:rPr>
          <w:rFonts w:asciiTheme="majorBidi" w:hAnsiTheme="majorBidi" w:cstheme="majorBidi"/>
          <w:i/>
          <w:iCs/>
        </w:rPr>
        <w:t>1</w:t>
      </w:r>
      <w:r w:rsidR="3F949545" w:rsidRPr="328127D6">
        <w:rPr>
          <w:rFonts w:asciiTheme="majorBidi" w:hAnsiTheme="majorBidi" w:cstheme="majorBidi"/>
          <w:i/>
          <w:iCs/>
        </w:rPr>
        <w:t>2</w:t>
      </w:r>
      <w:r>
        <w:rPr>
          <w:rFonts w:asciiTheme="majorBidi" w:hAnsiTheme="majorBidi" w:cstheme="majorBidi"/>
          <w:i/>
          <w:iCs/>
        </w:rPr>
        <w:t xml:space="preserve"> </w:t>
      </w:r>
      <w:r w:rsidR="00F82EBD">
        <w:rPr>
          <w:rFonts w:asciiTheme="majorBidi" w:hAnsiTheme="majorBidi" w:cstheme="majorBidi"/>
          <w:i/>
          <w:iCs/>
        </w:rPr>
        <w:t>Home page</w:t>
      </w:r>
    </w:p>
    <w:p w14:paraId="0B3B58FF" w14:textId="77777777" w:rsidR="00016340" w:rsidRDefault="00016340" w:rsidP="001167D3">
      <w:pPr>
        <w:rPr>
          <w:rFonts w:asciiTheme="majorBidi" w:hAnsiTheme="majorBidi" w:cstheme="majorBidi"/>
        </w:rPr>
      </w:pPr>
    </w:p>
    <w:p w14:paraId="564673E9" w14:textId="20E2C46C" w:rsidR="00016340" w:rsidRPr="003C094C" w:rsidRDefault="003C094C" w:rsidP="001167D3">
      <w:pPr>
        <w:rPr>
          <w:rFonts w:asciiTheme="majorBidi" w:hAnsiTheme="majorBidi" w:cstheme="majorBidi"/>
          <w:u w:val="single"/>
        </w:rPr>
      </w:pPr>
      <w:r w:rsidRPr="003C094C">
        <w:rPr>
          <w:rFonts w:asciiTheme="majorBidi" w:hAnsiTheme="majorBidi" w:cstheme="majorBidi"/>
          <w:u w:val="single"/>
        </w:rPr>
        <w:t>Tables</w:t>
      </w:r>
    </w:p>
    <w:p w14:paraId="2862F15F" w14:textId="4BB6B03D" w:rsidR="00ED4783" w:rsidRDefault="00AC1789" w:rsidP="003C094C">
      <w:pPr>
        <w:rPr>
          <w:rFonts w:asciiTheme="majorBidi" w:hAnsiTheme="majorBidi" w:cstheme="majorBidi"/>
        </w:rPr>
      </w:pPr>
      <w:r w:rsidRPr="00AC1789">
        <w:rPr>
          <w:rFonts w:asciiTheme="majorBidi" w:hAnsiTheme="majorBidi" w:cstheme="majorBidi"/>
        </w:rPr>
        <w:t xml:space="preserve">We developed an interactive report for each database table, enabling users to search, filter, and group the data </w:t>
      </w:r>
      <w:r w:rsidRPr="00E56BCB">
        <w:rPr>
          <w:rFonts w:asciiTheme="majorBidi" w:hAnsiTheme="majorBidi" w:cstheme="majorBidi"/>
        </w:rPr>
        <w:t xml:space="preserve">(Figures </w:t>
      </w:r>
      <w:r w:rsidR="004131FE" w:rsidRPr="30EBE8E1">
        <w:rPr>
          <w:rFonts w:asciiTheme="majorBidi" w:hAnsiTheme="majorBidi" w:cstheme="majorBidi"/>
        </w:rPr>
        <w:t>1</w:t>
      </w:r>
      <w:r w:rsidR="3862F99E" w:rsidRPr="30EBE8E1">
        <w:rPr>
          <w:rFonts w:asciiTheme="majorBidi" w:hAnsiTheme="majorBidi" w:cstheme="majorBidi"/>
        </w:rPr>
        <w:t>3</w:t>
      </w:r>
      <w:r w:rsidRPr="30EBE8E1">
        <w:rPr>
          <w:rFonts w:asciiTheme="majorBidi" w:hAnsiTheme="majorBidi" w:cstheme="majorBidi"/>
        </w:rPr>
        <w:t>-</w:t>
      </w:r>
      <w:r w:rsidR="004131FE" w:rsidRPr="30EBE8E1">
        <w:rPr>
          <w:rFonts w:asciiTheme="majorBidi" w:hAnsiTheme="majorBidi" w:cstheme="majorBidi"/>
        </w:rPr>
        <w:t>1</w:t>
      </w:r>
      <w:r w:rsidR="73BC87BE" w:rsidRPr="30EBE8E1">
        <w:rPr>
          <w:rFonts w:asciiTheme="majorBidi" w:hAnsiTheme="majorBidi" w:cstheme="majorBidi"/>
        </w:rPr>
        <w:t>7</w:t>
      </w:r>
      <w:r w:rsidRPr="00E56BCB">
        <w:rPr>
          <w:rFonts w:asciiTheme="majorBidi" w:hAnsiTheme="majorBidi" w:cstheme="majorBidi"/>
        </w:rPr>
        <w:t>)</w:t>
      </w:r>
      <w:r w:rsidRPr="00AC1789">
        <w:rPr>
          <w:rFonts w:asciiTheme="majorBidi" w:hAnsiTheme="majorBidi" w:cstheme="majorBidi"/>
        </w:rPr>
        <w:t xml:space="preserve">. The column headings and number formats have been customized to </w:t>
      </w:r>
      <w:r w:rsidR="00E97EEF">
        <w:rPr>
          <w:rFonts w:asciiTheme="majorBidi" w:hAnsiTheme="majorBidi" w:cstheme="majorBidi"/>
        </w:rPr>
        <w:t>make sure</w:t>
      </w:r>
      <w:r w:rsidRPr="00AC1789">
        <w:rPr>
          <w:rFonts w:asciiTheme="majorBidi" w:hAnsiTheme="majorBidi" w:cstheme="majorBidi"/>
        </w:rPr>
        <w:t xml:space="preserve"> the data is easily interpretable. Each page includes a brief description of the data contained in the tables.</w:t>
      </w:r>
    </w:p>
    <w:p w14:paraId="3B021EC6" w14:textId="77777777" w:rsidR="00BE188F" w:rsidRDefault="00BE188F" w:rsidP="003C094C">
      <w:pPr>
        <w:rPr>
          <w:rFonts w:asciiTheme="majorBidi" w:hAnsiTheme="majorBidi" w:cstheme="majorBidi"/>
        </w:rPr>
      </w:pPr>
    </w:p>
    <w:p w14:paraId="0895C5F0" w14:textId="01CDA6C7" w:rsidR="007751D5" w:rsidRDefault="007751D5" w:rsidP="003C094C">
      <w:pPr>
        <w:rPr>
          <w:rFonts w:asciiTheme="majorBidi" w:hAnsiTheme="majorBidi" w:cstheme="majorBidi"/>
        </w:rPr>
      </w:pPr>
      <w:r>
        <w:rPr>
          <w:rFonts w:asciiTheme="majorBidi" w:hAnsiTheme="majorBidi" w:cstheme="majorBidi"/>
          <w:noProof/>
        </w:rPr>
        <w:lastRenderedPageBreak/>
        <w:drawing>
          <wp:inline distT="0" distB="0" distL="0" distR="0" wp14:anchorId="4983C6BB" wp14:editId="74CE3A08">
            <wp:extent cx="5943600" cy="3160395"/>
            <wp:effectExtent l="12700" t="12700" r="12700" b="14605"/>
            <wp:docPr id="845046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46328"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a:ln>
                      <a:solidFill>
                        <a:schemeClr val="tx1"/>
                      </a:solidFill>
                    </a:ln>
                  </pic:spPr>
                </pic:pic>
              </a:graphicData>
            </a:graphic>
          </wp:inline>
        </w:drawing>
      </w:r>
    </w:p>
    <w:p w14:paraId="4D950B39" w14:textId="5580A23B" w:rsidR="007751D5" w:rsidRDefault="007751D5" w:rsidP="007751D5">
      <w:pPr>
        <w:jc w:val="center"/>
        <w:rPr>
          <w:rFonts w:asciiTheme="majorBidi" w:hAnsiTheme="majorBidi" w:cstheme="majorBidi"/>
          <w:i/>
          <w:iCs/>
        </w:rPr>
      </w:pPr>
      <w:r w:rsidRPr="000B66CA">
        <w:rPr>
          <w:rFonts w:asciiTheme="majorBidi" w:hAnsiTheme="majorBidi" w:cstheme="majorBidi"/>
          <w:i/>
        </w:rPr>
        <w:t xml:space="preserve">Figure </w:t>
      </w:r>
      <w:r w:rsidR="002D643B" w:rsidRPr="32AB48EE">
        <w:rPr>
          <w:rFonts w:asciiTheme="majorBidi" w:hAnsiTheme="majorBidi" w:cstheme="majorBidi"/>
          <w:i/>
          <w:iCs/>
        </w:rPr>
        <w:t>1</w:t>
      </w:r>
      <w:r w:rsidR="468CF4D6" w:rsidRPr="32AB48EE">
        <w:rPr>
          <w:rFonts w:asciiTheme="majorBidi" w:hAnsiTheme="majorBidi" w:cstheme="majorBidi"/>
          <w:i/>
          <w:iCs/>
        </w:rPr>
        <w:t>3</w:t>
      </w:r>
      <w:r>
        <w:rPr>
          <w:rFonts w:asciiTheme="majorBidi" w:hAnsiTheme="majorBidi" w:cstheme="majorBidi"/>
          <w:i/>
          <w:iCs/>
        </w:rPr>
        <w:t xml:space="preserve"> CUSTOMER</w:t>
      </w:r>
    </w:p>
    <w:p w14:paraId="0F16DDBF" w14:textId="77777777" w:rsidR="0042469A" w:rsidRDefault="0042469A" w:rsidP="007751D5">
      <w:pPr>
        <w:jc w:val="center"/>
        <w:rPr>
          <w:rFonts w:asciiTheme="majorBidi" w:hAnsiTheme="majorBidi" w:cstheme="majorBidi"/>
          <w:i/>
          <w:iCs/>
        </w:rPr>
      </w:pPr>
    </w:p>
    <w:p w14:paraId="3998B206" w14:textId="3D444332" w:rsidR="0042469A" w:rsidRPr="007751D5" w:rsidRDefault="0042469A" w:rsidP="007751D5">
      <w:pPr>
        <w:jc w:val="center"/>
        <w:rPr>
          <w:rFonts w:asciiTheme="majorBidi" w:hAnsiTheme="majorBidi" w:cstheme="majorBidi"/>
          <w:i/>
          <w:iCs/>
        </w:rPr>
      </w:pPr>
      <w:r>
        <w:rPr>
          <w:rFonts w:asciiTheme="majorBidi" w:hAnsiTheme="majorBidi" w:cstheme="majorBidi"/>
          <w:i/>
          <w:iCs/>
          <w:noProof/>
        </w:rPr>
        <w:drawing>
          <wp:inline distT="0" distB="0" distL="0" distR="0" wp14:anchorId="7ED29A05" wp14:editId="4663E21C">
            <wp:extent cx="5943600" cy="3096260"/>
            <wp:effectExtent l="12700" t="12700" r="12700" b="15240"/>
            <wp:docPr id="17952737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73728" name="Picture 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a:ln>
                      <a:solidFill>
                        <a:schemeClr val="tx1"/>
                      </a:solidFill>
                    </a:ln>
                  </pic:spPr>
                </pic:pic>
              </a:graphicData>
            </a:graphic>
          </wp:inline>
        </w:drawing>
      </w:r>
    </w:p>
    <w:p w14:paraId="5F81DCAA" w14:textId="01FB79FC" w:rsidR="0042469A" w:rsidRDefault="0042469A" w:rsidP="0042469A">
      <w:pPr>
        <w:jc w:val="center"/>
        <w:rPr>
          <w:rFonts w:asciiTheme="majorBidi" w:hAnsiTheme="majorBidi" w:cstheme="majorBidi"/>
          <w:i/>
          <w:iCs/>
        </w:rPr>
      </w:pPr>
      <w:r w:rsidRPr="000B66CA">
        <w:rPr>
          <w:rFonts w:asciiTheme="majorBidi" w:hAnsiTheme="majorBidi" w:cstheme="majorBidi"/>
          <w:i/>
        </w:rPr>
        <w:t xml:space="preserve">Figure </w:t>
      </w:r>
      <w:r w:rsidR="002D643B" w:rsidRPr="08D6E2E8">
        <w:rPr>
          <w:rFonts w:asciiTheme="majorBidi" w:hAnsiTheme="majorBidi" w:cstheme="majorBidi"/>
          <w:i/>
          <w:iCs/>
        </w:rPr>
        <w:t>1</w:t>
      </w:r>
      <w:r w:rsidR="55EA83E8" w:rsidRPr="08D6E2E8">
        <w:rPr>
          <w:rFonts w:asciiTheme="majorBidi" w:hAnsiTheme="majorBidi" w:cstheme="majorBidi"/>
          <w:i/>
          <w:iCs/>
        </w:rPr>
        <w:t>4</w:t>
      </w:r>
      <w:r>
        <w:rPr>
          <w:rFonts w:asciiTheme="majorBidi" w:hAnsiTheme="majorBidi" w:cstheme="majorBidi"/>
          <w:i/>
          <w:iCs/>
        </w:rPr>
        <w:t xml:space="preserve"> CATEGORY</w:t>
      </w:r>
    </w:p>
    <w:p w14:paraId="26A0EABE" w14:textId="77777777" w:rsidR="0042469A" w:rsidRDefault="0042469A" w:rsidP="0042469A">
      <w:pPr>
        <w:jc w:val="center"/>
        <w:rPr>
          <w:rFonts w:asciiTheme="majorBidi" w:hAnsiTheme="majorBidi" w:cstheme="majorBidi"/>
          <w:i/>
          <w:iCs/>
        </w:rPr>
      </w:pPr>
    </w:p>
    <w:p w14:paraId="4F689722" w14:textId="37320AE1" w:rsidR="0042469A" w:rsidRDefault="009D739E" w:rsidP="0042469A">
      <w:pPr>
        <w:jc w:val="center"/>
        <w:rPr>
          <w:rFonts w:asciiTheme="majorBidi" w:hAnsiTheme="majorBidi" w:cstheme="majorBidi"/>
          <w:i/>
          <w:iCs/>
        </w:rPr>
      </w:pPr>
      <w:r>
        <w:rPr>
          <w:rFonts w:asciiTheme="majorBidi" w:hAnsiTheme="majorBidi" w:cstheme="majorBidi"/>
          <w:i/>
          <w:iCs/>
          <w:noProof/>
        </w:rPr>
        <w:lastRenderedPageBreak/>
        <w:drawing>
          <wp:inline distT="0" distB="0" distL="0" distR="0" wp14:anchorId="15D8298A" wp14:editId="1907EA5C">
            <wp:extent cx="5943600" cy="1670685"/>
            <wp:effectExtent l="12700" t="12700" r="12700" b="18415"/>
            <wp:docPr id="13483806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0657"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70685"/>
                    </a:xfrm>
                    <a:prstGeom prst="rect">
                      <a:avLst/>
                    </a:prstGeom>
                    <a:ln>
                      <a:solidFill>
                        <a:schemeClr val="tx1"/>
                      </a:solidFill>
                    </a:ln>
                  </pic:spPr>
                </pic:pic>
              </a:graphicData>
            </a:graphic>
          </wp:inline>
        </w:drawing>
      </w:r>
    </w:p>
    <w:p w14:paraId="7CF33C8E" w14:textId="3197BDAB" w:rsidR="009D739E" w:rsidRDefault="009D739E" w:rsidP="009D739E">
      <w:pPr>
        <w:jc w:val="center"/>
        <w:rPr>
          <w:rFonts w:asciiTheme="majorBidi" w:hAnsiTheme="majorBidi" w:cstheme="majorBidi"/>
          <w:i/>
          <w:iCs/>
        </w:rPr>
      </w:pPr>
      <w:r w:rsidRPr="000B66CA">
        <w:rPr>
          <w:rFonts w:asciiTheme="majorBidi" w:hAnsiTheme="majorBidi" w:cstheme="majorBidi"/>
          <w:i/>
        </w:rPr>
        <w:t xml:space="preserve">Figure </w:t>
      </w:r>
      <w:r w:rsidR="002D643B" w:rsidRPr="327C0B73">
        <w:rPr>
          <w:rFonts w:asciiTheme="majorBidi" w:hAnsiTheme="majorBidi" w:cstheme="majorBidi"/>
          <w:i/>
          <w:iCs/>
        </w:rPr>
        <w:t>1</w:t>
      </w:r>
      <w:r w:rsidR="59C4AD56" w:rsidRPr="327C0B73">
        <w:rPr>
          <w:rFonts w:asciiTheme="majorBidi" w:hAnsiTheme="majorBidi" w:cstheme="majorBidi"/>
          <w:i/>
          <w:iCs/>
        </w:rPr>
        <w:t>5</w:t>
      </w:r>
      <w:r>
        <w:rPr>
          <w:rFonts w:asciiTheme="majorBidi" w:hAnsiTheme="majorBidi" w:cstheme="majorBidi"/>
          <w:i/>
          <w:iCs/>
        </w:rPr>
        <w:t xml:space="preserve"> PAYMENT</w:t>
      </w:r>
    </w:p>
    <w:p w14:paraId="523FFA0E" w14:textId="77777777" w:rsidR="009D739E" w:rsidRDefault="009D739E" w:rsidP="009D739E">
      <w:pPr>
        <w:jc w:val="center"/>
        <w:rPr>
          <w:rFonts w:asciiTheme="majorBidi" w:hAnsiTheme="majorBidi" w:cstheme="majorBidi"/>
          <w:i/>
          <w:iCs/>
        </w:rPr>
      </w:pPr>
    </w:p>
    <w:p w14:paraId="7F237513" w14:textId="59010E93" w:rsidR="009D739E" w:rsidRDefault="00382183" w:rsidP="009D739E">
      <w:pPr>
        <w:jc w:val="center"/>
        <w:rPr>
          <w:rFonts w:asciiTheme="majorBidi" w:hAnsiTheme="majorBidi" w:cstheme="majorBidi"/>
          <w:i/>
          <w:iCs/>
        </w:rPr>
      </w:pPr>
      <w:r>
        <w:rPr>
          <w:rFonts w:asciiTheme="majorBidi" w:hAnsiTheme="majorBidi" w:cstheme="majorBidi"/>
          <w:i/>
          <w:iCs/>
          <w:noProof/>
        </w:rPr>
        <w:drawing>
          <wp:inline distT="0" distB="0" distL="0" distR="0" wp14:anchorId="1898FF90" wp14:editId="7737BA56">
            <wp:extent cx="5943600" cy="1541145"/>
            <wp:effectExtent l="12700" t="12700" r="12700" b="8255"/>
            <wp:docPr id="95046409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64098" name="Picture 5"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41145"/>
                    </a:xfrm>
                    <a:prstGeom prst="rect">
                      <a:avLst/>
                    </a:prstGeom>
                    <a:ln>
                      <a:solidFill>
                        <a:schemeClr val="tx1"/>
                      </a:solidFill>
                    </a:ln>
                  </pic:spPr>
                </pic:pic>
              </a:graphicData>
            </a:graphic>
          </wp:inline>
        </w:drawing>
      </w:r>
    </w:p>
    <w:p w14:paraId="1ED5DAC2" w14:textId="0E9A50F4" w:rsidR="00382183" w:rsidRDefault="00382183" w:rsidP="00382183">
      <w:pPr>
        <w:jc w:val="center"/>
        <w:rPr>
          <w:rFonts w:asciiTheme="majorBidi" w:hAnsiTheme="majorBidi" w:cstheme="majorBidi"/>
          <w:i/>
          <w:iCs/>
        </w:rPr>
      </w:pPr>
      <w:r w:rsidRPr="000B66CA">
        <w:rPr>
          <w:rFonts w:asciiTheme="majorBidi" w:hAnsiTheme="majorBidi" w:cstheme="majorBidi"/>
          <w:i/>
        </w:rPr>
        <w:t xml:space="preserve">Figure </w:t>
      </w:r>
      <w:r w:rsidR="002D643B" w:rsidRPr="327C0B73">
        <w:rPr>
          <w:rFonts w:asciiTheme="majorBidi" w:hAnsiTheme="majorBidi" w:cstheme="majorBidi"/>
          <w:i/>
          <w:iCs/>
        </w:rPr>
        <w:t>1</w:t>
      </w:r>
      <w:r w:rsidR="2AAB6F2F" w:rsidRPr="327C0B73">
        <w:rPr>
          <w:rFonts w:asciiTheme="majorBidi" w:hAnsiTheme="majorBidi" w:cstheme="majorBidi"/>
          <w:i/>
          <w:iCs/>
        </w:rPr>
        <w:t>6</w:t>
      </w:r>
      <w:r>
        <w:rPr>
          <w:rFonts w:asciiTheme="majorBidi" w:hAnsiTheme="majorBidi" w:cstheme="majorBidi"/>
          <w:i/>
          <w:iCs/>
        </w:rPr>
        <w:t xml:space="preserve"> INTENTION</w:t>
      </w:r>
    </w:p>
    <w:p w14:paraId="14DADE86" w14:textId="77777777" w:rsidR="00382183" w:rsidRDefault="00382183" w:rsidP="00382183">
      <w:pPr>
        <w:rPr>
          <w:rFonts w:asciiTheme="majorBidi" w:hAnsiTheme="majorBidi" w:cstheme="majorBidi"/>
        </w:rPr>
      </w:pPr>
    </w:p>
    <w:p w14:paraId="6BF69FDD" w14:textId="4AC4FC51" w:rsidR="00382183" w:rsidRDefault="00382183" w:rsidP="0042469A">
      <w:pPr>
        <w:jc w:val="center"/>
        <w:rPr>
          <w:rFonts w:asciiTheme="majorBidi" w:hAnsiTheme="majorBidi" w:cstheme="majorBidi"/>
        </w:rPr>
      </w:pPr>
      <w:r>
        <w:rPr>
          <w:rFonts w:asciiTheme="majorBidi" w:hAnsiTheme="majorBidi" w:cstheme="majorBidi"/>
          <w:noProof/>
        </w:rPr>
        <w:drawing>
          <wp:inline distT="0" distB="0" distL="0" distR="0" wp14:anchorId="02108E84" wp14:editId="1519CE1E">
            <wp:extent cx="5943600" cy="1407160"/>
            <wp:effectExtent l="12700" t="12700" r="12700" b="15240"/>
            <wp:docPr id="147293208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2088" name="Picture 6"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07160"/>
                    </a:xfrm>
                    <a:prstGeom prst="rect">
                      <a:avLst/>
                    </a:prstGeom>
                    <a:ln>
                      <a:solidFill>
                        <a:schemeClr val="tx1"/>
                      </a:solidFill>
                    </a:ln>
                  </pic:spPr>
                </pic:pic>
              </a:graphicData>
            </a:graphic>
          </wp:inline>
        </w:drawing>
      </w:r>
    </w:p>
    <w:p w14:paraId="2F432571" w14:textId="2E0FD900" w:rsidR="00382183" w:rsidRDefault="00382183" w:rsidP="00382183">
      <w:pPr>
        <w:jc w:val="center"/>
        <w:rPr>
          <w:rFonts w:asciiTheme="majorBidi" w:hAnsiTheme="majorBidi" w:cstheme="majorBidi"/>
          <w:i/>
          <w:iCs/>
        </w:rPr>
      </w:pPr>
      <w:r w:rsidRPr="000B66CA">
        <w:rPr>
          <w:rFonts w:asciiTheme="majorBidi" w:hAnsiTheme="majorBidi" w:cstheme="majorBidi"/>
          <w:i/>
        </w:rPr>
        <w:t xml:space="preserve">Figure </w:t>
      </w:r>
      <w:r w:rsidR="002D643B" w:rsidRPr="327C0B73">
        <w:rPr>
          <w:rFonts w:asciiTheme="majorBidi" w:hAnsiTheme="majorBidi" w:cstheme="majorBidi"/>
          <w:i/>
          <w:iCs/>
        </w:rPr>
        <w:t>1</w:t>
      </w:r>
      <w:r w:rsidR="73152A6A" w:rsidRPr="327C0B73">
        <w:rPr>
          <w:rFonts w:asciiTheme="majorBidi" w:hAnsiTheme="majorBidi" w:cstheme="majorBidi"/>
          <w:i/>
          <w:iCs/>
        </w:rPr>
        <w:t>7</w:t>
      </w:r>
      <w:r>
        <w:rPr>
          <w:rFonts w:asciiTheme="majorBidi" w:hAnsiTheme="majorBidi" w:cstheme="majorBidi"/>
          <w:i/>
          <w:iCs/>
        </w:rPr>
        <w:t xml:space="preserve"> SHIPPING</w:t>
      </w:r>
    </w:p>
    <w:p w14:paraId="5F880139" w14:textId="77777777" w:rsidR="00644A3A" w:rsidRDefault="00644A3A" w:rsidP="003C094C">
      <w:pPr>
        <w:rPr>
          <w:rFonts w:asciiTheme="majorBidi" w:hAnsiTheme="majorBidi" w:cstheme="majorBidi"/>
        </w:rPr>
      </w:pPr>
    </w:p>
    <w:p w14:paraId="491F5FB4" w14:textId="49E3FDBA" w:rsidR="00644A3A" w:rsidRPr="00644A3A" w:rsidRDefault="00644A3A" w:rsidP="003C094C">
      <w:pPr>
        <w:rPr>
          <w:rFonts w:asciiTheme="majorBidi" w:hAnsiTheme="majorBidi" w:cstheme="majorBidi"/>
          <w:u w:val="single"/>
        </w:rPr>
      </w:pPr>
      <w:r w:rsidRPr="00644A3A">
        <w:rPr>
          <w:rFonts w:asciiTheme="majorBidi" w:hAnsiTheme="majorBidi" w:cstheme="majorBidi"/>
          <w:u w:val="single"/>
        </w:rPr>
        <w:t>Queries</w:t>
      </w:r>
    </w:p>
    <w:p w14:paraId="1B1A5F7C" w14:textId="77E89B77" w:rsidR="00644A3A" w:rsidRDefault="009677CE" w:rsidP="003C094C">
      <w:pPr>
        <w:rPr>
          <w:rFonts w:asciiTheme="majorBidi" w:hAnsiTheme="majorBidi" w:cstheme="majorBidi"/>
        </w:rPr>
      </w:pPr>
      <w:r w:rsidRPr="009677CE">
        <w:rPr>
          <w:rFonts w:asciiTheme="majorBidi" w:hAnsiTheme="majorBidi" w:cstheme="majorBidi"/>
        </w:rPr>
        <w:t xml:space="preserve">We presented the results of our analysis on consumer behavior in e-commerce on a single page. </w:t>
      </w:r>
      <w:r w:rsidR="00203551">
        <w:rPr>
          <w:rFonts w:asciiTheme="majorBidi" w:hAnsiTheme="majorBidi" w:cstheme="majorBidi"/>
        </w:rPr>
        <w:t xml:space="preserve">The first research question regarding </w:t>
      </w:r>
      <w:r w:rsidR="00C8748F">
        <w:rPr>
          <w:rFonts w:asciiTheme="majorBidi" w:hAnsiTheme="majorBidi" w:cstheme="majorBidi"/>
        </w:rPr>
        <w:t xml:space="preserve">the </w:t>
      </w:r>
      <w:r w:rsidR="00F3327C">
        <w:rPr>
          <w:rFonts w:asciiTheme="majorBidi" w:hAnsiTheme="majorBidi" w:cstheme="majorBidi"/>
        </w:rPr>
        <w:t xml:space="preserve">demographics of </w:t>
      </w:r>
      <w:r w:rsidR="008F6A98" w:rsidRPr="008F6A98">
        <w:rPr>
          <w:rFonts w:asciiTheme="majorBidi" w:hAnsiTheme="majorBidi" w:cstheme="majorBidi"/>
        </w:rPr>
        <w:t>consumers and their association with higher purchase frequency and spending was addressed</w:t>
      </w:r>
      <w:r w:rsidR="00242195">
        <w:rPr>
          <w:rFonts w:asciiTheme="majorBidi" w:hAnsiTheme="majorBidi" w:cstheme="majorBidi"/>
        </w:rPr>
        <w:t xml:space="preserve"> </w:t>
      </w:r>
      <w:r w:rsidR="0063577A">
        <w:rPr>
          <w:rFonts w:asciiTheme="majorBidi" w:hAnsiTheme="majorBidi" w:cstheme="majorBidi"/>
        </w:rPr>
        <w:t xml:space="preserve">on a single page </w:t>
      </w:r>
      <w:r w:rsidR="0063577A" w:rsidRPr="009B732A">
        <w:rPr>
          <w:rFonts w:asciiTheme="majorBidi" w:hAnsiTheme="majorBidi" w:cstheme="majorBidi"/>
        </w:rPr>
        <w:t xml:space="preserve">(Figure </w:t>
      </w:r>
      <w:r w:rsidR="28841134" w:rsidRPr="12637CED">
        <w:rPr>
          <w:rFonts w:asciiTheme="majorBidi" w:hAnsiTheme="majorBidi" w:cstheme="majorBidi"/>
        </w:rPr>
        <w:t>18</w:t>
      </w:r>
      <w:r w:rsidR="0063577A" w:rsidRPr="009B732A">
        <w:rPr>
          <w:rFonts w:asciiTheme="majorBidi" w:hAnsiTheme="majorBidi" w:cstheme="majorBidi"/>
        </w:rPr>
        <w:t>)</w:t>
      </w:r>
      <w:r w:rsidR="00F3327C" w:rsidRPr="009B732A">
        <w:rPr>
          <w:rFonts w:asciiTheme="majorBidi" w:hAnsiTheme="majorBidi" w:cstheme="majorBidi"/>
        </w:rPr>
        <w:t>.</w:t>
      </w:r>
      <w:r w:rsidR="00F3327C">
        <w:rPr>
          <w:rFonts w:asciiTheme="majorBidi" w:hAnsiTheme="majorBidi" w:cstheme="majorBidi"/>
        </w:rPr>
        <w:t xml:space="preserve"> T</w:t>
      </w:r>
      <w:r w:rsidRPr="009677CE">
        <w:rPr>
          <w:rFonts w:asciiTheme="majorBidi" w:hAnsiTheme="majorBidi" w:cstheme="majorBidi"/>
        </w:rPr>
        <w:t>his page includes a</w:t>
      </w:r>
      <w:r w:rsidR="004615A3">
        <w:rPr>
          <w:rFonts w:asciiTheme="majorBidi" w:hAnsiTheme="majorBidi" w:cstheme="majorBidi"/>
        </w:rPr>
        <w:t xml:space="preserve"> </w:t>
      </w:r>
      <w:r w:rsidR="006E5A51" w:rsidRPr="006E5A51">
        <w:rPr>
          <w:rFonts w:asciiTheme="majorBidi" w:hAnsiTheme="majorBidi" w:cstheme="majorBidi"/>
        </w:rPr>
        <w:t>bar chart visualizing the purchase frequency by age class, and a table showing the total amount spent and average amount per purchase by age class. For clarity, we added a text box explaining the motivating research questions and results. The analysis indicates that consumers in the age class of 35-44 are associated with the highest purchase frequencies and spending.</w:t>
      </w:r>
    </w:p>
    <w:p w14:paraId="63A58D7E" w14:textId="77777777" w:rsidR="0075200E" w:rsidRDefault="0075200E" w:rsidP="003C094C">
      <w:pPr>
        <w:rPr>
          <w:rFonts w:asciiTheme="majorBidi" w:hAnsiTheme="majorBidi" w:cstheme="majorBidi"/>
        </w:rPr>
      </w:pPr>
    </w:p>
    <w:p w14:paraId="596A2431" w14:textId="15CE12C5" w:rsidR="0075200E" w:rsidRPr="003C094C" w:rsidRDefault="000A0A2B" w:rsidP="003C094C">
      <w:r>
        <w:rPr>
          <w:noProof/>
        </w:rPr>
        <w:lastRenderedPageBreak/>
        <w:drawing>
          <wp:inline distT="0" distB="0" distL="0" distR="0" wp14:anchorId="136C753E" wp14:editId="6A43DE36">
            <wp:extent cx="5943600" cy="3117850"/>
            <wp:effectExtent l="12700" t="12700" r="12700" b="19050"/>
            <wp:docPr id="23215216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2165" name="Picture 3"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a:ln>
                      <a:solidFill>
                        <a:schemeClr val="accent1"/>
                      </a:solidFill>
                    </a:ln>
                  </pic:spPr>
                </pic:pic>
              </a:graphicData>
            </a:graphic>
          </wp:inline>
        </w:drawing>
      </w:r>
    </w:p>
    <w:p w14:paraId="4A55C362" w14:textId="7E3F72DE" w:rsidR="00C64566" w:rsidRDefault="00C64566" w:rsidP="00C64566">
      <w:pPr>
        <w:jc w:val="center"/>
        <w:rPr>
          <w:rFonts w:asciiTheme="majorBidi" w:hAnsiTheme="majorBidi" w:cstheme="majorBidi"/>
          <w:i/>
          <w:iCs/>
        </w:rPr>
      </w:pPr>
      <w:r w:rsidRPr="005C1359">
        <w:rPr>
          <w:rFonts w:asciiTheme="majorBidi" w:hAnsiTheme="majorBidi" w:cstheme="majorBidi"/>
          <w:i/>
          <w:iCs/>
        </w:rPr>
        <w:t xml:space="preserve">Figure </w:t>
      </w:r>
      <w:r w:rsidR="1F37776A" w:rsidRPr="005C1359">
        <w:rPr>
          <w:rFonts w:asciiTheme="majorBidi" w:hAnsiTheme="majorBidi" w:cstheme="majorBidi"/>
          <w:i/>
          <w:iCs/>
        </w:rPr>
        <w:t>18</w:t>
      </w:r>
      <w:r>
        <w:rPr>
          <w:rFonts w:asciiTheme="majorBidi" w:hAnsiTheme="majorBidi" w:cstheme="majorBidi"/>
          <w:i/>
          <w:iCs/>
        </w:rPr>
        <w:t xml:space="preserve"> </w:t>
      </w:r>
      <w:r w:rsidR="00797C84">
        <w:rPr>
          <w:rFonts w:asciiTheme="majorBidi" w:hAnsiTheme="majorBidi" w:cstheme="majorBidi"/>
          <w:i/>
          <w:iCs/>
        </w:rPr>
        <w:t>Demographics of consumers</w:t>
      </w:r>
    </w:p>
    <w:p w14:paraId="6AB514F9" w14:textId="3932095B" w:rsidR="00B802E7" w:rsidRDefault="00B802E7" w:rsidP="001167D3">
      <w:pPr>
        <w:rPr>
          <w:rFonts w:asciiTheme="majorBidi" w:hAnsiTheme="majorBidi" w:cstheme="majorBidi"/>
        </w:rPr>
      </w:pPr>
    </w:p>
    <w:p w14:paraId="26D025A5" w14:textId="0204E56C" w:rsidR="001362D1" w:rsidRDefault="00A0698A" w:rsidP="001167D3">
      <w:pPr>
        <w:rPr>
          <w:rFonts w:asciiTheme="majorBidi" w:hAnsiTheme="majorBidi" w:cstheme="majorBidi"/>
        </w:rPr>
      </w:pPr>
      <w:r w:rsidRPr="00A0698A">
        <w:rPr>
          <w:rFonts w:asciiTheme="majorBidi" w:hAnsiTheme="majorBidi" w:cstheme="majorBidi"/>
        </w:rPr>
        <w:t xml:space="preserve">The </w:t>
      </w:r>
      <w:r>
        <w:rPr>
          <w:rFonts w:asciiTheme="majorBidi" w:hAnsiTheme="majorBidi" w:cstheme="majorBidi"/>
        </w:rPr>
        <w:t xml:space="preserve">second </w:t>
      </w:r>
      <w:r w:rsidRPr="00A0698A">
        <w:rPr>
          <w:rFonts w:asciiTheme="majorBidi" w:hAnsiTheme="majorBidi" w:cstheme="majorBidi"/>
        </w:rPr>
        <w:t>research question regarding the impact of customer satisfaction scores on repeat purchase behavior and customer lifetime value was addressed on a single dashboard-style page. </w:t>
      </w:r>
      <w:r>
        <w:rPr>
          <w:rFonts w:asciiTheme="majorBidi" w:hAnsiTheme="majorBidi" w:cstheme="majorBidi"/>
        </w:rPr>
        <w:t>T</w:t>
      </w:r>
      <w:r w:rsidR="007F30D9" w:rsidRPr="007F30D9">
        <w:rPr>
          <w:rFonts w:asciiTheme="majorBidi" w:hAnsiTheme="majorBidi" w:cstheme="majorBidi"/>
        </w:rPr>
        <w:t>his page includes a bar chart showing the effect of product ratings on customer lifetime value, and another bar chart presenting the relationship between product ratings and repeated purchases. </w:t>
      </w:r>
    </w:p>
    <w:p w14:paraId="7F91BD4E" w14:textId="77777777" w:rsidR="00865358" w:rsidRDefault="00865358" w:rsidP="001167D3">
      <w:pPr>
        <w:rPr>
          <w:rFonts w:asciiTheme="majorBidi" w:hAnsiTheme="majorBidi" w:cstheme="majorBidi"/>
        </w:rPr>
      </w:pPr>
    </w:p>
    <w:p w14:paraId="3E9FEDDA" w14:textId="6F5E5E3E" w:rsidR="00395345" w:rsidRDefault="003C4E4F" w:rsidP="001167D3">
      <w:pPr>
        <w:rPr>
          <w:rFonts w:asciiTheme="majorBidi" w:hAnsiTheme="majorBidi" w:cstheme="majorBidi"/>
        </w:rPr>
      </w:pPr>
      <w:r>
        <w:rPr>
          <w:rFonts w:asciiTheme="majorBidi" w:hAnsiTheme="majorBidi" w:cstheme="majorBidi"/>
          <w:noProof/>
        </w:rPr>
        <w:drawing>
          <wp:inline distT="0" distB="0" distL="0" distR="0" wp14:anchorId="622CC14A" wp14:editId="662ACBF7">
            <wp:extent cx="5943600" cy="3049270"/>
            <wp:effectExtent l="12700" t="12700" r="12700" b="11430"/>
            <wp:docPr id="11755715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71564" name="Picture 1"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a:ln>
                      <a:solidFill>
                        <a:schemeClr val="accent1"/>
                      </a:solidFill>
                    </a:ln>
                  </pic:spPr>
                </pic:pic>
              </a:graphicData>
            </a:graphic>
          </wp:inline>
        </w:drawing>
      </w:r>
    </w:p>
    <w:p w14:paraId="4B3EC3B1" w14:textId="637A9D1A" w:rsidR="00395345" w:rsidRDefault="00DC3A6C" w:rsidP="00395345">
      <w:pPr>
        <w:jc w:val="center"/>
        <w:rPr>
          <w:rFonts w:asciiTheme="majorBidi" w:hAnsiTheme="majorBidi" w:cstheme="majorBidi"/>
          <w:i/>
          <w:iCs/>
        </w:rPr>
      </w:pPr>
      <w:r w:rsidRPr="00525EE7">
        <w:rPr>
          <w:rFonts w:asciiTheme="majorBidi" w:hAnsiTheme="majorBidi" w:cstheme="majorBidi"/>
          <w:i/>
        </w:rPr>
        <w:t xml:space="preserve">Figure </w:t>
      </w:r>
      <w:r w:rsidR="28FE6E01" w:rsidRPr="327C0B73">
        <w:rPr>
          <w:rFonts w:asciiTheme="majorBidi" w:hAnsiTheme="majorBidi" w:cstheme="majorBidi"/>
          <w:i/>
          <w:iCs/>
        </w:rPr>
        <w:t>19</w:t>
      </w:r>
      <w:r>
        <w:rPr>
          <w:rFonts w:asciiTheme="majorBidi" w:hAnsiTheme="majorBidi" w:cstheme="majorBidi"/>
          <w:i/>
          <w:iCs/>
        </w:rPr>
        <w:t xml:space="preserve"> Customer </w:t>
      </w:r>
      <w:r w:rsidR="00DD7A20">
        <w:rPr>
          <w:rFonts w:asciiTheme="majorBidi" w:hAnsiTheme="majorBidi" w:cstheme="majorBidi"/>
          <w:i/>
          <w:iCs/>
        </w:rPr>
        <w:t>s</w:t>
      </w:r>
      <w:r>
        <w:rPr>
          <w:rFonts w:asciiTheme="majorBidi" w:hAnsiTheme="majorBidi" w:cstheme="majorBidi"/>
          <w:i/>
          <w:iCs/>
        </w:rPr>
        <w:t xml:space="preserve">atisfaction </w:t>
      </w:r>
      <w:r w:rsidR="00DD7A20">
        <w:rPr>
          <w:rFonts w:asciiTheme="majorBidi" w:hAnsiTheme="majorBidi" w:cstheme="majorBidi"/>
          <w:i/>
          <w:iCs/>
        </w:rPr>
        <w:t>s</w:t>
      </w:r>
      <w:r>
        <w:rPr>
          <w:rFonts w:asciiTheme="majorBidi" w:hAnsiTheme="majorBidi" w:cstheme="majorBidi"/>
          <w:i/>
          <w:iCs/>
        </w:rPr>
        <w:t>core</w:t>
      </w:r>
    </w:p>
    <w:p w14:paraId="1E045BA4" w14:textId="77777777" w:rsidR="00BB2914" w:rsidRDefault="00BB2914" w:rsidP="00395345">
      <w:pPr>
        <w:jc w:val="center"/>
        <w:rPr>
          <w:rFonts w:asciiTheme="majorBidi" w:hAnsiTheme="majorBidi" w:cstheme="majorBidi"/>
          <w:i/>
          <w:iCs/>
        </w:rPr>
      </w:pPr>
    </w:p>
    <w:p w14:paraId="2EE91B4F" w14:textId="2A9D44DB" w:rsidR="00BB2914" w:rsidRDefault="00BB2914" w:rsidP="00BB2914">
      <w:pPr>
        <w:rPr>
          <w:rFonts w:asciiTheme="majorBidi" w:hAnsiTheme="majorBidi" w:cstheme="majorBidi"/>
        </w:rPr>
      </w:pPr>
      <w:r w:rsidRPr="00BB2914">
        <w:rPr>
          <w:rFonts w:asciiTheme="majorBidi" w:hAnsiTheme="majorBidi" w:cstheme="majorBidi"/>
        </w:rPr>
        <w:t xml:space="preserve">Similarly, the </w:t>
      </w:r>
      <w:r>
        <w:rPr>
          <w:rFonts w:asciiTheme="majorBidi" w:hAnsiTheme="majorBidi" w:cstheme="majorBidi"/>
        </w:rPr>
        <w:t xml:space="preserve">third </w:t>
      </w:r>
      <w:r w:rsidRPr="00BB2914">
        <w:rPr>
          <w:rFonts w:asciiTheme="majorBidi" w:hAnsiTheme="majorBidi" w:cstheme="majorBidi"/>
        </w:rPr>
        <w:t xml:space="preserve">research question </w:t>
      </w:r>
      <w:r w:rsidR="00E36F6C">
        <w:rPr>
          <w:rFonts w:asciiTheme="majorBidi" w:hAnsiTheme="majorBidi" w:cstheme="majorBidi"/>
        </w:rPr>
        <w:t>analyzes</w:t>
      </w:r>
      <w:r w:rsidRPr="00BB2914">
        <w:rPr>
          <w:rFonts w:asciiTheme="majorBidi" w:hAnsiTheme="majorBidi" w:cstheme="majorBidi"/>
        </w:rPr>
        <w:t xml:space="preserve"> highest revenue generated by product categories was addressed on a single dashboard-style page. This page includes a bar chart showing the total revenue by product category, and another bar chart presenting the revenue by product category and age group. </w:t>
      </w:r>
    </w:p>
    <w:p w14:paraId="6FA017EA" w14:textId="4AF9A640" w:rsidR="00573DB9" w:rsidRDefault="00573DB9" w:rsidP="00BB2914">
      <w:pPr>
        <w:rPr>
          <w:rFonts w:asciiTheme="majorBidi" w:hAnsiTheme="majorBidi" w:cstheme="majorBidi"/>
        </w:rPr>
      </w:pPr>
    </w:p>
    <w:p w14:paraId="4E5DC93A" w14:textId="0469CF8B" w:rsidR="00C931EC" w:rsidRDefault="00A33F47" w:rsidP="00BB2914">
      <w:pPr>
        <w:rPr>
          <w:rFonts w:asciiTheme="majorBidi" w:hAnsiTheme="majorBidi" w:cstheme="majorBidi"/>
        </w:rPr>
      </w:pPr>
      <w:r>
        <w:rPr>
          <w:rFonts w:asciiTheme="majorBidi" w:hAnsiTheme="majorBidi" w:cstheme="majorBidi"/>
          <w:noProof/>
        </w:rPr>
        <w:drawing>
          <wp:inline distT="0" distB="0" distL="0" distR="0" wp14:anchorId="025EDD6B" wp14:editId="561645F3">
            <wp:extent cx="5943600" cy="5013960"/>
            <wp:effectExtent l="12700" t="12700" r="12700" b="15240"/>
            <wp:docPr id="355803774"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3774" name="Picture 3" descr="A screen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013960"/>
                    </a:xfrm>
                    <a:prstGeom prst="rect">
                      <a:avLst/>
                    </a:prstGeom>
                    <a:ln>
                      <a:solidFill>
                        <a:schemeClr val="tx1"/>
                      </a:solidFill>
                    </a:ln>
                  </pic:spPr>
                </pic:pic>
              </a:graphicData>
            </a:graphic>
          </wp:inline>
        </w:drawing>
      </w:r>
    </w:p>
    <w:p w14:paraId="7023F0A1" w14:textId="7B8776A0" w:rsidR="007C1BCD" w:rsidRDefault="007C1BCD" w:rsidP="00910FD4">
      <w:pPr>
        <w:jc w:val="center"/>
        <w:rPr>
          <w:rFonts w:asciiTheme="majorBidi" w:hAnsiTheme="majorBidi" w:cstheme="majorBidi"/>
          <w:i/>
          <w:iCs/>
        </w:rPr>
      </w:pPr>
      <w:r w:rsidRPr="00525EE7">
        <w:rPr>
          <w:rFonts w:asciiTheme="majorBidi" w:hAnsiTheme="majorBidi" w:cstheme="majorBidi"/>
          <w:i/>
        </w:rPr>
        <w:t xml:space="preserve">Figure </w:t>
      </w:r>
      <w:r w:rsidR="002D643B" w:rsidRPr="3243F778">
        <w:rPr>
          <w:rFonts w:asciiTheme="majorBidi" w:hAnsiTheme="majorBidi" w:cstheme="majorBidi"/>
          <w:i/>
          <w:iCs/>
        </w:rPr>
        <w:t>2</w:t>
      </w:r>
      <w:r w:rsidR="1A1D8CBF" w:rsidRPr="3243F778">
        <w:rPr>
          <w:rFonts w:asciiTheme="majorBidi" w:hAnsiTheme="majorBidi" w:cstheme="majorBidi"/>
          <w:i/>
          <w:iCs/>
        </w:rPr>
        <w:t>0</w:t>
      </w:r>
      <w:r>
        <w:rPr>
          <w:rFonts w:asciiTheme="majorBidi" w:hAnsiTheme="majorBidi" w:cstheme="majorBidi"/>
          <w:i/>
          <w:iCs/>
        </w:rPr>
        <w:t xml:space="preserve"> Highest </w:t>
      </w:r>
      <w:r w:rsidR="00DD7A20">
        <w:rPr>
          <w:rFonts w:asciiTheme="majorBidi" w:hAnsiTheme="majorBidi" w:cstheme="majorBidi"/>
          <w:i/>
          <w:iCs/>
        </w:rPr>
        <w:t>r</w:t>
      </w:r>
      <w:r>
        <w:rPr>
          <w:rFonts w:asciiTheme="majorBidi" w:hAnsiTheme="majorBidi" w:cstheme="majorBidi"/>
          <w:i/>
          <w:iCs/>
        </w:rPr>
        <w:t>evenue</w:t>
      </w:r>
    </w:p>
    <w:p w14:paraId="6EDE44DE" w14:textId="77777777" w:rsidR="00910FD4" w:rsidRDefault="00910FD4" w:rsidP="00910FD4">
      <w:pPr>
        <w:jc w:val="center"/>
        <w:rPr>
          <w:rFonts w:asciiTheme="majorBidi" w:hAnsiTheme="majorBidi" w:cstheme="majorBidi"/>
          <w:i/>
          <w:iCs/>
        </w:rPr>
      </w:pPr>
    </w:p>
    <w:p w14:paraId="3645147B" w14:textId="0AB0F8D0" w:rsidR="00910FD4" w:rsidRDefault="00910FD4" w:rsidP="00910FD4">
      <w:pPr>
        <w:rPr>
          <w:rFonts w:asciiTheme="majorBidi" w:hAnsiTheme="majorBidi" w:cstheme="majorBidi"/>
        </w:rPr>
      </w:pPr>
      <w:r>
        <w:rPr>
          <w:rFonts w:asciiTheme="majorBidi" w:hAnsiTheme="majorBidi" w:cstheme="majorBidi"/>
        </w:rPr>
        <w:t>T</w:t>
      </w:r>
      <w:r w:rsidRPr="00910FD4">
        <w:rPr>
          <w:rFonts w:asciiTheme="majorBidi" w:hAnsiTheme="majorBidi" w:cstheme="majorBidi"/>
        </w:rPr>
        <w:t>he</w:t>
      </w:r>
      <w:r>
        <w:rPr>
          <w:rFonts w:asciiTheme="majorBidi" w:hAnsiTheme="majorBidi" w:cstheme="majorBidi"/>
        </w:rPr>
        <w:t xml:space="preserve"> </w:t>
      </w:r>
      <w:r w:rsidR="00312336">
        <w:rPr>
          <w:rFonts w:asciiTheme="majorBidi" w:hAnsiTheme="majorBidi" w:cstheme="majorBidi"/>
        </w:rPr>
        <w:t>fourth</w:t>
      </w:r>
      <w:r w:rsidRPr="00910FD4">
        <w:rPr>
          <w:rFonts w:asciiTheme="majorBidi" w:hAnsiTheme="majorBidi" w:cstheme="majorBidi"/>
        </w:rPr>
        <w:t xml:space="preserve"> research question about the preferred shopping channel (online vs. in-store) for different customer groups and its impact on their average order was addressed on a single dashboard-style page. This page includes a bar chart showing the customer count by shopping channel, and a table presenting the average order amount by channel, gender identity, and income level.</w:t>
      </w:r>
    </w:p>
    <w:p w14:paraId="0ED2E6F3" w14:textId="77777777" w:rsidR="00312336" w:rsidRDefault="00312336" w:rsidP="00910FD4">
      <w:pPr>
        <w:rPr>
          <w:rFonts w:asciiTheme="majorBidi" w:hAnsiTheme="majorBidi" w:cstheme="majorBidi"/>
        </w:rPr>
      </w:pPr>
    </w:p>
    <w:p w14:paraId="38605507" w14:textId="79115B8A" w:rsidR="00312336" w:rsidRDefault="00EF2D6A" w:rsidP="00910FD4">
      <w:pPr>
        <w:rPr>
          <w:rFonts w:asciiTheme="majorBidi" w:hAnsiTheme="majorBidi" w:cstheme="majorBidi"/>
        </w:rPr>
      </w:pPr>
      <w:r>
        <w:rPr>
          <w:rFonts w:asciiTheme="majorBidi" w:hAnsiTheme="majorBidi" w:cstheme="majorBidi"/>
          <w:noProof/>
        </w:rPr>
        <w:lastRenderedPageBreak/>
        <w:drawing>
          <wp:inline distT="0" distB="0" distL="0" distR="0" wp14:anchorId="63C05E2C" wp14:editId="4ED858F1">
            <wp:extent cx="5943600" cy="3771900"/>
            <wp:effectExtent l="12700" t="12700" r="12700" b="12700"/>
            <wp:docPr id="16458698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980" name="Picture 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a:ln>
                      <a:solidFill>
                        <a:schemeClr val="tx1"/>
                      </a:solidFill>
                    </a:ln>
                  </pic:spPr>
                </pic:pic>
              </a:graphicData>
            </a:graphic>
          </wp:inline>
        </w:drawing>
      </w:r>
    </w:p>
    <w:p w14:paraId="0B349C8B" w14:textId="4E3B7B3A" w:rsidR="00312336" w:rsidRDefault="00312336" w:rsidP="00312336">
      <w:pPr>
        <w:jc w:val="center"/>
        <w:rPr>
          <w:rFonts w:asciiTheme="majorBidi" w:hAnsiTheme="majorBidi" w:cstheme="majorBidi"/>
          <w:i/>
          <w:iCs/>
        </w:rPr>
      </w:pPr>
      <w:r w:rsidRPr="00525EE7">
        <w:rPr>
          <w:rFonts w:asciiTheme="majorBidi" w:hAnsiTheme="majorBidi" w:cstheme="majorBidi"/>
          <w:i/>
        </w:rPr>
        <w:t xml:space="preserve">Figure </w:t>
      </w:r>
      <w:r w:rsidR="002D643B" w:rsidRPr="3243F778">
        <w:rPr>
          <w:rFonts w:asciiTheme="majorBidi" w:hAnsiTheme="majorBidi" w:cstheme="majorBidi"/>
          <w:i/>
          <w:iCs/>
        </w:rPr>
        <w:t>2</w:t>
      </w:r>
      <w:r w:rsidR="09EA8F20" w:rsidRPr="3243F778">
        <w:rPr>
          <w:rFonts w:asciiTheme="majorBidi" w:hAnsiTheme="majorBidi" w:cstheme="majorBidi"/>
          <w:i/>
          <w:iCs/>
        </w:rPr>
        <w:t>1</w:t>
      </w:r>
      <w:r>
        <w:rPr>
          <w:rFonts w:asciiTheme="majorBidi" w:hAnsiTheme="majorBidi" w:cstheme="majorBidi"/>
          <w:i/>
          <w:iCs/>
        </w:rPr>
        <w:t xml:space="preserve"> Preferred </w:t>
      </w:r>
      <w:r w:rsidR="00DD7A20">
        <w:rPr>
          <w:rFonts w:asciiTheme="majorBidi" w:hAnsiTheme="majorBidi" w:cstheme="majorBidi"/>
          <w:i/>
          <w:iCs/>
        </w:rPr>
        <w:t>s</w:t>
      </w:r>
      <w:r>
        <w:rPr>
          <w:rFonts w:asciiTheme="majorBidi" w:hAnsiTheme="majorBidi" w:cstheme="majorBidi"/>
          <w:i/>
          <w:iCs/>
        </w:rPr>
        <w:t xml:space="preserve">hopping </w:t>
      </w:r>
      <w:r w:rsidR="00DD7A20">
        <w:rPr>
          <w:rFonts w:asciiTheme="majorBidi" w:hAnsiTheme="majorBidi" w:cstheme="majorBidi"/>
          <w:i/>
          <w:iCs/>
        </w:rPr>
        <w:t>c</w:t>
      </w:r>
      <w:r>
        <w:rPr>
          <w:rFonts w:asciiTheme="majorBidi" w:hAnsiTheme="majorBidi" w:cstheme="majorBidi"/>
          <w:i/>
          <w:iCs/>
        </w:rPr>
        <w:t>hannel</w:t>
      </w:r>
    </w:p>
    <w:p w14:paraId="4C10B515" w14:textId="77777777" w:rsidR="00D9706F" w:rsidRDefault="00D9706F" w:rsidP="00312336">
      <w:pPr>
        <w:rPr>
          <w:rFonts w:asciiTheme="majorBidi" w:hAnsiTheme="majorBidi" w:cstheme="majorBidi"/>
        </w:rPr>
      </w:pPr>
    </w:p>
    <w:p w14:paraId="67B0F85B" w14:textId="61D4DE9C" w:rsidR="00312336" w:rsidRDefault="008915B9" w:rsidP="00312336">
      <w:pPr>
        <w:rPr>
          <w:rFonts w:asciiTheme="majorBidi" w:hAnsiTheme="majorBidi" w:cstheme="majorBidi"/>
        </w:rPr>
      </w:pPr>
      <w:r>
        <w:rPr>
          <w:rFonts w:asciiTheme="majorBidi" w:hAnsiTheme="majorBidi" w:cstheme="majorBidi"/>
        </w:rPr>
        <w:t>The final</w:t>
      </w:r>
      <w:r w:rsidR="00103D20" w:rsidRPr="00103D20">
        <w:rPr>
          <w:rFonts w:asciiTheme="majorBidi" w:hAnsiTheme="majorBidi" w:cstheme="majorBidi"/>
        </w:rPr>
        <w:t xml:space="preserve"> research question </w:t>
      </w:r>
      <w:r w:rsidR="001F1A86">
        <w:rPr>
          <w:rFonts w:asciiTheme="majorBidi" w:hAnsiTheme="majorBidi" w:cstheme="majorBidi"/>
        </w:rPr>
        <w:t>examined</w:t>
      </w:r>
      <w:r w:rsidR="00103D20" w:rsidRPr="00103D20">
        <w:rPr>
          <w:rFonts w:asciiTheme="majorBidi" w:hAnsiTheme="majorBidi" w:cstheme="majorBidi"/>
        </w:rPr>
        <w:t xml:space="preserve"> the impact of education levels on customer behavior was addressed</w:t>
      </w:r>
      <w:r w:rsidR="00D9706F">
        <w:rPr>
          <w:rFonts w:asciiTheme="majorBidi" w:hAnsiTheme="majorBidi" w:cstheme="majorBidi"/>
        </w:rPr>
        <w:t xml:space="preserve">. </w:t>
      </w:r>
      <w:r w:rsidR="00D9706F" w:rsidRPr="00D9706F">
        <w:rPr>
          <w:rFonts w:asciiTheme="majorBidi" w:hAnsiTheme="majorBidi" w:cstheme="majorBidi"/>
        </w:rPr>
        <w:t>This page includes a pie chart showing the distribution of education levels among customers, a table presenting the loyalty member percentage across different education levels, and a bar chart displaying the average purchase frequency by education level and loyalty status.</w:t>
      </w:r>
    </w:p>
    <w:p w14:paraId="6AF41F83" w14:textId="77777777" w:rsidR="001E23A6" w:rsidRDefault="001E23A6" w:rsidP="00312336">
      <w:pPr>
        <w:rPr>
          <w:rFonts w:asciiTheme="majorBidi" w:hAnsiTheme="majorBidi" w:cstheme="majorBidi"/>
        </w:rPr>
      </w:pPr>
    </w:p>
    <w:p w14:paraId="6AF77CB6" w14:textId="163C284D" w:rsidR="00D9706F" w:rsidRDefault="00257709" w:rsidP="00312336">
      <w:pPr>
        <w:rPr>
          <w:rFonts w:asciiTheme="majorBidi" w:hAnsiTheme="majorBidi" w:cstheme="majorBidi"/>
        </w:rPr>
      </w:pPr>
      <w:r>
        <w:rPr>
          <w:rFonts w:asciiTheme="majorBidi" w:hAnsiTheme="majorBidi" w:cstheme="majorBidi"/>
          <w:noProof/>
        </w:rPr>
        <w:lastRenderedPageBreak/>
        <w:drawing>
          <wp:inline distT="0" distB="0" distL="0" distR="0" wp14:anchorId="1CE2DE2D" wp14:editId="08742F5C">
            <wp:extent cx="5943600" cy="3193415"/>
            <wp:effectExtent l="12700" t="12700" r="12700" b="6985"/>
            <wp:docPr id="181818012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0124" name="Picture 5"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a:ln>
                      <a:solidFill>
                        <a:schemeClr val="tx1"/>
                      </a:solidFill>
                    </a:ln>
                  </pic:spPr>
                </pic:pic>
              </a:graphicData>
            </a:graphic>
          </wp:inline>
        </w:drawing>
      </w:r>
    </w:p>
    <w:p w14:paraId="43CCFC00" w14:textId="30D111CF" w:rsidR="00D9706F" w:rsidRDefault="00D9706F" w:rsidP="00D9706F">
      <w:pPr>
        <w:jc w:val="center"/>
        <w:rPr>
          <w:rFonts w:asciiTheme="majorBidi" w:hAnsiTheme="majorBidi" w:cstheme="majorBidi"/>
          <w:i/>
          <w:iCs/>
        </w:rPr>
      </w:pPr>
      <w:r w:rsidRPr="00525EE7">
        <w:rPr>
          <w:rFonts w:asciiTheme="majorBidi" w:hAnsiTheme="majorBidi" w:cstheme="majorBidi"/>
          <w:i/>
        </w:rPr>
        <w:t xml:space="preserve">Figure </w:t>
      </w:r>
      <w:r w:rsidR="002D643B" w:rsidRPr="3243F778">
        <w:rPr>
          <w:rFonts w:asciiTheme="majorBidi" w:hAnsiTheme="majorBidi" w:cstheme="majorBidi"/>
          <w:i/>
          <w:iCs/>
        </w:rPr>
        <w:t>2</w:t>
      </w:r>
      <w:r w:rsidR="5DA17F05" w:rsidRPr="3243F778">
        <w:rPr>
          <w:rFonts w:asciiTheme="majorBidi" w:hAnsiTheme="majorBidi" w:cstheme="majorBidi"/>
          <w:i/>
          <w:iCs/>
        </w:rPr>
        <w:t>2</w:t>
      </w:r>
      <w:r>
        <w:rPr>
          <w:rFonts w:asciiTheme="majorBidi" w:hAnsiTheme="majorBidi" w:cstheme="majorBidi"/>
          <w:i/>
          <w:iCs/>
        </w:rPr>
        <w:t xml:space="preserve"> </w:t>
      </w:r>
      <w:r w:rsidR="00622B16">
        <w:rPr>
          <w:rFonts w:asciiTheme="majorBidi" w:hAnsiTheme="majorBidi" w:cstheme="majorBidi"/>
          <w:i/>
          <w:iCs/>
        </w:rPr>
        <w:t>Education</w:t>
      </w:r>
    </w:p>
    <w:p w14:paraId="272B50F1" w14:textId="77777777" w:rsidR="00D9706F" w:rsidRPr="00312336" w:rsidRDefault="00D9706F" w:rsidP="00312336">
      <w:pPr>
        <w:rPr>
          <w:rFonts w:asciiTheme="majorBidi" w:hAnsiTheme="majorBidi" w:cstheme="majorBidi"/>
        </w:rPr>
      </w:pPr>
    </w:p>
    <w:sectPr w:rsidR="00D9706F" w:rsidRPr="00312336">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2EED5" w14:textId="77777777" w:rsidR="00C55812" w:rsidRDefault="00C55812" w:rsidP="00CC3B10">
      <w:pPr>
        <w:spacing w:after="0"/>
      </w:pPr>
      <w:r>
        <w:separator/>
      </w:r>
    </w:p>
  </w:endnote>
  <w:endnote w:type="continuationSeparator" w:id="0">
    <w:p w14:paraId="727DD8EA" w14:textId="77777777" w:rsidR="00C55812" w:rsidRDefault="00C55812" w:rsidP="00CC3B10">
      <w:pPr>
        <w:spacing w:after="0"/>
      </w:pPr>
      <w:r>
        <w:continuationSeparator/>
      </w:r>
    </w:p>
  </w:endnote>
  <w:endnote w:type="continuationNotice" w:id="1">
    <w:p w14:paraId="0FA5F8D7" w14:textId="77777777" w:rsidR="00C55812" w:rsidRDefault="00C558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06C50" w14:textId="24F9F6DF" w:rsidR="00C76FEB" w:rsidRDefault="00C76FEB">
    <w:pPr>
      <w:pStyle w:val="Footer"/>
    </w:pPr>
  </w:p>
  <w:p w14:paraId="255E3BEC" w14:textId="77777777" w:rsidR="00C76FEB" w:rsidRDefault="00C76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0DECE" w14:textId="77777777" w:rsidR="00C55812" w:rsidRDefault="00C55812" w:rsidP="00CC3B10">
      <w:pPr>
        <w:spacing w:after="0"/>
      </w:pPr>
      <w:r>
        <w:separator/>
      </w:r>
    </w:p>
  </w:footnote>
  <w:footnote w:type="continuationSeparator" w:id="0">
    <w:p w14:paraId="7F17D0EA" w14:textId="77777777" w:rsidR="00C55812" w:rsidRDefault="00C55812" w:rsidP="00CC3B10">
      <w:pPr>
        <w:spacing w:after="0"/>
      </w:pPr>
      <w:r>
        <w:continuationSeparator/>
      </w:r>
    </w:p>
  </w:footnote>
  <w:footnote w:type="continuationNotice" w:id="1">
    <w:p w14:paraId="2D0E3DE2" w14:textId="77777777" w:rsidR="00C55812" w:rsidRDefault="00C55812">
      <w:pPr>
        <w:spacing w:after="0"/>
      </w:pPr>
    </w:p>
  </w:footnote>
  <w:footnote w:id="2">
    <w:p w14:paraId="47233C53" w14:textId="77777777" w:rsidR="002A60C5" w:rsidRPr="00BC0B16" w:rsidRDefault="002A60C5" w:rsidP="002A60C5">
      <w:pPr>
        <w:pStyle w:val="FootnoteText"/>
        <w:rPr>
          <w:rFonts w:ascii="Times New Roman" w:hAnsi="Times New Roman" w:cs="Times New Roman"/>
        </w:rPr>
      </w:pPr>
      <w:r w:rsidRPr="00BC0B16">
        <w:rPr>
          <w:rStyle w:val="FootnoteReference"/>
          <w:rFonts w:ascii="Times New Roman" w:hAnsi="Times New Roman" w:cs="Times New Roman"/>
        </w:rPr>
        <w:footnoteRef/>
      </w:r>
      <w:r w:rsidRPr="00BC0B16">
        <w:rPr>
          <w:rFonts w:ascii="Times New Roman" w:hAnsi="Times New Roman" w:cs="Times New Roman"/>
        </w:rPr>
        <w:t xml:space="preserve"> </w:t>
      </w:r>
      <w:hyperlink r:id="rId1" w:history="1">
        <w:r w:rsidRPr="00BC0B16">
          <w:rPr>
            <w:rStyle w:val="Hyperlink"/>
            <w:rFonts w:ascii="Times New Roman" w:hAnsi="Times New Roman" w:cs="Times New Roman"/>
          </w:rPr>
          <w:t>https://www.kaggle.com/datasets/salahuddinahmedshuvo/ecommerce-consumer-behavior-analysis-data?resource=download</w:t>
        </w:r>
      </w:hyperlink>
    </w:p>
  </w:footnote>
  <w:footnote w:id="3">
    <w:p w14:paraId="6BAA716E" w14:textId="4003B364" w:rsidR="00532A6E" w:rsidRDefault="00532A6E">
      <w:pPr>
        <w:pStyle w:val="FootnoteText"/>
      </w:pPr>
      <w:r>
        <w:rPr>
          <w:rStyle w:val="FootnoteReference"/>
        </w:rPr>
        <w:footnoteRef/>
      </w:r>
      <w:r>
        <w:t xml:space="preserve"> </w:t>
      </w:r>
      <w:hyperlink r:id="rId2" w:history="1">
        <w:r w:rsidR="00D36396" w:rsidRPr="00D36396">
          <w:rPr>
            <w:rStyle w:val="Hyperlink"/>
            <w:rFonts w:ascii="Times New Roman" w:hAnsi="Times New Roman" w:cs="Times New Roman"/>
          </w:rPr>
          <w:t>https://finchannel.com/e-commerce-continues-to-gain-ground-in-technical-consumer-goods-markets/75413/business-2/2018/09/</w:t>
        </w:r>
      </w:hyperlink>
      <w:r w:rsidR="00D36396">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0F1B85"/>
    <w:multiLevelType w:val="multilevel"/>
    <w:tmpl w:val="F450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A485FA"/>
    <w:multiLevelType w:val="hybridMultilevel"/>
    <w:tmpl w:val="FFFFFFFF"/>
    <w:lvl w:ilvl="0" w:tplc="9B8CB254">
      <w:start w:val="1"/>
      <w:numFmt w:val="decimal"/>
      <w:lvlText w:val="%1."/>
      <w:lvlJc w:val="left"/>
      <w:pPr>
        <w:ind w:left="720" w:hanging="360"/>
      </w:pPr>
    </w:lvl>
    <w:lvl w:ilvl="1" w:tplc="F6025DE4">
      <w:start w:val="1"/>
      <w:numFmt w:val="lowerLetter"/>
      <w:lvlText w:val="%2."/>
      <w:lvlJc w:val="left"/>
      <w:pPr>
        <w:ind w:left="1440" w:hanging="360"/>
      </w:pPr>
    </w:lvl>
    <w:lvl w:ilvl="2" w:tplc="8782015A">
      <w:start w:val="1"/>
      <w:numFmt w:val="lowerRoman"/>
      <w:lvlText w:val="%3."/>
      <w:lvlJc w:val="right"/>
      <w:pPr>
        <w:ind w:left="2160" w:hanging="180"/>
      </w:pPr>
    </w:lvl>
    <w:lvl w:ilvl="3" w:tplc="29BECC8C">
      <w:start w:val="1"/>
      <w:numFmt w:val="decimal"/>
      <w:lvlText w:val="%4."/>
      <w:lvlJc w:val="left"/>
      <w:pPr>
        <w:ind w:left="2880" w:hanging="360"/>
      </w:pPr>
    </w:lvl>
    <w:lvl w:ilvl="4" w:tplc="B1B27328">
      <w:start w:val="1"/>
      <w:numFmt w:val="lowerLetter"/>
      <w:lvlText w:val="%5."/>
      <w:lvlJc w:val="left"/>
      <w:pPr>
        <w:ind w:left="3600" w:hanging="360"/>
      </w:pPr>
    </w:lvl>
    <w:lvl w:ilvl="5" w:tplc="55D67754">
      <w:start w:val="1"/>
      <w:numFmt w:val="lowerRoman"/>
      <w:lvlText w:val="%6."/>
      <w:lvlJc w:val="right"/>
      <w:pPr>
        <w:ind w:left="4320" w:hanging="180"/>
      </w:pPr>
    </w:lvl>
    <w:lvl w:ilvl="6" w:tplc="2E62E9B4">
      <w:start w:val="1"/>
      <w:numFmt w:val="decimal"/>
      <w:lvlText w:val="%7."/>
      <w:lvlJc w:val="left"/>
      <w:pPr>
        <w:ind w:left="5040" w:hanging="360"/>
      </w:pPr>
    </w:lvl>
    <w:lvl w:ilvl="7" w:tplc="320A09A4">
      <w:start w:val="1"/>
      <w:numFmt w:val="lowerLetter"/>
      <w:lvlText w:val="%8."/>
      <w:lvlJc w:val="left"/>
      <w:pPr>
        <w:ind w:left="5760" w:hanging="360"/>
      </w:pPr>
    </w:lvl>
    <w:lvl w:ilvl="8" w:tplc="168C3E12">
      <w:start w:val="1"/>
      <w:numFmt w:val="lowerRoman"/>
      <w:lvlText w:val="%9."/>
      <w:lvlJc w:val="right"/>
      <w:pPr>
        <w:ind w:left="6480" w:hanging="180"/>
      </w:pPr>
    </w:lvl>
  </w:abstractNum>
  <w:num w:numId="1" w16cid:durableId="1954172796">
    <w:abstractNumId w:val="1"/>
  </w:num>
  <w:num w:numId="2" w16cid:durableId="181201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E5"/>
    <w:rsid w:val="00002961"/>
    <w:rsid w:val="00006120"/>
    <w:rsid w:val="00010E3E"/>
    <w:rsid w:val="000110D1"/>
    <w:rsid w:val="000127FC"/>
    <w:rsid w:val="0001459B"/>
    <w:rsid w:val="0001511B"/>
    <w:rsid w:val="00015E99"/>
    <w:rsid w:val="00016340"/>
    <w:rsid w:val="00021CE7"/>
    <w:rsid w:val="00023A43"/>
    <w:rsid w:val="00024442"/>
    <w:rsid w:val="000275A8"/>
    <w:rsid w:val="00032CE7"/>
    <w:rsid w:val="00037F63"/>
    <w:rsid w:val="0004032D"/>
    <w:rsid w:val="00043F6E"/>
    <w:rsid w:val="00045552"/>
    <w:rsid w:val="00050CE3"/>
    <w:rsid w:val="00050FB7"/>
    <w:rsid w:val="00051E43"/>
    <w:rsid w:val="00051F45"/>
    <w:rsid w:val="000538EB"/>
    <w:rsid w:val="000547A8"/>
    <w:rsid w:val="000566FD"/>
    <w:rsid w:val="00056825"/>
    <w:rsid w:val="00057778"/>
    <w:rsid w:val="000618E1"/>
    <w:rsid w:val="00065801"/>
    <w:rsid w:val="0007218C"/>
    <w:rsid w:val="00072892"/>
    <w:rsid w:val="00077AAF"/>
    <w:rsid w:val="00083213"/>
    <w:rsid w:val="000833A6"/>
    <w:rsid w:val="0009022C"/>
    <w:rsid w:val="00090280"/>
    <w:rsid w:val="00093B5B"/>
    <w:rsid w:val="00093F3C"/>
    <w:rsid w:val="0009431F"/>
    <w:rsid w:val="00096B0D"/>
    <w:rsid w:val="0009733A"/>
    <w:rsid w:val="00097DC0"/>
    <w:rsid w:val="000A03DF"/>
    <w:rsid w:val="000A0A2B"/>
    <w:rsid w:val="000A2F79"/>
    <w:rsid w:val="000B069C"/>
    <w:rsid w:val="000B091F"/>
    <w:rsid w:val="000B1816"/>
    <w:rsid w:val="000B1B5E"/>
    <w:rsid w:val="000B319F"/>
    <w:rsid w:val="000B66CA"/>
    <w:rsid w:val="000C1693"/>
    <w:rsid w:val="000C1CB9"/>
    <w:rsid w:val="000C3CF8"/>
    <w:rsid w:val="000D0F39"/>
    <w:rsid w:val="000D2F2F"/>
    <w:rsid w:val="000D3C0C"/>
    <w:rsid w:val="000D7B8F"/>
    <w:rsid w:val="000E0594"/>
    <w:rsid w:val="000E0EDA"/>
    <w:rsid w:val="000E3400"/>
    <w:rsid w:val="000E4437"/>
    <w:rsid w:val="000E56A6"/>
    <w:rsid w:val="000F074A"/>
    <w:rsid w:val="000F526F"/>
    <w:rsid w:val="000F6507"/>
    <w:rsid w:val="00100B27"/>
    <w:rsid w:val="00103D20"/>
    <w:rsid w:val="00103FB3"/>
    <w:rsid w:val="00111865"/>
    <w:rsid w:val="00111AB4"/>
    <w:rsid w:val="00112620"/>
    <w:rsid w:val="001133E0"/>
    <w:rsid w:val="001154EB"/>
    <w:rsid w:val="00115582"/>
    <w:rsid w:val="00115EB8"/>
    <w:rsid w:val="001167D3"/>
    <w:rsid w:val="00123FD6"/>
    <w:rsid w:val="001246A0"/>
    <w:rsid w:val="00127141"/>
    <w:rsid w:val="00127BC3"/>
    <w:rsid w:val="00130173"/>
    <w:rsid w:val="00130D41"/>
    <w:rsid w:val="00131EF8"/>
    <w:rsid w:val="001333B9"/>
    <w:rsid w:val="0013432F"/>
    <w:rsid w:val="001353D0"/>
    <w:rsid w:val="001353E9"/>
    <w:rsid w:val="001362D1"/>
    <w:rsid w:val="0013750F"/>
    <w:rsid w:val="00137C8F"/>
    <w:rsid w:val="00142078"/>
    <w:rsid w:val="0014263F"/>
    <w:rsid w:val="00146535"/>
    <w:rsid w:val="00146971"/>
    <w:rsid w:val="00146FBD"/>
    <w:rsid w:val="001475B6"/>
    <w:rsid w:val="00154468"/>
    <w:rsid w:val="00154868"/>
    <w:rsid w:val="0015492C"/>
    <w:rsid w:val="00160F2C"/>
    <w:rsid w:val="00161088"/>
    <w:rsid w:val="0016157D"/>
    <w:rsid w:val="001629D1"/>
    <w:rsid w:val="001714BE"/>
    <w:rsid w:val="00171735"/>
    <w:rsid w:val="001759D1"/>
    <w:rsid w:val="00177E57"/>
    <w:rsid w:val="00180E38"/>
    <w:rsid w:val="00186A01"/>
    <w:rsid w:val="00195252"/>
    <w:rsid w:val="00195680"/>
    <w:rsid w:val="001A0810"/>
    <w:rsid w:val="001A7188"/>
    <w:rsid w:val="001B1418"/>
    <w:rsid w:val="001B2983"/>
    <w:rsid w:val="001B4EF2"/>
    <w:rsid w:val="001B4F87"/>
    <w:rsid w:val="001B51F5"/>
    <w:rsid w:val="001B77D6"/>
    <w:rsid w:val="001C15BA"/>
    <w:rsid w:val="001C4F07"/>
    <w:rsid w:val="001C5175"/>
    <w:rsid w:val="001D1032"/>
    <w:rsid w:val="001D2732"/>
    <w:rsid w:val="001D3A78"/>
    <w:rsid w:val="001E1585"/>
    <w:rsid w:val="001E23A6"/>
    <w:rsid w:val="001E5265"/>
    <w:rsid w:val="001E7DDE"/>
    <w:rsid w:val="001F1A86"/>
    <w:rsid w:val="001F2F63"/>
    <w:rsid w:val="00202E77"/>
    <w:rsid w:val="00203551"/>
    <w:rsid w:val="00205D80"/>
    <w:rsid w:val="00210947"/>
    <w:rsid w:val="00211515"/>
    <w:rsid w:val="00214AB6"/>
    <w:rsid w:val="002165AE"/>
    <w:rsid w:val="00216DF3"/>
    <w:rsid w:val="002173F2"/>
    <w:rsid w:val="00220BCE"/>
    <w:rsid w:val="00221822"/>
    <w:rsid w:val="002239F5"/>
    <w:rsid w:val="00223ED2"/>
    <w:rsid w:val="002253A5"/>
    <w:rsid w:val="002255C1"/>
    <w:rsid w:val="0022691F"/>
    <w:rsid w:val="002338D5"/>
    <w:rsid w:val="002352EB"/>
    <w:rsid w:val="002359C2"/>
    <w:rsid w:val="00235BDA"/>
    <w:rsid w:val="00242195"/>
    <w:rsid w:val="00245D78"/>
    <w:rsid w:val="00257053"/>
    <w:rsid w:val="00257709"/>
    <w:rsid w:val="00261855"/>
    <w:rsid w:val="00266C7D"/>
    <w:rsid w:val="00267929"/>
    <w:rsid w:val="00270F18"/>
    <w:rsid w:val="00272A47"/>
    <w:rsid w:val="002733C1"/>
    <w:rsid w:val="0027669E"/>
    <w:rsid w:val="0027774E"/>
    <w:rsid w:val="00281C6C"/>
    <w:rsid w:val="002855B8"/>
    <w:rsid w:val="00285647"/>
    <w:rsid w:val="00290265"/>
    <w:rsid w:val="00290900"/>
    <w:rsid w:val="0029163C"/>
    <w:rsid w:val="00295AD6"/>
    <w:rsid w:val="002963BA"/>
    <w:rsid w:val="002A1B5E"/>
    <w:rsid w:val="002A38E5"/>
    <w:rsid w:val="002A4792"/>
    <w:rsid w:val="002A508D"/>
    <w:rsid w:val="002A5CE6"/>
    <w:rsid w:val="002A5EE7"/>
    <w:rsid w:val="002A60C5"/>
    <w:rsid w:val="002A77CA"/>
    <w:rsid w:val="002B0D52"/>
    <w:rsid w:val="002B20CD"/>
    <w:rsid w:val="002B2B0E"/>
    <w:rsid w:val="002B3138"/>
    <w:rsid w:val="002B3671"/>
    <w:rsid w:val="002B5C58"/>
    <w:rsid w:val="002B7884"/>
    <w:rsid w:val="002C0930"/>
    <w:rsid w:val="002C2AFD"/>
    <w:rsid w:val="002D0B45"/>
    <w:rsid w:val="002D3BD2"/>
    <w:rsid w:val="002D4475"/>
    <w:rsid w:val="002D643B"/>
    <w:rsid w:val="002E25A4"/>
    <w:rsid w:val="002F1143"/>
    <w:rsid w:val="002F2668"/>
    <w:rsid w:val="002F2799"/>
    <w:rsid w:val="002F3672"/>
    <w:rsid w:val="002F415A"/>
    <w:rsid w:val="002F6391"/>
    <w:rsid w:val="002F7087"/>
    <w:rsid w:val="00303920"/>
    <w:rsid w:val="00303B79"/>
    <w:rsid w:val="00303EC7"/>
    <w:rsid w:val="003066C7"/>
    <w:rsid w:val="003104CE"/>
    <w:rsid w:val="00312336"/>
    <w:rsid w:val="00320E44"/>
    <w:rsid w:val="00322EFE"/>
    <w:rsid w:val="00327724"/>
    <w:rsid w:val="003300E0"/>
    <w:rsid w:val="0033049E"/>
    <w:rsid w:val="00334209"/>
    <w:rsid w:val="00336F92"/>
    <w:rsid w:val="00340539"/>
    <w:rsid w:val="00341A87"/>
    <w:rsid w:val="00341B1F"/>
    <w:rsid w:val="00341EE6"/>
    <w:rsid w:val="0034666A"/>
    <w:rsid w:val="00346EF5"/>
    <w:rsid w:val="003476B9"/>
    <w:rsid w:val="00347EB4"/>
    <w:rsid w:val="00350E46"/>
    <w:rsid w:val="00352831"/>
    <w:rsid w:val="00354D9E"/>
    <w:rsid w:val="00355BA3"/>
    <w:rsid w:val="0035713B"/>
    <w:rsid w:val="00360B6A"/>
    <w:rsid w:val="00362E3D"/>
    <w:rsid w:val="00363679"/>
    <w:rsid w:val="003640E2"/>
    <w:rsid w:val="00370899"/>
    <w:rsid w:val="003722BC"/>
    <w:rsid w:val="0037247D"/>
    <w:rsid w:val="00373780"/>
    <w:rsid w:val="00381C38"/>
    <w:rsid w:val="00382183"/>
    <w:rsid w:val="003823AB"/>
    <w:rsid w:val="00382E62"/>
    <w:rsid w:val="00383DCE"/>
    <w:rsid w:val="00384E90"/>
    <w:rsid w:val="0039281A"/>
    <w:rsid w:val="00392854"/>
    <w:rsid w:val="00395345"/>
    <w:rsid w:val="003A2704"/>
    <w:rsid w:val="003A6BE2"/>
    <w:rsid w:val="003B0080"/>
    <w:rsid w:val="003B1A7F"/>
    <w:rsid w:val="003B61B7"/>
    <w:rsid w:val="003C094C"/>
    <w:rsid w:val="003C13A4"/>
    <w:rsid w:val="003C4704"/>
    <w:rsid w:val="003C4E4F"/>
    <w:rsid w:val="003C5F51"/>
    <w:rsid w:val="003C6013"/>
    <w:rsid w:val="003C63FE"/>
    <w:rsid w:val="003D1965"/>
    <w:rsid w:val="003D3B11"/>
    <w:rsid w:val="003D4A1C"/>
    <w:rsid w:val="003E3342"/>
    <w:rsid w:val="003E58A5"/>
    <w:rsid w:val="003F0329"/>
    <w:rsid w:val="003F4C48"/>
    <w:rsid w:val="003F66A3"/>
    <w:rsid w:val="003F6E1B"/>
    <w:rsid w:val="004003F7"/>
    <w:rsid w:val="00405AEA"/>
    <w:rsid w:val="00405DDE"/>
    <w:rsid w:val="004131FE"/>
    <w:rsid w:val="00414EF9"/>
    <w:rsid w:val="00416FD8"/>
    <w:rsid w:val="00420F1F"/>
    <w:rsid w:val="00421257"/>
    <w:rsid w:val="0042469A"/>
    <w:rsid w:val="004304C9"/>
    <w:rsid w:val="00432556"/>
    <w:rsid w:val="00433454"/>
    <w:rsid w:val="004342B7"/>
    <w:rsid w:val="00434939"/>
    <w:rsid w:val="00435B65"/>
    <w:rsid w:val="00437B4D"/>
    <w:rsid w:val="00443B15"/>
    <w:rsid w:val="00444DB9"/>
    <w:rsid w:val="00445112"/>
    <w:rsid w:val="0045115A"/>
    <w:rsid w:val="00456E06"/>
    <w:rsid w:val="0046020C"/>
    <w:rsid w:val="004615A3"/>
    <w:rsid w:val="00464966"/>
    <w:rsid w:val="00465763"/>
    <w:rsid w:val="00466062"/>
    <w:rsid w:val="00466C65"/>
    <w:rsid w:val="00470569"/>
    <w:rsid w:val="00471791"/>
    <w:rsid w:val="00472E60"/>
    <w:rsid w:val="00473B6A"/>
    <w:rsid w:val="00473D90"/>
    <w:rsid w:val="004748FE"/>
    <w:rsid w:val="004757C3"/>
    <w:rsid w:val="004757CF"/>
    <w:rsid w:val="00476FA8"/>
    <w:rsid w:val="00477EA4"/>
    <w:rsid w:val="00480F20"/>
    <w:rsid w:val="004835AA"/>
    <w:rsid w:val="004841A1"/>
    <w:rsid w:val="004864A5"/>
    <w:rsid w:val="00490CD7"/>
    <w:rsid w:val="004925CB"/>
    <w:rsid w:val="0049312C"/>
    <w:rsid w:val="004A01AF"/>
    <w:rsid w:val="004A1F7B"/>
    <w:rsid w:val="004A24F0"/>
    <w:rsid w:val="004A3497"/>
    <w:rsid w:val="004A5E97"/>
    <w:rsid w:val="004A62C1"/>
    <w:rsid w:val="004A78F2"/>
    <w:rsid w:val="004B0707"/>
    <w:rsid w:val="004B4761"/>
    <w:rsid w:val="004B48CE"/>
    <w:rsid w:val="004C15B9"/>
    <w:rsid w:val="004C1677"/>
    <w:rsid w:val="004C3AAD"/>
    <w:rsid w:val="004C45F1"/>
    <w:rsid w:val="004D2BB0"/>
    <w:rsid w:val="004D4A11"/>
    <w:rsid w:val="004E0FE3"/>
    <w:rsid w:val="004E246F"/>
    <w:rsid w:val="004E4531"/>
    <w:rsid w:val="004F052A"/>
    <w:rsid w:val="004F1859"/>
    <w:rsid w:val="004F3ADA"/>
    <w:rsid w:val="004F3C3F"/>
    <w:rsid w:val="004F4149"/>
    <w:rsid w:val="004F4252"/>
    <w:rsid w:val="004F49A0"/>
    <w:rsid w:val="004F69A6"/>
    <w:rsid w:val="00501FB7"/>
    <w:rsid w:val="00504F38"/>
    <w:rsid w:val="00505366"/>
    <w:rsid w:val="00506CAF"/>
    <w:rsid w:val="0050720C"/>
    <w:rsid w:val="00510858"/>
    <w:rsid w:val="005144A8"/>
    <w:rsid w:val="00514C88"/>
    <w:rsid w:val="0051715A"/>
    <w:rsid w:val="0052020D"/>
    <w:rsid w:val="0052454C"/>
    <w:rsid w:val="00525EE7"/>
    <w:rsid w:val="005308D2"/>
    <w:rsid w:val="00532A6E"/>
    <w:rsid w:val="005357FD"/>
    <w:rsid w:val="005358AF"/>
    <w:rsid w:val="0054278F"/>
    <w:rsid w:val="00543C5A"/>
    <w:rsid w:val="00544B48"/>
    <w:rsid w:val="0054548A"/>
    <w:rsid w:val="00547034"/>
    <w:rsid w:val="00547195"/>
    <w:rsid w:val="00547FE0"/>
    <w:rsid w:val="005506B9"/>
    <w:rsid w:val="00551838"/>
    <w:rsid w:val="00551FF3"/>
    <w:rsid w:val="00552207"/>
    <w:rsid w:val="005524D3"/>
    <w:rsid w:val="00554C09"/>
    <w:rsid w:val="00560688"/>
    <w:rsid w:val="00561956"/>
    <w:rsid w:val="00561BC6"/>
    <w:rsid w:val="005650BE"/>
    <w:rsid w:val="005664C4"/>
    <w:rsid w:val="005670F5"/>
    <w:rsid w:val="00570A49"/>
    <w:rsid w:val="00570E15"/>
    <w:rsid w:val="00573DB9"/>
    <w:rsid w:val="0058012A"/>
    <w:rsid w:val="00587DF6"/>
    <w:rsid w:val="00591132"/>
    <w:rsid w:val="0059159E"/>
    <w:rsid w:val="00591E3A"/>
    <w:rsid w:val="00593F2A"/>
    <w:rsid w:val="00594887"/>
    <w:rsid w:val="005A442A"/>
    <w:rsid w:val="005A58DE"/>
    <w:rsid w:val="005A5FF2"/>
    <w:rsid w:val="005B0572"/>
    <w:rsid w:val="005B532E"/>
    <w:rsid w:val="005C1359"/>
    <w:rsid w:val="005C25B5"/>
    <w:rsid w:val="005C30F1"/>
    <w:rsid w:val="005C3708"/>
    <w:rsid w:val="005C4A96"/>
    <w:rsid w:val="005C6935"/>
    <w:rsid w:val="005C6BF7"/>
    <w:rsid w:val="005D1087"/>
    <w:rsid w:val="005D1374"/>
    <w:rsid w:val="005D2B8F"/>
    <w:rsid w:val="005D4CBE"/>
    <w:rsid w:val="005D6984"/>
    <w:rsid w:val="005E586A"/>
    <w:rsid w:val="005E7681"/>
    <w:rsid w:val="005F091D"/>
    <w:rsid w:val="005F4A25"/>
    <w:rsid w:val="005F5204"/>
    <w:rsid w:val="00601AAE"/>
    <w:rsid w:val="006031BE"/>
    <w:rsid w:val="00603630"/>
    <w:rsid w:val="00603E5D"/>
    <w:rsid w:val="00604C18"/>
    <w:rsid w:val="0060502A"/>
    <w:rsid w:val="00606EB2"/>
    <w:rsid w:val="00607B6B"/>
    <w:rsid w:val="006118AF"/>
    <w:rsid w:val="00614442"/>
    <w:rsid w:val="0061459A"/>
    <w:rsid w:val="006147A3"/>
    <w:rsid w:val="0061692F"/>
    <w:rsid w:val="006213E7"/>
    <w:rsid w:val="00622B16"/>
    <w:rsid w:val="00626136"/>
    <w:rsid w:val="006319D4"/>
    <w:rsid w:val="00631B1F"/>
    <w:rsid w:val="00633EC1"/>
    <w:rsid w:val="0063577A"/>
    <w:rsid w:val="006432D7"/>
    <w:rsid w:val="00644082"/>
    <w:rsid w:val="00644A3A"/>
    <w:rsid w:val="00644BA8"/>
    <w:rsid w:val="00645C09"/>
    <w:rsid w:val="00645C15"/>
    <w:rsid w:val="006471A7"/>
    <w:rsid w:val="00647BBB"/>
    <w:rsid w:val="00650E4C"/>
    <w:rsid w:val="00652E7C"/>
    <w:rsid w:val="006541B5"/>
    <w:rsid w:val="006548DE"/>
    <w:rsid w:val="00661083"/>
    <w:rsid w:val="00661EBB"/>
    <w:rsid w:val="006623A7"/>
    <w:rsid w:val="00662AC0"/>
    <w:rsid w:val="00664841"/>
    <w:rsid w:val="00666293"/>
    <w:rsid w:val="006666A8"/>
    <w:rsid w:val="00667A03"/>
    <w:rsid w:val="006700A4"/>
    <w:rsid w:val="0067215F"/>
    <w:rsid w:val="00676CBD"/>
    <w:rsid w:val="00681DD0"/>
    <w:rsid w:val="006833E5"/>
    <w:rsid w:val="00683CB6"/>
    <w:rsid w:val="00683FEF"/>
    <w:rsid w:val="006847C7"/>
    <w:rsid w:val="0069087A"/>
    <w:rsid w:val="00691976"/>
    <w:rsid w:val="0069312C"/>
    <w:rsid w:val="00694DD2"/>
    <w:rsid w:val="006971AE"/>
    <w:rsid w:val="006A0B32"/>
    <w:rsid w:val="006A6A4E"/>
    <w:rsid w:val="006A7891"/>
    <w:rsid w:val="006B098C"/>
    <w:rsid w:val="006B0D89"/>
    <w:rsid w:val="006B4630"/>
    <w:rsid w:val="006B685B"/>
    <w:rsid w:val="006B7753"/>
    <w:rsid w:val="006C0D50"/>
    <w:rsid w:val="006C40ED"/>
    <w:rsid w:val="006C4AC1"/>
    <w:rsid w:val="006C4B8A"/>
    <w:rsid w:val="006C61DC"/>
    <w:rsid w:val="006D2DBA"/>
    <w:rsid w:val="006D73D3"/>
    <w:rsid w:val="006D75FB"/>
    <w:rsid w:val="006E24FA"/>
    <w:rsid w:val="006E2BD1"/>
    <w:rsid w:val="006E5A51"/>
    <w:rsid w:val="006F4680"/>
    <w:rsid w:val="007027E8"/>
    <w:rsid w:val="00703DCA"/>
    <w:rsid w:val="00705C11"/>
    <w:rsid w:val="00713EE3"/>
    <w:rsid w:val="00716F85"/>
    <w:rsid w:val="00720C0E"/>
    <w:rsid w:val="00722E11"/>
    <w:rsid w:val="00724C40"/>
    <w:rsid w:val="00731C41"/>
    <w:rsid w:val="00731CB0"/>
    <w:rsid w:val="007339EC"/>
    <w:rsid w:val="00737A6B"/>
    <w:rsid w:val="0074063F"/>
    <w:rsid w:val="00741C71"/>
    <w:rsid w:val="00742FC1"/>
    <w:rsid w:val="0074400C"/>
    <w:rsid w:val="007451FC"/>
    <w:rsid w:val="007507B7"/>
    <w:rsid w:val="007518D9"/>
    <w:rsid w:val="0075200E"/>
    <w:rsid w:val="007553EF"/>
    <w:rsid w:val="00760DB4"/>
    <w:rsid w:val="007663BD"/>
    <w:rsid w:val="00766CF1"/>
    <w:rsid w:val="0077164C"/>
    <w:rsid w:val="007751D5"/>
    <w:rsid w:val="00776401"/>
    <w:rsid w:val="007807D1"/>
    <w:rsid w:val="00780A41"/>
    <w:rsid w:val="00783280"/>
    <w:rsid w:val="00784569"/>
    <w:rsid w:val="00786EE5"/>
    <w:rsid w:val="00787143"/>
    <w:rsid w:val="00787D58"/>
    <w:rsid w:val="007934DD"/>
    <w:rsid w:val="00797C84"/>
    <w:rsid w:val="007A097F"/>
    <w:rsid w:val="007A2C39"/>
    <w:rsid w:val="007A2D3D"/>
    <w:rsid w:val="007A7448"/>
    <w:rsid w:val="007B1C70"/>
    <w:rsid w:val="007C0467"/>
    <w:rsid w:val="007C1BCD"/>
    <w:rsid w:val="007C2143"/>
    <w:rsid w:val="007C3CBB"/>
    <w:rsid w:val="007C5353"/>
    <w:rsid w:val="007C65D2"/>
    <w:rsid w:val="007C750B"/>
    <w:rsid w:val="007D0A68"/>
    <w:rsid w:val="007D1A39"/>
    <w:rsid w:val="007D1BFC"/>
    <w:rsid w:val="007D2A81"/>
    <w:rsid w:val="007D3201"/>
    <w:rsid w:val="007D5DF6"/>
    <w:rsid w:val="007E04FE"/>
    <w:rsid w:val="007E1CDC"/>
    <w:rsid w:val="007E20DC"/>
    <w:rsid w:val="007E356A"/>
    <w:rsid w:val="007E63DF"/>
    <w:rsid w:val="007F2191"/>
    <w:rsid w:val="007F2447"/>
    <w:rsid w:val="007F30D9"/>
    <w:rsid w:val="007F3117"/>
    <w:rsid w:val="007F3C87"/>
    <w:rsid w:val="007F67DE"/>
    <w:rsid w:val="00800249"/>
    <w:rsid w:val="00800383"/>
    <w:rsid w:val="00803ED3"/>
    <w:rsid w:val="00805183"/>
    <w:rsid w:val="008060F6"/>
    <w:rsid w:val="00812071"/>
    <w:rsid w:val="00812106"/>
    <w:rsid w:val="00816883"/>
    <w:rsid w:val="008203E0"/>
    <w:rsid w:val="00821432"/>
    <w:rsid w:val="00821A02"/>
    <w:rsid w:val="00821FAD"/>
    <w:rsid w:val="008238D3"/>
    <w:rsid w:val="00823C4F"/>
    <w:rsid w:val="00824B80"/>
    <w:rsid w:val="00826968"/>
    <w:rsid w:val="00826A5D"/>
    <w:rsid w:val="00830946"/>
    <w:rsid w:val="00833C7B"/>
    <w:rsid w:val="008341D1"/>
    <w:rsid w:val="00835DE1"/>
    <w:rsid w:val="00836843"/>
    <w:rsid w:val="00837675"/>
    <w:rsid w:val="0084262F"/>
    <w:rsid w:val="00844C96"/>
    <w:rsid w:val="0084503B"/>
    <w:rsid w:val="00847892"/>
    <w:rsid w:val="0085215D"/>
    <w:rsid w:val="00852970"/>
    <w:rsid w:val="008572D1"/>
    <w:rsid w:val="008627A4"/>
    <w:rsid w:val="00865205"/>
    <w:rsid w:val="00865358"/>
    <w:rsid w:val="00873773"/>
    <w:rsid w:val="0087431E"/>
    <w:rsid w:val="00876DF2"/>
    <w:rsid w:val="00880ED5"/>
    <w:rsid w:val="00882A84"/>
    <w:rsid w:val="00890505"/>
    <w:rsid w:val="008915B9"/>
    <w:rsid w:val="00892EF0"/>
    <w:rsid w:val="00895203"/>
    <w:rsid w:val="008A0375"/>
    <w:rsid w:val="008A4ABA"/>
    <w:rsid w:val="008A5648"/>
    <w:rsid w:val="008B1501"/>
    <w:rsid w:val="008B40BC"/>
    <w:rsid w:val="008B5339"/>
    <w:rsid w:val="008B79EB"/>
    <w:rsid w:val="008C1284"/>
    <w:rsid w:val="008C3228"/>
    <w:rsid w:val="008C5027"/>
    <w:rsid w:val="008D0EF6"/>
    <w:rsid w:val="008D2918"/>
    <w:rsid w:val="008D2D94"/>
    <w:rsid w:val="008D3869"/>
    <w:rsid w:val="008E4917"/>
    <w:rsid w:val="008E5A91"/>
    <w:rsid w:val="008E5D6B"/>
    <w:rsid w:val="008E7759"/>
    <w:rsid w:val="008F42E1"/>
    <w:rsid w:val="008F4FD0"/>
    <w:rsid w:val="008F5E00"/>
    <w:rsid w:val="008F6533"/>
    <w:rsid w:val="008F6989"/>
    <w:rsid w:val="008F6A98"/>
    <w:rsid w:val="00901556"/>
    <w:rsid w:val="00901C6F"/>
    <w:rsid w:val="00902861"/>
    <w:rsid w:val="0090770B"/>
    <w:rsid w:val="00910DAF"/>
    <w:rsid w:val="00910F09"/>
    <w:rsid w:val="00910FD4"/>
    <w:rsid w:val="009234EB"/>
    <w:rsid w:val="00923C25"/>
    <w:rsid w:val="00927CEB"/>
    <w:rsid w:val="009309A9"/>
    <w:rsid w:val="00930E58"/>
    <w:rsid w:val="00932C94"/>
    <w:rsid w:val="00934DFA"/>
    <w:rsid w:val="00937157"/>
    <w:rsid w:val="009472B4"/>
    <w:rsid w:val="00952DCA"/>
    <w:rsid w:val="009539F3"/>
    <w:rsid w:val="00954302"/>
    <w:rsid w:val="00955B04"/>
    <w:rsid w:val="00963805"/>
    <w:rsid w:val="00964037"/>
    <w:rsid w:val="009645D1"/>
    <w:rsid w:val="00965EBF"/>
    <w:rsid w:val="00966BDC"/>
    <w:rsid w:val="009677CE"/>
    <w:rsid w:val="0097029E"/>
    <w:rsid w:val="00971842"/>
    <w:rsid w:val="00971B2F"/>
    <w:rsid w:val="009726BD"/>
    <w:rsid w:val="00977D12"/>
    <w:rsid w:val="0098026C"/>
    <w:rsid w:val="00984413"/>
    <w:rsid w:val="00985443"/>
    <w:rsid w:val="00985D17"/>
    <w:rsid w:val="009872CB"/>
    <w:rsid w:val="00987F01"/>
    <w:rsid w:val="009902FF"/>
    <w:rsid w:val="009916A9"/>
    <w:rsid w:val="0099285D"/>
    <w:rsid w:val="00992C7D"/>
    <w:rsid w:val="00993A0C"/>
    <w:rsid w:val="00993E6A"/>
    <w:rsid w:val="009966FC"/>
    <w:rsid w:val="0099798D"/>
    <w:rsid w:val="009A0FFF"/>
    <w:rsid w:val="009A2369"/>
    <w:rsid w:val="009A262A"/>
    <w:rsid w:val="009A2D91"/>
    <w:rsid w:val="009A336F"/>
    <w:rsid w:val="009B2646"/>
    <w:rsid w:val="009B3465"/>
    <w:rsid w:val="009B4832"/>
    <w:rsid w:val="009B61CF"/>
    <w:rsid w:val="009B6E95"/>
    <w:rsid w:val="009B6FCE"/>
    <w:rsid w:val="009B732A"/>
    <w:rsid w:val="009C1041"/>
    <w:rsid w:val="009C2817"/>
    <w:rsid w:val="009C463E"/>
    <w:rsid w:val="009C4887"/>
    <w:rsid w:val="009C6384"/>
    <w:rsid w:val="009D0AAF"/>
    <w:rsid w:val="009D12D6"/>
    <w:rsid w:val="009D1CA0"/>
    <w:rsid w:val="009D1CD5"/>
    <w:rsid w:val="009D2183"/>
    <w:rsid w:val="009D739E"/>
    <w:rsid w:val="009E2507"/>
    <w:rsid w:val="009E40B6"/>
    <w:rsid w:val="009F2006"/>
    <w:rsid w:val="009F77EE"/>
    <w:rsid w:val="00A00392"/>
    <w:rsid w:val="00A00BBB"/>
    <w:rsid w:val="00A00EB8"/>
    <w:rsid w:val="00A0299A"/>
    <w:rsid w:val="00A051E9"/>
    <w:rsid w:val="00A05CD0"/>
    <w:rsid w:val="00A0698A"/>
    <w:rsid w:val="00A06AA1"/>
    <w:rsid w:val="00A06D45"/>
    <w:rsid w:val="00A104AE"/>
    <w:rsid w:val="00A10BD0"/>
    <w:rsid w:val="00A10CF8"/>
    <w:rsid w:val="00A11941"/>
    <w:rsid w:val="00A14B21"/>
    <w:rsid w:val="00A17120"/>
    <w:rsid w:val="00A17E68"/>
    <w:rsid w:val="00A24758"/>
    <w:rsid w:val="00A25694"/>
    <w:rsid w:val="00A2721F"/>
    <w:rsid w:val="00A276E1"/>
    <w:rsid w:val="00A301F5"/>
    <w:rsid w:val="00A320A5"/>
    <w:rsid w:val="00A33526"/>
    <w:rsid w:val="00A33F47"/>
    <w:rsid w:val="00A35BE8"/>
    <w:rsid w:val="00A36E77"/>
    <w:rsid w:val="00A37035"/>
    <w:rsid w:val="00A41739"/>
    <w:rsid w:val="00A41DEE"/>
    <w:rsid w:val="00A44B06"/>
    <w:rsid w:val="00A44BC3"/>
    <w:rsid w:val="00A47DAE"/>
    <w:rsid w:val="00A546DD"/>
    <w:rsid w:val="00A54FC6"/>
    <w:rsid w:val="00A611F1"/>
    <w:rsid w:val="00A617D1"/>
    <w:rsid w:val="00A61834"/>
    <w:rsid w:val="00A623D5"/>
    <w:rsid w:val="00A62C37"/>
    <w:rsid w:val="00A63027"/>
    <w:rsid w:val="00A633E8"/>
    <w:rsid w:val="00A637BF"/>
    <w:rsid w:val="00A6513C"/>
    <w:rsid w:val="00A6565C"/>
    <w:rsid w:val="00A66D14"/>
    <w:rsid w:val="00A67264"/>
    <w:rsid w:val="00A67BEE"/>
    <w:rsid w:val="00A70E4C"/>
    <w:rsid w:val="00A71725"/>
    <w:rsid w:val="00A80FDA"/>
    <w:rsid w:val="00A8300D"/>
    <w:rsid w:val="00A84798"/>
    <w:rsid w:val="00A84CD3"/>
    <w:rsid w:val="00A85716"/>
    <w:rsid w:val="00A867B6"/>
    <w:rsid w:val="00A91AFD"/>
    <w:rsid w:val="00A92967"/>
    <w:rsid w:val="00A9354F"/>
    <w:rsid w:val="00A947D3"/>
    <w:rsid w:val="00A95AD9"/>
    <w:rsid w:val="00A96F82"/>
    <w:rsid w:val="00A97073"/>
    <w:rsid w:val="00AA01BA"/>
    <w:rsid w:val="00AA079B"/>
    <w:rsid w:val="00AA4B0D"/>
    <w:rsid w:val="00AA765B"/>
    <w:rsid w:val="00AB1B00"/>
    <w:rsid w:val="00AB5375"/>
    <w:rsid w:val="00AB5472"/>
    <w:rsid w:val="00AC1789"/>
    <w:rsid w:val="00AC2389"/>
    <w:rsid w:val="00AC2C87"/>
    <w:rsid w:val="00AC3897"/>
    <w:rsid w:val="00AC6728"/>
    <w:rsid w:val="00AD23B2"/>
    <w:rsid w:val="00AD3684"/>
    <w:rsid w:val="00AD6E46"/>
    <w:rsid w:val="00AE1B87"/>
    <w:rsid w:val="00AE1C83"/>
    <w:rsid w:val="00AE1E53"/>
    <w:rsid w:val="00AE1FDE"/>
    <w:rsid w:val="00AE3DA7"/>
    <w:rsid w:val="00AE41C8"/>
    <w:rsid w:val="00AF2A28"/>
    <w:rsid w:val="00B004E9"/>
    <w:rsid w:val="00B00A37"/>
    <w:rsid w:val="00B00B10"/>
    <w:rsid w:val="00B011C9"/>
    <w:rsid w:val="00B040E6"/>
    <w:rsid w:val="00B1267F"/>
    <w:rsid w:val="00B21C39"/>
    <w:rsid w:val="00B2235D"/>
    <w:rsid w:val="00B24C41"/>
    <w:rsid w:val="00B326EF"/>
    <w:rsid w:val="00B40F03"/>
    <w:rsid w:val="00B42BBC"/>
    <w:rsid w:val="00B44B8A"/>
    <w:rsid w:val="00B47260"/>
    <w:rsid w:val="00B477BB"/>
    <w:rsid w:val="00B50999"/>
    <w:rsid w:val="00B52E0C"/>
    <w:rsid w:val="00B54601"/>
    <w:rsid w:val="00B609C5"/>
    <w:rsid w:val="00B61AB1"/>
    <w:rsid w:val="00B61EB3"/>
    <w:rsid w:val="00B62B75"/>
    <w:rsid w:val="00B631E4"/>
    <w:rsid w:val="00B63387"/>
    <w:rsid w:val="00B6420A"/>
    <w:rsid w:val="00B65C15"/>
    <w:rsid w:val="00B802E7"/>
    <w:rsid w:val="00B92E2A"/>
    <w:rsid w:val="00B95194"/>
    <w:rsid w:val="00B953F1"/>
    <w:rsid w:val="00B97076"/>
    <w:rsid w:val="00BA4AD1"/>
    <w:rsid w:val="00BA5902"/>
    <w:rsid w:val="00BA646A"/>
    <w:rsid w:val="00BA6B6C"/>
    <w:rsid w:val="00BB2914"/>
    <w:rsid w:val="00BB55A1"/>
    <w:rsid w:val="00BB5908"/>
    <w:rsid w:val="00BC0596"/>
    <w:rsid w:val="00BC0B5A"/>
    <w:rsid w:val="00BC27A2"/>
    <w:rsid w:val="00BC3E84"/>
    <w:rsid w:val="00BC5A8F"/>
    <w:rsid w:val="00BC5C57"/>
    <w:rsid w:val="00BD0C9E"/>
    <w:rsid w:val="00BD41C4"/>
    <w:rsid w:val="00BD4463"/>
    <w:rsid w:val="00BE188F"/>
    <w:rsid w:val="00BE1EDD"/>
    <w:rsid w:val="00BE2F53"/>
    <w:rsid w:val="00BE3B07"/>
    <w:rsid w:val="00BE7D9C"/>
    <w:rsid w:val="00BE7EF0"/>
    <w:rsid w:val="00BF1D35"/>
    <w:rsid w:val="00BF42B4"/>
    <w:rsid w:val="00BF4E1D"/>
    <w:rsid w:val="00BF65DE"/>
    <w:rsid w:val="00BF696F"/>
    <w:rsid w:val="00BF6B52"/>
    <w:rsid w:val="00BF6D23"/>
    <w:rsid w:val="00BF78FC"/>
    <w:rsid w:val="00C000FC"/>
    <w:rsid w:val="00C103F4"/>
    <w:rsid w:val="00C1350C"/>
    <w:rsid w:val="00C14687"/>
    <w:rsid w:val="00C15B1F"/>
    <w:rsid w:val="00C17214"/>
    <w:rsid w:val="00C200A5"/>
    <w:rsid w:val="00C27184"/>
    <w:rsid w:val="00C322BF"/>
    <w:rsid w:val="00C32E02"/>
    <w:rsid w:val="00C32FB3"/>
    <w:rsid w:val="00C34BE3"/>
    <w:rsid w:val="00C410AB"/>
    <w:rsid w:val="00C439D7"/>
    <w:rsid w:val="00C44CE1"/>
    <w:rsid w:val="00C4573F"/>
    <w:rsid w:val="00C45BE2"/>
    <w:rsid w:val="00C462DA"/>
    <w:rsid w:val="00C50143"/>
    <w:rsid w:val="00C5106B"/>
    <w:rsid w:val="00C518F4"/>
    <w:rsid w:val="00C55812"/>
    <w:rsid w:val="00C604C3"/>
    <w:rsid w:val="00C64566"/>
    <w:rsid w:val="00C65AF8"/>
    <w:rsid w:val="00C66D43"/>
    <w:rsid w:val="00C67C54"/>
    <w:rsid w:val="00C7364C"/>
    <w:rsid w:val="00C75A3C"/>
    <w:rsid w:val="00C76FEB"/>
    <w:rsid w:val="00C81419"/>
    <w:rsid w:val="00C81950"/>
    <w:rsid w:val="00C86921"/>
    <w:rsid w:val="00C87447"/>
    <w:rsid w:val="00C8748F"/>
    <w:rsid w:val="00C913B0"/>
    <w:rsid w:val="00C931EC"/>
    <w:rsid w:val="00C9376F"/>
    <w:rsid w:val="00CA1056"/>
    <w:rsid w:val="00CA4830"/>
    <w:rsid w:val="00CA4B94"/>
    <w:rsid w:val="00CB0E0F"/>
    <w:rsid w:val="00CB4EBF"/>
    <w:rsid w:val="00CB6708"/>
    <w:rsid w:val="00CB74BE"/>
    <w:rsid w:val="00CC26F0"/>
    <w:rsid w:val="00CC3B10"/>
    <w:rsid w:val="00CC3F10"/>
    <w:rsid w:val="00CC50E9"/>
    <w:rsid w:val="00CC790F"/>
    <w:rsid w:val="00CD2067"/>
    <w:rsid w:val="00CD3629"/>
    <w:rsid w:val="00CD430B"/>
    <w:rsid w:val="00CD5821"/>
    <w:rsid w:val="00CD5B81"/>
    <w:rsid w:val="00CD733C"/>
    <w:rsid w:val="00CE1513"/>
    <w:rsid w:val="00CE1EB9"/>
    <w:rsid w:val="00CE5389"/>
    <w:rsid w:val="00CE63A3"/>
    <w:rsid w:val="00CE6544"/>
    <w:rsid w:val="00CE744B"/>
    <w:rsid w:val="00CE7BF2"/>
    <w:rsid w:val="00CF1F56"/>
    <w:rsid w:val="00CF703F"/>
    <w:rsid w:val="00D006C8"/>
    <w:rsid w:val="00D02A96"/>
    <w:rsid w:val="00D066D6"/>
    <w:rsid w:val="00D100FE"/>
    <w:rsid w:val="00D14353"/>
    <w:rsid w:val="00D16B7F"/>
    <w:rsid w:val="00D171D9"/>
    <w:rsid w:val="00D1CAE9"/>
    <w:rsid w:val="00D2005B"/>
    <w:rsid w:val="00D20459"/>
    <w:rsid w:val="00D206F5"/>
    <w:rsid w:val="00D215F2"/>
    <w:rsid w:val="00D21A88"/>
    <w:rsid w:val="00D24D5E"/>
    <w:rsid w:val="00D2754B"/>
    <w:rsid w:val="00D315EC"/>
    <w:rsid w:val="00D32592"/>
    <w:rsid w:val="00D347A4"/>
    <w:rsid w:val="00D35136"/>
    <w:rsid w:val="00D3552B"/>
    <w:rsid w:val="00D36396"/>
    <w:rsid w:val="00D43AD0"/>
    <w:rsid w:val="00D5085D"/>
    <w:rsid w:val="00D51318"/>
    <w:rsid w:val="00D54946"/>
    <w:rsid w:val="00D56A58"/>
    <w:rsid w:val="00D57DD9"/>
    <w:rsid w:val="00D6404E"/>
    <w:rsid w:val="00D64C1A"/>
    <w:rsid w:val="00D64D46"/>
    <w:rsid w:val="00D64DE9"/>
    <w:rsid w:val="00D66499"/>
    <w:rsid w:val="00D70D34"/>
    <w:rsid w:val="00D70F51"/>
    <w:rsid w:val="00D71FFE"/>
    <w:rsid w:val="00D723A2"/>
    <w:rsid w:val="00D73251"/>
    <w:rsid w:val="00D75461"/>
    <w:rsid w:val="00D77EE5"/>
    <w:rsid w:val="00D91C64"/>
    <w:rsid w:val="00D93ED6"/>
    <w:rsid w:val="00D9706F"/>
    <w:rsid w:val="00D97BAF"/>
    <w:rsid w:val="00DA0717"/>
    <w:rsid w:val="00DA280B"/>
    <w:rsid w:val="00DA388B"/>
    <w:rsid w:val="00DA5127"/>
    <w:rsid w:val="00DB0184"/>
    <w:rsid w:val="00DB09C4"/>
    <w:rsid w:val="00DB66C9"/>
    <w:rsid w:val="00DC0E61"/>
    <w:rsid w:val="00DC3A6C"/>
    <w:rsid w:val="00DC52B9"/>
    <w:rsid w:val="00DD1450"/>
    <w:rsid w:val="00DD1A54"/>
    <w:rsid w:val="00DD39C5"/>
    <w:rsid w:val="00DD4925"/>
    <w:rsid w:val="00DD7A20"/>
    <w:rsid w:val="00DE12CB"/>
    <w:rsid w:val="00DE1ECA"/>
    <w:rsid w:val="00DE25B4"/>
    <w:rsid w:val="00DE332C"/>
    <w:rsid w:val="00DE3B12"/>
    <w:rsid w:val="00DE7B79"/>
    <w:rsid w:val="00DF2A50"/>
    <w:rsid w:val="00DF335C"/>
    <w:rsid w:val="00DF3CE9"/>
    <w:rsid w:val="00DF6DD3"/>
    <w:rsid w:val="00DF7528"/>
    <w:rsid w:val="00DF7C3B"/>
    <w:rsid w:val="00E01660"/>
    <w:rsid w:val="00E043B2"/>
    <w:rsid w:val="00E053B1"/>
    <w:rsid w:val="00E05EA9"/>
    <w:rsid w:val="00E063CB"/>
    <w:rsid w:val="00E12341"/>
    <w:rsid w:val="00E2083E"/>
    <w:rsid w:val="00E244D4"/>
    <w:rsid w:val="00E302B4"/>
    <w:rsid w:val="00E31746"/>
    <w:rsid w:val="00E34DAA"/>
    <w:rsid w:val="00E35211"/>
    <w:rsid w:val="00E36F6C"/>
    <w:rsid w:val="00E37B4F"/>
    <w:rsid w:val="00E400FB"/>
    <w:rsid w:val="00E4257B"/>
    <w:rsid w:val="00E4543F"/>
    <w:rsid w:val="00E45624"/>
    <w:rsid w:val="00E5024E"/>
    <w:rsid w:val="00E52BAF"/>
    <w:rsid w:val="00E52E54"/>
    <w:rsid w:val="00E54040"/>
    <w:rsid w:val="00E56BCB"/>
    <w:rsid w:val="00E56EE2"/>
    <w:rsid w:val="00E6089B"/>
    <w:rsid w:val="00E617E4"/>
    <w:rsid w:val="00E61BD1"/>
    <w:rsid w:val="00E66874"/>
    <w:rsid w:val="00E66B86"/>
    <w:rsid w:val="00E702F4"/>
    <w:rsid w:val="00E7059C"/>
    <w:rsid w:val="00E73C2F"/>
    <w:rsid w:val="00E7462B"/>
    <w:rsid w:val="00E83E12"/>
    <w:rsid w:val="00E86694"/>
    <w:rsid w:val="00E87919"/>
    <w:rsid w:val="00E90F34"/>
    <w:rsid w:val="00E94B9B"/>
    <w:rsid w:val="00E96C4D"/>
    <w:rsid w:val="00E97E83"/>
    <w:rsid w:val="00E97EEF"/>
    <w:rsid w:val="00EA0DB6"/>
    <w:rsid w:val="00EB0B33"/>
    <w:rsid w:val="00EB20EF"/>
    <w:rsid w:val="00EB2666"/>
    <w:rsid w:val="00EB61E0"/>
    <w:rsid w:val="00EC06B9"/>
    <w:rsid w:val="00EC2B69"/>
    <w:rsid w:val="00EC7AE5"/>
    <w:rsid w:val="00EC7DD8"/>
    <w:rsid w:val="00ED1253"/>
    <w:rsid w:val="00ED4214"/>
    <w:rsid w:val="00ED4783"/>
    <w:rsid w:val="00ED51E5"/>
    <w:rsid w:val="00ED5894"/>
    <w:rsid w:val="00ED722D"/>
    <w:rsid w:val="00EE0BFA"/>
    <w:rsid w:val="00EE2E41"/>
    <w:rsid w:val="00EE38A3"/>
    <w:rsid w:val="00EE3C97"/>
    <w:rsid w:val="00EF1188"/>
    <w:rsid w:val="00EF1191"/>
    <w:rsid w:val="00EF1FBD"/>
    <w:rsid w:val="00EF2D6A"/>
    <w:rsid w:val="00EF5908"/>
    <w:rsid w:val="00EF69BD"/>
    <w:rsid w:val="00F02B7A"/>
    <w:rsid w:val="00F11DE0"/>
    <w:rsid w:val="00F13E7F"/>
    <w:rsid w:val="00F1447D"/>
    <w:rsid w:val="00F14ED5"/>
    <w:rsid w:val="00F1659C"/>
    <w:rsid w:val="00F166EF"/>
    <w:rsid w:val="00F172A4"/>
    <w:rsid w:val="00F177D6"/>
    <w:rsid w:val="00F3100F"/>
    <w:rsid w:val="00F3327C"/>
    <w:rsid w:val="00F35AC4"/>
    <w:rsid w:val="00F35EF6"/>
    <w:rsid w:val="00F409AF"/>
    <w:rsid w:val="00F40E50"/>
    <w:rsid w:val="00F41304"/>
    <w:rsid w:val="00F44B6C"/>
    <w:rsid w:val="00F4688E"/>
    <w:rsid w:val="00F57CDC"/>
    <w:rsid w:val="00F57EE5"/>
    <w:rsid w:val="00F62D8F"/>
    <w:rsid w:val="00F6380D"/>
    <w:rsid w:val="00F63FA2"/>
    <w:rsid w:val="00F64054"/>
    <w:rsid w:val="00F64BB2"/>
    <w:rsid w:val="00F720E4"/>
    <w:rsid w:val="00F76463"/>
    <w:rsid w:val="00F76CF1"/>
    <w:rsid w:val="00F81DFE"/>
    <w:rsid w:val="00F8208E"/>
    <w:rsid w:val="00F82EBD"/>
    <w:rsid w:val="00F8499E"/>
    <w:rsid w:val="00F90814"/>
    <w:rsid w:val="00F9227C"/>
    <w:rsid w:val="00F93058"/>
    <w:rsid w:val="00F93E30"/>
    <w:rsid w:val="00F942E4"/>
    <w:rsid w:val="00F94F12"/>
    <w:rsid w:val="00F9531C"/>
    <w:rsid w:val="00F96424"/>
    <w:rsid w:val="00F964CB"/>
    <w:rsid w:val="00FA04C9"/>
    <w:rsid w:val="00FA0FB9"/>
    <w:rsid w:val="00FA19E1"/>
    <w:rsid w:val="00FA1C15"/>
    <w:rsid w:val="00FA6337"/>
    <w:rsid w:val="00FA793D"/>
    <w:rsid w:val="00FB1D82"/>
    <w:rsid w:val="00FB65BE"/>
    <w:rsid w:val="00FB7084"/>
    <w:rsid w:val="00FC0250"/>
    <w:rsid w:val="00FC2BB8"/>
    <w:rsid w:val="00FC50B5"/>
    <w:rsid w:val="00FC5171"/>
    <w:rsid w:val="00FC5B73"/>
    <w:rsid w:val="00FC66C0"/>
    <w:rsid w:val="00FD30B0"/>
    <w:rsid w:val="00FD31CA"/>
    <w:rsid w:val="00FD32B0"/>
    <w:rsid w:val="00FD7806"/>
    <w:rsid w:val="00FD7837"/>
    <w:rsid w:val="00FD7BEB"/>
    <w:rsid w:val="00FD7C1B"/>
    <w:rsid w:val="00FE1084"/>
    <w:rsid w:val="00FE3EED"/>
    <w:rsid w:val="00FE498A"/>
    <w:rsid w:val="00FE7A33"/>
    <w:rsid w:val="00FF23FF"/>
    <w:rsid w:val="01097F4C"/>
    <w:rsid w:val="014CD3E2"/>
    <w:rsid w:val="01A92D6B"/>
    <w:rsid w:val="02BB2604"/>
    <w:rsid w:val="03B91117"/>
    <w:rsid w:val="0527E6FC"/>
    <w:rsid w:val="05752400"/>
    <w:rsid w:val="057669F4"/>
    <w:rsid w:val="06AFD262"/>
    <w:rsid w:val="06C42029"/>
    <w:rsid w:val="06DF3B3B"/>
    <w:rsid w:val="07624F03"/>
    <w:rsid w:val="076AB70D"/>
    <w:rsid w:val="07DBCA2D"/>
    <w:rsid w:val="082DDAB9"/>
    <w:rsid w:val="0879E6CD"/>
    <w:rsid w:val="089A670A"/>
    <w:rsid w:val="08D6E2E8"/>
    <w:rsid w:val="0901C6B6"/>
    <w:rsid w:val="09EA8F20"/>
    <w:rsid w:val="0A28DEF3"/>
    <w:rsid w:val="0A6D849E"/>
    <w:rsid w:val="0B07AFF1"/>
    <w:rsid w:val="0CE6F7B9"/>
    <w:rsid w:val="0DC3DE8D"/>
    <w:rsid w:val="0F9126B8"/>
    <w:rsid w:val="0FCD27C7"/>
    <w:rsid w:val="10949C9B"/>
    <w:rsid w:val="10A7CC6F"/>
    <w:rsid w:val="10BB7D0C"/>
    <w:rsid w:val="1117E030"/>
    <w:rsid w:val="12637CED"/>
    <w:rsid w:val="12DA4496"/>
    <w:rsid w:val="13232044"/>
    <w:rsid w:val="13562E38"/>
    <w:rsid w:val="1410330C"/>
    <w:rsid w:val="144C3D0A"/>
    <w:rsid w:val="14C2EAF6"/>
    <w:rsid w:val="14E84958"/>
    <w:rsid w:val="169EB80A"/>
    <w:rsid w:val="16E66BE8"/>
    <w:rsid w:val="18C5DF80"/>
    <w:rsid w:val="18ED61EE"/>
    <w:rsid w:val="196272F0"/>
    <w:rsid w:val="19B7CA6F"/>
    <w:rsid w:val="19C20AFE"/>
    <w:rsid w:val="1A1D8CBF"/>
    <w:rsid w:val="1A21DF30"/>
    <w:rsid w:val="1C235DFF"/>
    <w:rsid w:val="1C89C06A"/>
    <w:rsid w:val="1D304C7B"/>
    <w:rsid w:val="1D44CABE"/>
    <w:rsid w:val="1E1C7085"/>
    <w:rsid w:val="1F220859"/>
    <w:rsid w:val="1F37776A"/>
    <w:rsid w:val="1F5B1E35"/>
    <w:rsid w:val="1FE3D36A"/>
    <w:rsid w:val="20BAA151"/>
    <w:rsid w:val="20EF084E"/>
    <w:rsid w:val="21602EB8"/>
    <w:rsid w:val="217BB3B4"/>
    <w:rsid w:val="217CCC94"/>
    <w:rsid w:val="219DD33C"/>
    <w:rsid w:val="21A94249"/>
    <w:rsid w:val="21EF6213"/>
    <w:rsid w:val="21F0B8BC"/>
    <w:rsid w:val="221E0A45"/>
    <w:rsid w:val="22C80DF4"/>
    <w:rsid w:val="24A8CAC1"/>
    <w:rsid w:val="24C8AB6C"/>
    <w:rsid w:val="26B82407"/>
    <w:rsid w:val="28841134"/>
    <w:rsid w:val="28EE704C"/>
    <w:rsid w:val="28FE6E01"/>
    <w:rsid w:val="2925C772"/>
    <w:rsid w:val="29768217"/>
    <w:rsid w:val="298744F8"/>
    <w:rsid w:val="2AAB6F2F"/>
    <w:rsid w:val="2C660CD5"/>
    <w:rsid w:val="2C7E8F17"/>
    <w:rsid w:val="2CD55D08"/>
    <w:rsid w:val="2D223D6D"/>
    <w:rsid w:val="2E1D59E4"/>
    <w:rsid w:val="2E32B83B"/>
    <w:rsid w:val="2E905589"/>
    <w:rsid w:val="2E98F458"/>
    <w:rsid w:val="2F522F4E"/>
    <w:rsid w:val="2F8EA66A"/>
    <w:rsid w:val="303D0359"/>
    <w:rsid w:val="30EBE8E1"/>
    <w:rsid w:val="3132EF38"/>
    <w:rsid w:val="3243F778"/>
    <w:rsid w:val="327C0B73"/>
    <w:rsid w:val="328127D6"/>
    <w:rsid w:val="328C347A"/>
    <w:rsid w:val="32AB48EE"/>
    <w:rsid w:val="33448DCE"/>
    <w:rsid w:val="33817369"/>
    <w:rsid w:val="342783A2"/>
    <w:rsid w:val="34906B75"/>
    <w:rsid w:val="34993324"/>
    <w:rsid w:val="34C5F479"/>
    <w:rsid w:val="34DDB7BC"/>
    <w:rsid w:val="34F2DB1E"/>
    <w:rsid w:val="3500382B"/>
    <w:rsid w:val="36FCDF20"/>
    <w:rsid w:val="370B493B"/>
    <w:rsid w:val="37737917"/>
    <w:rsid w:val="37EECD9A"/>
    <w:rsid w:val="3862F99E"/>
    <w:rsid w:val="38C45E75"/>
    <w:rsid w:val="3A473391"/>
    <w:rsid w:val="3A7FB657"/>
    <w:rsid w:val="3A93A48B"/>
    <w:rsid w:val="3B16C46F"/>
    <w:rsid w:val="3D676865"/>
    <w:rsid w:val="3E68ECE2"/>
    <w:rsid w:val="3EBE3679"/>
    <w:rsid w:val="3EE11CE0"/>
    <w:rsid w:val="3F7DCA6F"/>
    <w:rsid w:val="3F83BB2A"/>
    <w:rsid w:val="3F949545"/>
    <w:rsid w:val="400FC7B9"/>
    <w:rsid w:val="4378CEE0"/>
    <w:rsid w:val="444EC71A"/>
    <w:rsid w:val="44807F0E"/>
    <w:rsid w:val="4487B912"/>
    <w:rsid w:val="457B4BAF"/>
    <w:rsid w:val="45DA0E87"/>
    <w:rsid w:val="46396517"/>
    <w:rsid w:val="468CF4D6"/>
    <w:rsid w:val="46D7920D"/>
    <w:rsid w:val="47DE3A0F"/>
    <w:rsid w:val="48C5AD5D"/>
    <w:rsid w:val="48E8AD91"/>
    <w:rsid w:val="48ED6C13"/>
    <w:rsid w:val="49BF1073"/>
    <w:rsid w:val="49F9662A"/>
    <w:rsid w:val="4A0CB5F9"/>
    <w:rsid w:val="4AF75AA2"/>
    <w:rsid w:val="4C7ECF86"/>
    <w:rsid w:val="4CD2062C"/>
    <w:rsid w:val="4EB09181"/>
    <w:rsid w:val="4F9310EF"/>
    <w:rsid w:val="4FDD85C4"/>
    <w:rsid w:val="4FF14307"/>
    <w:rsid w:val="5036E397"/>
    <w:rsid w:val="50BC3062"/>
    <w:rsid w:val="519A7684"/>
    <w:rsid w:val="520611E4"/>
    <w:rsid w:val="5289F19D"/>
    <w:rsid w:val="531C7168"/>
    <w:rsid w:val="537A1AAA"/>
    <w:rsid w:val="540400BE"/>
    <w:rsid w:val="5436D7AF"/>
    <w:rsid w:val="54721683"/>
    <w:rsid w:val="55EA83E8"/>
    <w:rsid w:val="569366CE"/>
    <w:rsid w:val="56D3CAF8"/>
    <w:rsid w:val="56E8C7AD"/>
    <w:rsid w:val="5820C9E1"/>
    <w:rsid w:val="58C9929F"/>
    <w:rsid w:val="59B498E5"/>
    <w:rsid w:val="59C4AD56"/>
    <w:rsid w:val="5A27F8EB"/>
    <w:rsid w:val="5A5F27B9"/>
    <w:rsid w:val="5BA5C182"/>
    <w:rsid w:val="5BA8F63F"/>
    <w:rsid w:val="5CE070F2"/>
    <w:rsid w:val="5CEFC357"/>
    <w:rsid w:val="5DA17F05"/>
    <w:rsid w:val="5DEC5E6C"/>
    <w:rsid w:val="5DF2F0EF"/>
    <w:rsid w:val="5F146AF9"/>
    <w:rsid w:val="5F39EA9B"/>
    <w:rsid w:val="5F3B8246"/>
    <w:rsid w:val="5F5F0163"/>
    <w:rsid w:val="600A16B8"/>
    <w:rsid w:val="60380E5D"/>
    <w:rsid w:val="604D5B66"/>
    <w:rsid w:val="612E8CD1"/>
    <w:rsid w:val="61383E06"/>
    <w:rsid w:val="61578808"/>
    <w:rsid w:val="61E5138F"/>
    <w:rsid w:val="62B18F75"/>
    <w:rsid w:val="62FE0022"/>
    <w:rsid w:val="630E747C"/>
    <w:rsid w:val="635B0637"/>
    <w:rsid w:val="63748D99"/>
    <w:rsid w:val="63FAA609"/>
    <w:rsid w:val="64DA71E8"/>
    <w:rsid w:val="6563B5F7"/>
    <w:rsid w:val="65E329DB"/>
    <w:rsid w:val="65E357B6"/>
    <w:rsid w:val="65ECFD88"/>
    <w:rsid w:val="66DC3E0B"/>
    <w:rsid w:val="67C1F417"/>
    <w:rsid w:val="6912B72B"/>
    <w:rsid w:val="6A016130"/>
    <w:rsid w:val="6A48DA09"/>
    <w:rsid w:val="6A55F852"/>
    <w:rsid w:val="6A5BB9BC"/>
    <w:rsid w:val="6AC820AD"/>
    <w:rsid w:val="6B3FFE92"/>
    <w:rsid w:val="6B61B494"/>
    <w:rsid w:val="6BB09A20"/>
    <w:rsid w:val="6CECB2CC"/>
    <w:rsid w:val="6D4F2584"/>
    <w:rsid w:val="6E5A164E"/>
    <w:rsid w:val="6EBC9CB6"/>
    <w:rsid w:val="6F7CBADE"/>
    <w:rsid w:val="7029E571"/>
    <w:rsid w:val="70896115"/>
    <w:rsid w:val="7203B6A2"/>
    <w:rsid w:val="73152A6A"/>
    <w:rsid w:val="7357ADD0"/>
    <w:rsid w:val="739FD7F5"/>
    <w:rsid w:val="73BC87BE"/>
    <w:rsid w:val="7526DAF1"/>
    <w:rsid w:val="768CE2B9"/>
    <w:rsid w:val="772A72D6"/>
    <w:rsid w:val="7731A13C"/>
    <w:rsid w:val="7880392C"/>
    <w:rsid w:val="78910272"/>
    <w:rsid w:val="78E497F7"/>
    <w:rsid w:val="7B1063DA"/>
    <w:rsid w:val="7B2B3EDC"/>
    <w:rsid w:val="7B9790D2"/>
    <w:rsid w:val="7C0E8F11"/>
    <w:rsid w:val="7C37BE76"/>
    <w:rsid w:val="7C83B76D"/>
    <w:rsid w:val="7CA1C19D"/>
    <w:rsid w:val="7CB6E8E0"/>
    <w:rsid w:val="7D065C41"/>
    <w:rsid w:val="7D82F2F1"/>
    <w:rsid w:val="7EE0FF3E"/>
    <w:rsid w:val="7EEC4361"/>
    <w:rsid w:val="7F6EA398"/>
    <w:rsid w:val="7F79F592"/>
    <w:rsid w:val="7FC28C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E7A43"/>
  <w15:chartTrackingRefBased/>
  <w15:docId w15:val="{319880B7-14D8-450A-AF40-A5468C1C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1E5"/>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1E5"/>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51E5"/>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1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1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1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1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1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1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1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51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51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1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1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1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1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1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1E5"/>
    <w:rPr>
      <w:rFonts w:eastAsiaTheme="majorEastAsia" w:cstheme="majorBidi"/>
      <w:color w:val="272727" w:themeColor="text1" w:themeTint="D8"/>
    </w:rPr>
  </w:style>
  <w:style w:type="paragraph" w:styleId="Title">
    <w:name w:val="Title"/>
    <w:basedOn w:val="Normal"/>
    <w:next w:val="Normal"/>
    <w:link w:val="TitleChar"/>
    <w:uiPriority w:val="10"/>
    <w:qFormat/>
    <w:rsid w:val="00ED51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1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1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1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1E5"/>
    <w:pPr>
      <w:spacing w:before="160"/>
      <w:jc w:val="center"/>
    </w:pPr>
    <w:rPr>
      <w:i/>
      <w:iCs/>
      <w:color w:val="404040" w:themeColor="text1" w:themeTint="BF"/>
    </w:rPr>
  </w:style>
  <w:style w:type="character" w:customStyle="1" w:styleId="QuoteChar">
    <w:name w:val="Quote Char"/>
    <w:basedOn w:val="DefaultParagraphFont"/>
    <w:link w:val="Quote"/>
    <w:uiPriority w:val="29"/>
    <w:rsid w:val="00ED51E5"/>
    <w:rPr>
      <w:i/>
      <w:iCs/>
      <w:color w:val="404040" w:themeColor="text1" w:themeTint="BF"/>
    </w:rPr>
  </w:style>
  <w:style w:type="paragraph" w:styleId="ListParagraph">
    <w:name w:val="List Paragraph"/>
    <w:basedOn w:val="Normal"/>
    <w:uiPriority w:val="34"/>
    <w:qFormat/>
    <w:rsid w:val="00ED51E5"/>
    <w:pPr>
      <w:ind w:left="720"/>
      <w:contextualSpacing/>
    </w:pPr>
  </w:style>
  <w:style w:type="character" w:styleId="IntenseEmphasis">
    <w:name w:val="Intense Emphasis"/>
    <w:basedOn w:val="DefaultParagraphFont"/>
    <w:uiPriority w:val="21"/>
    <w:qFormat/>
    <w:rsid w:val="00ED51E5"/>
    <w:rPr>
      <w:i/>
      <w:iCs/>
      <w:color w:val="0F4761" w:themeColor="accent1" w:themeShade="BF"/>
    </w:rPr>
  </w:style>
  <w:style w:type="paragraph" w:styleId="IntenseQuote">
    <w:name w:val="Intense Quote"/>
    <w:basedOn w:val="Normal"/>
    <w:next w:val="Normal"/>
    <w:link w:val="IntenseQuoteChar"/>
    <w:uiPriority w:val="30"/>
    <w:qFormat/>
    <w:rsid w:val="00ED51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1E5"/>
    <w:rPr>
      <w:i/>
      <w:iCs/>
      <w:color w:val="0F4761" w:themeColor="accent1" w:themeShade="BF"/>
    </w:rPr>
  </w:style>
  <w:style w:type="character" w:styleId="IntenseReference">
    <w:name w:val="Intense Reference"/>
    <w:basedOn w:val="DefaultParagraphFont"/>
    <w:uiPriority w:val="32"/>
    <w:qFormat/>
    <w:rsid w:val="00ED51E5"/>
    <w:rPr>
      <w:b/>
      <w:bCs/>
      <w:smallCaps/>
      <w:color w:val="0F4761" w:themeColor="accent1" w:themeShade="BF"/>
      <w:spacing w:val="5"/>
    </w:rPr>
  </w:style>
  <w:style w:type="paragraph" w:styleId="Header">
    <w:name w:val="header"/>
    <w:basedOn w:val="Normal"/>
    <w:link w:val="HeaderChar"/>
    <w:uiPriority w:val="99"/>
    <w:unhideWhenUsed/>
    <w:rsid w:val="00CC3B10"/>
    <w:pPr>
      <w:tabs>
        <w:tab w:val="center" w:pos="4680"/>
        <w:tab w:val="right" w:pos="9360"/>
      </w:tabs>
      <w:spacing w:after="0"/>
    </w:pPr>
  </w:style>
  <w:style w:type="character" w:customStyle="1" w:styleId="HeaderChar">
    <w:name w:val="Header Char"/>
    <w:basedOn w:val="DefaultParagraphFont"/>
    <w:link w:val="Header"/>
    <w:uiPriority w:val="99"/>
    <w:rsid w:val="00CC3B10"/>
  </w:style>
  <w:style w:type="paragraph" w:styleId="Footer">
    <w:name w:val="footer"/>
    <w:basedOn w:val="Normal"/>
    <w:link w:val="FooterChar"/>
    <w:uiPriority w:val="99"/>
    <w:unhideWhenUsed/>
    <w:rsid w:val="00CC3B10"/>
    <w:pPr>
      <w:tabs>
        <w:tab w:val="center" w:pos="4680"/>
        <w:tab w:val="right" w:pos="9360"/>
      </w:tabs>
      <w:spacing w:after="0"/>
    </w:pPr>
  </w:style>
  <w:style w:type="character" w:customStyle="1" w:styleId="FooterChar">
    <w:name w:val="Footer Char"/>
    <w:basedOn w:val="DefaultParagraphFont"/>
    <w:link w:val="Footer"/>
    <w:uiPriority w:val="99"/>
    <w:rsid w:val="00CC3B10"/>
  </w:style>
  <w:style w:type="character" w:styleId="Hyperlink">
    <w:name w:val="Hyperlink"/>
    <w:basedOn w:val="DefaultParagraphFont"/>
    <w:uiPriority w:val="99"/>
    <w:unhideWhenUsed/>
    <w:rsid w:val="00547FE0"/>
    <w:rPr>
      <w:color w:val="467886" w:themeColor="hyperlink"/>
      <w:u w:val="single"/>
    </w:rPr>
  </w:style>
  <w:style w:type="paragraph" w:styleId="FootnoteText">
    <w:name w:val="footnote text"/>
    <w:basedOn w:val="Normal"/>
    <w:link w:val="FootnoteTextChar"/>
    <w:uiPriority w:val="99"/>
    <w:semiHidden/>
    <w:unhideWhenUsed/>
    <w:rsid w:val="002A60C5"/>
    <w:pPr>
      <w:spacing w:after="0"/>
    </w:pPr>
    <w:rPr>
      <w:sz w:val="20"/>
      <w:szCs w:val="20"/>
    </w:rPr>
  </w:style>
  <w:style w:type="character" w:customStyle="1" w:styleId="FootnoteTextChar">
    <w:name w:val="Footnote Text Char"/>
    <w:basedOn w:val="DefaultParagraphFont"/>
    <w:link w:val="FootnoteText"/>
    <w:uiPriority w:val="99"/>
    <w:semiHidden/>
    <w:rsid w:val="002A60C5"/>
    <w:rPr>
      <w:sz w:val="20"/>
      <w:szCs w:val="20"/>
    </w:rPr>
  </w:style>
  <w:style w:type="character" w:styleId="FootnoteReference">
    <w:name w:val="footnote reference"/>
    <w:basedOn w:val="DefaultParagraphFont"/>
    <w:uiPriority w:val="99"/>
    <w:semiHidden/>
    <w:unhideWhenUsed/>
    <w:rsid w:val="002A60C5"/>
    <w:rPr>
      <w:vertAlign w:val="superscript"/>
    </w:rPr>
  </w:style>
  <w:style w:type="table" w:styleId="TableGrid">
    <w:name w:val="Table Grid"/>
    <w:basedOn w:val="TableNormal"/>
    <w:uiPriority w:val="59"/>
    <w:rsid w:val="00CA4830"/>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057778"/>
    <w:rPr>
      <w:sz w:val="16"/>
      <w:szCs w:val="16"/>
    </w:rPr>
  </w:style>
  <w:style w:type="paragraph" w:styleId="CommentText">
    <w:name w:val="annotation text"/>
    <w:basedOn w:val="Normal"/>
    <w:link w:val="CommentTextChar"/>
    <w:uiPriority w:val="99"/>
    <w:unhideWhenUsed/>
    <w:rsid w:val="00057778"/>
    <w:rPr>
      <w:sz w:val="20"/>
      <w:szCs w:val="20"/>
    </w:rPr>
  </w:style>
  <w:style w:type="character" w:customStyle="1" w:styleId="CommentTextChar">
    <w:name w:val="Comment Text Char"/>
    <w:basedOn w:val="DefaultParagraphFont"/>
    <w:link w:val="CommentText"/>
    <w:uiPriority w:val="99"/>
    <w:rsid w:val="00057778"/>
    <w:rPr>
      <w:sz w:val="20"/>
      <w:szCs w:val="20"/>
    </w:rPr>
  </w:style>
  <w:style w:type="paragraph" w:styleId="CommentSubject">
    <w:name w:val="annotation subject"/>
    <w:basedOn w:val="CommentText"/>
    <w:next w:val="CommentText"/>
    <w:link w:val="CommentSubjectChar"/>
    <w:uiPriority w:val="99"/>
    <w:semiHidden/>
    <w:unhideWhenUsed/>
    <w:rsid w:val="00057778"/>
    <w:rPr>
      <w:b/>
      <w:bCs/>
    </w:rPr>
  </w:style>
  <w:style w:type="character" w:customStyle="1" w:styleId="CommentSubjectChar">
    <w:name w:val="Comment Subject Char"/>
    <w:basedOn w:val="CommentTextChar"/>
    <w:link w:val="CommentSubject"/>
    <w:uiPriority w:val="99"/>
    <w:semiHidden/>
    <w:rsid w:val="00057778"/>
    <w:rPr>
      <w:b/>
      <w:bCs/>
      <w:sz w:val="20"/>
      <w:szCs w:val="20"/>
    </w:rPr>
  </w:style>
  <w:style w:type="character" w:styleId="FollowedHyperlink">
    <w:name w:val="FollowedHyperlink"/>
    <w:basedOn w:val="DefaultParagraphFont"/>
    <w:uiPriority w:val="99"/>
    <w:semiHidden/>
    <w:unhideWhenUsed/>
    <w:rsid w:val="003B1A7F"/>
    <w:rPr>
      <w:color w:val="96607D" w:themeColor="followedHyperlink"/>
      <w:u w:val="single"/>
    </w:rPr>
  </w:style>
  <w:style w:type="paragraph" w:styleId="NormalWeb">
    <w:name w:val="Normal (Web)"/>
    <w:basedOn w:val="Normal"/>
    <w:uiPriority w:val="99"/>
    <w:semiHidden/>
    <w:unhideWhenUsed/>
    <w:rsid w:val="0046576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65763"/>
    <w:rPr>
      <w:b/>
      <w:bCs/>
    </w:rPr>
  </w:style>
  <w:style w:type="character" w:styleId="UnresolvedMention">
    <w:name w:val="Unresolved Mention"/>
    <w:basedOn w:val="DefaultParagraphFont"/>
    <w:uiPriority w:val="99"/>
    <w:semiHidden/>
    <w:unhideWhenUsed/>
    <w:rsid w:val="002B2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145797">
      <w:bodyDiv w:val="1"/>
      <w:marLeft w:val="0"/>
      <w:marRight w:val="0"/>
      <w:marTop w:val="0"/>
      <w:marBottom w:val="0"/>
      <w:divBdr>
        <w:top w:val="none" w:sz="0" w:space="0" w:color="auto"/>
        <w:left w:val="none" w:sz="0" w:space="0" w:color="auto"/>
        <w:bottom w:val="none" w:sz="0" w:space="0" w:color="auto"/>
        <w:right w:val="none" w:sz="0" w:space="0" w:color="auto"/>
      </w:divBdr>
    </w:div>
    <w:div w:id="594484637">
      <w:bodyDiv w:val="1"/>
      <w:marLeft w:val="0"/>
      <w:marRight w:val="0"/>
      <w:marTop w:val="0"/>
      <w:marBottom w:val="0"/>
      <w:divBdr>
        <w:top w:val="none" w:sz="0" w:space="0" w:color="auto"/>
        <w:left w:val="none" w:sz="0" w:space="0" w:color="auto"/>
        <w:bottom w:val="none" w:sz="0" w:space="0" w:color="auto"/>
        <w:right w:val="none" w:sz="0" w:space="0" w:color="auto"/>
      </w:divBdr>
    </w:div>
    <w:div w:id="1008215744">
      <w:bodyDiv w:val="1"/>
      <w:marLeft w:val="0"/>
      <w:marRight w:val="0"/>
      <w:marTop w:val="0"/>
      <w:marBottom w:val="0"/>
      <w:divBdr>
        <w:top w:val="none" w:sz="0" w:space="0" w:color="auto"/>
        <w:left w:val="none" w:sz="0" w:space="0" w:color="auto"/>
        <w:bottom w:val="none" w:sz="0" w:space="0" w:color="auto"/>
        <w:right w:val="none" w:sz="0" w:space="0" w:color="auto"/>
      </w:divBdr>
      <w:divsChild>
        <w:div w:id="1574437837">
          <w:marLeft w:val="0"/>
          <w:marRight w:val="0"/>
          <w:marTop w:val="0"/>
          <w:marBottom w:val="0"/>
          <w:divBdr>
            <w:top w:val="none" w:sz="0" w:space="0" w:color="auto"/>
            <w:left w:val="none" w:sz="0" w:space="0" w:color="auto"/>
            <w:bottom w:val="none" w:sz="0" w:space="0" w:color="auto"/>
            <w:right w:val="none" w:sz="0" w:space="0" w:color="auto"/>
          </w:divBdr>
          <w:divsChild>
            <w:div w:id="476071660">
              <w:marLeft w:val="0"/>
              <w:marRight w:val="0"/>
              <w:marTop w:val="0"/>
              <w:marBottom w:val="0"/>
              <w:divBdr>
                <w:top w:val="none" w:sz="0" w:space="0" w:color="auto"/>
                <w:left w:val="none" w:sz="0" w:space="0" w:color="auto"/>
                <w:bottom w:val="none" w:sz="0" w:space="0" w:color="auto"/>
                <w:right w:val="none" w:sz="0" w:space="0" w:color="auto"/>
              </w:divBdr>
            </w:div>
          </w:divsChild>
        </w:div>
        <w:div w:id="1956712073">
          <w:marLeft w:val="0"/>
          <w:marRight w:val="0"/>
          <w:marTop w:val="0"/>
          <w:marBottom w:val="0"/>
          <w:divBdr>
            <w:top w:val="none" w:sz="0" w:space="0" w:color="auto"/>
            <w:left w:val="none" w:sz="0" w:space="0" w:color="auto"/>
            <w:bottom w:val="none" w:sz="0" w:space="0" w:color="auto"/>
            <w:right w:val="none" w:sz="0" w:space="0" w:color="auto"/>
          </w:divBdr>
          <w:divsChild>
            <w:div w:id="16931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331">
      <w:bodyDiv w:val="1"/>
      <w:marLeft w:val="0"/>
      <w:marRight w:val="0"/>
      <w:marTop w:val="0"/>
      <w:marBottom w:val="0"/>
      <w:divBdr>
        <w:top w:val="none" w:sz="0" w:space="0" w:color="auto"/>
        <w:left w:val="none" w:sz="0" w:space="0" w:color="auto"/>
        <w:bottom w:val="none" w:sz="0" w:space="0" w:color="auto"/>
        <w:right w:val="none" w:sz="0" w:space="0" w:color="auto"/>
      </w:divBdr>
      <w:divsChild>
        <w:div w:id="1200581281">
          <w:marLeft w:val="0"/>
          <w:marRight w:val="0"/>
          <w:marTop w:val="0"/>
          <w:marBottom w:val="0"/>
          <w:divBdr>
            <w:top w:val="none" w:sz="0" w:space="0" w:color="auto"/>
            <w:left w:val="none" w:sz="0" w:space="0" w:color="auto"/>
            <w:bottom w:val="none" w:sz="0" w:space="0" w:color="auto"/>
            <w:right w:val="none" w:sz="0" w:space="0" w:color="auto"/>
          </w:divBdr>
          <w:divsChild>
            <w:div w:id="185992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1017">
      <w:bodyDiv w:val="1"/>
      <w:marLeft w:val="0"/>
      <w:marRight w:val="0"/>
      <w:marTop w:val="0"/>
      <w:marBottom w:val="0"/>
      <w:divBdr>
        <w:top w:val="none" w:sz="0" w:space="0" w:color="auto"/>
        <w:left w:val="none" w:sz="0" w:space="0" w:color="auto"/>
        <w:bottom w:val="none" w:sz="0" w:space="0" w:color="auto"/>
        <w:right w:val="none" w:sz="0" w:space="0" w:color="auto"/>
      </w:divBdr>
    </w:div>
    <w:div w:id="1274167742">
      <w:bodyDiv w:val="1"/>
      <w:marLeft w:val="0"/>
      <w:marRight w:val="0"/>
      <w:marTop w:val="0"/>
      <w:marBottom w:val="0"/>
      <w:divBdr>
        <w:top w:val="none" w:sz="0" w:space="0" w:color="auto"/>
        <w:left w:val="none" w:sz="0" w:space="0" w:color="auto"/>
        <w:bottom w:val="none" w:sz="0" w:space="0" w:color="auto"/>
        <w:right w:val="none" w:sz="0" w:space="0" w:color="auto"/>
      </w:divBdr>
      <w:divsChild>
        <w:div w:id="597446087">
          <w:marLeft w:val="0"/>
          <w:marRight w:val="0"/>
          <w:marTop w:val="0"/>
          <w:marBottom w:val="0"/>
          <w:divBdr>
            <w:top w:val="none" w:sz="0" w:space="0" w:color="auto"/>
            <w:left w:val="none" w:sz="0" w:space="0" w:color="auto"/>
            <w:bottom w:val="none" w:sz="0" w:space="0" w:color="auto"/>
            <w:right w:val="none" w:sz="0" w:space="0" w:color="auto"/>
          </w:divBdr>
          <w:divsChild>
            <w:div w:id="676082632">
              <w:marLeft w:val="0"/>
              <w:marRight w:val="0"/>
              <w:marTop w:val="0"/>
              <w:marBottom w:val="0"/>
              <w:divBdr>
                <w:top w:val="none" w:sz="0" w:space="0" w:color="auto"/>
                <w:left w:val="none" w:sz="0" w:space="0" w:color="auto"/>
                <w:bottom w:val="none" w:sz="0" w:space="0" w:color="auto"/>
                <w:right w:val="none" w:sz="0" w:space="0" w:color="auto"/>
              </w:divBdr>
            </w:div>
          </w:divsChild>
        </w:div>
        <w:div w:id="1615357868">
          <w:marLeft w:val="0"/>
          <w:marRight w:val="0"/>
          <w:marTop w:val="0"/>
          <w:marBottom w:val="0"/>
          <w:divBdr>
            <w:top w:val="none" w:sz="0" w:space="0" w:color="auto"/>
            <w:left w:val="none" w:sz="0" w:space="0" w:color="auto"/>
            <w:bottom w:val="none" w:sz="0" w:space="0" w:color="auto"/>
            <w:right w:val="none" w:sz="0" w:space="0" w:color="auto"/>
          </w:divBdr>
          <w:divsChild>
            <w:div w:id="17023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570">
      <w:bodyDiv w:val="1"/>
      <w:marLeft w:val="0"/>
      <w:marRight w:val="0"/>
      <w:marTop w:val="0"/>
      <w:marBottom w:val="0"/>
      <w:divBdr>
        <w:top w:val="none" w:sz="0" w:space="0" w:color="auto"/>
        <w:left w:val="none" w:sz="0" w:space="0" w:color="auto"/>
        <w:bottom w:val="none" w:sz="0" w:space="0" w:color="auto"/>
        <w:right w:val="none" w:sz="0" w:space="0" w:color="auto"/>
      </w:divBdr>
    </w:div>
    <w:div w:id="1868250404">
      <w:bodyDiv w:val="1"/>
      <w:marLeft w:val="0"/>
      <w:marRight w:val="0"/>
      <w:marTop w:val="0"/>
      <w:marBottom w:val="0"/>
      <w:divBdr>
        <w:top w:val="none" w:sz="0" w:space="0" w:color="auto"/>
        <w:left w:val="none" w:sz="0" w:space="0" w:color="auto"/>
        <w:bottom w:val="none" w:sz="0" w:space="0" w:color="auto"/>
        <w:right w:val="none" w:sz="0" w:space="0" w:color="auto"/>
      </w:divBdr>
    </w:div>
    <w:div w:id="1936401480">
      <w:bodyDiv w:val="1"/>
      <w:marLeft w:val="0"/>
      <w:marRight w:val="0"/>
      <w:marTop w:val="0"/>
      <w:marBottom w:val="0"/>
      <w:divBdr>
        <w:top w:val="none" w:sz="0" w:space="0" w:color="auto"/>
        <w:left w:val="none" w:sz="0" w:space="0" w:color="auto"/>
        <w:bottom w:val="none" w:sz="0" w:space="0" w:color="auto"/>
        <w:right w:val="none" w:sz="0" w:space="0" w:color="auto"/>
      </w:divBdr>
    </w:div>
    <w:div w:id="2005626088">
      <w:bodyDiv w:val="1"/>
      <w:marLeft w:val="0"/>
      <w:marRight w:val="0"/>
      <w:marTop w:val="0"/>
      <w:marBottom w:val="0"/>
      <w:divBdr>
        <w:top w:val="none" w:sz="0" w:space="0" w:color="auto"/>
        <w:left w:val="none" w:sz="0" w:space="0" w:color="auto"/>
        <w:bottom w:val="none" w:sz="0" w:space="0" w:color="auto"/>
        <w:right w:val="none" w:sz="0" w:space="0" w:color="auto"/>
      </w:divBdr>
    </w:div>
    <w:div w:id="2086877124">
      <w:bodyDiv w:val="1"/>
      <w:marLeft w:val="0"/>
      <w:marRight w:val="0"/>
      <w:marTop w:val="0"/>
      <w:marBottom w:val="0"/>
      <w:divBdr>
        <w:top w:val="none" w:sz="0" w:space="0" w:color="auto"/>
        <w:left w:val="none" w:sz="0" w:space="0" w:color="auto"/>
        <w:bottom w:val="none" w:sz="0" w:space="0" w:color="auto"/>
        <w:right w:val="none" w:sz="0" w:space="0" w:color="auto"/>
      </w:divBdr>
    </w:div>
    <w:div w:id="2147044084">
      <w:bodyDiv w:val="1"/>
      <w:marLeft w:val="0"/>
      <w:marRight w:val="0"/>
      <w:marTop w:val="0"/>
      <w:marBottom w:val="0"/>
      <w:divBdr>
        <w:top w:val="none" w:sz="0" w:space="0" w:color="auto"/>
        <w:left w:val="none" w:sz="0" w:space="0" w:color="auto"/>
        <w:bottom w:val="none" w:sz="0" w:space="0" w:color="auto"/>
        <w:right w:val="none" w:sz="0" w:space="0" w:color="auto"/>
      </w:divBdr>
      <w:divsChild>
        <w:div w:id="2028486443">
          <w:marLeft w:val="0"/>
          <w:marRight w:val="0"/>
          <w:marTop w:val="0"/>
          <w:marBottom w:val="0"/>
          <w:divBdr>
            <w:top w:val="none" w:sz="0" w:space="0" w:color="auto"/>
            <w:left w:val="none" w:sz="0" w:space="0" w:color="auto"/>
            <w:bottom w:val="none" w:sz="0" w:space="0" w:color="auto"/>
            <w:right w:val="none" w:sz="0" w:space="0" w:color="auto"/>
          </w:divBdr>
          <w:divsChild>
            <w:div w:id="10151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apex.oracle.com/pls/apex/r/consumer_behavior_dbm/e-commerce-consumer-behavior/home?session=10634283451804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finchannel.com/e-commerce-continues-to-gain-ground-in-technical-consumer-goods-markets/75413/business-2/2018/09/" TargetMode="External"/><Relationship Id="rId1" Type="http://schemas.openxmlformats.org/officeDocument/2006/relationships/hyperlink" Target="https://www.kaggle.com/datasets/salahuddinahmedshuvo/ecommerce-consumer-behavior-analysis-data?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99FDB-F078-6540-AC0C-66574ABACD61}">
  <ds:schemaRefs>
    <ds:schemaRef ds:uri="http://schemas.openxmlformats.org/officeDocument/2006/bibliography"/>
    <ds:schemaRef ds:uri="http://www.w3.org/2000/xmlns/"/>
  </ds:schemaRefs>
</ds:datastoreItem>
</file>

<file path=docMetadata/LabelInfo.xml><?xml version="1.0" encoding="utf-8"?>
<clbl:labelList xmlns:clbl="http://schemas.microsoft.com/office/2020/mipLabelMetadata">
  <clbl:label id="{1bc44595-9aba-4fc3-b8ec-7b94a5586fdc}" enabled="0" method="" siteId="{1bc44595-9aba-4fc3-b8ec-7b94a5586fdc}"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3723</Words>
  <Characters>21227</Characters>
  <Application>Microsoft Office Word</Application>
  <DocSecurity>0</DocSecurity>
  <Lines>176</Lines>
  <Paragraphs>49</Paragraphs>
  <ScaleCrop>false</ScaleCrop>
  <Company/>
  <LinksUpToDate>false</LinksUpToDate>
  <CharactersWithSpaces>24901</CharactersWithSpaces>
  <SharedDoc>false</SharedDoc>
  <HLinks>
    <vt:vector size="12" baseType="variant">
      <vt:variant>
        <vt:i4>6553713</vt:i4>
      </vt:variant>
      <vt:variant>
        <vt:i4>0</vt:i4>
      </vt:variant>
      <vt:variant>
        <vt:i4>0</vt:i4>
      </vt:variant>
      <vt:variant>
        <vt:i4>5</vt:i4>
      </vt:variant>
      <vt:variant>
        <vt:lpwstr>https://www.kaggle.com/datasets/salahuddinahmedshuvo/ecommerce-consumer-behavior-analysis-data</vt:lpwstr>
      </vt:variant>
      <vt:variant>
        <vt:lpwstr/>
      </vt:variant>
      <vt:variant>
        <vt:i4>4456525</vt:i4>
      </vt:variant>
      <vt:variant>
        <vt:i4>0</vt:i4>
      </vt:variant>
      <vt:variant>
        <vt:i4>0</vt:i4>
      </vt:variant>
      <vt:variant>
        <vt:i4>5</vt:i4>
      </vt:variant>
      <vt:variant>
        <vt:lpwstr>https://www.kaggle.com/datasets/salahuddinahmedshuvo/ecommerce-consumer-behavior-analysis-data?resource=download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Cunningham, Michael</dc:creator>
  <cp:keywords/>
  <dc:description/>
  <cp:lastModifiedBy>Higgins, Nikko Q M</cp:lastModifiedBy>
  <cp:revision>2</cp:revision>
  <dcterms:created xsi:type="dcterms:W3CDTF">2025-06-05T23:59:00Z</dcterms:created>
  <dcterms:modified xsi:type="dcterms:W3CDTF">2025-06-05T23:59:00Z</dcterms:modified>
</cp:coreProperties>
</file>