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15 minutes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2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5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 L</w:t>
      </w:r>
      <w:r w:rsidDel="00000000" w:rsidR="00000000" w:rsidRPr="00000000">
        <w:rPr>
          <w:rtl w:val="0"/>
        </w:rPr>
        <w:t xml:space="preserve">ý Phúc Linh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 3122411</w:t>
      </w:r>
      <w:r w:rsidDel="00000000" w:rsidR="00000000" w:rsidRPr="00000000">
        <w:rPr>
          <w:rtl w:val="0"/>
        </w:rPr>
        <w:t xml:space="preserve">111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Department/Group: H</w:t>
      </w:r>
      <w:r w:rsidDel="00000000" w:rsidR="00000000" w:rsidRPr="00000000">
        <w:rPr>
          <w:rtl w:val="0"/>
        </w:rPr>
        <w:t xml:space="preserve">ùng, Hậu, Linh, Tuyển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Why do you need to have a test plan? (1 score)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Provide the information about the testing process followed in the organization.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Collect and organize necessary test information.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Give right directions to all members in team as well as have clear responsibilities of members.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Have clear schedule and member can work well together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c and d are 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When do we need test plan? (1 score)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As soon as possible from beginning of project and we have enough information for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Nearly end of project to verify everything before delivery product to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Right after project sign off.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Anytime is fine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Who will create test plan? (1 score)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Developer lead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QC lead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Project manager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b and c are correct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to baseline Test Plan? (1 score)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developers and QC team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Review it with whole team including client and get approval from PM and Client.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QC team only and announce to Client for approval.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Project manager and ask him to approve.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During testing life cycle, Test plan can be (1score)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Updated if there is anything changed with approval.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Not be updated as it is really base lined.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Cancelled and created new one if we find out other good template.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With features that will not be tested (1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Does not need to list them out, the list of features will be tested is enough.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list them out without explanation as Client already has awareness of them.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List them out with explanations for sure that we (Test team and Client) are on the same page.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Reviewing schedule in test plan will (1 score)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each members understand his/her tasks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all team on the same page, and also help leader assigns tasks to each members accurately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to understand where we are in project and so have appropriately actions need in cases there are many issues.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All above.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Build note from developer side to QC side, what is it? (1 score)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Document describes what features had been implemented and ready for test.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work around solutions needed to test the current build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warning document to QC side so that developer can skip some features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Just a and 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 environment section will not be necessary because (1 score)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environment is already listed out in the schedule for testing.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leader/ Project managers need it and it is mentioned in other document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Acceptance criteria is (1 score)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Set of conditions that the UAT build had been satisfied before accepting by client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Set of conditions that the UAT build had been satisfied before accepting by QC team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2.0" w:type="dxa"/>
      <w:tblLayout w:type="fixed"/>
      <w:tblLook w:val="0000"/>
    </w:tblPr>
    <w:tblGrid>
      <w:gridCol w:w="4111"/>
      <w:gridCol w:w="1560"/>
      <w:gridCol w:w="3969"/>
      <w:tblGridChange w:id="0">
        <w:tblGrid>
          <w:gridCol w:w="4111"/>
          <w:gridCol w:w="1560"/>
          <w:gridCol w:w="3969"/>
        </w:tblGrid>
      </w:tblGridChange>
    </w:tblGrid>
    <w:tr>
      <w:trPr>
        <w:cantSplit w:val="1"/>
        <w:trHeight w:val="225" w:hRule="atLeast"/>
        <w:tblHeader w:val="0"/>
      </w:trPr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92.0" w:type="dxa"/>
      <w:jc w:val="left"/>
      <w:tblInd w:w="-142.0" w:type="dxa"/>
      <w:tblBorders>
        <w:top w:color="000000" w:space="0" w:sz="0" w:val="nil"/>
        <w:left w:color="000000" w:space="0" w:sz="0" w:val="nil"/>
        <w:bottom w:color="00000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312"/>
      <w:gridCol w:w="8280"/>
      <w:tblGridChange w:id="0">
        <w:tblGrid>
          <w:gridCol w:w="1312"/>
          <w:gridCol w:w="8280"/>
        </w:tblGrid>
      </w:tblGridChange>
    </w:tblGrid>
    <w:tr>
      <w:trPr>
        <w:cantSplit w:val="1"/>
        <w:trHeight w:val="6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</Properties>
</file>