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IT Service Company Website Project Report (Full Version)</w:t>
      </w:r>
    </w:p>
    <w:p>
      <w:pPr>
        <w:pStyle w:val="2"/>
        <w:spacing w:before="320" w:after="120" w:line="288" w:lineRule="auto"/>
        <w:ind w:left="0"/>
        <w:jc w:val="left"/>
        <w:outlineLvl w:val="1"/>
      </w:pPr>
      <w:bookmarkStart w:name="heading_0" w:id="0"/>
      <w:r>
        <w:rPr>
          <w:rFonts w:eastAsia="等线" w:ascii="Arial" w:cs="Arial" w:hAnsi="Arial"/>
          <w:b w:val="true"/>
          <w:sz w:val="32"/>
        </w:rPr>
        <w:t>3. Problem Statement</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a. Problems that require the development of IT Service Company official website</w:t>
      </w:r>
      <w:bookmarkEnd w:id="1"/>
    </w:p>
    <w:p>
      <w:pPr>
        <w:spacing w:before="120" w:after="120" w:line="288" w:lineRule="auto"/>
        <w:ind w:left="0"/>
        <w:jc w:val="left"/>
      </w:pPr>
      <w:r>
        <w:rPr>
          <w:rFonts w:eastAsia="等线" w:ascii="Arial" w:cs="Arial" w:hAnsi="Arial"/>
          <w:sz w:val="22"/>
        </w:rPr>
        <w:t>Our IT service company previously had no official corporate website, resulting in many internal business promotion, brand display and customer communication limitations. These problems restrict the company’s brand exposure, online customer acquisition and standardized business operation, which are the core reasons for us to develop our own corporate official website.</w:t>
      </w:r>
    </w:p>
    <w:p>
      <w:pPr>
        <w:spacing w:before="120" w:after="120" w:line="288" w:lineRule="auto"/>
        <w:ind w:left="0"/>
        <w:jc w:val="left"/>
      </w:pPr>
      <w:r>
        <w:rPr>
          <w:rFonts w:eastAsia="等线" w:ascii="Arial" w:cs="Arial" w:hAnsi="Arial"/>
          <w:b w:val="true"/>
          <w:sz w:val="22"/>
        </w:rPr>
        <w:t>1. No professional corporate brand display channel</w:t>
      </w:r>
    </w:p>
    <w:p>
      <w:pPr>
        <w:spacing w:before="120" w:after="120" w:line="288" w:lineRule="auto"/>
        <w:ind w:left="0"/>
        <w:jc w:val="left"/>
      </w:pPr>
      <w:r>
        <w:rPr>
          <w:rFonts w:eastAsia="等线" w:ascii="Arial" w:cs="Arial" w:hAnsi="Arial"/>
          <w:sz w:val="22"/>
        </w:rPr>
        <w:t>The company’s IT services (such as system maintenance, network setup, software development, technical support, and IT consulting) can only be introduced through social media, chat platforms or offline conversations. There is no standardized, formal online platform to show company strength, service scope and project cases, which reduces corporate credibility in front of potential enterprise clients.</w:t>
      </w:r>
    </w:p>
    <w:p>
      <w:pPr>
        <w:spacing w:before="120" w:after="120" w:line="288" w:lineRule="auto"/>
        <w:ind w:left="0"/>
        <w:jc w:val="left"/>
      </w:pPr>
      <w:r>
        <w:rPr>
          <w:rFonts w:eastAsia="等线" w:ascii="Arial" w:cs="Arial" w:hAnsi="Arial"/>
          <w:b w:val="true"/>
          <w:sz w:val="22"/>
        </w:rPr>
        <w:t>2. Service information is scattered and unsystematic</w:t>
      </w:r>
    </w:p>
    <w:p>
      <w:pPr>
        <w:spacing w:before="120" w:after="120" w:line="288" w:lineRule="auto"/>
        <w:ind w:left="0"/>
        <w:jc w:val="left"/>
      </w:pPr>
      <w:r>
        <w:rPr>
          <w:rFonts w:eastAsia="等线" w:ascii="Arial" w:cs="Arial" w:hAnsi="Arial"/>
          <w:sz w:val="22"/>
        </w:rPr>
        <w:t>Service introduction, pricing information, project portfolios, company profiles and support guidelines are stored in separate documents. Customers cannot quickly find complete IT service information, resulting in low inquiry efficiency and high communication cost.</w:t>
      </w:r>
    </w:p>
    <w:p>
      <w:pPr>
        <w:spacing w:before="120" w:after="120" w:line="288" w:lineRule="auto"/>
        <w:ind w:left="0"/>
        <w:jc w:val="left"/>
      </w:pPr>
      <w:r>
        <w:rPr>
          <w:rFonts w:eastAsia="等线" w:ascii="Arial" w:cs="Arial" w:hAnsi="Arial"/>
          <w:b w:val="true"/>
          <w:sz w:val="22"/>
        </w:rPr>
        <w:t>3. No online customer inquiry and support system</w:t>
      </w:r>
    </w:p>
    <w:p>
      <w:pPr>
        <w:spacing w:before="120" w:after="120" w:line="288" w:lineRule="auto"/>
        <w:ind w:left="0"/>
        <w:jc w:val="left"/>
      </w:pPr>
      <w:r>
        <w:rPr>
          <w:rFonts w:eastAsia="等线" w:ascii="Arial" w:cs="Arial" w:hAnsi="Arial"/>
          <w:sz w:val="22"/>
        </w:rPr>
        <w:t>Without an official website, the company lacks a standardized public display platform for customer consultation and service explanation. Relying solely on offline and social media introduction leads to inconsistent display content and irregular brand image, affecting corporate professional impression.</w:t>
      </w:r>
    </w:p>
    <w:p>
      <w:pPr>
        <w:spacing w:before="120" w:after="120" w:line="288" w:lineRule="auto"/>
        <w:ind w:left="0"/>
        <w:jc w:val="left"/>
      </w:pPr>
      <w:r>
        <w:rPr>
          <w:rFonts w:eastAsia="等线" w:ascii="Arial" w:cs="Arial" w:hAnsi="Arial"/>
          <w:b w:val="true"/>
          <w:sz w:val="22"/>
        </w:rPr>
        <w:t>4. Lack of project case and team strength display</w:t>
      </w:r>
    </w:p>
    <w:p>
      <w:pPr>
        <w:spacing w:before="120" w:after="120" w:line="288" w:lineRule="auto"/>
        <w:ind w:left="0"/>
        <w:jc w:val="left"/>
      </w:pPr>
      <w:r>
        <w:rPr>
          <w:rFonts w:eastAsia="等线" w:ascii="Arial" w:cs="Arial" w:hAnsi="Arial"/>
          <w:sz w:val="22"/>
        </w:rPr>
        <w:t>IT service industry relies heavily on project experience and technical team capabilities. Without a website to display successful cases, client reviews and team technician backgrounds, new clients cannot trust the company’s professional ability.</w:t>
      </w:r>
    </w:p>
    <w:p>
      <w:pPr>
        <w:spacing w:before="120" w:after="120" w:line="288" w:lineRule="auto"/>
        <w:ind w:left="0"/>
        <w:jc w:val="left"/>
      </w:pPr>
      <w:r>
        <w:rPr>
          <w:rFonts w:eastAsia="等线" w:ascii="Arial" w:cs="Arial" w:hAnsi="Arial"/>
          <w:b w:val="true"/>
          <w:sz w:val="22"/>
        </w:rPr>
        <w:t>5. No stable public exposure channel</w:t>
      </w:r>
    </w:p>
    <w:p>
      <w:pPr>
        <w:spacing w:before="120" w:after="120" w:line="288" w:lineRule="auto"/>
        <w:ind w:left="0"/>
        <w:jc w:val="left"/>
      </w:pPr>
      <w:r>
        <w:rPr>
          <w:rFonts w:eastAsia="等线" w:ascii="Arial" w:cs="Arial" w:hAnsi="Arial"/>
          <w:sz w:val="22"/>
        </w:rPr>
        <w:t>Without an official website, the company cannot be searched and understood by new enterprise clients, resulting in limited business expansion and poor market promotion effects.</w:t>
      </w:r>
    </w:p>
    <w:p>
      <w:pPr>
        <w:pStyle w:val="3"/>
        <w:spacing w:before="300" w:after="120" w:line="288" w:lineRule="auto"/>
        <w:ind w:left="0"/>
        <w:jc w:val="left"/>
        <w:outlineLvl w:val="2"/>
      </w:pPr>
      <w:bookmarkStart w:name="heading_2" w:id="2"/>
      <w:r>
        <w:rPr>
          <w:rFonts w:eastAsia="等线" w:ascii="Arial" w:cs="Arial" w:hAnsi="Arial"/>
          <w:b w:val="true"/>
          <w:sz w:val="30"/>
        </w:rPr>
        <w:t>b. Industry Advice &amp; Example</w:t>
      </w:r>
      <w:bookmarkEnd w:id="2"/>
    </w:p>
    <w:p>
      <w:pPr>
        <w:spacing w:before="120" w:after="120" w:line="288" w:lineRule="auto"/>
        <w:ind w:left="0"/>
        <w:jc w:val="left"/>
      </w:pPr>
      <w:r>
        <w:rPr>
          <w:rFonts w:eastAsia="等线" w:ascii="Arial" w:cs="Arial" w:hAnsi="Arial"/>
          <w:b w:val="true"/>
          <w:sz w:val="22"/>
        </w:rPr>
        <w:t>Advice:</w:t>
      </w:r>
      <w:r>
        <w:rPr>
          <w:rFonts w:eastAsia="等线" w:ascii="Arial" w:cs="Arial" w:hAnsi="Arial"/>
          <w:sz w:val="22"/>
        </w:rPr>
        <w:t xml:space="preserve"> As a professional IT service provider, our company needs a self-owned official website focused on displaying our own technical services, corporate strength and service cases. The website adopts a minimalist and technological corporate style, integrates brand display, service introduction and online consultation functions, standardizes our company’s external image, and realizes autonomous online promotion and customer reception.</w:t>
      </w:r>
    </w:p>
    <w:p>
      <w:pPr>
        <w:spacing w:before="120" w:after="120" w:line="288" w:lineRule="auto"/>
        <w:ind w:left="0"/>
        <w:jc w:val="left"/>
      </w:pPr>
      <w:r>
        <w:rPr>
          <w:rFonts w:eastAsia="等线" w:ascii="Arial" w:cs="Arial" w:hAnsi="Arial"/>
          <w:b w:val="true"/>
          <w:sz w:val="22"/>
        </w:rPr>
        <w:t>Industry Example:</w:t>
      </w:r>
      <w:r>
        <w:rPr>
          <w:rFonts w:eastAsia="等线" w:ascii="Arial" w:cs="Arial" w:hAnsi="Arial"/>
          <w:sz w:val="22"/>
        </w:rPr>
        <w:t xml:space="preserve"> Most mainstream IT service enterprises, including tech solution providers, IT outsourcing companies and network service firms, build exclusive official websites for themselves. These enterprises use their official websites to categorize self-owned core businesses, display independent project service cases, release corporate dynamics, and provide customer inquiry channels, which greatly standardize external publicity and improve industry competitiveness.</w:t>
      </w:r>
    </w:p>
    <w:p>
      <w:pPr>
        <w:pStyle w:val="2"/>
        <w:spacing w:before="320" w:after="120" w:line="288" w:lineRule="auto"/>
        <w:ind w:left="0"/>
        <w:jc w:val="left"/>
        <w:outlineLvl w:val="1"/>
      </w:pPr>
      <w:bookmarkStart w:name="heading_3" w:id="3"/>
      <w:r>
        <w:rPr>
          <w:rFonts w:eastAsia="等线" w:ascii="Arial" w:cs="Arial" w:hAnsi="Arial"/>
          <w:b w:val="true"/>
          <w:sz w:val="32"/>
        </w:rPr>
        <w:t>4. Solution (Solved Problem)</w:t>
      </w:r>
      <w:bookmarkEnd w:id="3"/>
    </w:p>
    <w:p>
      <w:pPr>
        <w:pStyle w:val="3"/>
        <w:spacing w:before="300" w:after="120" w:line="288" w:lineRule="auto"/>
        <w:ind w:left="0"/>
        <w:jc w:val="left"/>
        <w:outlineLvl w:val="2"/>
      </w:pPr>
      <w:bookmarkStart w:name="heading_4" w:id="4"/>
      <w:r>
        <w:rPr>
          <w:rFonts w:eastAsia="等线" w:ascii="Arial" w:cs="Arial" w:hAnsi="Arial"/>
          <w:b w:val="true"/>
          <w:sz w:val="30"/>
        </w:rPr>
        <w:t>a. Benefits and problems solved after launching the IT Service Official Website</w:t>
      </w:r>
      <w:bookmarkEnd w:id="4"/>
    </w:p>
    <w:p>
      <w:pPr>
        <w:spacing w:before="120" w:after="120" w:line="288" w:lineRule="auto"/>
        <w:ind w:left="0"/>
        <w:jc w:val="left"/>
      </w:pPr>
      <w:r>
        <w:rPr>
          <w:rFonts w:eastAsia="等线" w:ascii="Arial" w:cs="Arial" w:hAnsi="Arial"/>
          <w:b w:val="true"/>
          <w:sz w:val="22"/>
        </w:rPr>
        <w:t>1. Establish an official and standardized corporate brand platform for our company</w:t>
      </w:r>
    </w:p>
    <w:p>
      <w:pPr>
        <w:spacing w:before="120" w:after="120" w:line="288" w:lineRule="auto"/>
        <w:ind w:left="0"/>
        <w:jc w:val="left"/>
      </w:pPr>
      <w:r>
        <w:rPr>
          <w:rFonts w:eastAsia="等线" w:ascii="Arial" w:cs="Arial" w:hAnsi="Arial"/>
          <w:sz w:val="22"/>
        </w:rPr>
        <w:t>The self-built official website serves as the exclusive external brand window of our IT service company. It enables cooperative enterprises and potential clients to intuitively understand our company’s positioning, technical team strength and full-service system, completely changing the informal external image brought by relying only on social media and offline promotion, and effectively enhancing corporate industry credibility.</w:t>
      </w:r>
    </w:p>
    <w:p>
      <w:pPr>
        <w:spacing w:before="120" w:after="120" w:line="288" w:lineRule="auto"/>
        <w:ind w:left="0"/>
        <w:jc w:val="left"/>
      </w:pPr>
      <w:r>
        <w:rPr>
          <w:rFonts w:eastAsia="等线" w:ascii="Arial" w:cs="Arial" w:hAnsi="Arial"/>
          <w:b w:val="true"/>
          <w:sz w:val="22"/>
        </w:rPr>
        <w:t>2. Standardize and unify our company’s IT service system display</w:t>
      </w:r>
    </w:p>
    <w:p>
      <w:pPr>
        <w:spacing w:before="120" w:after="120" w:line="288" w:lineRule="auto"/>
        <w:ind w:left="0"/>
        <w:jc w:val="left"/>
      </w:pPr>
      <w:r>
        <w:rPr>
          <w:rFonts w:eastAsia="等线" w:ascii="Arial" w:cs="Arial" w:hAnsi="Arial"/>
          <w:sz w:val="22"/>
        </w:rPr>
        <w:t>We centrally sort out and display all independent core businesses of our company, including IT infrastructure deployment, enterprise network operation and maintenance, customized software development, technical outsourcing and IT consulting. All service details, application scenarios and service processes are displayed hierarchically, allowing customers to independently obtain complete service information, and greatly reducing the repeated communication cost of our sales and technical teams.</w:t>
      </w:r>
    </w:p>
    <w:p>
      <w:pPr>
        <w:spacing w:before="120" w:after="120" w:line="288" w:lineRule="auto"/>
        <w:ind w:left="0"/>
        <w:jc w:val="left"/>
      </w:pPr>
      <w:r>
        <w:rPr>
          <w:rFonts w:eastAsia="等线" w:ascii="Arial" w:cs="Arial" w:hAnsi="Arial"/>
          <w:b w:val="true"/>
          <w:sz w:val="22"/>
        </w:rPr>
        <w:t>3. Build a standardized public content display platform</w:t>
      </w:r>
    </w:p>
    <w:p>
      <w:pPr>
        <w:spacing w:before="120" w:after="120" w:line="288" w:lineRule="auto"/>
        <w:ind w:left="0"/>
        <w:jc w:val="left"/>
      </w:pPr>
      <w:r>
        <w:rPr>
          <w:rFonts w:eastAsia="等线" w:ascii="Arial" w:cs="Arial" w:hAnsi="Arial"/>
          <w:sz w:val="22"/>
        </w:rPr>
        <w:t>The self-built static website provides clear enterprise display and service introduction channels for potential clients. It standardizes the external display content of the company, solves the problem of scattered and irregular business information, and allows users to independently browse complete company products, support services, cooperation policies and competitive advantages through intuitive static pages.</w:t>
      </w:r>
    </w:p>
    <w:p>
      <w:pPr>
        <w:spacing w:before="120" w:after="120" w:line="288" w:lineRule="auto"/>
        <w:ind w:left="0"/>
        <w:jc w:val="left"/>
      </w:pPr>
      <w:r>
        <w:rPr>
          <w:rFonts w:eastAsia="等线" w:ascii="Arial" w:cs="Arial" w:hAnsi="Arial"/>
          <w:b w:val="true"/>
          <w:sz w:val="22"/>
        </w:rPr>
        <w:t>4. Demonstrate our company’s independent technical strength and project experience</w:t>
      </w:r>
    </w:p>
    <w:p>
      <w:pPr>
        <w:spacing w:before="120" w:after="120" w:line="288" w:lineRule="auto"/>
        <w:ind w:left="0"/>
        <w:jc w:val="left"/>
      </w:pPr>
      <w:r>
        <w:rPr>
          <w:rFonts w:eastAsia="等线" w:ascii="Arial" w:cs="Arial" w:hAnsi="Arial"/>
          <w:sz w:val="22"/>
        </w:rPr>
        <w:t>We display classic independent service cases completed by our company, covering multiple industry scenarios, and intuitively show our technical solutions, service capabilities and project delivery effects. This solves the problem of insufficient credible strength display in external promotion and improves customer trust in our company’s professional services.</w:t>
      </w:r>
    </w:p>
    <w:p>
      <w:pPr>
        <w:spacing w:before="120" w:after="120" w:line="288" w:lineRule="auto"/>
        <w:ind w:left="0"/>
        <w:jc w:val="left"/>
      </w:pPr>
      <w:r>
        <w:rPr>
          <w:rFonts w:eastAsia="等线" w:ascii="Arial" w:cs="Arial" w:hAnsi="Arial"/>
          <w:b w:val="true"/>
          <w:sz w:val="22"/>
        </w:rPr>
        <w:t>5. Realize 24-hour autonomous online promotion for the company</w:t>
      </w:r>
    </w:p>
    <w:p>
      <w:pPr>
        <w:spacing w:before="120" w:after="120" w:line="288" w:lineRule="auto"/>
        <w:ind w:left="0"/>
        <w:jc w:val="left"/>
      </w:pPr>
      <w:r>
        <w:rPr>
          <w:rFonts w:eastAsia="等线" w:ascii="Arial" w:cs="Arial" w:hAnsi="Arial"/>
          <w:sz w:val="22"/>
        </w:rPr>
        <w:t>As the permanent external publicity platform of our IT service company, the website can stably display corporate information and service advantages all day long. It helps the company obtain passive customer exposure online, expand market influence, and get rid of the limitation of relying solely on offline outreach for business development.</w:t>
      </w:r>
    </w:p>
    <w:p>
      <w:pPr>
        <w:pStyle w:val="3"/>
        <w:spacing w:before="300" w:after="120" w:line="288" w:lineRule="auto"/>
        <w:ind w:left="0"/>
        <w:jc w:val="left"/>
        <w:outlineLvl w:val="2"/>
      </w:pPr>
      <w:bookmarkStart w:name="heading_5" w:id="5"/>
      <w:r>
        <w:rPr>
          <w:rFonts w:eastAsia="等线" w:ascii="Arial" w:cs="Arial" w:hAnsi="Arial"/>
          <w:b w:val="true"/>
          <w:sz w:val="30"/>
        </w:rPr>
        <w:t>b. Detailed Project Objectives</w:t>
      </w:r>
      <w:bookmarkEnd w:id="5"/>
    </w:p>
    <w:p>
      <w:pPr>
        <w:spacing w:before="120" w:after="120" w:line="288" w:lineRule="auto"/>
        <w:ind w:left="0"/>
        <w:jc w:val="left"/>
      </w:pPr>
      <w:r>
        <w:rPr>
          <w:rFonts w:eastAsia="等线" w:ascii="Arial" w:cs="Arial" w:hAnsi="Arial"/>
          <w:sz w:val="22"/>
        </w:rPr>
        <w:t>1. Independently design and develop a exclusive technological-style official website for our self-operated IT service company, with fully responsive layout to adapt to PC and mobile terminal browsing.</w:t>
      </w:r>
    </w:p>
    <w:p>
      <w:pPr>
        <w:spacing w:before="120" w:after="120" w:line="288" w:lineRule="auto"/>
        <w:ind w:left="0"/>
        <w:jc w:val="left"/>
      </w:pPr>
      <w:r>
        <w:rPr>
          <w:rFonts w:eastAsia="等线" w:ascii="Arial" w:cs="Arial" w:hAnsi="Arial"/>
          <w:sz w:val="22"/>
        </w:rPr>
        <w:t>2. Complete 6 core customized pages for the IT service company: Home Page, Product Page, Support Page, About Page, Partnership Page, and Comparison Page, matching the company’s brand display and business promotion needs.</w:t>
      </w:r>
    </w:p>
    <w:p>
      <w:pPr>
        <w:spacing w:before="120" w:after="120" w:line="288" w:lineRule="auto"/>
        <w:ind w:left="0"/>
        <w:jc w:val="left"/>
      </w:pPr>
      <w:r>
        <w:rPr>
          <w:rFonts w:eastAsia="等线" w:ascii="Arial" w:cs="Arial" w:hAnsi="Arial"/>
          <w:sz w:val="22"/>
        </w:rPr>
        <w:t>3. Develop the entire website with only pure HTML and CSS, no backend framework, no database, and no data interaction functions, focusing on completing standard static enterprise page display and responsive layout.</w:t>
      </w:r>
    </w:p>
    <w:p>
      <w:pPr>
        <w:spacing w:before="120" w:after="120" w:line="288" w:lineRule="auto"/>
        <w:ind w:left="0"/>
        <w:jc w:val="left"/>
      </w:pPr>
      <w:r>
        <w:rPr>
          <w:rFonts w:eastAsia="等线" w:ascii="Arial" w:cs="Arial" w:hAnsi="Arial"/>
          <w:sz w:val="22"/>
        </w:rPr>
        <w:t>4. Realize standard website navigation, page jumping, static information display, and fully responsive page adaptation for PC and mobile devices.</w:t>
      </w:r>
    </w:p>
    <w:p>
      <w:pPr>
        <w:spacing w:before="120" w:after="120" w:line="288" w:lineRule="auto"/>
        <w:ind w:left="0"/>
        <w:jc w:val="left"/>
      </w:pPr>
      <w:r>
        <w:rPr>
          <w:rFonts w:eastAsia="等线" w:ascii="Arial" w:cs="Arial" w:hAnsi="Arial"/>
          <w:sz w:val="22"/>
        </w:rPr>
        <w:t>5. Complete page layout and style testing to ensure all static pages are displayed stably, and provide a complete static website demo for presentation.</w:t>
      </w:r>
    </w:p>
    <w:p>
      <w:pPr>
        <w:pStyle w:val="2"/>
        <w:spacing w:before="320" w:after="120" w:line="288" w:lineRule="auto"/>
        <w:ind w:left="0"/>
        <w:jc w:val="left"/>
        <w:outlineLvl w:val="1"/>
      </w:pPr>
      <w:bookmarkStart w:name="heading_6" w:id="6"/>
      <w:r>
        <w:rPr>
          <w:rFonts w:eastAsia="等线" w:ascii="Arial" w:cs="Arial" w:hAnsi="Arial"/>
          <w:b w:val="true"/>
          <w:sz w:val="32"/>
        </w:rPr>
        <w:t>5. Website Page Description (IT Service Company Official Website)</w:t>
      </w:r>
      <w:bookmarkEnd w:id="6"/>
    </w:p>
    <w:p>
      <w:pPr>
        <w:spacing w:before="120" w:after="120" w:line="288" w:lineRule="auto"/>
        <w:ind w:left="0"/>
        <w:jc w:val="left"/>
      </w:pPr>
      <w:r>
        <w:rPr>
          <w:rFonts w:eastAsia="等线" w:ascii="Arial" w:cs="Arial" w:hAnsi="Arial"/>
          <w:b w:val="true"/>
          <w:sz w:val="22"/>
        </w:rPr>
        <w:t>1. Home Page</w:t>
      </w:r>
    </w:p>
    <w:p>
      <w:pPr>
        <w:spacing w:before="120" w:after="120" w:line="288" w:lineRule="auto"/>
        <w:ind w:left="0"/>
        <w:jc w:val="left"/>
      </w:pPr>
      <w:r>
        <w:rPr>
          <w:rFonts w:eastAsia="等线" w:ascii="Arial" w:cs="Arial" w:hAnsi="Arial"/>
          <w:sz w:val="22"/>
        </w:rPr>
        <w:t>The homepage is the core entrance of the IT service company’s official website, adopting a concise and technological corporate style. It contains a professional brand banner, company core positioning, flagship IT products and service previews, core corporate advantages, and quick navigation buttons for product consultation, technical support and cooperation application. It intuitively displays the company’s overall business orientation and brand strength to visiting users and potential partners at first glance.</w:t>
      </w:r>
    </w:p>
    <w:p>
      <w:pPr>
        <w:spacing w:before="120" w:after="120" w:line="288" w:lineRule="auto"/>
        <w:ind w:left="0"/>
        <w:jc w:val="left"/>
      </w:pPr>
      <w:r>
        <w:rPr>
          <w:rFonts w:eastAsia="等线" w:ascii="Arial" w:cs="Arial" w:hAnsi="Arial"/>
          <w:b w:val="true"/>
          <w:sz w:val="22"/>
        </w:rPr>
        <w:t>2. Product Page</w:t>
      </w:r>
    </w:p>
    <w:p>
      <w:pPr>
        <w:spacing w:before="120" w:after="120" w:line="288" w:lineRule="auto"/>
        <w:ind w:left="0"/>
        <w:jc w:val="left"/>
      </w:pPr>
      <w:r>
        <w:rPr>
          <w:rFonts w:eastAsia="等线" w:ascii="Arial" w:cs="Arial" w:hAnsi="Arial"/>
          <w:sz w:val="22"/>
        </w:rPr>
        <w:t>This page centrally displays all self-developed IT products and standardized service packages of the company, covering enterprise network solutions, system operation and maintenance services, customized software tools, corporate IT management systems and other core products. Each product is equipped with detailed function introduction, applicable enterprise scenarios, product advantages and service specifications, allowing customers to fully understand the company’s product system and select matching IT solutions according to their business needs.</w:t>
      </w:r>
    </w:p>
    <w:p>
      <w:pPr>
        <w:spacing w:before="120" w:after="120" w:line="288" w:lineRule="auto"/>
        <w:ind w:left="0"/>
        <w:jc w:val="left"/>
      </w:pPr>
      <w:r>
        <w:rPr>
          <w:rFonts w:eastAsia="等线" w:ascii="Arial" w:cs="Arial" w:hAnsi="Arial"/>
          <w:b w:val="true"/>
          <w:sz w:val="22"/>
        </w:rPr>
        <w:t>3. Support Page</w:t>
      </w:r>
    </w:p>
    <w:p>
      <w:pPr>
        <w:spacing w:before="120" w:after="120" w:line="288" w:lineRule="auto"/>
        <w:ind w:left="0"/>
        <w:jc w:val="left"/>
      </w:pPr>
      <w:r>
        <w:rPr>
          <w:rFonts w:eastAsia="等线" w:ascii="Arial" w:cs="Arial" w:hAnsi="Arial"/>
          <w:sz w:val="22"/>
        </w:rPr>
        <w:t>Dedicated to providing full-range technical support and after-sales service for corporate users and clients. This page includes common IT fault troubleshooting guidelines, product use tutorials, online technical consultation entrance, after-sales service hotline and message submission function. It solves users’ daily product use problems, technical failures and service consultation demands, realizing standardized and efficient after-sales support for the company’s IT products and services.</w:t>
      </w:r>
    </w:p>
    <w:p>
      <w:pPr>
        <w:spacing w:before="120" w:after="120" w:line="288" w:lineRule="auto"/>
        <w:ind w:left="0"/>
        <w:jc w:val="left"/>
      </w:pPr>
      <w:r>
        <w:rPr>
          <w:rFonts w:eastAsia="等线" w:ascii="Arial" w:cs="Arial" w:hAnsi="Arial"/>
          <w:b w:val="true"/>
          <w:sz w:val="22"/>
        </w:rPr>
        <w:t>4. About Page</w:t>
      </w:r>
    </w:p>
    <w:p>
      <w:pPr>
        <w:spacing w:before="120" w:after="120" w:line="288" w:lineRule="auto"/>
        <w:ind w:left="0"/>
        <w:jc w:val="left"/>
      </w:pPr>
      <w:r>
        <w:rPr>
          <w:rFonts w:eastAsia="等线" w:ascii="Arial" w:cs="Arial" w:hAnsi="Arial"/>
          <w:sz w:val="22"/>
        </w:rPr>
        <w:t>This page comprehensively displays the basic information and comprehensive strength of our IT service company, including company development background, corporate mission and vision, technical team composition, service concept, corporate scale and industry qualifications. It helps visiting users and cooperative enterprises fully understand the company’s professional background, enhance brand recognition and trust, and lay a foundation for subsequent product cooperation and business docking.</w:t>
      </w:r>
    </w:p>
    <w:p>
      <w:pPr>
        <w:spacing w:before="120" w:after="120" w:line="288" w:lineRule="auto"/>
        <w:ind w:left="0"/>
        <w:jc w:val="left"/>
      </w:pPr>
      <w:r>
        <w:rPr>
          <w:rFonts w:eastAsia="等线" w:ascii="Arial" w:cs="Arial" w:hAnsi="Arial"/>
          <w:b w:val="true"/>
          <w:sz w:val="22"/>
        </w:rPr>
        <w:t>5. Partnership Page</w:t>
      </w:r>
    </w:p>
    <w:p>
      <w:pPr>
        <w:spacing w:before="120" w:after="120" w:line="288" w:lineRule="auto"/>
        <w:ind w:left="0"/>
        <w:jc w:val="left"/>
      </w:pPr>
      <w:r>
        <w:rPr>
          <w:rFonts w:eastAsia="等线" w:ascii="Arial" w:cs="Arial" w:hAnsi="Arial"/>
          <w:sz w:val="22"/>
        </w:rPr>
        <w:t>Specially set up for enterprise cooperation and business expansion. This page releases the company’s partner recruitment policies, cooperation modes (including product agency, technical cooperation, project docking, enterprise customized service cooperation), partner advantages and cooperation process. It provides a dedicated communication channel for external enterprises, institutions and industry practitioners to carry out in-depth cooperation with our company, expanding the company’s industry business layout and partner ecosystem.</w:t>
      </w:r>
    </w:p>
    <w:p>
      <w:pPr>
        <w:spacing w:before="120" w:after="120" w:line="288" w:lineRule="auto"/>
        <w:ind w:left="0"/>
        <w:jc w:val="left"/>
      </w:pPr>
      <w:r>
        <w:rPr>
          <w:rFonts w:eastAsia="等线" w:ascii="Arial" w:cs="Arial" w:hAnsi="Arial"/>
          <w:b w:val="true"/>
          <w:sz w:val="22"/>
        </w:rPr>
        <w:t>6. Comparison Page</w:t>
      </w:r>
    </w:p>
    <w:p>
      <w:pPr>
        <w:spacing w:before="120" w:after="120" w:line="288" w:lineRule="auto"/>
        <w:ind w:left="0"/>
        <w:jc w:val="left"/>
      </w:pPr>
      <w:r>
        <w:rPr>
          <w:rFonts w:eastAsia="等线" w:ascii="Arial" w:cs="Arial" w:hAnsi="Arial"/>
          <w:sz w:val="22"/>
        </w:rPr>
        <w:t>This is a core functional page for displaying product and service competitiveness. It realizes horizontal comparison between our company’s IT products/services and traditional industry solutions or peer products, covering core functions, service quality, price advantage, technical support efficiency, compatibility and scalability. It intuitively highlights the professionalism, cost performance and technical advantages of our company’s IT services and products, helping customers quickly identify product strengths and make cooperative decisions.</w:t>
      </w:r>
    </w:p>
    <w:p>
      <w:pPr>
        <w:pStyle w:val="2"/>
        <w:spacing w:before="320" w:after="120" w:line="288" w:lineRule="auto"/>
        <w:ind w:left="0"/>
        <w:jc w:val="left"/>
        <w:outlineLvl w:val="1"/>
      </w:pPr>
      <w:bookmarkStart w:name="heading_7" w:id="7"/>
      <w:r>
        <w:rPr>
          <w:rFonts w:eastAsia="等线" w:ascii="Arial" w:cs="Arial" w:hAnsi="Arial"/>
          <w:b w:val="true"/>
          <w:sz w:val="32"/>
        </w:rPr>
        <w:t>6. Conclusion</w:t>
      </w:r>
      <w:bookmarkEnd w:id="7"/>
    </w:p>
    <w:p>
      <w:pPr>
        <w:spacing w:before="120" w:after="120" w:line="288" w:lineRule="auto"/>
        <w:ind w:left="0"/>
        <w:jc w:val="left"/>
      </w:pPr>
      <w:r>
        <w:rPr>
          <w:rFonts w:eastAsia="等线" w:ascii="Arial" w:cs="Arial" w:hAnsi="Arial"/>
          <w:sz w:val="22"/>
        </w:rPr>
        <w:t>This project focuses on the actual operation pain points of our self-operated IT service company, including the lack of exclusive official brand display platform, disordered display of self-owned service businesses, single customer communication channel and limited online promotion ability. By independently developing the company’s official website, we integrate all of our corporate brand information, core IT service businesses, project achievements and dynamic information into a unified official digital platform.</w:t>
      </w:r>
    </w:p>
    <w:p>
      <w:pPr>
        <w:spacing w:before="120" w:after="120" w:line="288" w:lineRule="auto"/>
        <w:ind w:left="0"/>
        <w:jc w:val="left"/>
      </w:pPr>
      <w:r>
        <w:rPr>
          <w:rFonts w:eastAsia="等线" w:ascii="Arial" w:cs="Arial" w:hAnsi="Arial"/>
          <w:sz w:val="22"/>
        </w:rPr>
        <w:t>The self-built official website realizes standardized brand image display, systematic IT product and service introduction, professional technical support reception, enterprise cooperation docking and competitive advantage demonstration. It effectively solves the problems of low corporate industry recognition, single customer communication channel, unclear product advantage display and narrow promotion channels existing in our company’s daily operation. The responsive design ensures that all users can smoothly browse the company’s products, services and cooperation information through different devices.</w:t>
      </w:r>
    </w:p>
    <w:p>
      <w:pPr>
        <w:spacing w:before="120" w:after="120" w:line="288" w:lineRule="auto"/>
        <w:ind w:left="0"/>
        <w:jc w:val="left"/>
      </w:pPr>
      <w:r>
        <w:rPr>
          <w:rFonts w:eastAsia="等线" w:ascii="Arial" w:cs="Arial" w:hAnsi="Arial"/>
          <w:sz w:val="22"/>
        </w:rPr>
        <w:t>In this two-person team project, we completed the whole process of independent planning, page layout design, pure HTML and CSS static development, style optimization and document sorting for our company’s official website. The final static website fully meets the daily external brand display and business content presentation needs of our IT service company. In the future, we can add JavaScript interaction effects, backend management systems and database functions to make the company’s official website more functional and intelligent, and better support the company’s business development.</w:t>
      </w:r>
    </w:p>
    <w:p>
      <w:pPr>
        <w:pStyle w:val="2"/>
        <w:spacing w:before="320" w:after="120" w:line="288" w:lineRule="auto"/>
        <w:ind w:left="0"/>
        <w:jc w:val="left"/>
        <w:outlineLvl w:val="1"/>
      </w:pPr>
      <w:bookmarkStart w:name="heading_8" w:id="8"/>
      <w:r>
        <w:rPr>
          <w:rFonts w:eastAsia="等线" w:ascii="Arial" w:cs="Arial" w:hAnsi="Arial"/>
          <w:b w:val="true"/>
          <w:sz w:val="32"/>
        </w:rPr>
        <w:t>7. DEMO Website</w:t>
      </w:r>
      <w:bookmarkEnd w:id="8"/>
    </w:p>
    <w:p>
      <w:pPr>
        <w:spacing w:before="120" w:after="120" w:line="288" w:lineRule="auto"/>
        <w:ind w:left="0"/>
        <w:jc w:val="left"/>
      </w:pPr>
      <w:r>
        <w:rPr>
          <w:rFonts w:eastAsia="等线" w:ascii="Arial" w:cs="Arial" w:hAnsi="Arial"/>
          <w:sz w:val="22"/>
        </w:rPr>
        <w:t>This project completes the development of a pure static official website demo for our self-operated IT service company, including 6 core static display pages, with no backend functions or database support. The whole website is developed purely with HTML and CSS, focusing on corporate page layout, style design and responsive display effects.</w:t>
      </w:r>
    </w:p>
    <w:p>
      <w:pPr>
        <w:spacing w:before="120" w:after="120" w:line="288" w:lineRule="auto"/>
        <w:ind w:left="0"/>
        <w:jc w:val="left"/>
      </w:pPr>
      <w:r>
        <w:rPr>
          <w:rFonts w:eastAsia="等线" w:ascii="Arial" w:cs="Arial" w:hAnsi="Arial"/>
          <w:sz w:val="22"/>
        </w:rPr>
        <w:t>During the presentation, we will demonstrate the overall corporate brand display, perfect page jumping, unified page style, responsive adaptation effect and complete static content display of the IT service company official website. All pages are neatly laid out and run stably, which fully verifies that the static website can effectively solve the company’s brand and business display problems, and provide a standardized official external display platform for our IT service company.</w:t>
      </w:r>
    </w:p>
    <w:p>
      <w:pPr>
        <w:pStyle w:val="1"/>
        <w:spacing w:before="380" w:after="140" w:line="288" w:lineRule="auto"/>
        <w:ind w:left="0"/>
        <w:jc w:val="left"/>
        <w:outlineLvl w:val="0"/>
      </w:pPr>
      <w:bookmarkStart w:name="heading_9" w:id="9"/>
      <w:r>
        <w:rPr>
          <w:rFonts w:eastAsia="等线" w:ascii="Arial" w:cs="Arial" w:hAnsi="Arial"/>
          <w:b w:val="true"/>
          <w:sz w:val="36"/>
        </w:rPr>
        <w:t>Two-Person Team Balanced Division of Labor (</w:t>
      </w:r>
      <w:r>
        <w:rPr>
          <w:rFonts w:eastAsia="等线" w:ascii="Arial" w:cs="Arial" w:hAnsi="Arial"/>
          <w:b w:val="true"/>
          <w:sz w:val="36"/>
        </w:rPr>
        <w:t>Pure HTML + CSS Stat</w:t>
      </w:r>
      <w:r>
        <w:rPr>
          <w:rFonts w:eastAsia="等线" w:ascii="Arial" w:cs="Arial" w:hAnsi="Arial"/>
          <w:b w:val="true"/>
          <w:sz w:val="36"/>
        </w:rPr>
        <w:t>ic Website)</w:t>
      </w:r>
      <w:bookmarkEnd w:id="9"/>
    </w:p>
    <w:p>
      <w:pPr>
        <w:pStyle w:val="2"/>
        <w:spacing w:before="320" w:after="120" w:line="288" w:lineRule="auto"/>
        <w:ind w:left="0"/>
        <w:jc w:val="left"/>
        <w:outlineLvl w:val="1"/>
      </w:pPr>
      <w:bookmarkStart w:name="heading_10" w:id="10"/>
      <w:r>
        <w:rPr>
          <w:rFonts w:eastAsia="等线" w:ascii="Arial" w:cs="Arial" w:hAnsi="Arial"/>
          <w:b w:val="true"/>
          <w:sz w:val="32"/>
        </w:rPr>
        <w:t>Member 1: Frontend Developer (Page Coding) + Report &amp; PPT In Charge</w:t>
      </w:r>
      <w:bookmarkEnd w:id="10"/>
    </w:p>
    <w:p>
      <w:pPr>
        <w:spacing w:before="120" w:after="120" w:line="288" w:lineRule="auto"/>
        <w:ind w:left="0"/>
        <w:jc w:val="left"/>
      </w:pPr>
      <w:r>
        <w:rPr>
          <w:rFonts w:eastAsia="等线" w:ascii="Arial" w:cs="Arial" w:hAnsi="Arial"/>
          <w:sz w:val="22"/>
        </w:rPr>
        <w:t xml:space="preserve">- Develop </w:t>
      </w:r>
      <w:r>
        <w:rPr>
          <w:rFonts w:eastAsia="等线" w:ascii="Arial" w:cs="Arial" w:hAnsi="Arial"/>
          <w:b w:val="true"/>
          <w:sz w:val="22"/>
        </w:rPr>
        <w:t>3 core website pages independently</w:t>
      </w:r>
      <w:r>
        <w:rPr>
          <w:rFonts w:eastAsia="等线" w:ascii="Arial" w:cs="Arial" w:hAnsi="Arial"/>
          <w:sz w:val="22"/>
        </w:rPr>
        <w:t>: Home Page, About Page, Partnership Page (complete full HTML structure + CSS basic styling)</w:t>
      </w:r>
    </w:p>
    <w:p>
      <w:pPr>
        <w:spacing w:before="120" w:after="120" w:line="288" w:lineRule="auto"/>
        <w:ind w:left="0"/>
        <w:jc w:val="left"/>
      </w:pPr>
      <w:r>
        <w:rPr>
          <w:rFonts w:eastAsia="等线" w:ascii="Arial" w:cs="Arial" w:hAnsi="Arial"/>
          <w:sz w:val="22"/>
        </w:rPr>
        <w:t>- Design page layout, content structure and module arrangement for the three responsible pages</w:t>
      </w:r>
    </w:p>
    <w:p>
      <w:pPr>
        <w:spacing w:before="120" w:after="120" w:line="288" w:lineRule="auto"/>
        <w:ind w:left="0"/>
        <w:jc w:val="left"/>
      </w:pPr>
      <w:r>
        <w:rPr>
          <w:rFonts w:eastAsia="等线" w:ascii="Arial" w:cs="Arial" w:hAnsi="Arial"/>
          <w:sz w:val="22"/>
        </w:rPr>
        <w:t>- Build responsive layout for responsible pages to adapt PC and mobile display</w:t>
      </w:r>
    </w:p>
    <w:p>
      <w:pPr>
        <w:spacing w:before="120" w:after="120" w:line="288" w:lineRule="auto"/>
        <w:ind w:left="0"/>
        <w:jc w:val="left"/>
      </w:pPr>
      <w:r>
        <w:rPr>
          <w:rFonts w:eastAsia="等线" w:ascii="Arial" w:cs="Arial" w:hAnsi="Arial"/>
          <w:sz w:val="22"/>
        </w:rPr>
        <w:t xml:space="preserve">- Write </w:t>
      </w:r>
      <w:r>
        <w:rPr>
          <w:rFonts w:eastAsia="等线" w:ascii="Arial" w:cs="Arial" w:hAnsi="Arial"/>
          <w:sz w:val="22"/>
        </w:rPr>
        <w:t xml:space="preserve">the </w:t>
      </w:r>
      <w:r>
        <w:rPr>
          <w:rFonts w:eastAsia="等线" w:ascii="Arial" w:cs="Arial" w:hAnsi="Arial"/>
          <w:b w:val="true"/>
          <w:sz w:val="22"/>
        </w:rPr>
        <w:t>complete</w:t>
      </w:r>
      <w:r>
        <w:rPr>
          <w:rFonts w:eastAsia="等线" w:ascii="Arial" w:cs="Arial" w:hAnsi="Arial"/>
          <w:b w:val="true"/>
          <w:sz w:val="22"/>
        </w:rPr>
        <w:t xml:space="preserve"> project report</w:t>
      </w:r>
      <w:r>
        <w:rPr>
          <w:rFonts w:eastAsia="等线" w:ascii="Arial" w:cs="Arial" w:hAnsi="Arial"/>
          <w:sz w:val="22"/>
        </w:rPr>
        <w:t xml:space="preserve"> </w:t>
      </w:r>
      <w:r>
        <w:rPr>
          <w:rFonts w:eastAsia="等线" w:ascii="Arial" w:cs="Arial" w:hAnsi="Arial"/>
          <w:sz w:val="22"/>
        </w:rPr>
        <w:t xml:space="preserve">including </w:t>
      </w:r>
      <w:r>
        <w:rPr>
          <w:rFonts w:eastAsia="等线" w:ascii="Arial" w:cs="Arial" w:hAnsi="Arial"/>
          <w:sz w:val="22"/>
        </w:rPr>
        <w:t xml:space="preserve">Problem </w:t>
      </w:r>
      <w:r>
        <w:rPr>
          <w:rFonts w:eastAsia="等线" w:ascii="Arial" w:cs="Arial" w:hAnsi="Arial"/>
          <w:sz w:val="22"/>
        </w:rPr>
        <w:t>S</w:t>
      </w:r>
      <w:r>
        <w:rPr>
          <w:rFonts w:eastAsia="等线" w:ascii="Arial" w:cs="Arial" w:hAnsi="Arial"/>
          <w:sz w:val="22"/>
        </w:rPr>
        <w:t xml:space="preserve">tatement, Solution, </w:t>
      </w:r>
      <w:r>
        <w:rPr>
          <w:rFonts w:eastAsia="等线" w:ascii="Arial" w:cs="Arial" w:hAnsi="Arial"/>
          <w:sz w:val="22"/>
        </w:rPr>
        <w:t>Pag</w:t>
      </w:r>
      <w:r>
        <w:rPr>
          <w:rFonts w:eastAsia="等线" w:ascii="Arial" w:cs="Arial" w:hAnsi="Arial"/>
          <w:sz w:val="22"/>
        </w:rPr>
        <w:t xml:space="preserve">e </w:t>
      </w:r>
      <w:r>
        <w:rPr>
          <w:rFonts w:eastAsia="等线" w:ascii="Arial" w:cs="Arial" w:hAnsi="Arial"/>
          <w:sz w:val="22"/>
        </w:rPr>
        <w:t>D</w:t>
      </w:r>
      <w:r>
        <w:rPr>
          <w:rFonts w:eastAsia="等线" w:ascii="Arial" w:cs="Arial" w:hAnsi="Arial"/>
          <w:sz w:val="22"/>
        </w:rPr>
        <w:t>escription</w:t>
      </w:r>
      <w:r>
        <w:rPr>
          <w:rFonts w:eastAsia="等线" w:ascii="Arial" w:cs="Arial" w:hAnsi="Arial"/>
          <w:sz w:val="22"/>
        </w:rPr>
        <w:t xml:space="preserve"> and</w:t>
      </w:r>
      <w:r>
        <w:rPr>
          <w:rFonts w:eastAsia="等线" w:ascii="Arial" w:cs="Arial" w:hAnsi="Arial"/>
          <w:sz w:val="22"/>
        </w:rPr>
        <w:t xml:space="preserve"> Conclusion</w:t>
      </w:r>
    </w:p>
    <w:p>
      <w:pPr>
        <w:spacing w:before="120" w:after="120" w:line="288" w:lineRule="auto"/>
        <w:ind w:left="0"/>
        <w:jc w:val="left"/>
      </w:pPr>
      <w:r>
        <w:rPr>
          <w:rFonts w:eastAsia="等线" w:ascii="Arial" w:cs="Arial" w:hAnsi="Arial"/>
          <w:sz w:val="22"/>
        </w:rPr>
        <w:t>- Produce full PPT slides, content typesetting, organize presentation script and team division content</w:t>
      </w:r>
    </w:p>
    <w:p>
      <w:pPr>
        <w:spacing w:before="120" w:after="120" w:line="288" w:lineRule="auto"/>
        <w:ind w:left="0"/>
        <w:jc w:val="left"/>
      </w:pPr>
      <w:r>
        <w:rPr>
          <w:rFonts w:eastAsia="等线" w:ascii="Arial" w:cs="Arial" w:hAnsi="Arial"/>
          <w:sz w:val="22"/>
        </w:rPr>
        <w:t>- Sort project files, organize final submission folder</w:t>
      </w:r>
    </w:p>
    <w:p>
      <w:pPr>
        <w:pStyle w:val="2"/>
        <w:spacing w:before="320" w:after="120" w:line="288" w:lineRule="auto"/>
        <w:ind w:left="0"/>
        <w:jc w:val="left"/>
        <w:outlineLvl w:val="1"/>
      </w:pPr>
      <w:bookmarkStart w:name="heading_11" w:id="11"/>
      <w:r>
        <w:rPr>
          <w:rFonts w:eastAsia="等线" w:ascii="Arial" w:cs="Arial" w:hAnsi="Arial"/>
          <w:b w:val="true"/>
          <w:sz w:val="32"/>
        </w:rPr>
        <w:t>Member 2: Frontend Developer (Page Coding) + Style Unify &amp; Testing In Charge</w:t>
      </w:r>
      <w:bookmarkEnd w:id="11"/>
    </w:p>
    <w:p>
      <w:pPr>
        <w:spacing w:before="120" w:after="120" w:line="288" w:lineRule="auto"/>
        <w:ind w:left="0"/>
        <w:jc w:val="left"/>
      </w:pPr>
      <w:r>
        <w:rPr>
          <w:rFonts w:eastAsia="等线" w:ascii="Arial" w:cs="Arial" w:hAnsi="Arial"/>
          <w:sz w:val="22"/>
        </w:rPr>
        <w:t xml:space="preserve">- Develop </w:t>
      </w:r>
      <w:r>
        <w:rPr>
          <w:rFonts w:eastAsia="等线" w:ascii="Arial" w:cs="Arial" w:hAnsi="Arial"/>
          <w:b w:val="true"/>
          <w:sz w:val="22"/>
        </w:rPr>
        <w:t>the other 3 website pages independently</w:t>
      </w:r>
      <w:r>
        <w:rPr>
          <w:rFonts w:eastAsia="等线" w:ascii="Arial" w:cs="Arial" w:hAnsi="Arial"/>
          <w:sz w:val="22"/>
        </w:rPr>
        <w:t>: Product Page, Support Page, Comparison Page (complete full HTML structure + CSS styling)</w:t>
      </w:r>
    </w:p>
    <w:p>
      <w:pPr>
        <w:spacing w:before="120" w:after="120" w:line="288" w:lineRule="auto"/>
        <w:ind w:left="0"/>
        <w:jc w:val="left"/>
      </w:pPr>
      <w:r>
        <w:rPr>
          <w:rFonts w:eastAsia="等线" w:ascii="Arial" w:cs="Arial" w:hAnsi="Arial"/>
          <w:sz w:val="22"/>
        </w:rPr>
        <w:t>- Design layout and content display mode for the three responsible business pages</w:t>
      </w:r>
    </w:p>
    <w:p>
      <w:pPr>
        <w:spacing w:before="120" w:after="120" w:line="288" w:lineRule="auto"/>
        <w:ind w:left="0"/>
        <w:jc w:val="left"/>
      </w:pPr>
      <w:r>
        <w:rPr>
          <w:rFonts w:eastAsia="等线" w:ascii="Arial" w:cs="Arial" w:hAnsi="Arial"/>
          <w:sz w:val="22"/>
        </w:rPr>
        <w:t>- Complete responsive adaptation for responsible pages, ensure consistent display on different devices</w:t>
      </w:r>
    </w:p>
    <w:p>
      <w:pPr>
        <w:spacing w:before="120" w:after="120" w:line="288" w:lineRule="auto"/>
        <w:ind w:left="0"/>
        <w:jc w:val="left"/>
      </w:pPr>
      <w:r>
        <w:rPr>
          <w:rFonts w:eastAsia="等线" w:ascii="Arial" w:cs="Arial" w:hAnsi="Arial"/>
          <w:sz w:val="22"/>
        </w:rPr>
        <w:t>- Build unified global CSS style for the whole website (font, color theme, button, navigation, margin &amp; padding) to unify team coding style</w:t>
      </w:r>
    </w:p>
    <w:p>
      <w:pPr>
        <w:spacing w:before="120" w:after="120" w:line="288" w:lineRule="auto"/>
        <w:ind w:left="0"/>
        <w:jc w:val="left"/>
      </w:pPr>
      <w:r>
        <w:rPr>
          <w:rFonts w:eastAsia="等线" w:ascii="Arial" w:cs="Arial" w:hAnsi="Arial"/>
          <w:sz w:val="22"/>
        </w:rPr>
        <w:t>- Test all 6 pages’ jump links, style uniformity and page compatibility, fix layout bugs</w:t>
      </w:r>
    </w:p>
    <w:p>
      <w:pPr>
        <w:spacing w:before="120" w:after="120" w:line="288" w:lineRule="auto"/>
        <w:ind w:left="0"/>
        <w:jc w:val="left"/>
      </w:pPr>
      <w:r>
        <w:rPr>
          <w:rFonts w:eastAsia="等线" w:ascii="Arial" w:cs="Arial" w:hAnsi="Arial"/>
          <w:sz w:val="22"/>
        </w:rPr>
        <w:t>- Record demo video, complete website demo presentation and technical explanation in defense</w:t>
      </w:r>
    </w:p>
    <w:p>
      <w:pPr>
        <w:pStyle w:val="1"/>
        <w:spacing w:before="380" w:after="140" w:line="288" w:lineRule="auto"/>
        <w:ind w:left="0"/>
        <w:jc w:val="left"/>
        <w:outlineLvl w:val="0"/>
      </w:pPr>
      <w:bookmarkStart w:name="heading_12" w:id="12"/>
      <w:r>
        <w:rPr>
          <w:rFonts w:eastAsia="等线" w:ascii="Arial" w:cs="Arial" w:hAnsi="Arial"/>
          <w:b w:val="true"/>
          <w:sz w:val="36"/>
        </w:rPr>
        <w:t>Professional IT Company Standard Team Division (For PPT Comparison)</w:t>
      </w:r>
      <w:bookmarkEnd w:id="12"/>
    </w:p>
    <w:p>
      <w:pPr>
        <w:spacing w:before="120" w:after="120" w:line="288" w:lineRule="auto"/>
        <w:ind w:left="0"/>
        <w:jc w:val="left"/>
      </w:pPr>
      <w:r>
        <w:rPr>
          <w:rFonts w:eastAsia="等线" w:ascii="Arial" w:cs="Arial" w:hAnsi="Arial"/>
          <w:b w:val="true"/>
          <w:sz w:val="22"/>
        </w:rPr>
        <w:t>1. Product Manager (PM)</w:t>
      </w:r>
    </w:p>
    <w:p>
      <w:pPr>
        <w:spacing w:before="120" w:after="120" w:line="288" w:lineRule="auto"/>
        <w:ind w:left="0"/>
        <w:jc w:val="left"/>
      </w:pPr>
      <w:r>
        <w:rPr>
          <w:rFonts w:eastAsia="等线" w:ascii="Arial" w:cs="Arial" w:hAnsi="Arial"/>
          <w:sz w:val="22"/>
        </w:rPr>
        <w:t>Confirm IT enterprise website requirements, sort out service modules, define website functions, make project schedule.</w:t>
      </w:r>
    </w:p>
    <w:p>
      <w:pPr>
        <w:spacing w:before="120" w:after="120" w:line="288" w:lineRule="auto"/>
        <w:ind w:left="0"/>
        <w:jc w:val="left"/>
      </w:pPr>
      <w:r>
        <w:rPr>
          <w:rFonts w:eastAsia="等线" w:ascii="Arial" w:cs="Arial" w:hAnsi="Arial"/>
          <w:b w:val="true"/>
          <w:sz w:val="22"/>
        </w:rPr>
        <w:t>2. UI/UX Designer</w:t>
      </w:r>
    </w:p>
    <w:p>
      <w:pPr>
        <w:spacing w:before="120" w:after="120" w:line="288" w:lineRule="auto"/>
        <w:ind w:left="0"/>
        <w:jc w:val="left"/>
      </w:pPr>
      <w:r>
        <w:rPr>
          <w:rFonts w:eastAsia="等线" w:ascii="Arial" w:cs="Arial" w:hAnsi="Arial"/>
          <w:sz w:val="22"/>
        </w:rPr>
        <w:t>Design corporate tech-style interface, website wireframe, banner and corporate visual system.</w:t>
      </w:r>
    </w:p>
    <w:p>
      <w:pPr>
        <w:spacing w:before="120" w:after="120" w:line="288" w:lineRule="auto"/>
        <w:ind w:left="0"/>
        <w:jc w:val="left"/>
      </w:pPr>
      <w:r>
        <w:rPr>
          <w:rFonts w:eastAsia="等线" w:ascii="Arial" w:cs="Arial" w:hAnsi="Arial"/>
          <w:b w:val="true"/>
          <w:sz w:val="22"/>
        </w:rPr>
        <w:t>3. Frontend Developer</w:t>
      </w:r>
    </w:p>
    <w:p>
      <w:pPr>
        <w:spacing w:before="120" w:after="120" w:line="288" w:lineRule="auto"/>
        <w:ind w:left="0"/>
        <w:jc w:val="left"/>
      </w:pPr>
      <w:r>
        <w:rPr>
          <w:rFonts w:eastAsia="等线" w:ascii="Arial" w:cs="Arial" w:hAnsi="Arial"/>
          <w:sz w:val="22"/>
        </w:rPr>
        <w:t>Complete corporate webpage layout, dynamic effect, responsive adaptation.</w:t>
      </w:r>
    </w:p>
    <w:p>
      <w:pPr>
        <w:spacing w:before="120" w:after="120" w:line="288" w:lineRule="auto"/>
        <w:ind w:left="0"/>
        <w:jc w:val="left"/>
      </w:pPr>
      <w:r>
        <w:rPr>
          <w:rFonts w:eastAsia="等线" w:ascii="Arial" w:cs="Arial" w:hAnsi="Arial"/>
          <w:b w:val="true"/>
          <w:sz w:val="22"/>
        </w:rPr>
        <w:t>4. Backend Developer</w:t>
      </w:r>
    </w:p>
    <w:p>
      <w:pPr>
        <w:spacing w:before="120" w:after="120" w:line="288" w:lineRule="auto"/>
        <w:ind w:left="0"/>
        <w:jc w:val="left"/>
      </w:pPr>
      <w:r>
        <w:rPr>
          <w:rFonts w:eastAsia="等线" w:ascii="Arial" w:cs="Arial" w:hAnsi="Arial"/>
          <w:sz w:val="22"/>
        </w:rPr>
        <w:t>Build website dynamic interaction logic, data docking and backend service support.</w:t>
      </w:r>
    </w:p>
    <w:p>
      <w:pPr>
        <w:spacing w:before="120" w:after="120" w:line="288" w:lineRule="auto"/>
        <w:ind w:left="0"/>
        <w:jc w:val="left"/>
      </w:pPr>
      <w:r>
        <w:rPr>
          <w:rFonts w:eastAsia="等线" w:ascii="Arial" w:cs="Arial" w:hAnsi="Arial"/>
          <w:b w:val="true"/>
          <w:sz w:val="22"/>
        </w:rPr>
        <w:t>5. Software Tester</w:t>
      </w:r>
    </w:p>
    <w:p>
      <w:pPr>
        <w:spacing w:before="120" w:after="120" w:line="288" w:lineRule="auto"/>
        <w:ind w:left="0"/>
        <w:jc w:val="left"/>
      </w:pPr>
      <w:r>
        <w:rPr>
          <w:rFonts w:eastAsia="等线" w:ascii="Arial" w:cs="Arial" w:hAnsi="Arial"/>
          <w:sz w:val="22"/>
        </w:rPr>
        <w:t>Test website function, compatibility and security, ensure stable official launch.</w:t>
      </w:r>
    </w:p>
    <w:p>
      <w:pPr>
        <w:spacing w:before="120" w:after="120" w:line="288" w:lineRule="auto"/>
        <w:ind w:left="0"/>
        <w:jc w:val="left"/>
      </w:pPr>
      <w:r>
        <w:rPr>
          <w:rFonts w:eastAsia="等线" w:ascii="Arial" w:cs="Arial" w:hAnsi="Arial"/>
          <w:b w:val="true"/>
          <w:sz w:val="22"/>
        </w:rPr>
        <w:t>6. Operation &amp; Maintenance Engineer</w:t>
      </w:r>
    </w:p>
    <w:p>
      <w:pPr>
        <w:spacing w:before="120" w:after="120" w:line="288" w:lineRule="auto"/>
        <w:ind w:left="0"/>
        <w:jc w:val="left"/>
      </w:pPr>
      <w:r>
        <w:rPr>
          <w:rFonts w:eastAsia="等线" w:ascii="Arial" w:cs="Arial" w:hAnsi="Arial"/>
          <w:sz w:val="22"/>
        </w:rPr>
        <w:t>Responsible for website online deployment, server maintenance and data update.</w:t>
      </w:r>
    </w:p>
    <w:p>
      <w:pPr>
        <w:pStyle w:val="2"/>
        <w:spacing w:before="320" w:after="120" w:line="288" w:lineRule="auto"/>
        <w:ind w:left="0"/>
        <w:jc w:val="left"/>
        <w:outlineLvl w:val="1"/>
      </w:pPr>
      <w:bookmarkStart w:name="heading_13" w:id="13"/>
      <w:r>
        <w:rPr>
          <w:rFonts w:eastAsia="等线" w:ascii="Arial" w:cs="Arial" w:hAnsi="Arial"/>
          <w:b w:val="true"/>
          <w:sz w:val="32"/>
        </w:rPr>
        <w:t>Comparison Conclusion (Can put in PPT)</w:t>
      </w:r>
      <w:bookmarkEnd w:id="13"/>
    </w:p>
    <w:p>
      <w:pPr>
        <w:spacing w:before="120" w:after="120" w:line="288" w:lineRule="auto"/>
        <w:ind w:left="0"/>
        <w:jc w:val="left"/>
      </w:pPr>
      <w:r>
        <w:rPr>
          <w:rFonts w:eastAsia="等线" w:ascii="Arial" w:cs="Arial" w:hAnsi="Arial"/>
          <w:sz w:val="22"/>
        </w:rPr>
        <w:t xml:space="preserve">The professional IT team adopts fine-grained division of labor with one role for one job. For our two-person student static website project, </w:t>
      </w:r>
      <w:r>
        <w:rPr>
          <w:rFonts w:eastAsia="等线" w:ascii="Arial" w:cs="Arial" w:hAnsi="Arial"/>
          <w:b w:val="true"/>
          <w:sz w:val="22"/>
        </w:rPr>
        <w:t>both members undertake equal front-end page development work (3 pages each)</w:t>
      </w:r>
      <w:r>
        <w:rPr>
          <w:rFonts w:eastAsia="等线" w:ascii="Arial" w:cs="Arial" w:hAnsi="Arial"/>
          <w:sz w:val="22"/>
        </w:rPr>
        <w:t>. We split the 6 official website pages equally, and take charge of auxiliary work such as document writing, style unification and testing respectively. The workload is balanced, tasks are clear and non-repetitive, which conforms to the standard of student team collaborative development.</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2026-06-23T12:18:39Z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{"Label":"1","ContentProducer":"001191110102MACQD9K64010000","ProduceID":"7654564199893503195","ReservedCode1":"","ContentPropagator":"","PropagateID":"","ReservedCode2":""}</vt:lpwstr>
  </property>
</Properties>
</file>