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D45EB9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光电效应及普朗克常数测定实验中，不仅可以用excel进行数据分析绘图还可以用Matlab进行处理。nqinzii自行测试的实验数据共五组附在文件中，最终拟合R方高达0.9944，非常接近1，数据成立且可供使用工科相关专业使用。剩下两个分别是合起来和分开图像的集合体，可按需选择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F8499"/>
    <w:rsid w:val="71FF8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Office_7.2.0.8943_F1E327BC-269C-435d-A152-05C5408002CA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2025-03-21T20:50:00Z</dcterms:created>
  <dc:creator>Sisyphus</dc:creator>
  <cp:lastModifiedBy>Sisyphus</cp:lastModifiedBy>
  <dcterms:modified xsi:type="dcterms:W3CDTF">2025-03-21T20:59:52Z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2052-7.2.0.8943</vt:lpwstr>
  </property>
  <property fmtid="{D5CDD505-2E9C-101B-9397-08002B2CF9AE}" pid="3" name="ICV">
    <vt:lpwstr>3AE4C2EA0CA09E608C60DD670021FC0B_41</vt:lpwstr>
  </property>
</Properties>
</file>