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WDS ADVENTURE 2022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BÀI NỘP VÒNG 2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TÊN ĐỘI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MÔ TẢ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CHỦ ĐỀ, TỔNG QUAN, MỤC TIÊU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DANH SÁCH CHỨC NĂNG ĐÃ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640"/>
        <w:gridCol w:w="3375"/>
        <w:gridCol w:w="3720"/>
        <w:tblGridChange w:id="0">
          <w:tblGrid>
            <w:gridCol w:w="435"/>
            <w:gridCol w:w="2640"/>
            <w:gridCol w:w="3375"/>
            <w:gridCol w:w="37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ngắn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Tình trạng (Đã hoàn thành, Đang thực hiện,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VIDEO DEMO CHỨC NĂNG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VIDEO DEMO CÁC CHỨC NĂNG ĐÃ HOÀN THIỆN: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YÊU CẦU TRONG VIDEO: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Thể hiện được các screen của website/mobile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đầy đủ flow của từng 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Lưu ý, link source code phải mở chế đô public</w:t>
      </w:r>
    </w:p>
    <w:tbl>
      <w:tblPr>
        <w:tblStyle w:val="Table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640"/>
        <w:gridCol w:w="3375"/>
        <w:gridCol w:w="3720"/>
        <w:tblGridChange w:id="0">
          <w:tblGrid>
            <w:gridCol w:w="435"/>
            <w:gridCol w:w="2640"/>
            <w:gridCol w:w="3375"/>
            <w:gridCol w:w="37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(github/ gitlab)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Hướng dẫn cài đặt, 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DEPLOYMENT (NẾU CÓ)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765"/>
        <w:gridCol w:w="5925"/>
        <w:tblGridChange w:id="0">
          <w:tblGrid>
            <w:gridCol w:w="435"/>
            <w:gridCol w:w="3765"/>
            <w:gridCol w:w="59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deploy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VAI TRÒ CÁC THÀNH VIÊN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765"/>
        <w:gridCol w:w="5925"/>
        <w:tblGridChange w:id="0">
          <w:tblGrid>
            <w:gridCol w:w="435"/>
            <w:gridCol w:w="3765"/>
            <w:gridCol w:w="59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GHI CHÚ KHÁC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GHI CHÚ KHÁC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Eg67YXzqieFXtEZVh51TdXNuw==">AMUW2mXqW5WEGjd8PSatn/bnpTY1G+CbdZTQdX4u50+6pModLEryNtzcbheaC5045ft+WhHMXQIh9BwG0xr+B4GG4PQWCp1NYuZCzVTqXxLjz+PO9+vqaIqgk0UD6RlKJYLflSnS+D8meRX+PuLczpN8Ux/WW84M9be9+FBzCgnSKwU91KNHWuimDxMBYh14dTEhWN/CJYBr82+Oow6fYAzb6G+2dTMgOg2nhWy08RSDzMvw0ZyIHEY/kWs3OvOGTiV4Hu5sXdDs4GLxCtKLbmrBU0WrujHchTYO4TGfMpq2piHOOPuPwopXKQHpstErf5UYzn2sDpWqDbIZQK+HBKol8vchYbjI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