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BẢNG SO SÁNH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4.0571836310608"/>
        <w:gridCol w:w="2774.137175619344"/>
        <w:gridCol w:w="4467.317451773219"/>
        <w:tblGridChange w:id="0">
          <w:tblGrid>
            <w:gridCol w:w="1784.0571836310608"/>
            <w:gridCol w:w="2774.137175619344"/>
            <w:gridCol w:w="4467.317451773219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so sánh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1: “Giải thích cấu trúc dữ liệu Stack.”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2: “Tôi chưa biết gì về cấu trúc dữ liệu Stack. Hãy giải thích đơn giản kèm ví dụ đời thực (ví dụ: chồng đĩa).”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giả định kiến thức người đọc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Ngầm giả định người đọc đã có kiến thức lập trình cơ bản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Xác định rõ người đọc là người mới, chưa có nền tảng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diễn đạt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Mang tính học thuật, dùng thuật ngữ chuyên môn (LIFO, push, pop)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Ngôn ngữ đơn giản, giải thích từng khái niệm bằng lời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Cấu trúc trình bày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Thường là định nghĩa ngắn gọn + liệt kê đặc điểm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Trình bày theo hướng kể chuyện, dẫn dắt từ đời thực đến khái niệm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 minh họa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Có thể không có hoặc chỉ là ví dụ code trừu tượng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Có ví dụ đời thực cụ thể (chồng đĩa) giúp hình dung trực quan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Khả năng hình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Khó hình dung với người mới học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Dễ liên tưởng, dễ nhớ bản chất hoạt động của Stack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thân thiện với người mới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Thấp – dễ gây “quá tải khái niệm”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Cao – phù hợp cho người bắt đầu học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Hiệu quả học tập ban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Phù hợp để ôn tập hoặc học thuật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Phù hợp để nhập môn, xây dựng hiểu biết nền tảng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