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60%"/>
          </w:tcPr>
          <w:p>
            <w:r>
              <w:rPr>
                <w:rFonts w:ascii="Times New Roman" w:cs="Times New Roman" w:eastAsia="Times New Roman" w:hAnsi="Times New Roman"/>
                <w:b/>
                <w:bCs/>
                <w:sz w:val="24"/>
                <w:szCs w:val="24"/>
              </w:rPr>
              <w:t xml:space="preserve">NGÂN HÀNG TMCP ...................................</w:t>
            </w:r>
          </w:p>
          <w:p>
            <w:r>
              <w:rPr>
                <w:rFonts w:ascii="Times New Roman" w:cs="Times New Roman" w:eastAsia="Times New Roman" w:hAnsi="Times New Roman"/>
                <w:sz w:val="20"/>
                <w:szCs w:val="20"/>
              </w:rPr>
              <w:t xml:space="preserve">Chi nhánh: ...................................................</w:t>
            </w:r>
          </w:p>
        </w:tc>
        <w:tc>
          <w:tcPr>
            <w:tcW w:type="pct" w:w="40%"/>
          </w:tcPr>
          <w:p>
            <w:pPr>
              <w:jc w:val="right"/>
            </w:pPr>
            <w:r>
              <w:rPr>
                <w:rFonts w:ascii="Times New Roman" w:cs="Times New Roman" w:eastAsia="Times New Roman" w:hAnsi="Times New Roman"/>
                <w:i/>
                <w:iCs/>
                <w:sz w:val="20"/>
                <w:szCs w:val="20"/>
              </w:rPr>
              <w:t xml:space="preserve">Mẫu số: 02/TC-KHCN</w:t>
            </w:r>
          </w:p>
        </w:tc>
      </w:tr>
    </w:tbl>
    <w:p>
      <w:pPr>
        <w:spacing w:after="200"/>
      </w:pPr>
    </w:p>
    <w:p>
      <w:pPr>
        <w:jc w:val="center"/>
      </w:pPr>
      <w:r>
        <w:rPr>
          <w:rFonts w:ascii="Times New Roman" w:cs="Times New Roman" w:eastAsia="Times New Roman" w:hAnsi="Times New Roman"/>
          <w:b/>
          <w:bCs/>
          <w:sz w:val="24"/>
          <w:szCs w:val="24"/>
        </w:rPr>
        <w:t xml:space="preserve">CỘNG HÒA XÃ HỘI CHỦ NGHĨA VIỆT NAM</w:t>
      </w:r>
    </w:p>
    <w:p>
      <w:pPr>
        <w:jc w:val="center"/>
      </w:pPr>
      <w:r>
        <w:rPr>
          <w:rFonts w:ascii="Times New Roman" w:cs="Times New Roman" w:eastAsia="Times New Roman" w:hAnsi="Times New Roman"/>
          <w:b/>
          <w:bCs/>
          <w:sz w:val="24"/>
          <w:szCs w:val="24"/>
          <w:u w:val="single"/>
        </w:rPr>
        <w:t xml:space="preserve">Độc lập - Tự do - Hạnh phúc</w:t>
      </w:r>
    </w:p>
    <w:p>
      <w:pPr>
        <w:spacing w:after="300"/>
      </w:pPr>
    </w:p>
    <w:p>
      <w:pPr>
        <w:spacing w:after="400"/>
        <w:jc w:val="center"/>
      </w:pPr>
      <w:r>
        <w:rPr>
          <w:rFonts w:ascii="Times New Roman" w:cs="Times New Roman" w:eastAsia="Times New Roman" w:hAnsi="Times New Roman"/>
          <w:b/>
          <w:bCs/>
          <w:sz w:val="28"/>
          <w:szCs w:val="28"/>
        </w:rPr>
        <w:t xml:space="preserve">ĐƠN ĐỀ NGHỊ VAY VỐN THẾ CHẤP
KIÊM PHƯƠNG ÁN TRẢ NỢ</w:t>
      </w:r>
    </w:p>
    <w:p>
      <w:pPr>
        <w:spacing w:after="300"/>
      </w:pPr>
      <w:r>
        <w:rPr>
          <w:rFonts w:ascii="Times New Roman" w:cs="Times New Roman" w:eastAsia="Times New Roman" w:hAnsi="Times New Roman"/>
          <w:i/>
          <w:iCs/>
          <w:sz w:val="22"/>
          <w:szCs w:val="22"/>
        </w:rPr>
        <w:t xml:space="preserve">Kính gửi: Ngân hàng ......................................... - Chi nhánh .........................................</w:t>
      </w:r>
    </w:p>
    <w:p>
      <w:pPr>
        <w:spacing w:after="160" w:before="300"/>
      </w:pPr>
      <w:r>
        <w:rPr>
          <w:rFonts w:ascii="Times New Roman" w:cs="Times New Roman" w:eastAsia="Times New Roman" w:hAnsi="Times New Roman"/>
          <w:b/>
          <w:bCs/>
          <w:sz w:val="24"/>
          <w:szCs w:val="24"/>
        </w:rPr>
        <w:t xml:space="preserve">I. THÔNG TIN NGƯỜI VAY</w:t>
      </w:r>
    </w:p>
    <w:p>
      <w:pPr>
        <w:spacing w:after="160"/>
      </w:pPr>
      <w:r>
        <w:rPr>
          <w:rFonts w:ascii="Times New Roman" w:cs="Times New Roman" w:eastAsia="Times New Roman" w:hAnsi="Times New Roman"/>
          <w:sz w:val="22"/>
          <w:szCs w:val="22"/>
        </w:rPr>
        <w:t xml:space="preserve">Họ và tên người vay vốn: </w:t>
      </w:r>
      <w:r>
        <w:rPr>
          <w:rFonts w:ascii="Times New Roman" w:cs="Times New Roman" w:eastAsia="Times New Roman" w:hAnsi="Times New Roman"/>
          <w:sz w:val="22"/>
          <w:szCs w:val="22"/>
          <w:u w:val="single"/>
        </w:rPr>
        <w:t xml:space="preserve">      </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Times New Roman" w:cs="Times New Roman" w:eastAsia="Times New Roman" w:hAnsi="Times New Roman"/>
                <w:sz w:val="22"/>
                <w:szCs w:val="22"/>
              </w:rPr>
              <w:t xml:space="preserve">Ngày sinh: </w:t>
            </w:r>
            <w:r>
              <w:rPr>
                <w:rFonts w:ascii="Times New Roman" w:cs="Times New Roman" w:eastAsia="Times New Roman" w:hAnsi="Times New Roman"/>
                <w:sz w:val="22"/>
                <w:szCs w:val="22"/>
                <w:u w:val="single"/>
              </w:rPr>
              <w:t xml:space="preserve">                    </w:t>
            </w:r>
          </w:p>
        </w:tc>
        <w:tc>
          <w:tcPr>
            <w:tcW w:type="pct" w:w="50%"/>
          </w:tcPr>
          <w:p>
            <w:r>
              <w:rPr>
                <w:rFonts w:ascii="Times New Roman" w:cs="Times New Roman" w:eastAsia="Times New Roman" w:hAnsi="Times New Roman"/>
                <w:sz w:val="22"/>
                <w:szCs w:val="22"/>
              </w:rPr>
              <w:t xml:space="preserve">Giới tính: </w:t>
            </w:r>
            <w:r>
              <w:rPr>
                <w:rFonts w:ascii="Times New Roman" w:cs="Times New Roman" w:eastAsia="Times New Roman" w:hAnsi="Times New Roman"/>
                <w:sz w:val="22"/>
                <w:szCs w:val="22"/>
                <w:u w:val="single"/>
              </w:rPr>
              <w:t xml:space="preserve">                    </w:t>
            </w:r>
          </w:p>
        </w:tc>
      </w:tr>
    </w:tbl>
    <w:p>
      <w:pPr>
        <w:spacing w:after="160"/>
      </w:pPr>
      <w:r>
        <w:rPr>
          <w:rFonts w:ascii="Times New Roman" w:cs="Times New Roman" w:eastAsia="Times New Roman" w:hAnsi="Times New Roman"/>
          <w:sz w:val="22"/>
          <w:szCs w:val="22"/>
        </w:rPr>
        <w:t xml:space="preserve">Số CCCD/Hộ chiếu: </w:t>
      </w:r>
      <w:r>
        <w:rPr>
          <w:rFonts w:ascii="Times New Roman" w:cs="Times New Roman" w:eastAsia="Times New Roman" w:hAnsi="Times New Roman"/>
          <w:sz w:val="22"/>
          <w:szCs w:val="22"/>
          <w:u w:val="single"/>
        </w:rPr>
        <w:t xml:space="preserve">          </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Times New Roman" w:cs="Times New Roman" w:eastAsia="Times New Roman" w:hAnsi="Times New Roman"/>
                <w:sz w:val="22"/>
                <w:szCs w:val="22"/>
              </w:rPr>
              <w:t xml:space="preserve">Ngày cấp: </w:t>
            </w:r>
            <w:r>
              <w:rPr>
                <w:rFonts w:ascii="Times New Roman" w:cs="Times New Roman" w:eastAsia="Times New Roman" w:hAnsi="Times New Roman"/>
                <w:sz w:val="22"/>
                <w:szCs w:val="22"/>
                <w:u w:val="single"/>
              </w:rPr>
              <w:t xml:space="preserve">                    </w:t>
            </w:r>
          </w:p>
        </w:tc>
        <w:tc>
          <w:tcPr>
            <w:tcW w:type="pct" w:w="50%"/>
          </w:tcPr>
          <w:p>
            <w:r>
              <w:rPr>
                <w:rFonts w:ascii="Times New Roman" w:cs="Times New Roman" w:eastAsia="Times New Roman" w:hAnsi="Times New Roman"/>
                <w:sz w:val="22"/>
                <w:szCs w:val="22"/>
              </w:rPr>
              <w:t xml:space="preserve">Nơi cấp: </w:t>
            </w:r>
            <w:r>
              <w:rPr>
                <w:rFonts w:ascii="Times New Roman" w:cs="Times New Roman" w:eastAsia="Times New Roman" w:hAnsi="Times New Roman"/>
                <w:sz w:val="22"/>
                <w:szCs w:val="22"/>
                <w:u w:val="single"/>
              </w:rPr>
              <w:t xml:space="preserve">                    </w:t>
            </w:r>
          </w:p>
        </w:tc>
      </w:tr>
    </w:tbl>
    <w:p>
      <w:pPr>
        <w:spacing w:after="160"/>
      </w:pPr>
      <w:r>
        <w:rPr>
          <w:rFonts w:ascii="Times New Roman" w:cs="Times New Roman" w:eastAsia="Times New Roman" w:hAnsi="Times New Roman"/>
          <w:sz w:val="22"/>
          <w:szCs w:val="22"/>
        </w:rPr>
        <w:t xml:space="preserve">Nơi đăng ký thường trú: </w:t>
      </w:r>
      <w:r>
        <w:rPr>
          <w:rFonts w:ascii="Times New Roman" w:cs="Times New Roman" w:eastAsia="Times New Roman" w:hAnsi="Times New Roman"/>
          <w:sz w:val="22"/>
          <w:szCs w:val="22"/>
          <w:u w:val="single"/>
        </w:rPr>
        <w:t xml:space="preserve">      </w:t>
      </w:r>
    </w:p>
    <w:p>
      <w:pPr>
        <w:spacing w:after="160"/>
      </w:pPr>
      <w:r>
        <w:rPr>
          <w:rFonts w:ascii="Times New Roman" w:cs="Times New Roman" w:eastAsia="Times New Roman" w:hAnsi="Times New Roman"/>
          <w:sz w:val="22"/>
          <w:szCs w:val="22"/>
        </w:rPr>
        <w:t xml:space="preserve">Chỗ ở hiện tại (nếu khác thường trú): </w:t>
      </w:r>
      <w:r>
        <w:rPr>
          <w:rFonts w:ascii="Times New Roman" w:cs="Times New Roman" w:eastAsia="Times New Roman" w:hAnsi="Times New Roman"/>
          <w:sz w:val="22"/>
          <w:szCs w:val="22"/>
          <w:u w:val="single"/>
        </w:rPr>
        <w:t xml:space="preserve">      </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Times New Roman" w:cs="Times New Roman" w:eastAsia="Times New Roman" w:hAnsi="Times New Roman"/>
                <w:sz w:val="22"/>
                <w:szCs w:val="22"/>
              </w:rPr>
              <w:t xml:space="preserve">Số điện thoại: </w:t>
            </w:r>
            <w:r>
              <w:rPr>
                <w:rFonts w:ascii="Times New Roman" w:cs="Times New Roman" w:eastAsia="Times New Roman" w:hAnsi="Times New Roman"/>
                <w:sz w:val="22"/>
                <w:szCs w:val="22"/>
                <w:u w:val="single"/>
              </w:rPr>
              <w:t xml:space="preserve">                    </w:t>
            </w:r>
          </w:p>
        </w:tc>
        <w:tc>
          <w:tcPr>
            <w:tcW w:type="pct" w:w="50%"/>
          </w:tcPr>
          <w:p>
            <w:r>
              <w:rPr>
                <w:rFonts w:ascii="Times New Roman" w:cs="Times New Roman" w:eastAsia="Times New Roman" w:hAnsi="Times New Roman"/>
                <w:sz w:val="22"/>
                <w:szCs w:val="22"/>
              </w:rPr>
              <w:t xml:space="preserve">Email: </w:t>
            </w:r>
            <w:r>
              <w:rPr>
                <w:rFonts w:ascii="Times New Roman" w:cs="Times New Roman" w:eastAsia="Times New Roman" w:hAnsi="Times New Roman"/>
                <w:sz w:val="22"/>
                <w:szCs w:val="22"/>
                <w:u w:val="single"/>
              </w:rPr>
              <w:t xml:space="preserve">                    </w:t>
            </w:r>
          </w:p>
        </w:tc>
      </w:tr>
    </w:tbl>
    <w:p>
      <w:pPr>
        <w:spacing w:after="160"/>
      </w:pPr>
      <w:r>
        <w:rPr>
          <w:rFonts w:ascii="Times New Roman" w:cs="Times New Roman" w:eastAsia="Times New Roman" w:hAnsi="Times New Roman"/>
          <w:sz w:val="22"/>
          <w:szCs w:val="22"/>
        </w:rPr>
        <w:t xml:space="preserve">Tình trạng hôn nhân (Độc thân / Đã kết hôn): </w:t>
      </w:r>
      <w:r>
        <w:rPr>
          <w:rFonts w:ascii="Times New Roman" w:cs="Times New Roman" w:eastAsia="Times New Roman" w:hAnsi="Times New Roman"/>
          <w:sz w:val="22"/>
          <w:szCs w:val="22"/>
          <w:u w:val="single"/>
        </w:rPr>
        <w:t xml:space="preserve">      </w:t>
      </w:r>
    </w:p>
    <w:p>
      <w:pPr>
        <w:spacing w:after="160"/>
      </w:pPr>
      <w:r>
        <w:rPr>
          <w:rFonts w:ascii="Times New Roman" w:cs="Times New Roman" w:eastAsia="Times New Roman" w:hAnsi="Times New Roman"/>
          <w:sz w:val="22"/>
          <w:szCs w:val="22"/>
        </w:rPr>
        <w:t xml:space="preserve">Đơn vị công tác: </w:t>
      </w:r>
      <w:r>
        <w:rPr>
          <w:rFonts w:ascii="Times New Roman" w:cs="Times New Roman" w:eastAsia="Times New Roman" w:hAnsi="Times New Roman"/>
          <w:sz w:val="22"/>
          <w:szCs w:val="22"/>
          <w:u w:val="single"/>
        </w:rPr>
        <w:t xml:space="preserve">      </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Times New Roman" w:cs="Times New Roman" w:eastAsia="Times New Roman" w:hAnsi="Times New Roman"/>
                <w:sz w:val="22"/>
                <w:szCs w:val="22"/>
              </w:rPr>
              <w:t xml:space="preserve">Chức vụ: </w:t>
            </w:r>
            <w:r>
              <w:rPr>
                <w:rFonts w:ascii="Times New Roman" w:cs="Times New Roman" w:eastAsia="Times New Roman" w:hAnsi="Times New Roman"/>
                <w:sz w:val="22"/>
                <w:szCs w:val="22"/>
                <w:u w:val="single"/>
              </w:rPr>
              <w:t xml:space="preserve">                    </w:t>
            </w:r>
          </w:p>
        </w:tc>
        <w:tc>
          <w:tcPr>
            <w:tcW w:type="pct" w:w="50%"/>
          </w:tcPr>
          <w:p>
            <w:r>
              <w:rPr>
                <w:rFonts w:ascii="Times New Roman" w:cs="Times New Roman" w:eastAsia="Times New Roman" w:hAnsi="Times New Roman"/>
                <w:sz w:val="22"/>
                <w:szCs w:val="22"/>
              </w:rPr>
              <w:t xml:space="preserve">Thời gian công tác: </w:t>
            </w:r>
            <w:r>
              <w:rPr>
                <w:rFonts w:ascii="Times New Roman" w:cs="Times New Roman" w:eastAsia="Times New Roman" w:hAnsi="Times New Roman"/>
                <w:sz w:val="22"/>
                <w:szCs w:val="22"/>
                <w:u w:val="single"/>
              </w:rPr>
              <w:t xml:space="preserve">                    </w:t>
            </w:r>
          </w:p>
        </w:tc>
      </w:tr>
    </w:tbl>
    <w:p>
      <w:pPr>
        <w:spacing w:after="160"/>
      </w:pPr>
      <w:r>
        <w:rPr>
          <w:rFonts w:ascii="Times New Roman" w:cs="Times New Roman" w:eastAsia="Times New Roman" w:hAnsi="Times New Roman"/>
          <w:sz w:val="22"/>
          <w:szCs w:val="22"/>
        </w:rPr>
        <w:t xml:space="preserve">Thu nhập trung bình/tháng (VNĐ): </w:t>
      </w:r>
      <w:r>
        <w:rPr>
          <w:rFonts w:ascii="Times New Roman" w:cs="Times New Roman" w:eastAsia="Times New Roman" w:hAnsi="Times New Roman"/>
          <w:sz w:val="22"/>
          <w:szCs w:val="22"/>
          <w:u w:val="single"/>
        </w:rPr>
        <w:t xml:space="preserve">      </w:t>
      </w:r>
    </w:p>
    <w:p>
      <w:pPr>
        <w:spacing w:after="160"/>
      </w:pPr>
      <w:r>
        <w:rPr>
          <w:rFonts w:ascii="Times New Roman" w:cs="Times New Roman" w:eastAsia="Times New Roman" w:hAnsi="Times New Roman"/>
          <w:sz w:val="22"/>
          <w:szCs w:val="22"/>
        </w:rPr>
        <w:t xml:space="preserve">Họ và tên vợ/chồng (nếu có, đồng sở hữu tài sản đảm bảo): </w:t>
      </w:r>
      <w:r>
        <w:rPr>
          <w:rFonts w:ascii="Times New Roman" w:cs="Times New Roman" w:eastAsia="Times New Roman" w:hAnsi="Times New Roman"/>
          <w:sz w:val="22"/>
          <w:szCs w:val="22"/>
          <w:u w:val="single"/>
        </w:rPr>
        <w:t xml:space="preserve">      </w:t>
      </w:r>
    </w:p>
    <w:p>
      <w:pPr>
        <w:spacing w:after="160" w:before="300"/>
      </w:pPr>
      <w:r>
        <w:rPr>
          <w:rFonts w:ascii="Times New Roman" w:cs="Times New Roman" w:eastAsia="Times New Roman" w:hAnsi="Times New Roman"/>
          <w:b/>
          <w:bCs/>
          <w:sz w:val="24"/>
          <w:szCs w:val="24"/>
        </w:rPr>
        <w:t xml:space="preserve">II. THÔNG TIN KHOẢN VAY ĐỀ NGHỊ</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Times New Roman" w:cs="Times New Roman" w:eastAsia="Times New Roman" w:hAnsi="Times New Roman"/>
                <w:sz w:val="22"/>
                <w:szCs w:val="22"/>
              </w:rPr>
              <w:t xml:space="preserve">Số tiền đề nghị vay (VNĐ): </w:t>
            </w:r>
            <w:r>
              <w:rPr>
                <w:rFonts w:ascii="Times New Roman" w:cs="Times New Roman" w:eastAsia="Times New Roman" w:hAnsi="Times New Roman"/>
                <w:sz w:val="22"/>
                <w:szCs w:val="22"/>
                <w:u w:val="single"/>
              </w:rPr>
              <w:t xml:space="preserve">                    </w:t>
            </w:r>
          </w:p>
        </w:tc>
        <w:tc>
          <w:tcPr>
            <w:tcW w:type="pct" w:w="50%"/>
          </w:tcPr>
          <w:p>
            <w:r>
              <w:rPr>
                <w:rFonts w:ascii="Times New Roman" w:cs="Times New Roman" w:eastAsia="Times New Roman" w:hAnsi="Times New Roman"/>
                <w:sz w:val="22"/>
                <w:szCs w:val="22"/>
              </w:rPr>
              <w:t xml:space="preserve">Thời hạn vay (tháng): </w:t>
            </w:r>
            <w:r>
              <w:rPr>
                <w:rFonts w:ascii="Times New Roman" w:cs="Times New Roman" w:eastAsia="Times New Roman" w:hAnsi="Times New Roman"/>
                <w:sz w:val="22"/>
                <w:szCs w:val="22"/>
                <w:u w:val="single"/>
              </w:rPr>
              <w:t xml:space="preserve">                    </w:t>
            </w:r>
          </w:p>
        </w:tc>
      </w:tr>
    </w:tbl>
    <w:p>
      <w:pPr>
        <w:spacing w:after="160"/>
      </w:pPr>
      <w:r>
        <w:rPr>
          <w:rFonts w:ascii="Times New Roman" w:cs="Times New Roman" w:eastAsia="Times New Roman" w:hAnsi="Times New Roman"/>
          <w:sz w:val="22"/>
          <w:szCs w:val="22"/>
        </w:rPr>
        <w:t xml:space="preserve">Mục đích sử dụng vốn (mua nhà / mua xe / SXKD / khác): </w:t>
      </w:r>
      <w:r>
        <w:rPr>
          <w:rFonts w:ascii="Times New Roman" w:cs="Times New Roman" w:eastAsia="Times New Roman" w:hAnsi="Times New Roman"/>
          <w:sz w:val="22"/>
          <w:szCs w:val="22"/>
          <w:u w:val="single"/>
        </w:rPr>
        <w:t xml:space="preserve">      </w:t>
      </w:r>
    </w:p>
    <w:p>
      <w:pPr>
        <w:spacing w:after="160"/>
      </w:pPr>
      <w:r>
        <w:rPr>
          <w:rFonts w:ascii="Times New Roman" w:cs="Times New Roman" w:eastAsia="Times New Roman" w:hAnsi="Times New Roman"/>
          <w:sz w:val="22"/>
          <w:szCs w:val="22"/>
        </w:rPr>
        <w:t xml:space="preserve">Phương án sử dụng vốn (mô tả ngắn gọn): </w:t>
      </w:r>
      <w:r>
        <w:rPr>
          <w:rFonts w:ascii="Times New Roman" w:cs="Times New Roman" w:eastAsia="Times New Roman" w:hAnsi="Times New Roman"/>
          <w:sz w:val="22"/>
          <w:szCs w:val="22"/>
          <w:u w:val="single"/>
        </w:rPr>
        <w:t xml:space="preserve">      </w:t>
      </w:r>
    </w:p>
    <w:p>
      <w:pPr>
        <w:spacing w:after="160"/>
      </w:pPr>
      <w:r>
        <w:rPr>
          <w:rFonts w:ascii="Times New Roman" w:cs="Times New Roman" w:eastAsia="Times New Roman" w:hAnsi="Times New Roman"/>
          <w:sz w:val="22"/>
          <w:szCs w:val="22"/>
        </w:rPr>
        <w:t xml:space="preserve">Nguồn trả nợ dự kiến (lương / kinh doanh / cho thuê tài sản...): </w:t>
      </w:r>
      <w:r>
        <w:rPr>
          <w:rFonts w:ascii="Times New Roman" w:cs="Times New Roman" w:eastAsia="Times New Roman" w:hAnsi="Times New Roman"/>
          <w:sz w:val="22"/>
          <w:szCs w:val="22"/>
          <w:u w:val="single"/>
        </w:rPr>
        <w:t xml:space="preserve">      </w:t>
      </w:r>
    </w:p>
    <w:p>
      <w:pPr>
        <w:spacing w:after="160"/>
      </w:pPr>
      <w:r>
        <w:rPr>
          <w:rFonts w:ascii="Times New Roman" w:cs="Times New Roman" w:eastAsia="Times New Roman" w:hAnsi="Times New Roman"/>
          <w:sz w:val="22"/>
          <w:szCs w:val="22"/>
        </w:rPr>
        <w:t xml:space="preserve">Số tài khoản nhận giải ngân: </w:t>
      </w:r>
      <w:r>
        <w:rPr>
          <w:rFonts w:ascii="Times New Roman" w:cs="Times New Roman" w:eastAsia="Times New Roman" w:hAnsi="Times New Roman"/>
          <w:sz w:val="22"/>
          <w:szCs w:val="22"/>
          <w:u w:val="single"/>
        </w:rPr>
        <w:t xml:space="preserve">      </w:t>
      </w:r>
    </w:p>
    <w:p>
      <w:pPr>
        <w:spacing w:after="160" w:before="300"/>
      </w:pPr>
      <w:r>
        <w:rPr>
          <w:rFonts w:ascii="Times New Roman" w:cs="Times New Roman" w:eastAsia="Times New Roman" w:hAnsi="Times New Roman"/>
          <w:b/>
          <w:bCs/>
          <w:sz w:val="24"/>
          <w:szCs w:val="24"/>
        </w:rPr>
        <w:t xml:space="preserve">III. THÔNG TIN TÀI SẢN ĐẢM BẢO</w:t>
      </w:r>
    </w:p>
    <w:p>
      <w:pPr>
        <w:spacing w:after="160"/>
      </w:pPr>
      <w:r>
        <w:rPr>
          <w:rFonts w:ascii="Times New Roman" w:cs="Times New Roman" w:eastAsia="Times New Roman" w:hAnsi="Times New Roman"/>
          <w:sz w:val="22"/>
          <w:szCs w:val="22"/>
        </w:rPr>
        <w:t xml:space="preserve">Loại tài sản đảm bảo (BĐS / Ô tô / Sổ tiết kiệm / khác): </w:t>
      </w:r>
      <w:r>
        <w:rPr>
          <w:rFonts w:ascii="Times New Roman" w:cs="Times New Roman" w:eastAsia="Times New Roman" w:hAnsi="Times New Roman"/>
          <w:sz w:val="22"/>
          <w:szCs w:val="22"/>
          <w:u w:val="single"/>
        </w:rPr>
        <w:t xml:space="preserve">      </w:t>
      </w:r>
    </w:p>
    <w:p>
      <w:pPr>
        <w:spacing w:after="160"/>
      </w:pPr>
      <w:r>
        <w:rPr>
          <w:rFonts w:ascii="Times New Roman" w:cs="Times New Roman" w:eastAsia="Times New Roman" w:hAnsi="Times New Roman"/>
          <w:sz w:val="22"/>
          <w:szCs w:val="22"/>
        </w:rPr>
        <w:t xml:space="preserve">Địa chỉ / mô tả tài sản: </w:t>
      </w:r>
      <w:r>
        <w:rPr>
          <w:rFonts w:ascii="Times New Roman" w:cs="Times New Roman" w:eastAsia="Times New Roman" w:hAnsi="Times New Roman"/>
          <w:sz w:val="22"/>
          <w:szCs w:val="22"/>
          <w:u w:val="single"/>
        </w:rPr>
        <w:t xml:space="preserve">      </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Times New Roman" w:cs="Times New Roman" w:eastAsia="Times New Roman" w:hAnsi="Times New Roman"/>
                <w:sz w:val="22"/>
                <w:szCs w:val="22"/>
              </w:rPr>
              <w:t xml:space="preserve">Số giấy chứng nhận (sổ đỏ/sổ hồng/khác): </w:t>
            </w:r>
            <w:r>
              <w:rPr>
                <w:rFonts w:ascii="Times New Roman" w:cs="Times New Roman" w:eastAsia="Times New Roman" w:hAnsi="Times New Roman"/>
                <w:sz w:val="22"/>
                <w:szCs w:val="22"/>
                <w:u w:val="single"/>
              </w:rPr>
              <w:t xml:space="preserve">                    </w:t>
            </w:r>
          </w:p>
        </w:tc>
        <w:tc>
          <w:tcPr>
            <w:tcW w:type="pct" w:w="50%"/>
          </w:tcPr>
          <w:p>
            <w:r>
              <w:rPr>
                <w:rFonts w:ascii="Times New Roman" w:cs="Times New Roman" w:eastAsia="Times New Roman" w:hAnsi="Times New Roman"/>
                <w:sz w:val="22"/>
                <w:szCs w:val="22"/>
              </w:rPr>
              <w:t xml:space="preserve">Giá trị ước tính (VNĐ): </w:t>
            </w:r>
            <w:r>
              <w:rPr>
                <w:rFonts w:ascii="Times New Roman" w:cs="Times New Roman" w:eastAsia="Times New Roman" w:hAnsi="Times New Roman"/>
                <w:sz w:val="22"/>
                <w:szCs w:val="22"/>
                <w:u w:val="single"/>
              </w:rPr>
              <w:t xml:space="preserve">                    </w:t>
            </w:r>
          </w:p>
        </w:tc>
      </w:tr>
    </w:tbl>
    <w:p>
      <w:pPr>
        <w:spacing w:after="160"/>
      </w:pPr>
      <w:r>
        <w:rPr>
          <w:rFonts w:ascii="Times New Roman" w:cs="Times New Roman" w:eastAsia="Times New Roman" w:hAnsi="Times New Roman"/>
          <w:sz w:val="22"/>
          <w:szCs w:val="22"/>
        </w:rPr>
        <w:t xml:space="preserve">Tình trạng pháp lý (không tranh chấp / không thế chấp nơi khác): </w:t>
      </w:r>
      <w:r>
        <w:rPr>
          <w:rFonts w:ascii="Times New Roman" w:cs="Times New Roman" w:eastAsia="Times New Roman" w:hAnsi="Times New Roman"/>
          <w:sz w:val="22"/>
          <w:szCs w:val="22"/>
          <w:u w:val="single"/>
        </w:rPr>
        <w:t xml:space="preserve">      </w:t>
      </w:r>
    </w:p>
    <w:p>
      <w:pPr>
        <w:spacing w:after="160" w:before="300"/>
      </w:pPr>
      <w:r>
        <w:rPr>
          <w:rFonts w:ascii="Times New Roman" w:cs="Times New Roman" w:eastAsia="Times New Roman" w:hAnsi="Times New Roman"/>
          <w:b/>
          <w:bCs/>
          <w:sz w:val="24"/>
          <w:szCs w:val="24"/>
        </w:rPr>
        <w:t xml:space="preserve">IV. DANH MỤC HỒ SƠ ĐÍNH KÈM (khách hàng tick vào ô đã nộp)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1500"/>
        <w:gridCol w:w="1500"/>
      </w:tblGrid>
      <w:tr>
        <w:trPr>
          <w:tblHeader/>
        </w:trPr>
        <w:tc>
          <w:tcPr>
            <w:tcW w:type="pct" w:w="8%"/>
            <w:shd w:fill="D9D9D9" w:val="clear"/>
          </w:tcPr>
          <w:p>
            <w:r>
              <w:rPr>
                <w:rFonts w:ascii="Times New Roman" w:cs="Times New Roman" w:eastAsia="Times New Roman" w:hAnsi="Times New Roman"/>
                <w:b/>
                <w:bCs/>
                <w:sz w:val="20"/>
                <w:szCs w:val="20"/>
              </w:rPr>
              <w:t xml:space="preserve">STT</w:t>
            </w:r>
          </w:p>
        </w:tc>
        <w:tc>
          <w:tcPr>
            <w:tcW w:type="pct" w:w="62%"/>
            <w:shd w:fill="D9D9D9" w:val="clear"/>
          </w:tcPr>
          <w:p>
            <w:r>
              <w:rPr>
                <w:rFonts w:ascii="Times New Roman" w:cs="Times New Roman" w:eastAsia="Times New Roman" w:hAnsi="Times New Roman"/>
                <w:b/>
                <w:bCs/>
                <w:sz w:val="20"/>
                <w:szCs w:val="20"/>
              </w:rPr>
              <w:t xml:space="preserve">Giấy tờ</w:t>
            </w:r>
          </w:p>
        </w:tc>
        <w:tc>
          <w:tcPr>
            <w:tcW w:type="pct" w:w="15%"/>
            <w:shd w:fill="D9D9D9" w:val="clear"/>
          </w:tcPr>
          <w:p>
            <w:r>
              <w:rPr>
                <w:rFonts w:ascii="Times New Roman" w:cs="Times New Roman" w:eastAsia="Times New Roman" w:hAnsi="Times New Roman"/>
                <w:b/>
                <w:bCs/>
                <w:sz w:val="20"/>
                <w:szCs w:val="20"/>
              </w:rPr>
              <w:t xml:space="preserve">Bắt buộc</w:t>
            </w:r>
          </w:p>
        </w:tc>
        <w:tc>
          <w:tcPr>
            <w:tcW w:type="pct" w:w="15%"/>
            <w:shd w:fill="D9D9D9" w:val="clear"/>
          </w:tcPr>
          <w:p>
            <w:r>
              <w:rPr>
                <w:rFonts w:ascii="Times New Roman" w:cs="Times New Roman" w:eastAsia="Times New Roman" w:hAnsi="Times New Roman"/>
                <w:b/>
                <w:bCs/>
                <w:sz w:val="20"/>
                <w:szCs w:val="20"/>
              </w:rPr>
              <w:t xml:space="preserve">KH đánh dấu đã nộp</w:t>
            </w:r>
          </w:p>
        </w:tc>
      </w:tr>
      <w:tr>
        <w:tc>
          <w:tcPr>
            <w:tcW w:type="pct" w:w="8%"/>
          </w:tcPr>
          <w:p>
            <w:r>
              <w:rPr>
                <w:rFonts w:ascii="Times New Roman" w:cs="Times New Roman" w:eastAsia="Times New Roman" w:hAnsi="Times New Roman"/>
                <w:b w:val="false"/>
                <w:bCs w:val="false"/>
                <w:sz w:val="20"/>
                <w:szCs w:val="20"/>
              </w:rPr>
              <w:t xml:space="preserve">1</w:t>
            </w:r>
          </w:p>
        </w:tc>
        <w:tc>
          <w:tcPr>
            <w:tcW w:type="pct" w:w="62%"/>
          </w:tcPr>
          <w:p>
            <w:r>
              <w:rPr>
                <w:rFonts w:ascii="Times New Roman" w:cs="Times New Roman" w:eastAsia="Times New Roman" w:hAnsi="Times New Roman"/>
                <w:b w:val="false"/>
                <w:bCs w:val="false"/>
                <w:sz w:val="20"/>
                <w:szCs w:val="20"/>
              </w:rPr>
              <w:t xml:space="preserve">CCCD/Hộ chiếu còn hiệu lực (2 mặt) - người vay và vợ/chồng</w:t>
            </w:r>
          </w:p>
        </w:tc>
        <w:tc>
          <w:tcPr>
            <w:tcW w:type="pct" w:w="15%"/>
          </w:tcPr>
          <w:p>
            <w:r>
              <w:rPr>
                <w:rFonts w:ascii="Times New Roman" w:cs="Times New Roman" w:eastAsia="Times New Roman" w:hAnsi="Times New Roman"/>
                <w:b w:val="false"/>
                <w:bCs w:val="false"/>
                <w:sz w:val="20"/>
                <w:szCs w:val="20"/>
              </w:rPr>
              <w:t xml:space="preserve">Bắt buộc</w:t>
            </w:r>
          </w:p>
        </w:tc>
        <w:tc>
          <w:tcPr>
            <w:tcW w:type="pct" w:w="15%"/>
          </w:tcPr>
          <w:p>
            <w:r>
              <w:rPr>
                <w:rFonts w:ascii="Times New Roman" w:cs="Times New Roman" w:eastAsia="Times New Roman" w:hAnsi="Times New Roman"/>
                <w:b w:val="false"/>
                <w:bCs w:val="false"/>
                <w:sz w:val="20"/>
                <w:szCs w:val="20"/>
              </w:rPr>
              <w:t xml:space="preserve">☐</w:t>
            </w:r>
          </w:p>
        </w:tc>
      </w:tr>
      <w:tr>
        <w:tc>
          <w:tcPr>
            <w:tcW w:type="pct" w:w="8%"/>
          </w:tcPr>
          <w:p>
            <w:r>
              <w:rPr>
                <w:rFonts w:ascii="Times New Roman" w:cs="Times New Roman" w:eastAsia="Times New Roman" w:hAnsi="Times New Roman"/>
                <w:b w:val="false"/>
                <w:bCs w:val="false"/>
                <w:sz w:val="20"/>
                <w:szCs w:val="20"/>
              </w:rPr>
              <w:t xml:space="preserve">2</w:t>
            </w:r>
          </w:p>
        </w:tc>
        <w:tc>
          <w:tcPr>
            <w:tcW w:type="pct" w:w="62%"/>
          </w:tcPr>
          <w:p>
            <w:r>
              <w:rPr>
                <w:rFonts w:ascii="Times New Roman" w:cs="Times New Roman" w:eastAsia="Times New Roman" w:hAnsi="Times New Roman"/>
                <w:b w:val="false"/>
                <w:bCs w:val="false"/>
                <w:sz w:val="20"/>
                <w:szCs w:val="20"/>
              </w:rPr>
              <w:t xml:space="preserve">Thông tin cư trú / hộ khẩu / KT3</w:t>
            </w:r>
          </w:p>
        </w:tc>
        <w:tc>
          <w:tcPr>
            <w:tcW w:type="pct" w:w="15%"/>
          </w:tcPr>
          <w:p>
            <w:r>
              <w:rPr>
                <w:rFonts w:ascii="Times New Roman" w:cs="Times New Roman" w:eastAsia="Times New Roman" w:hAnsi="Times New Roman"/>
                <w:b w:val="false"/>
                <w:bCs w:val="false"/>
                <w:sz w:val="20"/>
                <w:szCs w:val="20"/>
              </w:rPr>
              <w:t xml:space="preserve">Bắt buộc</w:t>
            </w:r>
          </w:p>
        </w:tc>
        <w:tc>
          <w:tcPr>
            <w:tcW w:type="pct" w:w="15%"/>
          </w:tcPr>
          <w:p>
            <w:r>
              <w:rPr>
                <w:rFonts w:ascii="Times New Roman" w:cs="Times New Roman" w:eastAsia="Times New Roman" w:hAnsi="Times New Roman"/>
                <w:b w:val="false"/>
                <w:bCs w:val="false"/>
                <w:sz w:val="20"/>
                <w:szCs w:val="20"/>
              </w:rPr>
              <w:t xml:space="preserve">☐</w:t>
            </w:r>
          </w:p>
        </w:tc>
      </w:tr>
      <w:tr>
        <w:tc>
          <w:tcPr>
            <w:tcW w:type="pct" w:w="8%"/>
          </w:tcPr>
          <w:p>
            <w:r>
              <w:rPr>
                <w:rFonts w:ascii="Times New Roman" w:cs="Times New Roman" w:eastAsia="Times New Roman" w:hAnsi="Times New Roman"/>
                <w:b w:val="false"/>
                <w:bCs w:val="false"/>
                <w:sz w:val="20"/>
                <w:szCs w:val="20"/>
              </w:rPr>
              <w:t xml:space="preserve">3</w:t>
            </w:r>
          </w:p>
        </w:tc>
        <w:tc>
          <w:tcPr>
            <w:tcW w:type="pct" w:w="62%"/>
          </w:tcPr>
          <w:p>
            <w:r>
              <w:rPr>
                <w:rFonts w:ascii="Times New Roman" w:cs="Times New Roman" w:eastAsia="Times New Roman" w:hAnsi="Times New Roman"/>
                <w:b w:val="false"/>
                <w:bCs w:val="false"/>
                <w:sz w:val="20"/>
                <w:szCs w:val="20"/>
              </w:rPr>
              <w:t xml:space="preserve">Giấy đăng ký kết hôn hoặc xác nhận độc thân</w:t>
            </w:r>
          </w:p>
        </w:tc>
        <w:tc>
          <w:tcPr>
            <w:tcW w:type="pct" w:w="15%"/>
          </w:tcPr>
          <w:p>
            <w:r>
              <w:rPr>
                <w:rFonts w:ascii="Times New Roman" w:cs="Times New Roman" w:eastAsia="Times New Roman" w:hAnsi="Times New Roman"/>
                <w:b w:val="false"/>
                <w:bCs w:val="false"/>
                <w:sz w:val="20"/>
                <w:szCs w:val="20"/>
              </w:rPr>
              <w:t xml:space="preserve">Bắt buộc</w:t>
            </w:r>
          </w:p>
        </w:tc>
        <w:tc>
          <w:tcPr>
            <w:tcW w:type="pct" w:w="15%"/>
          </w:tcPr>
          <w:p>
            <w:r>
              <w:rPr>
                <w:rFonts w:ascii="Times New Roman" w:cs="Times New Roman" w:eastAsia="Times New Roman" w:hAnsi="Times New Roman"/>
                <w:b w:val="false"/>
                <w:bCs w:val="false"/>
                <w:sz w:val="20"/>
                <w:szCs w:val="20"/>
              </w:rPr>
              <w:t xml:space="preserve">☐</w:t>
            </w:r>
          </w:p>
        </w:tc>
      </w:tr>
      <w:tr>
        <w:tc>
          <w:tcPr>
            <w:tcW w:type="pct" w:w="8%"/>
          </w:tcPr>
          <w:p>
            <w:r>
              <w:rPr>
                <w:rFonts w:ascii="Times New Roman" w:cs="Times New Roman" w:eastAsia="Times New Roman" w:hAnsi="Times New Roman"/>
                <w:b w:val="false"/>
                <w:bCs w:val="false"/>
                <w:sz w:val="20"/>
                <w:szCs w:val="20"/>
              </w:rPr>
              <w:t xml:space="preserve">4</w:t>
            </w:r>
          </w:p>
        </w:tc>
        <w:tc>
          <w:tcPr>
            <w:tcW w:type="pct" w:w="62%"/>
          </w:tcPr>
          <w:p>
            <w:r>
              <w:rPr>
                <w:rFonts w:ascii="Times New Roman" w:cs="Times New Roman" w:eastAsia="Times New Roman" w:hAnsi="Times New Roman"/>
                <w:b w:val="false"/>
                <w:bCs w:val="false"/>
                <w:sz w:val="20"/>
                <w:szCs w:val="20"/>
              </w:rPr>
              <w:t xml:space="preserve">Hợp đồng lao động / Quyết định bổ nhiệm còn hiệu lực</w:t>
            </w:r>
          </w:p>
        </w:tc>
        <w:tc>
          <w:tcPr>
            <w:tcW w:type="pct" w:w="15%"/>
          </w:tcPr>
          <w:p>
            <w:r>
              <w:rPr>
                <w:rFonts w:ascii="Times New Roman" w:cs="Times New Roman" w:eastAsia="Times New Roman" w:hAnsi="Times New Roman"/>
                <w:b w:val="false"/>
                <w:bCs w:val="false"/>
                <w:sz w:val="20"/>
                <w:szCs w:val="20"/>
              </w:rPr>
              <w:t xml:space="preserve">Bắt buộc</w:t>
            </w:r>
          </w:p>
        </w:tc>
        <w:tc>
          <w:tcPr>
            <w:tcW w:type="pct" w:w="15%"/>
          </w:tcPr>
          <w:p>
            <w:r>
              <w:rPr>
                <w:rFonts w:ascii="Times New Roman" w:cs="Times New Roman" w:eastAsia="Times New Roman" w:hAnsi="Times New Roman"/>
                <w:b w:val="false"/>
                <w:bCs w:val="false"/>
                <w:sz w:val="20"/>
                <w:szCs w:val="20"/>
              </w:rPr>
              <w:t xml:space="preserve">☐</w:t>
            </w:r>
          </w:p>
        </w:tc>
      </w:tr>
      <w:tr>
        <w:tc>
          <w:tcPr>
            <w:tcW w:type="pct" w:w="8%"/>
          </w:tcPr>
          <w:p>
            <w:r>
              <w:rPr>
                <w:rFonts w:ascii="Times New Roman" w:cs="Times New Roman" w:eastAsia="Times New Roman" w:hAnsi="Times New Roman"/>
                <w:b w:val="false"/>
                <w:bCs w:val="false"/>
                <w:sz w:val="20"/>
                <w:szCs w:val="20"/>
              </w:rPr>
              <w:t xml:space="preserve">5</w:t>
            </w:r>
          </w:p>
        </w:tc>
        <w:tc>
          <w:tcPr>
            <w:tcW w:type="pct" w:w="62%"/>
          </w:tcPr>
          <w:p>
            <w:r>
              <w:rPr>
                <w:rFonts w:ascii="Times New Roman" w:cs="Times New Roman" w:eastAsia="Times New Roman" w:hAnsi="Times New Roman"/>
                <w:b w:val="false"/>
                <w:bCs w:val="false"/>
                <w:sz w:val="20"/>
                <w:szCs w:val="20"/>
              </w:rPr>
              <w:t xml:space="preserve">Bảng lương / Sao kê lương 3-6 tháng gần nhất</w:t>
            </w:r>
          </w:p>
        </w:tc>
        <w:tc>
          <w:tcPr>
            <w:tcW w:type="pct" w:w="15%"/>
          </w:tcPr>
          <w:p>
            <w:r>
              <w:rPr>
                <w:rFonts w:ascii="Times New Roman" w:cs="Times New Roman" w:eastAsia="Times New Roman" w:hAnsi="Times New Roman"/>
                <w:b w:val="false"/>
                <w:bCs w:val="false"/>
                <w:sz w:val="20"/>
                <w:szCs w:val="20"/>
              </w:rPr>
              <w:t xml:space="preserve">Bắt buộc</w:t>
            </w:r>
          </w:p>
        </w:tc>
        <w:tc>
          <w:tcPr>
            <w:tcW w:type="pct" w:w="15%"/>
          </w:tcPr>
          <w:p>
            <w:r>
              <w:rPr>
                <w:rFonts w:ascii="Times New Roman" w:cs="Times New Roman" w:eastAsia="Times New Roman" w:hAnsi="Times New Roman"/>
                <w:b w:val="false"/>
                <w:bCs w:val="false"/>
                <w:sz w:val="20"/>
                <w:szCs w:val="20"/>
              </w:rPr>
              <w:t xml:space="preserve">☐</w:t>
            </w:r>
          </w:p>
        </w:tc>
      </w:tr>
      <w:tr>
        <w:tc>
          <w:tcPr>
            <w:tcW w:type="pct" w:w="8%"/>
          </w:tcPr>
          <w:p>
            <w:r>
              <w:rPr>
                <w:rFonts w:ascii="Times New Roman" w:cs="Times New Roman" w:eastAsia="Times New Roman" w:hAnsi="Times New Roman"/>
                <w:b w:val="false"/>
                <w:bCs w:val="false"/>
                <w:sz w:val="20"/>
                <w:szCs w:val="20"/>
              </w:rPr>
              <w:t xml:space="preserve">6</w:t>
            </w:r>
          </w:p>
        </w:tc>
        <w:tc>
          <w:tcPr>
            <w:tcW w:type="pct" w:w="62%"/>
          </w:tcPr>
          <w:p>
            <w:r>
              <w:rPr>
                <w:rFonts w:ascii="Times New Roman" w:cs="Times New Roman" w:eastAsia="Times New Roman" w:hAnsi="Times New Roman"/>
                <w:b w:val="false"/>
                <w:bCs w:val="false"/>
                <w:sz w:val="20"/>
                <w:szCs w:val="20"/>
              </w:rPr>
              <w:t xml:space="preserve">Giấy chứng nhận quyền sử dụng đất/sở hữu nhà (sổ đỏ/sổ hồng)</w:t>
            </w:r>
          </w:p>
        </w:tc>
        <w:tc>
          <w:tcPr>
            <w:tcW w:type="pct" w:w="15%"/>
          </w:tcPr>
          <w:p>
            <w:r>
              <w:rPr>
                <w:rFonts w:ascii="Times New Roman" w:cs="Times New Roman" w:eastAsia="Times New Roman" w:hAnsi="Times New Roman"/>
                <w:b w:val="false"/>
                <w:bCs w:val="false"/>
                <w:sz w:val="20"/>
                <w:szCs w:val="20"/>
              </w:rPr>
              <w:t xml:space="preserve">Bắt buộc (nếu TSĐB là BĐS)</w:t>
            </w:r>
          </w:p>
        </w:tc>
        <w:tc>
          <w:tcPr>
            <w:tcW w:type="pct" w:w="15%"/>
          </w:tcPr>
          <w:p>
            <w:r>
              <w:rPr>
                <w:rFonts w:ascii="Times New Roman" w:cs="Times New Roman" w:eastAsia="Times New Roman" w:hAnsi="Times New Roman"/>
                <w:b w:val="false"/>
                <w:bCs w:val="false"/>
                <w:sz w:val="20"/>
                <w:szCs w:val="20"/>
              </w:rPr>
              <w:t xml:space="preserve">☐</w:t>
            </w:r>
          </w:p>
        </w:tc>
      </w:tr>
      <w:tr>
        <w:tc>
          <w:tcPr>
            <w:tcW w:type="pct" w:w="8%"/>
          </w:tcPr>
          <w:p>
            <w:r>
              <w:rPr>
                <w:rFonts w:ascii="Times New Roman" w:cs="Times New Roman" w:eastAsia="Times New Roman" w:hAnsi="Times New Roman"/>
                <w:b w:val="false"/>
                <w:bCs w:val="false"/>
                <w:sz w:val="20"/>
                <w:szCs w:val="20"/>
              </w:rPr>
              <w:t xml:space="preserve">7</w:t>
            </w:r>
          </w:p>
        </w:tc>
        <w:tc>
          <w:tcPr>
            <w:tcW w:type="pct" w:w="62%"/>
          </w:tcPr>
          <w:p>
            <w:r>
              <w:rPr>
                <w:rFonts w:ascii="Times New Roman" w:cs="Times New Roman" w:eastAsia="Times New Roman" w:hAnsi="Times New Roman"/>
                <w:b w:val="false"/>
                <w:bCs w:val="false"/>
                <w:sz w:val="20"/>
                <w:szCs w:val="20"/>
              </w:rPr>
              <w:t xml:space="preserve">Hợp đồng mua bán/chuyển nhượng đã công chứng</w:t>
            </w:r>
          </w:p>
        </w:tc>
        <w:tc>
          <w:tcPr>
            <w:tcW w:type="pct" w:w="15%"/>
          </w:tcPr>
          <w:p>
            <w:r>
              <w:rPr>
                <w:rFonts w:ascii="Times New Roman" w:cs="Times New Roman" w:eastAsia="Times New Roman" w:hAnsi="Times New Roman"/>
                <w:b w:val="false"/>
                <w:bCs w:val="false"/>
                <w:sz w:val="20"/>
                <w:szCs w:val="20"/>
              </w:rPr>
              <w:t xml:space="preserve">Tùy trường hợp</w:t>
            </w:r>
          </w:p>
        </w:tc>
        <w:tc>
          <w:tcPr>
            <w:tcW w:type="pct" w:w="15%"/>
          </w:tcPr>
          <w:p>
            <w:r>
              <w:rPr>
                <w:rFonts w:ascii="Times New Roman" w:cs="Times New Roman" w:eastAsia="Times New Roman" w:hAnsi="Times New Roman"/>
                <w:b w:val="false"/>
                <w:bCs w:val="false"/>
                <w:sz w:val="20"/>
                <w:szCs w:val="20"/>
              </w:rPr>
              <w:t xml:space="preserve">☐</w:t>
            </w:r>
          </w:p>
        </w:tc>
      </w:tr>
      <w:tr>
        <w:tc>
          <w:tcPr>
            <w:tcW w:type="pct" w:w="8%"/>
          </w:tcPr>
          <w:p>
            <w:r>
              <w:rPr>
                <w:rFonts w:ascii="Times New Roman" w:cs="Times New Roman" w:eastAsia="Times New Roman" w:hAnsi="Times New Roman"/>
                <w:b w:val="false"/>
                <w:bCs w:val="false"/>
                <w:sz w:val="20"/>
                <w:szCs w:val="20"/>
              </w:rPr>
              <w:t xml:space="preserve">8</w:t>
            </w:r>
          </w:p>
        </w:tc>
        <w:tc>
          <w:tcPr>
            <w:tcW w:type="pct" w:w="62%"/>
          </w:tcPr>
          <w:p>
            <w:r>
              <w:rPr>
                <w:rFonts w:ascii="Times New Roman" w:cs="Times New Roman" w:eastAsia="Times New Roman" w:hAnsi="Times New Roman"/>
                <w:b w:val="false"/>
                <w:bCs w:val="false"/>
                <w:sz w:val="20"/>
                <w:szCs w:val="20"/>
              </w:rPr>
              <w:t xml:space="preserve">Giấy tờ sở hữu tài sản khác (ô tô/sổ tiết kiệm/bảo hiểm)</w:t>
            </w:r>
          </w:p>
        </w:tc>
        <w:tc>
          <w:tcPr>
            <w:tcW w:type="pct" w:w="15%"/>
          </w:tcPr>
          <w:p>
            <w:r>
              <w:rPr>
                <w:rFonts w:ascii="Times New Roman" w:cs="Times New Roman" w:eastAsia="Times New Roman" w:hAnsi="Times New Roman"/>
                <w:b w:val="false"/>
                <w:bCs w:val="false"/>
                <w:sz w:val="20"/>
                <w:szCs w:val="20"/>
              </w:rPr>
              <w:t xml:space="preserve">Tùy loại TSĐB</w:t>
            </w:r>
          </w:p>
        </w:tc>
        <w:tc>
          <w:tcPr>
            <w:tcW w:type="pct" w:w="15%"/>
          </w:tcPr>
          <w:p>
            <w:r>
              <w:rPr>
                <w:rFonts w:ascii="Times New Roman" w:cs="Times New Roman" w:eastAsia="Times New Roman" w:hAnsi="Times New Roman"/>
                <w:b w:val="false"/>
                <w:bCs w:val="false"/>
                <w:sz w:val="20"/>
                <w:szCs w:val="20"/>
              </w:rPr>
              <w:t xml:space="preserve">☐</w:t>
            </w:r>
          </w:p>
        </w:tc>
      </w:tr>
      <w:tr>
        <w:tc>
          <w:tcPr>
            <w:tcW w:type="pct" w:w="8%"/>
          </w:tcPr>
          <w:p>
            <w:r>
              <w:rPr>
                <w:rFonts w:ascii="Times New Roman" w:cs="Times New Roman" w:eastAsia="Times New Roman" w:hAnsi="Times New Roman"/>
                <w:b w:val="false"/>
                <w:bCs w:val="false"/>
                <w:sz w:val="20"/>
                <w:szCs w:val="20"/>
              </w:rPr>
              <w:t xml:space="preserve">9</w:t>
            </w:r>
          </w:p>
        </w:tc>
        <w:tc>
          <w:tcPr>
            <w:tcW w:type="pct" w:w="62%"/>
          </w:tcPr>
          <w:p>
            <w:r>
              <w:rPr>
                <w:rFonts w:ascii="Times New Roman" w:cs="Times New Roman" w:eastAsia="Times New Roman" w:hAnsi="Times New Roman"/>
                <w:b w:val="false"/>
                <w:bCs w:val="false"/>
                <w:sz w:val="20"/>
                <w:szCs w:val="20"/>
              </w:rPr>
              <w:t xml:space="preserve">Hợp đồng mua bán / đặt cọc (nếu vay mua nhà, mua xe)</w:t>
            </w:r>
          </w:p>
        </w:tc>
        <w:tc>
          <w:tcPr>
            <w:tcW w:type="pct" w:w="15%"/>
          </w:tcPr>
          <w:p>
            <w:r>
              <w:rPr>
                <w:rFonts w:ascii="Times New Roman" w:cs="Times New Roman" w:eastAsia="Times New Roman" w:hAnsi="Times New Roman"/>
                <w:b w:val="false"/>
                <w:bCs w:val="false"/>
                <w:sz w:val="20"/>
                <w:szCs w:val="20"/>
              </w:rPr>
              <w:t xml:space="preserve">Tùy mục đích vay</w:t>
            </w:r>
          </w:p>
        </w:tc>
        <w:tc>
          <w:tcPr>
            <w:tcW w:type="pct" w:w="15%"/>
          </w:tcPr>
          <w:p>
            <w:r>
              <w:rPr>
                <w:rFonts w:ascii="Times New Roman" w:cs="Times New Roman" w:eastAsia="Times New Roman" w:hAnsi="Times New Roman"/>
                <w:b w:val="false"/>
                <w:bCs w:val="false"/>
                <w:sz w:val="20"/>
                <w:szCs w:val="20"/>
              </w:rPr>
              <w:t xml:space="preserve">☐</w:t>
            </w:r>
          </w:p>
        </w:tc>
      </w:tr>
      <w:tr>
        <w:tc>
          <w:tcPr>
            <w:tcW w:type="pct" w:w="8%"/>
          </w:tcPr>
          <w:p>
            <w:r>
              <w:rPr>
                <w:rFonts w:ascii="Times New Roman" w:cs="Times New Roman" w:eastAsia="Times New Roman" w:hAnsi="Times New Roman"/>
                <w:b w:val="false"/>
                <w:bCs w:val="false"/>
                <w:sz w:val="20"/>
                <w:szCs w:val="20"/>
              </w:rPr>
              <w:t xml:space="preserve">10</w:t>
            </w:r>
          </w:p>
        </w:tc>
        <w:tc>
          <w:tcPr>
            <w:tcW w:type="pct" w:w="62%"/>
          </w:tcPr>
          <w:p>
            <w:r>
              <w:rPr>
                <w:rFonts w:ascii="Times New Roman" w:cs="Times New Roman" w:eastAsia="Times New Roman" w:hAnsi="Times New Roman"/>
                <w:b w:val="false"/>
                <w:bCs w:val="false"/>
                <w:sz w:val="20"/>
                <w:szCs w:val="20"/>
              </w:rPr>
              <w:t xml:space="preserve">Sổ/mã số BHXH hoặc xác nhận quá trình đóng BHXH</w:t>
            </w:r>
          </w:p>
        </w:tc>
        <w:tc>
          <w:tcPr>
            <w:tcW w:type="pct" w:w="15%"/>
          </w:tcPr>
          <w:p>
            <w:r>
              <w:rPr>
                <w:rFonts w:ascii="Times New Roman" w:cs="Times New Roman" w:eastAsia="Times New Roman" w:hAnsi="Times New Roman"/>
                <w:b w:val="false"/>
                <w:bCs w:val="false"/>
                <w:sz w:val="20"/>
                <w:szCs w:val="20"/>
              </w:rPr>
              <w:t xml:space="preserve">Không bắt buộc</w:t>
            </w:r>
          </w:p>
        </w:tc>
        <w:tc>
          <w:tcPr>
            <w:tcW w:type="pct" w:w="15%"/>
          </w:tcPr>
          <w:p>
            <w:r>
              <w:rPr>
                <w:rFonts w:ascii="Times New Roman" w:cs="Times New Roman" w:eastAsia="Times New Roman" w:hAnsi="Times New Roman"/>
                <w:b w:val="false"/>
                <w:bCs w:val="false"/>
                <w:sz w:val="20"/>
                <w:szCs w:val="20"/>
              </w:rPr>
              <w:t xml:space="preserve">☐</w:t>
            </w:r>
          </w:p>
        </w:tc>
      </w:tr>
    </w:tbl>
    <w:p>
      <w:pPr>
        <w:spacing w:after="200" w:before="300"/>
      </w:pPr>
      <w:r>
        <w:rPr>
          <w:rFonts w:ascii="Times New Roman" w:cs="Times New Roman" w:eastAsia="Times New Roman" w:hAnsi="Times New Roman"/>
          <w:i/>
          <w:iCs/>
          <w:sz w:val="20"/>
          <w:szCs w:val="20"/>
        </w:rPr>
        <w:t xml:space="preserve">Tôi cam kết các thông tin kê khai trên đây là đúng sự thật, tài sản đảm bảo thuộc quyền sở hữu hợp pháp, không có tranh chấp, không bị kê biên, phong tỏa. Tôi đồng ý để Ngân hàng tra cứu thông tin tín dụng (CIC), thẩm định tài sản đảm bảo và xác minh các thông tin liên quan phục vụ mục đích xét duyệt khoản vay.</w:t>
      </w:r>
    </w:p>
    <w:tbl>
      <w:tblPr>
        <w:tblW w:type="pct" w:w="100%"/>
        <w:tblBorders>
          <w:top w:val="none"/>
          <w:left w:val="none"/>
          <w:bottom w:val="none"/>
          <w:right w:val="none"/>
          <w:insideH w:val="none"/>
          <w:insideV w:val="none"/>
        </w:tblBorders>
      </w:tblPr>
      <w:tblGrid>
        <w:gridCol w:w="100"/>
        <w:gridCol w:w="100"/>
      </w:tblGrid>
      <w:tr>
        <w:tc>
          <w:tcPr>
            <w:tcW w:type="pct" w:w="50%"/>
          </w:tcPr>
          <w:p/>
        </w:tc>
        <w:tc>
          <w:tcPr>
            <w:tcW w:type="pct" w:w="50%"/>
          </w:tcPr>
          <w:p>
            <w:pPr>
              <w:jc w:val="center"/>
            </w:pPr>
            <w:r>
              <w:rPr>
                <w:rFonts w:ascii="Times New Roman" w:cs="Times New Roman" w:eastAsia="Times New Roman" w:hAnsi="Times New Roman"/>
                <w:i/>
                <w:iCs/>
                <w:sz w:val="20"/>
                <w:szCs w:val="20"/>
              </w:rPr>
              <w:t xml:space="preserve">......., ngày ...... tháng ...... năm ..........</w:t>
            </w:r>
          </w:p>
          <w:p>
            <w:pPr>
              <w:jc w:val="center"/>
            </w:pPr>
            <w:r>
              <w:rPr>
                <w:rFonts w:ascii="Times New Roman" w:cs="Times New Roman" w:eastAsia="Times New Roman" w:hAnsi="Times New Roman"/>
                <w:b/>
                <w:bCs/>
                <w:sz w:val="22"/>
                <w:szCs w:val="22"/>
              </w:rPr>
              <w:t xml:space="preserve">Người đề nghị vay vốn</w:t>
            </w:r>
          </w:p>
          <w:p>
            <w:pPr>
              <w:jc w:val="center"/>
            </w:pPr>
            <w:r>
              <w:rPr>
                <w:rFonts w:ascii="Times New Roman" w:cs="Times New Roman" w:eastAsia="Times New Roman" w:hAnsi="Times New Roman"/>
                <w:i/>
                <w:iCs/>
                <w:sz w:val="18"/>
                <w:szCs w:val="18"/>
              </w:rPr>
              <w:t xml:space="preserve">(Ký, ghi rõ họ tên)</w:t>
            </w:r>
          </w:p>
          <w:p/>
          <w:p/>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2026-07-18T09:28:05.773Z</dcterms:created>
  <dcterms:modified xsi:type="dcterms:W3CDTF">2026-07-18T09:28:05.773Z</dcterms:modified>
</cp:coreProperties>
</file>

<file path=docProps/custom.xml><?xml version="1.0" encoding="utf-8"?>
<Properties xmlns="http://schemas.openxmlformats.org/officeDocument/2006/custom-properties" xmlns:vt="http://schemas.openxmlformats.org/officeDocument/2006/docPropsVTypes"/>
</file>