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8B" w:rsidRDefault="00D221F0" w:rsidP="00D221F0">
      <w:pPr>
        <w:jc w:val="center"/>
      </w:pPr>
      <w:r>
        <w:rPr>
          <w:noProof/>
        </w:rPr>
        <w:drawing>
          <wp:inline distT="0" distB="0" distL="0" distR="0" wp14:anchorId="5435244B">
            <wp:extent cx="2700655" cy="8293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Pr="00C75172" w:rsidRDefault="00D221F0" w:rsidP="00D221F0">
      <w:pPr>
        <w:jc w:val="center"/>
        <w:rPr>
          <w:rFonts w:ascii="Calibri" w:eastAsia="Calibri" w:hAnsi="Calibri" w:cs="Times New Roman"/>
          <w:b/>
          <w:caps/>
          <w:color w:val="C00000"/>
          <w:sz w:val="56"/>
          <w:lang w:val="en-GB" w:eastAsia="en-US"/>
        </w:rPr>
      </w:pPr>
      <w:r>
        <w:rPr>
          <w:rFonts w:ascii="Calibri" w:eastAsia="Calibri" w:hAnsi="Calibri" w:cs="Times New Roman"/>
          <w:b/>
          <w:caps/>
          <w:color w:val="C00000"/>
          <w:sz w:val="56"/>
          <w:lang w:val="en-GB" w:eastAsia="en-US"/>
        </w:rPr>
        <w:t>SWT301_Lab2_</w:t>
      </w:r>
      <w:r w:rsidRPr="00C75172">
        <w:rPr>
          <w:rFonts w:ascii="Calibri" w:eastAsia="Calibri" w:hAnsi="Calibri" w:cs="Times New Roman"/>
          <w:b/>
          <w:caps/>
          <w:color w:val="C00000"/>
          <w:sz w:val="56"/>
          <w:lang w:val="en-GB" w:eastAsia="en-US"/>
        </w:rPr>
        <w:t xml:space="preserve"> Report</w:t>
      </w:r>
    </w:p>
    <w:p w:rsidR="00D221F0" w:rsidRDefault="00D221F0" w:rsidP="00D221F0">
      <w:pPr>
        <w:jc w:val="center"/>
        <w:rPr>
          <w:rFonts w:ascii="Calibri" w:eastAsia="Calibri" w:hAnsi="Calibri" w:cs="Times New Roman"/>
          <w:b/>
          <w:color w:val="C00000"/>
          <w:sz w:val="44"/>
          <w:lang w:val="en-GB" w:eastAsia="en-US"/>
        </w:rPr>
      </w:pPr>
      <w:r w:rsidRPr="00C75172">
        <w:rPr>
          <w:rFonts w:ascii="Calibri" w:eastAsia="Calibri" w:hAnsi="Calibri" w:cs="Times New Roman"/>
          <w:b/>
          <w:color w:val="C00000"/>
          <w:sz w:val="44"/>
          <w:lang w:val="en-GB" w:eastAsia="en-US"/>
        </w:rPr>
        <w:t xml:space="preserve">Report </w:t>
      </w:r>
      <w:r>
        <w:rPr>
          <w:rFonts w:ascii="Calibri" w:eastAsia="Calibri" w:hAnsi="Calibri" w:cs="Times New Roman"/>
          <w:b/>
          <w:color w:val="C00000"/>
          <w:sz w:val="44"/>
          <w:lang w:val="en-GB" w:eastAsia="en-US"/>
        </w:rPr>
        <w:t>… –[ your project]</w:t>
      </w:r>
    </w:p>
    <w:p w:rsidR="00D221F0" w:rsidRPr="00C75172" w:rsidRDefault="00D221F0" w:rsidP="00D221F0">
      <w:pPr>
        <w:jc w:val="center"/>
        <w:rPr>
          <w:rFonts w:ascii="Calibri" w:eastAsia="Calibri" w:hAnsi="Calibri" w:cs="Times New Roman"/>
          <w:b/>
          <w:color w:val="C00000"/>
          <w:sz w:val="44"/>
          <w:lang w:val="en-GB" w:eastAsia="en-US"/>
        </w:rPr>
      </w:pPr>
      <w:r>
        <w:rPr>
          <w:rFonts w:ascii="Calibri" w:eastAsia="Calibri" w:hAnsi="Calibri" w:cs="Times New Roman"/>
          <w:b/>
          <w:color w:val="C00000"/>
          <w:sz w:val="44"/>
          <w:lang w:val="en-GB" w:eastAsia="en-US"/>
        </w:rPr>
        <w:t>[your group members]</w:t>
      </w: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</w:pPr>
    </w:p>
    <w:p w:rsidR="00D221F0" w:rsidRDefault="00D221F0" w:rsidP="00D221F0">
      <w:pPr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>– Hanoi, August 2019 –</w:t>
      </w:r>
    </w:p>
    <w:p w:rsidR="00D221F0" w:rsidRDefault="00D221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D221F0" w:rsidRPr="001A20C1" w:rsidRDefault="00D221F0" w:rsidP="00D221F0">
      <w:pPr>
        <w:pStyle w:val="Heading1"/>
      </w:pPr>
      <w:bookmarkStart w:id="0" w:name="_Toc50989330"/>
      <w:r w:rsidRPr="001A20C1">
        <w:lastRenderedPageBreak/>
        <w:t>I. Project Report</w:t>
      </w:r>
      <w:bookmarkEnd w:id="0"/>
    </w:p>
    <w:p w:rsidR="00D221F0" w:rsidRDefault="00D221F0" w:rsidP="00D221F0">
      <w:pPr>
        <w:pStyle w:val="Heading2"/>
      </w:pPr>
      <w:bookmarkStart w:id="1" w:name="_Toc50989331"/>
      <w: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221F0" w:rsidRPr="002E16F5" w:rsidTr="009E448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221F0" w:rsidRPr="00155E22" w:rsidTr="009E448D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21F0" w:rsidRPr="00155E22" w:rsidTr="009E448D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21F0" w:rsidRPr="00155E22" w:rsidTr="009E448D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221F0" w:rsidRDefault="00D221F0" w:rsidP="00D221F0"/>
    <w:p w:rsidR="00D221F0" w:rsidRDefault="00D221F0" w:rsidP="00D221F0">
      <w:pPr>
        <w:pStyle w:val="Heading2"/>
      </w:pPr>
      <w:bookmarkStart w:id="2" w:name="_Toc50989332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221F0" w:rsidRPr="002E16F5" w:rsidTr="009E448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221F0" w:rsidRPr="00155E22" w:rsidTr="009E448D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21F0" w:rsidRPr="00155E22" w:rsidTr="009E448D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21F0" w:rsidRPr="00155E22" w:rsidTr="009E448D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221F0" w:rsidRDefault="00D221F0" w:rsidP="00D221F0"/>
    <w:p w:rsidR="00D221F0" w:rsidRDefault="00D221F0" w:rsidP="00D221F0">
      <w:pPr>
        <w:pStyle w:val="Heading2"/>
      </w:pPr>
      <w:bookmarkStart w:id="3" w:name="_Toc50989333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221F0" w:rsidRPr="002E16F5" w:rsidTr="009E448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221F0" w:rsidRPr="002E16F5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2E16F5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221F0" w:rsidRPr="00155E22" w:rsidTr="009E448D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21F0" w:rsidRPr="00155E22" w:rsidTr="009E448D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21F0" w:rsidRPr="00155E22" w:rsidTr="009E448D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F0" w:rsidRPr="00155E22" w:rsidRDefault="00D221F0" w:rsidP="009E4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221F0" w:rsidRDefault="00D221F0" w:rsidP="00D221F0">
      <w:r>
        <w:br w:type="page"/>
      </w:r>
    </w:p>
    <w:p w:rsidR="00E41BF8" w:rsidRDefault="00465572" w:rsidP="00E41BF8">
      <w:r>
        <w:lastRenderedPageBreak/>
        <w:t>1.</w:t>
      </w:r>
      <w:r w:rsidR="00E41BF8">
        <w:t xml:space="preserve"> Introduction</w:t>
      </w:r>
    </w:p>
    <w:p w:rsidR="00E41BF8" w:rsidRDefault="00E41BF8" w:rsidP="00E41BF8">
      <w:r>
        <w:t xml:space="preserve">1.1 </w:t>
      </w:r>
      <w:r>
        <w:t>Introduction</w:t>
      </w:r>
      <w:r>
        <w:t xml:space="preserve"> your Project </w:t>
      </w:r>
    </w:p>
    <w:p w:rsidR="00465572" w:rsidRDefault="00E41BF8" w:rsidP="00E41BF8">
      <w:r>
        <w:t>1</w:t>
      </w:r>
      <w:r>
        <w:t>.2</w:t>
      </w:r>
      <w:r w:rsidR="00465572">
        <w:t xml:space="preserve"> Introduction to the Testing Tool:</w:t>
      </w:r>
    </w:p>
    <w:p w:rsidR="00465572" w:rsidRDefault="00465572" w:rsidP="00465572"/>
    <w:p w:rsidR="00465572" w:rsidRDefault="00465572" w:rsidP="00465572">
      <w:r>
        <w:t>Tool name: [Tool Name]</w:t>
      </w:r>
    </w:p>
    <w:p w:rsidR="00465572" w:rsidRDefault="00465572" w:rsidP="00465572">
      <w:r>
        <w:t>Description: [Brief description of the testing tool, e.g., This tool is used for automated testing on software XYZ. It provides features such as ABC, XYZ, and PQR.]</w:t>
      </w:r>
    </w:p>
    <w:p w:rsidR="00465572" w:rsidRDefault="00465572" w:rsidP="00465572">
      <w:r>
        <w:t>Purpose of the Testing Tool:</w:t>
      </w:r>
    </w:p>
    <w:p w:rsidR="00465572" w:rsidRDefault="00465572" w:rsidP="00465572"/>
    <w:p w:rsidR="00465572" w:rsidRDefault="00465572" w:rsidP="00465572">
      <w:r>
        <w:t>Testing objectives: [Specify the main objectives of using the testing tool, e.g., The tool aims to automate the testing process, improve test coverage, and enhance overall software quality.]</w:t>
      </w:r>
    </w:p>
    <w:p w:rsidR="00465572" w:rsidRDefault="00465572" w:rsidP="00465572">
      <w:r>
        <w:t>2. Test Strategy:</w:t>
      </w:r>
    </w:p>
    <w:p w:rsidR="00465572" w:rsidRDefault="00465572" w:rsidP="00465572"/>
    <w:p w:rsidR="00465572" w:rsidRDefault="00465572" w:rsidP="00465572">
      <w:r>
        <w:t>Test approach: [Describe the overall test strategy, including the testing techniques, methodologies, and test levels employed, e.g., We adopted a combination of black-box testing and white-box testing techniques. We conducted unit tests, integration tests, and system tests to ensure comprehensive test coverage.]</w:t>
      </w:r>
    </w:p>
    <w:p w:rsidR="00465572" w:rsidRDefault="00465572" w:rsidP="00465572">
      <w:r>
        <w:t>Test environment setup: [Explain the setup required for the testing tool, such as the hardware and software configurations, test data, and test environment dependencies.]</w:t>
      </w:r>
    </w:p>
    <w:p w:rsidR="00465572" w:rsidRDefault="00E41BF8" w:rsidP="00465572">
      <w:r>
        <w:t>2.1 Name of member 1</w:t>
      </w:r>
    </w:p>
    <w:p w:rsidR="00E41BF8" w:rsidRDefault="00E41BF8" w:rsidP="00465572">
      <w:r>
        <w:t>- Type of bug</w:t>
      </w:r>
    </w:p>
    <w:p w:rsidR="00E41BF8" w:rsidRDefault="00E41BF8" w:rsidP="00465572">
      <w:r>
        <w:t>- Cause :</w:t>
      </w:r>
    </w:p>
    <w:p w:rsidR="00E41BF8" w:rsidRDefault="00E41BF8" w:rsidP="00465572">
      <w:r>
        <w:t>- Level:</w:t>
      </w:r>
    </w:p>
    <w:p w:rsidR="00E41BF8" w:rsidRDefault="00E41BF8" w:rsidP="00465572">
      <w:r>
        <w:t>- Bug image:</w:t>
      </w:r>
    </w:p>
    <w:p w:rsidR="00E41BF8" w:rsidRDefault="00E41BF8" w:rsidP="00465572">
      <w:r>
        <w:t>- Bug image after fixed:</w:t>
      </w:r>
      <w:bookmarkStart w:id="4" w:name="_GoBack"/>
      <w:bookmarkEnd w:id="4"/>
    </w:p>
    <w:p w:rsidR="00D221F0" w:rsidRDefault="00D221F0" w:rsidP="00465572"/>
    <w:sectPr w:rsidR="00D2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26"/>
    <w:rsid w:val="001B2C8B"/>
    <w:rsid w:val="00465572"/>
    <w:rsid w:val="00AC6226"/>
    <w:rsid w:val="00D221F0"/>
    <w:rsid w:val="00E4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1B2B"/>
  <w15:chartTrackingRefBased/>
  <w15:docId w15:val="{846191C4-D858-4E99-AB53-DD331674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2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F0"/>
    <w:rPr>
      <w:rFonts w:asciiTheme="majorHAnsi" w:eastAsiaTheme="majorEastAsia" w:hAnsiTheme="majorHAnsi" w:cstheme="majorBidi"/>
      <w:b/>
      <w:color w:val="C00000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21F0"/>
    <w:rPr>
      <w:rFonts w:asciiTheme="majorHAnsi" w:eastAsiaTheme="majorEastAsia" w:hAnsiTheme="majorHAnsi" w:cstheme="majorBidi"/>
      <w:b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VT</cp:lastModifiedBy>
  <cp:revision>4</cp:revision>
  <dcterms:created xsi:type="dcterms:W3CDTF">2023-06-01T00:35:00Z</dcterms:created>
  <dcterms:modified xsi:type="dcterms:W3CDTF">2024-01-05T00:47:00Z</dcterms:modified>
</cp:coreProperties>
</file>