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CE" w:rsidRPr="00377FCE" w:rsidRDefault="00377FCE" w:rsidP="00377FCE">
      <w:pPr>
        <w:jc w:val="center"/>
        <w:rPr>
          <w:color w:val="BDD6EE" w:themeColor="accent1" w:themeTint="66"/>
          <w:sz w:val="44"/>
          <w:szCs w:val="44"/>
        </w:rPr>
      </w:pPr>
      <w:r w:rsidRPr="00377FCE">
        <w:rPr>
          <w:color w:val="BDD6EE" w:themeColor="accent1" w:themeTint="66"/>
          <w:sz w:val="44"/>
          <w:szCs w:val="44"/>
        </w:rPr>
        <w:t>CẤU TRÚC LỰA CHỌN</w:t>
      </w:r>
    </w:p>
    <w:p w:rsidR="00762C7B" w:rsidRPr="000163E1" w:rsidRDefault="00284161" w:rsidP="009963E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0163E1">
        <w:rPr>
          <w:b/>
          <w:color w:val="FF0000"/>
          <w:sz w:val="32"/>
          <w:szCs w:val="32"/>
        </w:rPr>
        <w:t>i</w:t>
      </w:r>
      <w:r w:rsidR="00762C7B" w:rsidRPr="000163E1">
        <w:rPr>
          <w:b/>
          <w:color w:val="FF0000"/>
          <w:sz w:val="32"/>
          <w:szCs w:val="32"/>
        </w:rPr>
        <w:t>f</w:t>
      </w:r>
      <w:r w:rsidRPr="000163E1">
        <w:rPr>
          <w:b/>
          <w:sz w:val="32"/>
          <w:szCs w:val="32"/>
        </w:rPr>
        <w:t xml:space="preserve"> (điều kiện) lệnh1;</w:t>
      </w:r>
    </w:p>
    <w:p w:rsidR="00FD30B5" w:rsidRPr="000163E1" w:rsidRDefault="00284161" w:rsidP="009963E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0163E1">
        <w:rPr>
          <w:b/>
          <w:color w:val="FF0000"/>
          <w:sz w:val="32"/>
          <w:szCs w:val="32"/>
        </w:rPr>
        <w:t>if</w:t>
      </w:r>
      <w:r w:rsidRPr="000163E1">
        <w:rPr>
          <w:b/>
          <w:sz w:val="32"/>
          <w:szCs w:val="32"/>
        </w:rPr>
        <w:t xml:space="preserve"> (điều kiện) lệnh1 </w:t>
      </w:r>
      <w:r w:rsidR="00FD30B5" w:rsidRPr="000163E1">
        <w:rPr>
          <w:b/>
          <w:color w:val="FF0000"/>
          <w:sz w:val="32"/>
          <w:szCs w:val="32"/>
        </w:rPr>
        <w:t>else</w:t>
      </w:r>
      <w:r w:rsidRPr="000163E1">
        <w:rPr>
          <w:b/>
          <w:sz w:val="32"/>
          <w:szCs w:val="32"/>
        </w:rPr>
        <w:t xml:space="preserve"> lệnh2;</w:t>
      </w:r>
    </w:p>
    <w:p w:rsidR="009963EB" w:rsidRPr="000163E1" w:rsidRDefault="00FD30B5" w:rsidP="009963E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0163E1">
        <w:rPr>
          <w:b/>
          <w:color w:val="FF0000"/>
          <w:sz w:val="32"/>
          <w:szCs w:val="32"/>
        </w:rPr>
        <w:t>switch</w:t>
      </w:r>
      <w:r w:rsidR="009963EB" w:rsidRPr="000163E1">
        <w:rPr>
          <w:b/>
          <w:sz w:val="32"/>
          <w:szCs w:val="32"/>
        </w:rPr>
        <w:t xml:space="preserve"> (số nguyên){</w:t>
      </w:r>
    </w:p>
    <w:p w:rsidR="009963EB" w:rsidRPr="000163E1" w:rsidRDefault="009963EB" w:rsidP="009963EB">
      <w:pPr>
        <w:ind w:firstLine="0"/>
        <w:rPr>
          <w:b/>
          <w:sz w:val="32"/>
          <w:szCs w:val="32"/>
        </w:rPr>
      </w:pPr>
      <w:r w:rsidRPr="000163E1">
        <w:rPr>
          <w:b/>
          <w:sz w:val="32"/>
          <w:szCs w:val="32"/>
        </w:rPr>
        <w:t xml:space="preserve">       case 1: lệnh; break;</w:t>
      </w:r>
    </w:p>
    <w:p w:rsidR="009963EB" w:rsidRPr="000163E1" w:rsidRDefault="009963EB" w:rsidP="009963EB">
      <w:pPr>
        <w:ind w:firstLine="0"/>
        <w:rPr>
          <w:b/>
          <w:sz w:val="32"/>
          <w:szCs w:val="32"/>
        </w:rPr>
      </w:pPr>
      <w:r w:rsidRPr="000163E1">
        <w:rPr>
          <w:b/>
          <w:sz w:val="32"/>
          <w:szCs w:val="32"/>
        </w:rPr>
        <w:t xml:space="preserve">       case 2: lệnh; break;</w:t>
      </w:r>
    </w:p>
    <w:p w:rsidR="009963EB" w:rsidRPr="000163E1" w:rsidRDefault="009963EB" w:rsidP="009963EB">
      <w:pPr>
        <w:ind w:firstLine="0"/>
        <w:rPr>
          <w:b/>
          <w:sz w:val="32"/>
          <w:szCs w:val="32"/>
        </w:rPr>
      </w:pPr>
      <w:r w:rsidRPr="000163E1">
        <w:rPr>
          <w:b/>
          <w:sz w:val="32"/>
          <w:szCs w:val="32"/>
        </w:rPr>
        <w:t xml:space="preserve">       default: lệnh; break;</w:t>
      </w:r>
      <w:bookmarkStart w:id="0" w:name="_GoBack"/>
      <w:bookmarkEnd w:id="0"/>
    </w:p>
    <w:p w:rsidR="009963EB" w:rsidRPr="000163E1" w:rsidRDefault="009963EB" w:rsidP="00762C7B">
      <w:pPr>
        <w:rPr>
          <w:b/>
          <w:sz w:val="32"/>
          <w:szCs w:val="32"/>
        </w:rPr>
      </w:pPr>
      <w:r w:rsidRPr="000163E1">
        <w:rPr>
          <w:b/>
          <w:sz w:val="32"/>
          <w:szCs w:val="32"/>
        </w:rPr>
        <w:t xml:space="preserve">      } </w:t>
      </w:r>
    </w:p>
    <w:p w:rsidR="009963EB" w:rsidRPr="000163E1" w:rsidRDefault="009963EB" w:rsidP="00BE57BA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163E1">
        <w:rPr>
          <w:b/>
          <w:sz w:val="32"/>
          <w:szCs w:val="32"/>
        </w:rPr>
        <w:t xml:space="preserve">(điều kiện) </w:t>
      </w:r>
      <w:r w:rsidRPr="000163E1">
        <w:rPr>
          <w:b/>
          <w:color w:val="FF0000"/>
          <w:sz w:val="32"/>
          <w:szCs w:val="32"/>
        </w:rPr>
        <w:t>?</w:t>
      </w:r>
      <w:r w:rsidRPr="000163E1">
        <w:rPr>
          <w:b/>
          <w:sz w:val="32"/>
          <w:szCs w:val="32"/>
        </w:rPr>
        <w:t xml:space="preserve"> lệnh 1</w:t>
      </w:r>
      <w:r w:rsidRPr="000163E1">
        <w:rPr>
          <w:b/>
          <w:color w:val="FF0000"/>
          <w:sz w:val="32"/>
          <w:szCs w:val="32"/>
        </w:rPr>
        <w:t>:</w:t>
      </w:r>
      <w:r w:rsidRPr="000163E1">
        <w:rPr>
          <w:b/>
          <w:sz w:val="32"/>
          <w:szCs w:val="32"/>
        </w:rPr>
        <w:t xml:space="preserve"> lệnh 2;</w:t>
      </w:r>
    </w:p>
    <w:p w:rsidR="009963EB" w:rsidRPr="00FD30B5" w:rsidRDefault="009963EB" w:rsidP="009963EB">
      <w:pPr>
        <w:ind w:firstLine="0"/>
        <w:rPr>
          <w:b/>
          <w:sz w:val="44"/>
          <w:szCs w:val="44"/>
        </w:rPr>
      </w:pP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545512">
        <w:t>Viết chương trình in ra số lớn hơn trong hai số (được nhập từ bàn phím).</w:t>
      </w: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67447E">
        <w:t>Viết chương trình in ra số lớn nhất trong bốn số nhập từ bàn phím</w:t>
      </w:r>
      <w:r w:rsidR="00C9587C">
        <w:t xml:space="preserve"> (sử dụng 4 biến)</w:t>
      </w:r>
      <w:r w:rsidRPr="0067447E">
        <w:t>.</w:t>
      </w: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67447E">
        <w:t xml:space="preserve">Viết chương trình in ra số lớn nhất trong bốn số nhập từ bàn phím với điều kiện chỉ được dùng </w:t>
      </w:r>
      <w:r w:rsidRPr="00163611">
        <w:rPr>
          <w:b/>
        </w:rPr>
        <w:t>hai</w:t>
      </w:r>
      <w:r w:rsidRPr="0067447E">
        <w:t xml:space="preserve"> biến.</w:t>
      </w: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545512">
        <w:t xml:space="preserve">Viết chương trình xét xem một tam giác có là tam giác </w:t>
      </w:r>
      <w:r w:rsidRPr="00FA7895">
        <w:rPr>
          <w:b/>
        </w:rPr>
        <w:t>đều</w:t>
      </w:r>
      <w:r w:rsidRPr="00545512">
        <w:t xml:space="preserve"> hay không khi biết ba cạnh của tam giác.</w:t>
      </w: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545512">
        <w:t xml:space="preserve">Viết chương trình xét xem một tam giác có là tam giác </w:t>
      </w:r>
      <w:r w:rsidRPr="00FA7895">
        <w:rPr>
          <w:b/>
        </w:rPr>
        <w:t>cân</w:t>
      </w:r>
      <w:r w:rsidRPr="00545512">
        <w:t xml:space="preserve"> hay không khi biết ba cạnh của tam giác.</w:t>
      </w: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545512">
        <w:t xml:space="preserve">Viết chương trình xét xem một tam giác có là tam giác </w:t>
      </w:r>
      <w:r w:rsidRPr="00FA7895">
        <w:rPr>
          <w:b/>
        </w:rPr>
        <w:t>vuông</w:t>
      </w:r>
      <w:r w:rsidRPr="00545512">
        <w:t xml:space="preserve"> hay không khi biết ba cạnh của tam giác.</w:t>
      </w:r>
    </w:p>
    <w:p w:rsidR="0067447E" w:rsidRDefault="0067447E" w:rsidP="0067447E">
      <w:pPr>
        <w:pStyle w:val="ListParagraph"/>
        <w:numPr>
          <w:ilvl w:val="0"/>
          <w:numId w:val="1"/>
        </w:numPr>
        <w:ind w:left="0"/>
      </w:pPr>
      <w:r w:rsidRPr="00545512">
        <w:t>Viết chương trình giải phương trình ax + b = 0 (Các hệ số a, b được nhập từ bàn phím).</w:t>
      </w:r>
    </w:p>
    <w:p w:rsidR="00B077BF" w:rsidRDefault="00B077BF" w:rsidP="0067447E">
      <w:pPr>
        <w:pStyle w:val="ListParagraph"/>
        <w:numPr>
          <w:ilvl w:val="0"/>
          <w:numId w:val="1"/>
        </w:numPr>
        <w:ind w:left="0"/>
      </w:pPr>
      <w:r w:rsidRPr="00545512">
        <w:t>Viết chương trình giải phương trình ax</w:t>
      </w:r>
      <w:r>
        <w:rPr>
          <w:vertAlign w:val="superscript"/>
        </w:rPr>
        <w:t>2</w:t>
      </w:r>
      <w:r w:rsidRPr="00545512">
        <w:t xml:space="preserve"> + b</w:t>
      </w:r>
      <w:r>
        <w:t>x + c</w:t>
      </w:r>
      <w:r w:rsidRPr="00545512">
        <w:t xml:space="preserve"> = 0 </w:t>
      </w:r>
      <w:r>
        <w:t>.</w:t>
      </w:r>
    </w:p>
    <w:p w:rsidR="00945896" w:rsidRDefault="0067447E" w:rsidP="0067447E">
      <w:pPr>
        <w:pStyle w:val="ListParagraph"/>
        <w:numPr>
          <w:ilvl w:val="0"/>
          <w:numId w:val="1"/>
        </w:numPr>
        <w:ind w:left="0"/>
      </w:pPr>
      <w:r w:rsidRPr="00545512">
        <w:t>Viết chương trình dịch các ngày trong tuần sang tiếng anh</w:t>
      </w:r>
      <w:r w:rsidR="00AC7F3D">
        <w:t xml:space="preserve"> (dùng if hoặc switch)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81"/>
        <w:gridCol w:w="1336"/>
        <w:gridCol w:w="1283"/>
        <w:gridCol w:w="1277"/>
        <w:gridCol w:w="1283"/>
        <w:gridCol w:w="1279"/>
      </w:tblGrid>
      <w:tr w:rsidR="00945896" w:rsidTr="00945896">
        <w:tc>
          <w:tcPr>
            <w:tcW w:w="1280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2</w:t>
            </w:r>
          </w:p>
        </w:tc>
        <w:tc>
          <w:tcPr>
            <w:tcW w:w="1281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3</w:t>
            </w:r>
          </w:p>
        </w:tc>
        <w:tc>
          <w:tcPr>
            <w:tcW w:w="1336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4</w:t>
            </w:r>
          </w:p>
        </w:tc>
        <w:tc>
          <w:tcPr>
            <w:tcW w:w="1283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5</w:t>
            </w:r>
          </w:p>
        </w:tc>
        <w:tc>
          <w:tcPr>
            <w:tcW w:w="1277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6</w:t>
            </w:r>
          </w:p>
        </w:tc>
        <w:tc>
          <w:tcPr>
            <w:tcW w:w="1283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7</w:t>
            </w:r>
          </w:p>
        </w:tc>
        <w:tc>
          <w:tcPr>
            <w:tcW w:w="1279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8</w:t>
            </w:r>
          </w:p>
        </w:tc>
      </w:tr>
      <w:tr w:rsidR="00945896" w:rsidTr="00945896">
        <w:tc>
          <w:tcPr>
            <w:tcW w:w="1280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Monday</w:t>
            </w:r>
          </w:p>
        </w:tc>
        <w:tc>
          <w:tcPr>
            <w:tcW w:w="1281" w:type="dxa"/>
          </w:tcPr>
          <w:p w:rsidR="00945896" w:rsidRDefault="00945896" w:rsidP="00945896">
            <w:pPr>
              <w:pStyle w:val="ListParagraph"/>
              <w:ind w:left="0" w:firstLine="0"/>
            </w:pPr>
            <w:r w:rsidRPr="00545512">
              <w:t>Tuesday</w:t>
            </w:r>
          </w:p>
        </w:tc>
        <w:tc>
          <w:tcPr>
            <w:tcW w:w="1336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Wednesday</w:t>
            </w:r>
          </w:p>
        </w:tc>
        <w:tc>
          <w:tcPr>
            <w:tcW w:w="1283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Thursday</w:t>
            </w:r>
          </w:p>
        </w:tc>
        <w:tc>
          <w:tcPr>
            <w:tcW w:w="1277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Friday</w:t>
            </w:r>
          </w:p>
        </w:tc>
        <w:tc>
          <w:tcPr>
            <w:tcW w:w="1283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Saturday</w:t>
            </w:r>
          </w:p>
        </w:tc>
        <w:tc>
          <w:tcPr>
            <w:tcW w:w="1279" w:type="dxa"/>
          </w:tcPr>
          <w:p w:rsidR="00945896" w:rsidRDefault="00945896" w:rsidP="00945896">
            <w:pPr>
              <w:pStyle w:val="ListParagraph"/>
              <w:ind w:left="0" w:firstLine="0"/>
            </w:pPr>
            <w:r>
              <w:t>Sunday</w:t>
            </w:r>
          </w:p>
        </w:tc>
      </w:tr>
    </w:tbl>
    <w:p w:rsidR="00945896" w:rsidRDefault="00945896" w:rsidP="00945896">
      <w:pPr>
        <w:ind w:firstLine="0"/>
      </w:pPr>
    </w:p>
    <w:p w:rsidR="00945896" w:rsidRPr="00545512" w:rsidRDefault="00D40BE2" w:rsidP="00945896">
      <w:pPr>
        <w:ind w:left="-357" w:firstLine="0"/>
      </w:pPr>
      <w:r>
        <w:t>10</w:t>
      </w:r>
      <w:r w:rsidR="00945896">
        <w:t>.</w:t>
      </w:r>
      <w:r w:rsidR="00945896" w:rsidRPr="00545512">
        <w:t xml:space="preserve">Viết chương trình cho phép tính diện tích các hình: Hình vuông; Hình chữ nhật; Hình tròn; Tam giác; Hình thang. Người dùng chọn hình cần tính diện tích từ </w:t>
      </w:r>
      <w:r w:rsidR="00945896">
        <w:t>menu</w:t>
      </w:r>
      <w:r w:rsidR="00945896" w:rsidRPr="00545512">
        <w:t>, sau đó khai báo các thông số liên quan và nhận được diện tích của hình:</w:t>
      </w:r>
    </w:p>
    <w:p w:rsidR="00945896" w:rsidRPr="00545512" w:rsidRDefault="00945896" w:rsidP="00945896">
      <w:pPr>
        <w:pStyle w:val="ListParagraph"/>
        <w:ind w:firstLine="0"/>
      </w:pPr>
      <w:r w:rsidRPr="00545512">
        <w:t>MOI BAN CHON HINH CAN TINH  DIEN TICH</w:t>
      </w:r>
    </w:p>
    <w:p w:rsidR="00945896" w:rsidRPr="00545512" w:rsidRDefault="00945896" w:rsidP="00945896">
      <w:pPr>
        <w:pStyle w:val="ListParagraph"/>
        <w:ind w:firstLine="0"/>
      </w:pPr>
      <w:r w:rsidRPr="00545512">
        <w:t>1. Hình vuông.</w:t>
      </w:r>
    </w:p>
    <w:p w:rsidR="00945896" w:rsidRPr="00545512" w:rsidRDefault="00945896" w:rsidP="00945896">
      <w:pPr>
        <w:pStyle w:val="ListParagraph"/>
        <w:ind w:firstLine="0"/>
      </w:pPr>
      <w:r w:rsidRPr="00545512">
        <w:t>2. Hình chữ nhật.</w:t>
      </w:r>
    </w:p>
    <w:p w:rsidR="00945896" w:rsidRPr="00545512" w:rsidRDefault="00945896" w:rsidP="00945896">
      <w:pPr>
        <w:pStyle w:val="ListParagraph"/>
        <w:ind w:firstLine="0"/>
      </w:pPr>
      <w:r w:rsidRPr="00545512">
        <w:t>3. Hình tròn.</w:t>
      </w:r>
    </w:p>
    <w:p w:rsidR="00945896" w:rsidRPr="00545512" w:rsidRDefault="00945896" w:rsidP="00945896">
      <w:pPr>
        <w:pStyle w:val="ListParagraph"/>
        <w:ind w:firstLine="0"/>
      </w:pPr>
      <w:r w:rsidRPr="00545512">
        <w:t>4. Tam giác.</w:t>
      </w:r>
    </w:p>
    <w:p w:rsidR="00382BA3" w:rsidRDefault="00945896" w:rsidP="00382BA3">
      <w:pPr>
        <w:pStyle w:val="ListParagraph"/>
        <w:ind w:firstLine="0"/>
      </w:pPr>
      <w:r w:rsidRPr="00545512">
        <w:t>5. Hình thang.</w:t>
      </w:r>
    </w:p>
    <w:p w:rsidR="00382BA3" w:rsidRDefault="00382BA3" w:rsidP="00382BA3">
      <w:r>
        <w:t>11.</w:t>
      </w:r>
      <w:r w:rsidRPr="00382BA3">
        <w:t xml:space="preserve"> </w:t>
      </w:r>
      <w:r>
        <w:t>Bảng giá bán lẻ điện sinh hoạt</w:t>
      </w:r>
    </w:p>
    <w:tbl>
      <w:tblPr>
        <w:tblW w:w="509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842"/>
      </w:tblGrid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Giá bán lẻ điện sinh hoạt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Default="00382BA3" w:rsidP="00A03011">
            <w:pPr>
              <w:pStyle w:val="NormalWeb"/>
              <w:shd w:val="clear" w:color="auto" w:fill="FFFFFF"/>
              <w:spacing w:before="75" w:beforeAutospacing="0" w:after="0" w:afterAutospacing="0" w:line="300" w:lineRule="atLeast"/>
              <w:ind w:left="315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t>Giá bán điện</w:t>
            </w:r>
          </w:p>
          <w:p w:rsidR="00382BA3" w:rsidRPr="00202A19" w:rsidRDefault="00382BA3" w:rsidP="00A03011">
            <w:pPr>
              <w:pStyle w:val="NormalWeb"/>
              <w:shd w:val="clear" w:color="auto" w:fill="FFFFFF"/>
              <w:spacing w:before="75" w:beforeAutospacing="0" w:after="0" w:afterAutospacing="0" w:line="300" w:lineRule="atLeast"/>
              <w:ind w:left="315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t>(đồng/kWh)</w:t>
            </w:r>
          </w:p>
        </w:tc>
      </w:tr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Bậc 1: Cho kWh từ 0 - 50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1.678</w:t>
            </w:r>
          </w:p>
        </w:tc>
      </w:tr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Bậc 2: Cho kWh từ 51 - 100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1.734</w:t>
            </w:r>
          </w:p>
        </w:tc>
      </w:tr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Bậc 3: Cho kWh từ 101 - 200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2.014</w:t>
            </w:r>
          </w:p>
        </w:tc>
      </w:tr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Bậc 4: Cho kWh từ 201 - 300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2.536</w:t>
            </w:r>
          </w:p>
        </w:tc>
      </w:tr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lastRenderedPageBreak/>
              <w:t>Bậc 5: Cho kWh từ 301 - 400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2.834</w:t>
            </w:r>
          </w:p>
        </w:tc>
      </w:tr>
      <w:tr w:rsidR="00382BA3" w:rsidRPr="00202A19" w:rsidTr="00A03011">
        <w:trPr>
          <w:jc w:val="center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Bậc 6: Cho kWh từ 401 trở lên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2BA3" w:rsidRPr="00202A19" w:rsidRDefault="00382BA3" w:rsidP="00A03011">
            <w:pPr>
              <w:spacing w:before="75" w:line="300" w:lineRule="atLeast"/>
              <w:ind w:left="315" w:firstLine="0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202A19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2.927</w:t>
            </w:r>
          </w:p>
        </w:tc>
      </w:tr>
    </w:tbl>
    <w:p w:rsidR="00382BA3" w:rsidRDefault="00382BA3" w:rsidP="00382BA3">
      <w:pPr>
        <w:ind w:firstLine="0"/>
      </w:pPr>
      <w:r>
        <w:t>Input: 7443 (kWh)</w:t>
      </w:r>
    </w:p>
    <w:p w:rsidR="00382BA3" w:rsidRDefault="00382BA3" w:rsidP="00382BA3">
      <w:pPr>
        <w:ind w:firstLine="0"/>
      </w:pPr>
      <w:r>
        <w:t>Output: 21 464 888 (đồng) trước thuế</w:t>
      </w:r>
    </w:p>
    <w:p w:rsidR="002D5A11" w:rsidRDefault="002D5A11" w:rsidP="00382BA3">
      <w:pPr>
        <w:ind w:firstLine="0"/>
      </w:pPr>
    </w:p>
    <w:sectPr w:rsidR="002D5A11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F11"/>
    <w:multiLevelType w:val="hybridMultilevel"/>
    <w:tmpl w:val="558AE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22D21"/>
    <w:multiLevelType w:val="hybridMultilevel"/>
    <w:tmpl w:val="3202E32A"/>
    <w:lvl w:ilvl="0" w:tplc="5C4A1A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13009"/>
    <w:multiLevelType w:val="hybridMultilevel"/>
    <w:tmpl w:val="6A4E9960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3B53122A"/>
    <w:multiLevelType w:val="hybridMultilevel"/>
    <w:tmpl w:val="054A3D40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7A1552F8"/>
    <w:multiLevelType w:val="hybridMultilevel"/>
    <w:tmpl w:val="53728E3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7CDC6064"/>
    <w:multiLevelType w:val="hybridMultilevel"/>
    <w:tmpl w:val="40DE0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17"/>
    <w:rsid w:val="000163E1"/>
    <w:rsid w:val="00062363"/>
    <w:rsid w:val="000E34CC"/>
    <w:rsid w:val="000F3E30"/>
    <w:rsid w:val="00101778"/>
    <w:rsid w:val="001415C4"/>
    <w:rsid w:val="00163611"/>
    <w:rsid w:val="00180D17"/>
    <w:rsid w:val="001D406D"/>
    <w:rsid w:val="00202A19"/>
    <w:rsid w:val="00243FAE"/>
    <w:rsid w:val="002668E1"/>
    <w:rsid w:val="00284161"/>
    <w:rsid w:val="002C027E"/>
    <w:rsid w:val="002C539F"/>
    <w:rsid w:val="002D5A11"/>
    <w:rsid w:val="00334757"/>
    <w:rsid w:val="00377FCE"/>
    <w:rsid w:val="00382BA3"/>
    <w:rsid w:val="00396358"/>
    <w:rsid w:val="003C0ACD"/>
    <w:rsid w:val="003C6917"/>
    <w:rsid w:val="003E2A90"/>
    <w:rsid w:val="003E33BC"/>
    <w:rsid w:val="004075D4"/>
    <w:rsid w:val="00444A62"/>
    <w:rsid w:val="004A0AF1"/>
    <w:rsid w:val="004D6056"/>
    <w:rsid w:val="00510EE0"/>
    <w:rsid w:val="00563BC7"/>
    <w:rsid w:val="005812EF"/>
    <w:rsid w:val="00581958"/>
    <w:rsid w:val="00583A70"/>
    <w:rsid w:val="0059307B"/>
    <w:rsid w:val="005A6087"/>
    <w:rsid w:val="005E0AB6"/>
    <w:rsid w:val="0067447E"/>
    <w:rsid w:val="006918DF"/>
    <w:rsid w:val="006C155B"/>
    <w:rsid w:val="006C1A62"/>
    <w:rsid w:val="006D60AA"/>
    <w:rsid w:val="0071089D"/>
    <w:rsid w:val="00754065"/>
    <w:rsid w:val="00762C7B"/>
    <w:rsid w:val="00790D2F"/>
    <w:rsid w:val="007C38EE"/>
    <w:rsid w:val="00830182"/>
    <w:rsid w:val="00844E7E"/>
    <w:rsid w:val="008A4A1A"/>
    <w:rsid w:val="008C67FD"/>
    <w:rsid w:val="0090780E"/>
    <w:rsid w:val="009325FB"/>
    <w:rsid w:val="009340A1"/>
    <w:rsid w:val="00945896"/>
    <w:rsid w:val="00954F1A"/>
    <w:rsid w:val="00960917"/>
    <w:rsid w:val="00971595"/>
    <w:rsid w:val="00972B7B"/>
    <w:rsid w:val="00986CCF"/>
    <w:rsid w:val="0099085B"/>
    <w:rsid w:val="009963EB"/>
    <w:rsid w:val="009A4312"/>
    <w:rsid w:val="00A02388"/>
    <w:rsid w:val="00AC7F3D"/>
    <w:rsid w:val="00B0550A"/>
    <w:rsid w:val="00B077BF"/>
    <w:rsid w:val="00B54202"/>
    <w:rsid w:val="00B64537"/>
    <w:rsid w:val="00B95F71"/>
    <w:rsid w:val="00B96767"/>
    <w:rsid w:val="00BE21B1"/>
    <w:rsid w:val="00BE57BA"/>
    <w:rsid w:val="00C00C3C"/>
    <w:rsid w:val="00C6231C"/>
    <w:rsid w:val="00C71C41"/>
    <w:rsid w:val="00C93214"/>
    <w:rsid w:val="00C9587C"/>
    <w:rsid w:val="00D33EC5"/>
    <w:rsid w:val="00D40BE2"/>
    <w:rsid w:val="00D417D8"/>
    <w:rsid w:val="00D676EC"/>
    <w:rsid w:val="00DD48C9"/>
    <w:rsid w:val="00E31B9A"/>
    <w:rsid w:val="00E91E4D"/>
    <w:rsid w:val="00E9478D"/>
    <w:rsid w:val="00F023E1"/>
    <w:rsid w:val="00FA7895"/>
    <w:rsid w:val="00FA7B2F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AE5D6-7DFC-49B3-9D4B-BDEB919A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left="1208" w:right="17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7E"/>
    <w:pPr>
      <w:ind w:left="720"/>
      <w:contextualSpacing/>
    </w:pPr>
  </w:style>
  <w:style w:type="table" w:styleId="TableGrid">
    <w:name w:val="Table Grid"/>
    <w:basedOn w:val="TableNormal"/>
    <w:uiPriority w:val="39"/>
    <w:rsid w:val="0067447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2A19"/>
    <w:pPr>
      <w:spacing w:before="100" w:beforeAutospacing="1" w:after="100" w:afterAutospacing="1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02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My Ngoc (FE FPTU HCM)</dc:creator>
  <cp:keywords/>
  <dc:description/>
  <cp:lastModifiedBy>Truong Thi My Ngoc (FE FPTU HCM)</cp:lastModifiedBy>
  <cp:revision>95</cp:revision>
  <dcterms:created xsi:type="dcterms:W3CDTF">2023-01-24T09:26:00Z</dcterms:created>
  <dcterms:modified xsi:type="dcterms:W3CDTF">2023-05-18T01:14:00Z</dcterms:modified>
</cp:coreProperties>
</file>