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D28B4" w14:textId="7A19C86D" w:rsidR="004D36D7" w:rsidRPr="00FD4A68" w:rsidRDefault="000922BD" w:rsidP="00B47940">
      <w:pPr>
        <w:pStyle w:val="Title"/>
        <w:rPr>
          <w:rStyle w:val="LabTitleInstVersred"/>
          <w:b/>
          <w:color w:val="auto"/>
        </w:rPr>
      </w:pPr>
      <w:sdt>
        <w:sdtPr>
          <w:rPr>
            <w:b w:val="0"/>
            <w:color w:val="EE0000"/>
          </w:rPr>
          <w:alias w:val="Title"/>
          <w:tag w:val=""/>
          <w:id w:val="-487021785"/>
          <w:placeholder>
            <w:docPart w:val="6818203DE621458B86EC2205C68402E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C68C1" w:rsidRPr="001C68C1">
            <w:t>Lab - Using Wireshark to Examine TCP and UDP Captures</w:t>
          </w:r>
        </w:sdtContent>
      </w:sdt>
    </w:p>
    <w:p w14:paraId="01DF05B4" w14:textId="77777777" w:rsidR="00D778DF" w:rsidRPr="00E70096" w:rsidRDefault="00D778DF" w:rsidP="00D452F4">
      <w:pPr>
        <w:pStyle w:val="Heading1"/>
      </w:pPr>
      <w:r w:rsidRPr="00E70096">
        <w:t>Topology</w:t>
      </w:r>
      <w:r w:rsidR="001C68C1">
        <w:t xml:space="preserve"> - Part 1 (FTP)</w:t>
      </w:r>
    </w:p>
    <w:p w14:paraId="63EA8ECC" w14:textId="77777777" w:rsidR="001C68C1" w:rsidRDefault="001C68C1" w:rsidP="00D778DF">
      <w:pPr>
        <w:pStyle w:val="Visual"/>
      </w:pPr>
      <w:r>
        <w:rPr>
          <w:noProof/>
        </w:rPr>
        <w:drawing>
          <wp:inline distT="0" distB="0" distL="0" distR="0" wp14:anchorId="7FA9AD20" wp14:editId="590F456C">
            <wp:extent cx="4870675" cy="1445566"/>
            <wp:effectExtent l="0" t="0" r="6350" b="0"/>
            <wp:docPr id="1" name="Picture 1" descr="Topology with an Internet cloud which contains a FTP server and is connected to the Default Gateway router. The router also connects to a workstation that is a FTP cli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75" cy="1458714"/>
                    </a:xfrm>
                    <a:prstGeom prst="rect">
                      <a:avLst/>
                    </a:prstGeom>
                    <a:noFill/>
                  </pic:spPr>
                </pic:pic>
              </a:graphicData>
            </a:graphic>
          </wp:inline>
        </w:drawing>
      </w:r>
    </w:p>
    <w:p w14:paraId="38752219" w14:textId="77777777" w:rsidR="001C68C1" w:rsidRDefault="001C68C1" w:rsidP="001C68C1">
      <w:pPr>
        <w:pStyle w:val="BodyTextL25"/>
      </w:pPr>
      <w:r>
        <w:t xml:space="preserve">Part 1 will highlight a TCP capture of an FTP session. This topology consists of the </w:t>
      </w:r>
      <w:proofErr w:type="spellStart"/>
      <w:r>
        <w:t>CyberOps</w:t>
      </w:r>
      <w:proofErr w:type="spellEnd"/>
      <w:r>
        <w:t xml:space="preserve"> Workstation VM with internet access.</w:t>
      </w:r>
    </w:p>
    <w:p w14:paraId="00A9D87A" w14:textId="4A9F06BA" w:rsidR="001C68C1" w:rsidRDefault="001C68C1" w:rsidP="001C68C1">
      <w:pPr>
        <w:pStyle w:val="Heading1"/>
      </w:pPr>
      <w:r>
        <w:t>Mininet Topology - Part 2</w:t>
      </w:r>
      <w:r w:rsidR="00C47D0D">
        <w:t xml:space="preserve"> </w:t>
      </w:r>
      <w:r>
        <w:t>(TFTP)</w:t>
      </w:r>
    </w:p>
    <w:p w14:paraId="0EE26710" w14:textId="77777777" w:rsidR="001C68C1" w:rsidRPr="001C68C1" w:rsidRDefault="001C68C1" w:rsidP="008A0DE2">
      <w:pPr>
        <w:pStyle w:val="Visual"/>
      </w:pPr>
      <w:r>
        <w:rPr>
          <w:noProof/>
        </w:rPr>
        <w:drawing>
          <wp:inline distT="0" distB="0" distL="0" distR="0" wp14:anchorId="2A0A5B81" wp14:editId="1FA60425">
            <wp:extent cx="5067935" cy="3550681"/>
            <wp:effectExtent l="0" t="0" r="0" b="0"/>
            <wp:docPr id="3" name="Picture 3" descr="Diagram of the Mininet Topology which consists of Router 1 with two Local Area Networks, 172.16.0.0/12 with one workstation and 10.0.0.0/24 with a switch and three work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1535" cy="3560209"/>
                    </a:xfrm>
                    <a:prstGeom prst="rect">
                      <a:avLst/>
                    </a:prstGeom>
                  </pic:spPr>
                </pic:pic>
              </a:graphicData>
            </a:graphic>
          </wp:inline>
        </w:drawing>
      </w:r>
    </w:p>
    <w:p w14:paraId="1E9880C5" w14:textId="77777777" w:rsidR="00D778DF" w:rsidRPr="00E70096" w:rsidRDefault="00D778DF" w:rsidP="00D452F4">
      <w:pPr>
        <w:pStyle w:val="Heading1"/>
      </w:pPr>
      <w:r w:rsidRPr="00E70096">
        <w:t>Objectives</w:t>
      </w:r>
    </w:p>
    <w:p w14:paraId="5B90CE22" w14:textId="77777777" w:rsidR="001C68C1" w:rsidRPr="004167F5" w:rsidRDefault="001C68C1" w:rsidP="001C68C1">
      <w:pPr>
        <w:pStyle w:val="BodyTextL25Bold"/>
      </w:pPr>
      <w:bookmarkStart w:id="0" w:name="_Hlk485026752"/>
      <w:r>
        <w:t xml:space="preserve">Part 1: </w:t>
      </w:r>
      <w:r w:rsidRPr="00C356A7">
        <w:t xml:space="preserve">Identify TCP </w:t>
      </w:r>
      <w:r>
        <w:t>H</w:t>
      </w:r>
      <w:r w:rsidRPr="00C356A7">
        <w:t xml:space="preserve">eader </w:t>
      </w:r>
      <w:r>
        <w:t>F</w:t>
      </w:r>
      <w:r w:rsidRPr="00C356A7">
        <w:t xml:space="preserve">ields and </w:t>
      </w:r>
      <w:r>
        <w:t>O</w:t>
      </w:r>
      <w:r w:rsidRPr="00C356A7">
        <w:t xml:space="preserve">peration </w:t>
      </w:r>
      <w:r>
        <w:t>U</w:t>
      </w:r>
      <w:r w:rsidRPr="00C356A7">
        <w:t xml:space="preserve">sing a Wireshark FTP </w:t>
      </w:r>
      <w:r>
        <w:t>S</w:t>
      </w:r>
      <w:r w:rsidRPr="00C356A7">
        <w:t xml:space="preserve">ession </w:t>
      </w:r>
      <w:r>
        <w:t>C</w:t>
      </w:r>
      <w:r w:rsidRPr="00C356A7">
        <w:t>apture</w:t>
      </w:r>
    </w:p>
    <w:p w14:paraId="5D40D843" w14:textId="77777777" w:rsidR="001C68C1" w:rsidRPr="004167F5" w:rsidRDefault="001C68C1" w:rsidP="001C68C1">
      <w:pPr>
        <w:pStyle w:val="BodyTextL25Bold"/>
      </w:pPr>
      <w:r>
        <w:t xml:space="preserve">Part 2: </w:t>
      </w:r>
      <w:r w:rsidRPr="00C356A7">
        <w:t xml:space="preserve">Identify UDP </w:t>
      </w:r>
      <w:r>
        <w:t>H</w:t>
      </w:r>
      <w:r w:rsidRPr="00C356A7">
        <w:t xml:space="preserve">eader </w:t>
      </w:r>
      <w:r>
        <w:t>F</w:t>
      </w:r>
      <w:r w:rsidRPr="00C356A7">
        <w:t xml:space="preserve">ields and </w:t>
      </w:r>
      <w:r>
        <w:t>O</w:t>
      </w:r>
      <w:r w:rsidRPr="00C356A7">
        <w:t xml:space="preserve">peration </w:t>
      </w:r>
      <w:r>
        <w:t>U</w:t>
      </w:r>
      <w:r w:rsidRPr="00C356A7">
        <w:t xml:space="preserve">sing a Wireshark TFTP </w:t>
      </w:r>
      <w:r>
        <w:t>S</w:t>
      </w:r>
      <w:r w:rsidRPr="00C356A7">
        <w:t xml:space="preserve">ession </w:t>
      </w:r>
      <w:r>
        <w:t>C</w:t>
      </w:r>
      <w:r w:rsidRPr="00C356A7">
        <w:t>apture</w:t>
      </w:r>
    </w:p>
    <w:bookmarkEnd w:id="0"/>
    <w:p w14:paraId="1BB565B3" w14:textId="77777777" w:rsidR="00D778DF" w:rsidRDefault="00D778DF" w:rsidP="00D452F4">
      <w:pPr>
        <w:pStyle w:val="Heading1"/>
      </w:pPr>
      <w:r w:rsidRPr="00E70096">
        <w:lastRenderedPageBreak/>
        <w:t>Background / Scenario</w:t>
      </w:r>
    </w:p>
    <w:p w14:paraId="190B31F6" w14:textId="77777777" w:rsidR="001C68C1" w:rsidRPr="00C51EDE" w:rsidRDefault="001C68C1" w:rsidP="001C68C1">
      <w:pPr>
        <w:pStyle w:val="BodyTextL25"/>
      </w:pPr>
      <w:r w:rsidRPr="00C51EDE">
        <w:t xml:space="preserve">Two protocols in the TCP/IP </w:t>
      </w:r>
      <w:r>
        <w:t>t</w:t>
      </w:r>
      <w:r w:rsidRPr="00C51EDE">
        <w:t xml:space="preserve">ransport </w:t>
      </w:r>
      <w:r>
        <w:t>l</w:t>
      </w:r>
      <w:r w:rsidRPr="00C51EDE">
        <w:t xml:space="preserve">ayer are TCP </w:t>
      </w:r>
      <w:r>
        <w:t>(</w:t>
      </w:r>
      <w:r w:rsidRPr="00C51EDE">
        <w:t>defined in RFC 761</w:t>
      </w:r>
      <w:r>
        <w:t>)</w:t>
      </w:r>
      <w:r w:rsidRPr="00C51EDE">
        <w:t xml:space="preserve"> and UDP </w:t>
      </w:r>
      <w:r>
        <w:t>(</w:t>
      </w:r>
      <w:r w:rsidRPr="00C51EDE">
        <w:t>defined in RFC 768</w:t>
      </w:r>
      <w:r>
        <w:t>)</w:t>
      </w:r>
      <w:r w:rsidRPr="00C51EDE">
        <w:t xml:space="preserve">. Both protocols support upper-layer protocol communication. For example, TCP is used to provide </w:t>
      </w:r>
      <w:r>
        <w:t>t</w:t>
      </w:r>
      <w:r w:rsidRPr="00C51EDE">
        <w:t xml:space="preserve">ransport </w:t>
      </w:r>
      <w:r>
        <w:t>l</w:t>
      </w:r>
      <w:r w:rsidRPr="00C51EDE">
        <w:t xml:space="preserve">ayer support for the </w:t>
      </w:r>
      <w:proofErr w:type="spellStart"/>
      <w:r>
        <w:t>HyperText</w:t>
      </w:r>
      <w:proofErr w:type="spellEnd"/>
      <w:r>
        <w:t xml:space="preserve"> Transfer Protocol (</w:t>
      </w:r>
      <w:r w:rsidRPr="00C51EDE">
        <w:t>HTTP</w:t>
      </w:r>
      <w:r>
        <w:t>)</w:t>
      </w:r>
      <w:r w:rsidRPr="00C51EDE">
        <w:t xml:space="preserve"> and FTP protocols, among others. UDP provides </w:t>
      </w:r>
      <w:r>
        <w:t>t</w:t>
      </w:r>
      <w:r w:rsidRPr="00C51EDE">
        <w:t xml:space="preserve">ransport </w:t>
      </w:r>
      <w:r>
        <w:t>l</w:t>
      </w:r>
      <w:r w:rsidRPr="00C51EDE">
        <w:t xml:space="preserve">ayer support for </w:t>
      </w:r>
      <w:r>
        <w:t>the D</w:t>
      </w:r>
      <w:r w:rsidRPr="00C51EDE">
        <w:t xml:space="preserve">omain </w:t>
      </w:r>
      <w:r>
        <w:t>N</w:t>
      </w:r>
      <w:r w:rsidRPr="00C51EDE">
        <w:t xml:space="preserve">ame </w:t>
      </w:r>
      <w:r>
        <w:t>System</w:t>
      </w:r>
      <w:r w:rsidRPr="00C51EDE">
        <w:t xml:space="preserve"> (DNS) and TFTP</w:t>
      </w:r>
      <w:r>
        <w:t>,</w:t>
      </w:r>
      <w:r w:rsidRPr="00C51EDE">
        <w:t xml:space="preserve"> among others.</w:t>
      </w:r>
    </w:p>
    <w:p w14:paraId="5D886B1B" w14:textId="77777777" w:rsidR="001C68C1" w:rsidRDefault="001C68C1" w:rsidP="001C68C1">
      <w:pPr>
        <w:pStyle w:val="BodyTextL25"/>
      </w:pPr>
      <w:r>
        <w:t xml:space="preserve">In Part 1 of this lab, you will use the </w:t>
      </w:r>
      <w:r w:rsidRPr="00E62A8D">
        <w:t xml:space="preserve">Wireshark </w:t>
      </w:r>
      <w:r>
        <w:t xml:space="preserve">open source tool to </w:t>
      </w:r>
      <w:r w:rsidRPr="00E62A8D">
        <w:t>capture</w:t>
      </w:r>
      <w:r>
        <w:t xml:space="preserve"> and </w:t>
      </w:r>
      <w:r w:rsidRPr="00E62A8D">
        <w:t>analyze TCP protocol header fields for FTP file transfers between the host computer and an anonymous FTP server.</w:t>
      </w:r>
      <w:r>
        <w:t xml:space="preserve"> The terminal</w:t>
      </w:r>
      <w:r w:rsidRPr="00E62A8D">
        <w:t xml:space="preserve"> command line </w:t>
      </w:r>
      <w:r>
        <w:t>is</w:t>
      </w:r>
      <w:r w:rsidRPr="00E62A8D">
        <w:t xml:space="preserve"> used to connect to an anonymous FTP server and download a file.</w:t>
      </w:r>
      <w:r>
        <w:t xml:space="preserve"> In Part 2 of this lab, you will use</w:t>
      </w:r>
      <w:r w:rsidRPr="00E62A8D">
        <w:t xml:space="preserve"> Wireshark </w:t>
      </w:r>
      <w:r>
        <w:t xml:space="preserve">to </w:t>
      </w:r>
      <w:r w:rsidRPr="00E62A8D">
        <w:t>capture</w:t>
      </w:r>
      <w:r>
        <w:t xml:space="preserve"> and </w:t>
      </w:r>
      <w:r w:rsidRPr="00E62A8D">
        <w:t>analyze UDP header fields for</w:t>
      </w:r>
      <w:r>
        <w:t xml:space="preserve"> TFTP file transfers between two Mininet</w:t>
      </w:r>
      <w:r w:rsidRPr="00E62A8D">
        <w:t xml:space="preserve"> host computer</w:t>
      </w:r>
      <w:r>
        <w:t>s</w:t>
      </w:r>
      <w:r w:rsidRPr="00E62A8D">
        <w:t>.</w:t>
      </w:r>
    </w:p>
    <w:p w14:paraId="6E05EA1D" w14:textId="77777777" w:rsidR="00D778DF" w:rsidRPr="00E70096" w:rsidRDefault="00D778DF" w:rsidP="00D452F4">
      <w:pPr>
        <w:pStyle w:val="Heading1"/>
      </w:pPr>
      <w:r w:rsidRPr="00E70096">
        <w:t>Required Resources</w:t>
      </w:r>
    </w:p>
    <w:p w14:paraId="3C820DE4" w14:textId="77777777" w:rsidR="001C68C1" w:rsidRDefault="001C68C1" w:rsidP="001C68C1">
      <w:pPr>
        <w:pStyle w:val="Bulletlevel1"/>
        <w:spacing w:before="60" w:after="60" w:line="276" w:lineRule="auto"/>
      </w:pPr>
      <w:proofErr w:type="spellStart"/>
      <w:r>
        <w:t>CyberOps</w:t>
      </w:r>
      <w:proofErr w:type="spellEnd"/>
      <w:r>
        <w:t xml:space="preserve"> Workstation VM</w:t>
      </w:r>
    </w:p>
    <w:p w14:paraId="645BC4A2" w14:textId="51CE1627" w:rsidR="001C68C1" w:rsidRPr="00997DDE" w:rsidRDefault="00DA6066" w:rsidP="001C68C1">
      <w:pPr>
        <w:pStyle w:val="Bulletlevel1"/>
        <w:spacing w:before="60" w:after="60" w:line="276" w:lineRule="auto"/>
      </w:pPr>
      <w:r>
        <w:t>I</w:t>
      </w:r>
      <w:r w:rsidR="001C68C1">
        <w:t>nternet access</w:t>
      </w:r>
    </w:p>
    <w:p w14:paraId="7A3C130E" w14:textId="77777777" w:rsidR="00125806" w:rsidRDefault="00125806" w:rsidP="00D452F4">
      <w:pPr>
        <w:pStyle w:val="Heading1"/>
      </w:pPr>
      <w:r>
        <w:t>Instructions</w:t>
      </w:r>
    </w:p>
    <w:p w14:paraId="5038EDBF" w14:textId="77777777" w:rsidR="001C68C1" w:rsidRPr="004C0909" w:rsidRDefault="001C68C1" w:rsidP="001C68C1">
      <w:pPr>
        <w:pStyle w:val="Heading2"/>
      </w:pPr>
      <w:r>
        <w:t xml:space="preserve">Identify </w:t>
      </w:r>
      <w:r w:rsidRPr="00344A03">
        <w:t xml:space="preserve">TCP </w:t>
      </w:r>
      <w:r>
        <w:t>H</w:t>
      </w:r>
      <w:r w:rsidRPr="00344A03">
        <w:t xml:space="preserve">eader </w:t>
      </w:r>
      <w:r>
        <w:t>F</w:t>
      </w:r>
      <w:r w:rsidRPr="00344A03">
        <w:t xml:space="preserve">ields and </w:t>
      </w:r>
      <w:r>
        <w:t>O</w:t>
      </w:r>
      <w:r w:rsidRPr="00344A03">
        <w:t xml:space="preserve">peration </w:t>
      </w:r>
      <w:r>
        <w:t>U</w:t>
      </w:r>
      <w:r w:rsidRPr="00344A03">
        <w:t xml:space="preserve">sing a Wireshark FTP </w:t>
      </w:r>
      <w:r>
        <w:t>S</w:t>
      </w:r>
      <w:r w:rsidRPr="00344A03">
        <w:t xml:space="preserve">ession </w:t>
      </w:r>
      <w:r>
        <w:t>C</w:t>
      </w:r>
      <w:r w:rsidRPr="00344A03">
        <w:t>apture</w:t>
      </w:r>
    </w:p>
    <w:p w14:paraId="33058E1B" w14:textId="77777777" w:rsidR="001C68C1" w:rsidRDefault="001C68C1" w:rsidP="001C68C1">
      <w:pPr>
        <w:pStyle w:val="BodyTextL25"/>
      </w:pPr>
      <w:r>
        <w:t>In Part 1, you use Wireshark to capture an FTP session and inspect TCP header fields.</w:t>
      </w:r>
    </w:p>
    <w:p w14:paraId="772973DA" w14:textId="77777777" w:rsidR="001C68C1" w:rsidRDefault="001C68C1" w:rsidP="001C68C1">
      <w:pPr>
        <w:pStyle w:val="Heading3"/>
      </w:pPr>
      <w:r w:rsidRPr="00C4290E">
        <w:t>Start a Wireshark capture.</w:t>
      </w:r>
    </w:p>
    <w:p w14:paraId="0C4E6E6E" w14:textId="0F357F31" w:rsidR="001C68C1" w:rsidRDefault="001C68C1" w:rsidP="001C68C1">
      <w:pPr>
        <w:pStyle w:val="SubStepAlpha"/>
      </w:pPr>
      <w:r>
        <w:t xml:space="preserve">Start and log into the </w:t>
      </w:r>
      <w:proofErr w:type="spellStart"/>
      <w:r>
        <w:t>CyberOps</w:t>
      </w:r>
      <w:proofErr w:type="spellEnd"/>
      <w:r>
        <w:t xml:space="preserve"> Workstation VM. Open a terminal window and start Wireshark.</w:t>
      </w:r>
      <w:r w:rsidR="00EE4976">
        <w:t xml:space="preserve"> The ampersand (&amp;) sends the process to the background</w:t>
      </w:r>
      <w:r w:rsidR="00801C3A">
        <w:t xml:space="preserve"> and allows you to continue to work in the same terminal.</w:t>
      </w:r>
    </w:p>
    <w:p w14:paraId="37EF2BBB" w14:textId="4A137DB3" w:rsidR="001C68C1" w:rsidRDefault="001C68C1" w:rsidP="001C68C1">
      <w:pPr>
        <w:pStyle w:val="CMD"/>
      </w:pPr>
      <w:r w:rsidRPr="00D4521F">
        <w:t>[</w:t>
      </w:r>
      <w:proofErr w:type="spellStart"/>
      <w:r w:rsidRPr="00D4521F">
        <w:t>analyst@secOps</w:t>
      </w:r>
      <w:proofErr w:type="spellEnd"/>
      <w:r w:rsidRPr="00D4521F">
        <w:t xml:space="preserve"> </w:t>
      </w:r>
      <w:proofErr w:type="gramStart"/>
      <w:r w:rsidRPr="00D4521F">
        <w:t>~]$</w:t>
      </w:r>
      <w:proofErr w:type="gramEnd"/>
      <w:r w:rsidRPr="00D4521F">
        <w:t xml:space="preserve"> </w:t>
      </w:r>
      <w:proofErr w:type="spellStart"/>
      <w:r>
        <w:rPr>
          <w:b/>
        </w:rPr>
        <w:t>wireshark</w:t>
      </w:r>
      <w:proofErr w:type="spellEnd"/>
      <w:r w:rsidR="00EE4976">
        <w:rPr>
          <w:b/>
        </w:rPr>
        <w:t xml:space="preserve"> &amp;</w:t>
      </w:r>
    </w:p>
    <w:p w14:paraId="6D6D807E" w14:textId="77777777" w:rsidR="001C68C1" w:rsidRDefault="001C68C1" w:rsidP="001C68C1">
      <w:pPr>
        <w:pStyle w:val="SubStepAlpha"/>
      </w:pPr>
      <w:r>
        <w:t xml:space="preserve">Start a Wireshark capture for the </w:t>
      </w:r>
      <w:r>
        <w:rPr>
          <w:b/>
        </w:rPr>
        <w:t>enp0s3</w:t>
      </w:r>
      <w:r>
        <w:t xml:space="preserve"> interface.</w:t>
      </w:r>
    </w:p>
    <w:p w14:paraId="1CE760A1" w14:textId="77777777" w:rsidR="001C68C1" w:rsidRDefault="001C68C1" w:rsidP="001C68C1">
      <w:pPr>
        <w:pStyle w:val="SubStepAlpha"/>
      </w:pPr>
      <w:r>
        <w:t>Open another terminal window to access an external ftp site. Enter</w:t>
      </w:r>
      <w:r w:rsidRPr="00EB1FC9">
        <w:rPr>
          <w:b/>
        </w:rPr>
        <w:t xml:space="preserve"> ftp ftp.cdc.gov</w:t>
      </w:r>
      <w:r>
        <w:t xml:space="preserve"> at the prompt. Log into the FTP site for Centers for Disease Control and Prevention (CDC) with user </w:t>
      </w:r>
      <w:r w:rsidRPr="007D26BF">
        <w:rPr>
          <w:b/>
        </w:rPr>
        <w:t>anonymous</w:t>
      </w:r>
      <w:r>
        <w:t xml:space="preserve"> and no password.</w:t>
      </w:r>
    </w:p>
    <w:p w14:paraId="7372C7E4" w14:textId="77777777" w:rsidR="001C68C1" w:rsidRPr="00EB1FC9" w:rsidRDefault="001C68C1" w:rsidP="001C68C1">
      <w:pPr>
        <w:pStyle w:val="CMD"/>
      </w:pPr>
      <w:r w:rsidRPr="00EB1FC9">
        <w:t>[</w:t>
      </w:r>
      <w:proofErr w:type="spellStart"/>
      <w:r w:rsidRPr="00EB1FC9">
        <w:t>analyst@secOps</w:t>
      </w:r>
      <w:proofErr w:type="spellEnd"/>
      <w:r w:rsidRPr="00EB1FC9">
        <w:t xml:space="preserve"> </w:t>
      </w:r>
      <w:proofErr w:type="gramStart"/>
      <w:r w:rsidRPr="00EB1FC9">
        <w:t>~]$</w:t>
      </w:r>
      <w:proofErr w:type="gramEnd"/>
      <w:r w:rsidRPr="00EB1FC9">
        <w:t xml:space="preserve"> </w:t>
      </w:r>
      <w:r w:rsidRPr="00EB1FC9">
        <w:rPr>
          <w:b/>
        </w:rPr>
        <w:t>ftp ftp.cdc.gov</w:t>
      </w:r>
    </w:p>
    <w:p w14:paraId="156B7A01" w14:textId="77777777" w:rsidR="001C68C1" w:rsidRPr="00EB1FC9" w:rsidRDefault="001C68C1" w:rsidP="001C68C1">
      <w:pPr>
        <w:pStyle w:val="CMD"/>
      </w:pPr>
      <w:r w:rsidRPr="00EB1FC9">
        <w:t>Connected to ftp.cdc.gov.</w:t>
      </w:r>
    </w:p>
    <w:p w14:paraId="57343BB9" w14:textId="77777777" w:rsidR="001C68C1" w:rsidRPr="00EB1FC9" w:rsidRDefault="001C68C1" w:rsidP="001C68C1">
      <w:pPr>
        <w:pStyle w:val="CMD"/>
      </w:pPr>
      <w:r w:rsidRPr="00EB1FC9">
        <w:t>220 Microsoft FTP Service</w:t>
      </w:r>
    </w:p>
    <w:p w14:paraId="09E40D5D" w14:textId="77777777" w:rsidR="001C68C1" w:rsidRPr="00EB1FC9" w:rsidRDefault="001C68C1" w:rsidP="001C68C1">
      <w:pPr>
        <w:pStyle w:val="CMD"/>
      </w:pPr>
      <w:r w:rsidRPr="00EB1FC9">
        <w:t>Name (</w:t>
      </w:r>
      <w:proofErr w:type="spellStart"/>
      <w:proofErr w:type="gramStart"/>
      <w:r w:rsidRPr="00EB1FC9">
        <w:t>ftp.cdc.gov:analyst</w:t>
      </w:r>
      <w:proofErr w:type="spellEnd"/>
      <w:proofErr w:type="gramEnd"/>
      <w:r w:rsidRPr="00EB1FC9">
        <w:t xml:space="preserve">): </w:t>
      </w:r>
      <w:r w:rsidRPr="00EB1FC9">
        <w:rPr>
          <w:b/>
        </w:rPr>
        <w:t>anonymous</w:t>
      </w:r>
    </w:p>
    <w:p w14:paraId="0CE16482" w14:textId="77777777" w:rsidR="001C68C1" w:rsidRPr="00EB1FC9" w:rsidRDefault="001C68C1" w:rsidP="001C68C1">
      <w:pPr>
        <w:pStyle w:val="CMD"/>
      </w:pPr>
      <w:r w:rsidRPr="00EB1FC9">
        <w:t>331 Anonymous access allowed, send identity (e-mail name) as password.</w:t>
      </w:r>
    </w:p>
    <w:p w14:paraId="3DD979C9" w14:textId="77777777" w:rsidR="001C68C1" w:rsidRPr="00EB1FC9" w:rsidRDefault="001C68C1" w:rsidP="001C68C1">
      <w:pPr>
        <w:pStyle w:val="CMD"/>
      </w:pPr>
      <w:r w:rsidRPr="00EB1FC9">
        <w:t xml:space="preserve">Password: </w:t>
      </w:r>
    </w:p>
    <w:p w14:paraId="5B21F473" w14:textId="77777777" w:rsidR="001C68C1" w:rsidRPr="00EB1FC9" w:rsidRDefault="001C68C1" w:rsidP="001C68C1">
      <w:pPr>
        <w:pStyle w:val="CMD"/>
      </w:pPr>
      <w:r w:rsidRPr="00EB1FC9">
        <w:t>230 User logged in.</w:t>
      </w:r>
    </w:p>
    <w:p w14:paraId="40ABD737" w14:textId="77777777" w:rsidR="001C68C1" w:rsidRDefault="001C68C1" w:rsidP="001C68C1">
      <w:pPr>
        <w:pStyle w:val="CMD"/>
      </w:pPr>
      <w:r w:rsidRPr="00EB1FC9">
        <w:t xml:space="preserve">Remote system type is </w:t>
      </w:r>
      <w:proofErr w:type="spellStart"/>
      <w:r w:rsidRPr="00EB1FC9">
        <w:t>Windows_NT</w:t>
      </w:r>
      <w:proofErr w:type="spellEnd"/>
      <w:r w:rsidRPr="00EB1FC9">
        <w:t>.</w:t>
      </w:r>
    </w:p>
    <w:p w14:paraId="1B6C20FD" w14:textId="77777777" w:rsidR="001C68C1" w:rsidRPr="00EB1FC9" w:rsidRDefault="001C68C1" w:rsidP="001C68C1">
      <w:pPr>
        <w:pStyle w:val="CMD"/>
        <w:rPr>
          <w:rFonts w:ascii="Arial" w:hAnsi="Arial"/>
          <w:sz w:val="22"/>
        </w:rPr>
      </w:pPr>
      <w:r>
        <w:t>ftp&gt;</w:t>
      </w:r>
    </w:p>
    <w:p w14:paraId="1E3A52BE" w14:textId="77777777" w:rsidR="001C68C1" w:rsidRDefault="001C68C1" w:rsidP="001C68C1">
      <w:pPr>
        <w:pStyle w:val="Heading3"/>
      </w:pPr>
      <w:r>
        <w:t>Download the Readme file.</w:t>
      </w:r>
    </w:p>
    <w:p w14:paraId="3E850BC7" w14:textId="77777777" w:rsidR="001C68C1" w:rsidRDefault="001C68C1" w:rsidP="001C68C1">
      <w:pPr>
        <w:pStyle w:val="SubStepAlpha"/>
      </w:pPr>
      <w:r>
        <w:t xml:space="preserve">Locate and download the </w:t>
      </w:r>
      <w:r w:rsidRPr="008D5179">
        <w:t>Readme</w:t>
      </w:r>
      <w:r>
        <w:t xml:space="preserve"> file by entering the </w:t>
      </w:r>
      <w:r>
        <w:rPr>
          <w:b/>
        </w:rPr>
        <w:t>ls</w:t>
      </w:r>
      <w:r>
        <w:t xml:space="preserve"> command to list the files.</w:t>
      </w:r>
    </w:p>
    <w:p w14:paraId="1121B972" w14:textId="77777777" w:rsidR="001C68C1" w:rsidRDefault="001C68C1" w:rsidP="001C68C1">
      <w:pPr>
        <w:pStyle w:val="CMD"/>
      </w:pPr>
      <w:r>
        <w:t xml:space="preserve">ftp&gt; </w:t>
      </w:r>
      <w:r w:rsidRPr="00320BEE">
        <w:rPr>
          <w:b/>
        </w:rPr>
        <w:t>ls</w:t>
      </w:r>
    </w:p>
    <w:p w14:paraId="55D41052" w14:textId="77777777" w:rsidR="001C68C1" w:rsidRDefault="001C68C1" w:rsidP="001C68C1">
      <w:pPr>
        <w:pStyle w:val="CMDOutput"/>
      </w:pPr>
      <w:r>
        <w:t>200 PORT command successful.</w:t>
      </w:r>
    </w:p>
    <w:p w14:paraId="438305B0" w14:textId="77777777" w:rsidR="001C68C1" w:rsidRDefault="001C68C1" w:rsidP="001C68C1">
      <w:pPr>
        <w:pStyle w:val="CMDOutput"/>
      </w:pPr>
      <w:r>
        <w:t>125 Data connection already open; Transfer starting.</w:t>
      </w:r>
    </w:p>
    <w:p w14:paraId="147DF9FF" w14:textId="77777777" w:rsidR="001C68C1" w:rsidRDefault="001C68C1" w:rsidP="001C68C1">
      <w:pPr>
        <w:pStyle w:val="CMDOutput"/>
      </w:pPr>
      <w:r>
        <w:t>-</w:t>
      </w:r>
      <w:proofErr w:type="spellStart"/>
      <w:r>
        <w:t>rwxrwxrwx</w:t>
      </w:r>
      <w:proofErr w:type="spellEnd"/>
      <w:r>
        <w:t xml:space="preserve">   1 owner    group             128 </w:t>
      </w:r>
      <w:proofErr w:type="gramStart"/>
      <w:r>
        <w:t>May  9</w:t>
      </w:r>
      <w:proofErr w:type="gramEnd"/>
      <w:r>
        <w:t xml:space="preserve">  1995 .</w:t>
      </w:r>
      <w:proofErr w:type="spellStart"/>
      <w:r>
        <w:t>change.dir</w:t>
      </w:r>
      <w:proofErr w:type="spellEnd"/>
    </w:p>
    <w:p w14:paraId="3FEC62EF" w14:textId="77777777" w:rsidR="001C68C1" w:rsidRDefault="001C68C1" w:rsidP="001C68C1">
      <w:pPr>
        <w:pStyle w:val="CMDOutput"/>
      </w:pPr>
      <w:r>
        <w:lastRenderedPageBreak/>
        <w:t>-</w:t>
      </w:r>
      <w:proofErr w:type="spellStart"/>
      <w:r>
        <w:t>rwxrwxrwx</w:t>
      </w:r>
      <w:proofErr w:type="spellEnd"/>
      <w:r>
        <w:t xml:space="preserve">   1 owner    group             107 </w:t>
      </w:r>
      <w:proofErr w:type="gramStart"/>
      <w:r>
        <w:t>May  9</w:t>
      </w:r>
      <w:proofErr w:type="gramEnd"/>
      <w:r>
        <w:t xml:space="preserve">  1995 .message</w:t>
      </w:r>
    </w:p>
    <w:p w14:paraId="6A9C469C" w14:textId="77777777" w:rsidR="001C68C1" w:rsidRDefault="001C68C1" w:rsidP="001C68C1">
      <w:pPr>
        <w:pStyle w:val="CMDOutput"/>
      </w:pPr>
      <w:proofErr w:type="spellStart"/>
      <w:r>
        <w:t>drwxrwxrwx</w:t>
      </w:r>
      <w:proofErr w:type="spellEnd"/>
      <w:r>
        <w:t xml:space="preserve">   1 owner    group               0 </w:t>
      </w:r>
      <w:proofErr w:type="gramStart"/>
      <w:r>
        <w:t>Feb  2</w:t>
      </w:r>
      <w:proofErr w:type="gramEnd"/>
      <w:r>
        <w:t xml:space="preserve"> 11:21 pub</w:t>
      </w:r>
    </w:p>
    <w:p w14:paraId="084DBC12" w14:textId="77777777" w:rsidR="001C68C1" w:rsidRDefault="001C68C1" w:rsidP="001C68C1">
      <w:pPr>
        <w:pStyle w:val="CMDOutput"/>
      </w:pPr>
      <w:r>
        <w:t>-</w:t>
      </w:r>
      <w:proofErr w:type="spellStart"/>
      <w:r>
        <w:t>rwxrwxrwx</w:t>
      </w:r>
      <w:proofErr w:type="spellEnd"/>
      <w:r>
        <w:t xml:space="preserve">   1 owner    group            1428 May </w:t>
      </w:r>
      <w:proofErr w:type="gramStart"/>
      <w:r>
        <w:t>13  1999</w:t>
      </w:r>
      <w:proofErr w:type="gramEnd"/>
      <w:r>
        <w:t xml:space="preserve"> Readme</w:t>
      </w:r>
    </w:p>
    <w:p w14:paraId="2934B982" w14:textId="77777777" w:rsidR="001C68C1" w:rsidRDefault="001C68C1" w:rsidP="001C68C1">
      <w:pPr>
        <w:pStyle w:val="CMDOutput"/>
      </w:pPr>
      <w:r>
        <w:t>-</w:t>
      </w:r>
      <w:proofErr w:type="spellStart"/>
      <w:r>
        <w:t>rwxrwxrwx</w:t>
      </w:r>
      <w:proofErr w:type="spellEnd"/>
      <w:r>
        <w:t xml:space="preserve">   1 owner    group             383 May </w:t>
      </w:r>
      <w:proofErr w:type="gramStart"/>
      <w:r>
        <w:t>13  1999</w:t>
      </w:r>
      <w:proofErr w:type="gramEnd"/>
      <w:r>
        <w:t xml:space="preserve"> </w:t>
      </w:r>
      <w:proofErr w:type="spellStart"/>
      <w:r>
        <w:t>Siteinfo</w:t>
      </w:r>
      <w:proofErr w:type="spellEnd"/>
    </w:p>
    <w:p w14:paraId="66BD8831" w14:textId="77777777" w:rsidR="001C68C1" w:rsidRDefault="001C68C1" w:rsidP="001C68C1">
      <w:pPr>
        <w:pStyle w:val="CMDOutput"/>
      </w:pPr>
      <w:r>
        <w:t>-</w:t>
      </w:r>
      <w:proofErr w:type="spellStart"/>
      <w:r>
        <w:t>rwxrwxrwx</w:t>
      </w:r>
      <w:proofErr w:type="spellEnd"/>
      <w:r>
        <w:t xml:space="preserve">   1 owner    group               0 May </w:t>
      </w:r>
      <w:proofErr w:type="gramStart"/>
      <w:r>
        <w:t>17  2005</w:t>
      </w:r>
      <w:proofErr w:type="gramEnd"/>
      <w:r>
        <w:t xml:space="preserve"> up.htm</w:t>
      </w:r>
    </w:p>
    <w:p w14:paraId="101EA316" w14:textId="77777777" w:rsidR="001C68C1" w:rsidRDefault="001C68C1" w:rsidP="001C68C1">
      <w:pPr>
        <w:pStyle w:val="CMDOutput"/>
      </w:pPr>
      <w:proofErr w:type="spellStart"/>
      <w:r>
        <w:t>drwxrwxrwx</w:t>
      </w:r>
      <w:proofErr w:type="spellEnd"/>
      <w:r>
        <w:t xml:space="preserve">   1 owner    group               0 May </w:t>
      </w:r>
      <w:proofErr w:type="gramStart"/>
      <w:r>
        <w:t>20  2010</w:t>
      </w:r>
      <w:proofErr w:type="gramEnd"/>
      <w:r>
        <w:t xml:space="preserve"> w3c</w:t>
      </w:r>
    </w:p>
    <w:p w14:paraId="026329F6" w14:textId="77777777" w:rsidR="001C68C1" w:rsidRDefault="001C68C1" w:rsidP="001C68C1">
      <w:pPr>
        <w:pStyle w:val="CMDOutput"/>
      </w:pPr>
      <w:r>
        <w:t>-</w:t>
      </w:r>
      <w:proofErr w:type="spellStart"/>
      <w:r>
        <w:t>rwxrwxrwx</w:t>
      </w:r>
      <w:proofErr w:type="spellEnd"/>
      <w:r>
        <w:t xml:space="preserve">   1 owner    group             202 Sep </w:t>
      </w:r>
      <w:proofErr w:type="gramStart"/>
      <w:r>
        <w:t>22  1998</w:t>
      </w:r>
      <w:proofErr w:type="gramEnd"/>
      <w:r>
        <w:t xml:space="preserve"> welcome.msg</w:t>
      </w:r>
    </w:p>
    <w:p w14:paraId="314D60DD" w14:textId="77777777" w:rsidR="001C68C1" w:rsidRDefault="001C68C1" w:rsidP="001C68C1">
      <w:pPr>
        <w:pStyle w:val="CMDOutput"/>
      </w:pPr>
      <w:r>
        <w:t>226 Transfer complete.</w:t>
      </w:r>
    </w:p>
    <w:p w14:paraId="0089D55C" w14:textId="37A2A83A" w:rsidR="001C68C1" w:rsidRDefault="001C68C1" w:rsidP="001C68C1">
      <w:pPr>
        <w:pStyle w:val="BodyTextL50"/>
      </w:pPr>
      <w:r w:rsidRPr="008207D2">
        <w:rPr>
          <w:b/>
        </w:rPr>
        <w:t>Note</w:t>
      </w:r>
      <w:r>
        <w:t>: You may receive the following message</w:t>
      </w:r>
      <w:r w:rsidR="00EB5B82">
        <w:t>s</w:t>
      </w:r>
      <w:r>
        <w:t>:</w:t>
      </w:r>
    </w:p>
    <w:p w14:paraId="42CAD116" w14:textId="77777777" w:rsidR="001C68C1" w:rsidRDefault="001C68C1" w:rsidP="001C68C1">
      <w:pPr>
        <w:pStyle w:val="CMDOutput"/>
      </w:pPr>
      <w:r>
        <w:t xml:space="preserve">421 Service not available, remote </w:t>
      </w:r>
      <w:proofErr w:type="gramStart"/>
      <w:r>
        <w:t>server</w:t>
      </w:r>
      <w:proofErr w:type="gramEnd"/>
      <w:r>
        <w:t xml:space="preserve"> has closed connection</w:t>
      </w:r>
    </w:p>
    <w:p w14:paraId="79C40857" w14:textId="5CE24C7A" w:rsidR="001C68C1" w:rsidRDefault="001C68C1" w:rsidP="001C68C1">
      <w:pPr>
        <w:pStyle w:val="CMDOutput"/>
      </w:pPr>
      <w:r>
        <w:t>ftp: No control connection for command</w:t>
      </w:r>
    </w:p>
    <w:p w14:paraId="709CC25A" w14:textId="48D8F553" w:rsidR="00EB5B82" w:rsidRDefault="00EB5B82" w:rsidP="001C68C1">
      <w:pPr>
        <w:pStyle w:val="CMDOutput"/>
      </w:pPr>
    </w:p>
    <w:p w14:paraId="46484A18" w14:textId="22D238A7" w:rsidR="00EB5B82" w:rsidRDefault="00EB5B82" w:rsidP="001C68C1">
      <w:pPr>
        <w:pStyle w:val="CMDOutput"/>
      </w:pPr>
      <w:r>
        <w:t>501 Server cannot access argument</w:t>
      </w:r>
    </w:p>
    <w:p w14:paraId="2CFEC4BD" w14:textId="59D1A6B7" w:rsidR="00EB5B82" w:rsidRDefault="00EB5B82" w:rsidP="00EB5B82">
      <w:pPr>
        <w:pStyle w:val="CMDOutput"/>
      </w:pPr>
      <w:r>
        <w:t>500 command not understood</w:t>
      </w:r>
    </w:p>
    <w:p w14:paraId="5AF5A4A7" w14:textId="7424822B" w:rsidR="00EB5B82" w:rsidRDefault="00EB5B82" w:rsidP="00EB5B82">
      <w:pPr>
        <w:pStyle w:val="CMDOutput"/>
      </w:pPr>
      <w:r>
        <w:t>ftp: bind: Address already in use</w:t>
      </w:r>
    </w:p>
    <w:p w14:paraId="7080E49E" w14:textId="20CB9023" w:rsidR="001C68C1" w:rsidRDefault="001C68C1" w:rsidP="001C68C1">
      <w:pPr>
        <w:pStyle w:val="BodyTextL50"/>
      </w:pPr>
      <w:r>
        <w:t>If this happens, then the FTP server is currently down. However, you can proceed with the rest of the lab analyzing those packets that you were able to capture and reading along for packets you did</w:t>
      </w:r>
      <w:r w:rsidR="00F5312B">
        <w:t xml:space="preserve"> not</w:t>
      </w:r>
      <w:r>
        <w:t xml:space="preserve"> capture. You can also return to the lab later to see if the FTP server is back up.</w:t>
      </w:r>
    </w:p>
    <w:p w14:paraId="1BCF7AB6" w14:textId="6FD1CD17" w:rsidR="001C68C1" w:rsidRDefault="001C68C1" w:rsidP="001C68C1">
      <w:pPr>
        <w:pStyle w:val="SubStepAlpha"/>
      </w:pPr>
      <w:r>
        <w:t xml:space="preserve">Enter the command </w:t>
      </w:r>
      <w:r>
        <w:rPr>
          <w:b/>
        </w:rPr>
        <w:t>get Readme</w:t>
      </w:r>
      <w:r>
        <w:t xml:space="preserve"> to download the file. When the download is complete, enter</w:t>
      </w:r>
      <w:r w:rsidRPr="00526C9A">
        <w:t xml:space="preserve"> </w:t>
      </w:r>
      <w:r w:rsidRPr="00C2725F">
        <w:t xml:space="preserve">the command </w:t>
      </w:r>
      <w:r>
        <w:rPr>
          <w:b/>
        </w:rPr>
        <w:t>quit</w:t>
      </w:r>
      <w:r w:rsidRPr="00C2725F">
        <w:t xml:space="preserve"> to exit.</w:t>
      </w:r>
      <w:r w:rsidR="00EB5B82">
        <w:t xml:space="preserve"> (</w:t>
      </w:r>
      <w:r w:rsidR="00EB5B82">
        <w:rPr>
          <w:b/>
          <w:bCs/>
        </w:rPr>
        <w:t>Note</w:t>
      </w:r>
      <w:r w:rsidR="00EB5B82">
        <w:t>: If you are unable to download the file, you can proceed with the rest of the lab.)</w:t>
      </w:r>
    </w:p>
    <w:p w14:paraId="01A34E98" w14:textId="77777777" w:rsidR="001C68C1" w:rsidRDefault="001C68C1" w:rsidP="001C68C1">
      <w:pPr>
        <w:pStyle w:val="CMD"/>
      </w:pPr>
      <w:r>
        <w:t xml:space="preserve">ftp&gt; </w:t>
      </w:r>
      <w:r w:rsidRPr="00320BEE">
        <w:rPr>
          <w:b/>
        </w:rPr>
        <w:t>get Readme</w:t>
      </w:r>
    </w:p>
    <w:p w14:paraId="710AD2B7" w14:textId="77777777" w:rsidR="001C68C1" w:rsidRDefault="001C68C1" w:rsidP="001C68C1">
      <w:pPr>
        <w:pStyle w:val="CMDOutput"/>
      </w:pPr>
      <w:r>
        <w:t>200 PORT command successful.</w:t>
      </w:r>
    </w:p>
    <w:p w14:paraId="4742AAD8" w14:textId="77777777" w:rsidR="001C68C1" w:rsidRDefault="001C68C1" w:rsidP="001C68C1">
      <w:pPr>
        <w:pStyle w:val="CMDOutput"/>
      </w:pPr>
      <w:r>
        <w:t>125 Data connection already open; Transfer starting.</w:t>
      </w:r>
    </w:p>
    <w:p w14:paraId="63A1094B" w14:textId="77777777" w:rsidR="001C68C1" w:rsidRDefault="001C68C1" w:rsidP="001C68C1">
      <w:pPr>
        <w:pStyle w:val="CMDOutput"/>
      </w:pPr>
      <w:r>
        <w:t>WARNING! 36 bare linefeeds received in ASCII mode</w:t>
      </w:r>
    </w:p>
    <w:p w14:paraId="33EE6082" w14:textId="77777777" w:rsidR="001C68C1" w:rsidRDefault="001C68C1" w:rsidP="001C68C1">
      <w:pPr>
        <w:pStyle w:val="CMDOutput"/>
      </w:pPr>
      <w:r>
        <w:t>File may not have transferred correctly.</w:t>
      </w:r>
    </w:p>
    <w:p w14:paraId="5AF92208" w14:textId="77777777" w:rsidR="001C68C1" w:rsidRDefault="001C68C1" w:rsidP="001C68C1">
      <w:pPr>
        <w:pStyle w:val="CMDOutput"/>
      </w:pPr>
      <w:r>
        <w:t>226 Transfer complete.</w:t>
      </w:r>
    </w:p>
    <w:p w14:paraId="229B7FB3" w14:textId="77777777" w:rsidR="001C68C1" w:rsidRDefault="001C68C1" w:rsidP="001C68C1">
      <w:pPr>
        <w:pStyle w:val="CMDOutput"/>
      </w:pPr>
      <w:r>
        <w:t xml:space="preserve">1428 bytes received in 0.056 seconds (24.9 </w:t>
      </w:r>
      <w:proofErr w:type="spellStart"/>
      <w:r>
        <w:t>kbytes</w:t>
      </w:r>
      <w:proofErr w:type="spellEnd"/>
      <w:r>
        <w:t>/s)</w:t>
      </w:r>
    </w:p>
    <w:p w14:paraId="427EB3FE" w14:textId="77777777" w:rsidR="001C68C1" w:rsidRPr="002E3294" w:rsidRDefault="001C68C1" w:rsidP="001C68C1">
      <w:pPr>
        <w:pStyle w:val="SubStepAlpha"/>
      </w:pPr>
      <w:r>
        <w:t xml:space="preserve">After the transfer is complete, enter </w:t>
      </w:r>
      <w:r>
        <w:rPr>
          <w:b/>
        </w:rPr>
        <w:t>quit</w:t>
      </w:r>
      <w:r>
        <w:t xml:space="preserve"> to exit ftp.</w:t>
      </w:r>
    </w:p>
    <w:p w14:paraId="11CBF96F" w14:textId="77777777" w:rsidR="001C68C1" w:rsidRDefault="001C68C1" w:rsidP="001C68C1">
      <w:pPr>
        <w:pStyle w:val="Heading3"/>
        <w:keepNext w:val="0"/>
      </w:pPr>
      <w:r w:rsidRPr="00C4290E">
        <w:t>Stop the Wireshark capture.</w:t>
      </w:r>
    </w:p>
    <w:p w14:paraId="592CC8DA" w14:textId="77777777" w:rsidR="001C68C1" w:rsidRDefault="001C68C1" w:rsidP="001C68C1">
      <w:pPr>
        <w:pStyle w:val="Heading3"/>
      </w:pPr>
      <w:r>
        <w:t>View the Wireshark main window.</w:t>
      </w:r>
    </w:p>
    <w:p w14:paraId="26222F82" w14:textId="15D394C9" w:rsidR="001C68C1" w:rsidRDefault="001C68C1" w:rsidP="001C68C1">
      <w:pPr>
        <w:pStyle w:val="BodyTextL25"/>
      </w:pPr>
      <w:r>
        <w:t xml:space="preserve">Wireshark captured many packets during the FTP session to </w:t>
      </w:r>
      <w:r w:rsidRPr="00907785">
        <w:t>ftp.cdc.gov</w:t>
      </w:r>
      <w:r>
        <w:t xml:space="preserve">. To limit the amount of data for analysis, apply the filter </w:t>
      </w:r>
      <w:proofErr w:type="spellStart"/>
      <w:r>
        <w:rPr>
          <w:b/>
        </w:rPr>
        <w:t>tcp</w:t>
      </w:r>
      <w:proofErr w:type="spellEnd"/>
      <w:r>
        <w:rPr>
          <w:b/>
        </w:rPr>
        <w:t xml:space="preserve"> and </w:t>
      </w:r>
      <w:proofErr w:type="spellStart"/>
      <w:proofErr w:type="gramStart"/>
      <w:r>
        <w:rPr>
          <w:b/>
        </w:rPr>
        <w:t>ip.addr</w:t>
      </w:r>
      <w:proofErr w:type="spellEnd"/>
      <w:proofErr w:type="gramEnd"/>
      <w:r>
        <w:rPr>
          <w:b/>
        </w:rPr>
        <w:t xml:space="preserve"> == 198.246.117.106</w:t>
      </w:r>
      <w:r>
        <w:t xml:space="preserve"> and click </w:t>
      </w:r>
      <w:r>
        <w:rPr>
          <w:b/>
        </w:rPr>
        <w:t>Apply</w:t>
      </w:r>
      <w:r>
        <w:t>.</w:t>
      </w:r>
    </w:p>
    <w:p w14:paraId="08855FAD" w14:textId="77777777" w:rsidR="001C68C1" w:rsidRPr="00C2725F" w:rsidRDefault="001C68C1" w:rsidP="00F5312B">
      <w:pPr>
        <w:pStyle w:val="BodyTextL25"/>
        <w:keepNext/>
      </w:pPr>
      <w:r w:rsidRPr="00682E14">
        <w:rPr>
          <w:b/>
        </w:rPr>
        <w:lastRenderedPageBreak/>
        <w:t>Note</w:t>
      </w:r>
      <w:r>
        <w:t xml:space="preserve">: The IP address, 198.246.117.106, is the address for </w:t>
      </w:r>
      <w:hyperlink r:id="rId10" w:history="1">
        <w:r w:rsidRPr="00D86A6C">
          <w:rPr>
            <w:rStyle w:val="Hyperlink"/>
          </w:rPr>
          <w:t>ftp.cdc.gov</w:t>
        </w:r>
      </w:hyperlink>
      <w:r>
        <w:t xml:space="preserve"> at the time this lab was created. The IP address may be different for you. If so, look for the first TCP packet that started the 3-way handshake with </w:t>
      </w:r>
      <w:hyperlink r:id="rId11" w:history="1">
        <w:r w:rsidRPr="00C44A0F">
          <w:rPr>
            <w:rStyle w:val="Hyperlink"/>
          </w:rPr>
          <w:t>ftp.cdc.gov</w:t>
        </w:r>
      </w:hyperlink>
      <w:r>
        <w:t>. The destination IP address is the IP address you should use for your filter.</w:t>
      </w:r>
    </w:p>
    <w:p w14:paraId="7FB43454" w14:textId="77777777" w:rsidR="001C68C1" w:rsidRDefault="001C68C1" w:rsidP="001C68C1">
      <w:pPr>
        <w:pStyle w:val="Visual"/>
      </w:pPr>
      <w:r w:rsidRPr="00526C9A">
        <w:rPr>
          <w:noProof/>
        </w:rPr>
        <w:drawing>
          <wp:inline distT="0" distB="0" distL="0" distR="0" wp14:anchorId="6BD4F50C" wp14:editId="63C9C9D0">
            <wp:extent cx="5486400" cy="2696894"/>
            <wp:effectExtent l="0" t="0" r="0" b="8255"/>
            <wp:docPr id="26" name="Picture 26" descr="Wireshark screen shot with a tcp and ip address fli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696894"/>
                    </a:xfrm>
                    <a:prstGeom prst="rect">
                      <a:avLst/>
                    </a:prstGeom>
                  </pic:spPr>
                </pic:pic>
              </a:graphicData>
            </a:graphic>
          </wp:inline>
        </w:drawing>
      </w:r>
    </w:p>
    <w:p w14:paraId="3F487B78" w14:textId="77777777" w:rsidR="001C68C1" w:rsidRPr="00ED2E46" w:rsidRDefault="001C68C1" w:rsidP="001C68C1">
      <w:pPr>
        <w:pStyle w:val="BodyTextL25"/>
      </w:pPr>
      <w:r w:rsidRPr="00ED2E46">
        <w:rPr>
          <w:b/>
        </w:rPr>
        <w:t>Note</w:t>
      </w:r>
      <w:r w:rsidRPr="00F5312B">
        <w:rPr>
          <w:bCs/>
        </w:rPr>
        <w:t>:</w:t>
      </w:r>
      <w:r w:rsidRPr="00ED2E46">
        <w:rPr>
          <w:b/>
        </w:rPr>
        <w:t xml:space="preserve"> </w:t>
      </w:r>
      <w:r w:rsidRPr="00ED2E46">
        <w:t>Your Wireshark interface may look slightly different than the above image.</w:t>
      </w:r>
    </w:p>
    <w:p w14:paraId="5AB5754C" w14:textId="77777777" w:rsidR="001C68C1" w:rsidRPr="00041798" w:rsidRDefault="001C68C1" w:rsidP="001C68C1">
      <w:pPr>
        <w:pStyle w:val="Heading3"/>
      </w:pPr>
      <w:r>
        <w:t>Analyze the TCP fields.</w:t>
      </w:r>
    </w:p>
    <w:p w14:paraId="7E61C21E" w14:textId="18B3BF6F" w:rsidR="001C68C1" w:rsidRDefault="001C68C1" w:rsidP="001C68C1">
      <w:pPr>
        <w:pStyle w:val="BodyTextL25"/>
        <w:keepNext/>
      </w:pPr>
      <w:r>
        <w:t xml:space="preserve">After the TCP filter has been applied, the first three packets (top section) display the </w:t>
      </w:r>
      <w:r w:rsidRPr="003F0EBD">
        <w:t>sequence of [SYN], [SYN,</w:t>
      </w:r>
      <w:r>
        <w:t xml:space="preserve"> </w:t>
      </w:r>
      <w:r w:rsidRPr="003F0EBD">
        <w:t>ACK], and [ACK]</w:t>
      </w:r>
      <w:r>
        <w:t xml:space="preserve"> which is the TCP three-way handshake.</w:t>
      </w:r>
    </w:p>
    <w:p w14:paraId="0760ED1E" w14:textId="77777777" w:rsidR="001C68C1" w:rsidRDefault="001C68C1" w:rsidP="001C68C1">
      <w:pPr>
        <w:pStyle w:val="Visual"/>
      </w:pPr>
      <w:r w:rsidRPr="00526C9A">
        <w:rPr>
          <w:noProof/>
        </w:rPr>
        <w:drawing>
          <wp:inline distT="0" distB="0" distL="0" distR="0" wp14:anchorId="4F502586" wp14:editId="50BC7446">
            <wp:extent cx="5486400" cy="316523"/>
            <wp:effectExtent l="0" t="0" r="0" b="7620"/>
            <wp:docPr id="27" name="Picture 27" descr="Screen shot of the three packets displaying the TCP three-way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16523"/>
                    </a:xfrm>
                    <a:prstGeom prst="rect">
                      <a:avLst/>
                    </a:prstGeom>
                  </pic:spPr>
                </pic:pic>
              </a:graphicData>
            </a:graphic>
          </wp:inline>
        </w:drawing>
      </w:r>
    </w:p>
    <w:p w14:paraId="2C7540E3" w14:textId="77777777" w:rsidR="001C68C1" w:rsidRDefault="001C68C1" w:rsidP="001C68C1">
      <w:pPr>
        <w:pStyle w:val="BodyTextL25"/>
      </w:pPr>
      <w:r w:rsidRPr="00D16E42">
        <w:t>TCP is routinely used during a session to control datagram delivery, verify datagram arrival, and manage window size. For each data exchange between the FTP client and FTP server, a new TCP session is started.</w:t>
      </w:r>
      <w:r w:rsidRPr="00AC447D">
        <w:t xml:space="preserve"> </w:t>
      </w:r>
      <w:r w:rsidRPr="00D16E42">
        <w:t xml:space="preserve">At the conclusion of the data transfer, the TCP session is closed. </w:t>
      </w:r>
      <w:r>
        <w:t>W</w:t>
      </w:r>
      <w:r w:rsidRPr="00D16E42">
        <w:t>hen the FTP session is finished</w:t>
      </w:r>
      <w:r>
        <w:t>,</w:t>
      </w:r>
      <w:r w:rsidRPr="00D16E42">
        <w:t xml:space="preserve"> TCP performs an orderly shutdown and termination.</w:t>
      </w:r>
    </w:p>
    <w:p w14:paraId="294705A7" w14:textId="77777777" w:rsidR="001C68C1" w:rsidRDefault="001C68C1" w:rsidP="001C68C1">
      <w:pPr>
        <w:pStyle w:val="BodyTextL25"/>
        <w:keepNext/>
      </w:pPr>
      <w:r w:rsidRPr="00F00E7B">
        <w:lastRenderedPageBreak/>
        <w:t xml:space="preserve">In Wireshark, detailed TCP information is available in the </w:t>
      </w:r>
      <w:r>
        <w:t>packet details pane (</w:t>
      </w:r>
      <w:r w:rsidRPr="00F00E7B">
        <w:t xml:space="preserve">middle </w:t>
      </w:r>
      <w:r>
        <w:t>section)</w:t>
      </w:r>
      <w:r w:rsidRPr="00F00E7B">
        <w:t>. Highlight the first TCP datagram from the host computer</w:t>
      </w:r>
      <w:r>
        <w:t>, and</w:t>
      </w:r>
      <w:r w:rsidRPr="00F00E7B">
        <w:t xml:space="preserve"> expand </w:t>
      </w:r>
      <w:r>
        <w:t>portions of the</w:t>
      </w:r>
      <w:r w:rsidRPr="00F00E7B">
        <w:t xml:space="preserve"> TCP </w:t>
      </w:r>
      <w:r>
        <w:t xml:space="preserve">datagram, as shown below. </w:t>
      </w:r>
    </w:p>
    <w:p w14:paraId="24B0B28F" w14:textId="77777777" w:rsidR="001C68C1" w:rsidRPr="008C3755" w:rsidRDefault="001C68C1" w:rsidP="001C68C1">
      <w:pPr>
        <w:pStyle w:val="Visual"/>
      </w:pPr>
      <w:r>
        <w:rPr>
          <w:noProof/>
          <w:sz w:val="20"/>
          <w:shd w:val="clear" w:color="auto" w:fill="BFBFBF"/>
        </w:rPr>
        <w:drawing>
          <wp:inline distT="0" distB="0" distL="0" distR="0" wp14:anchorId="68C57F2A" wp14:editId="7BAC5103">
            <wp:extent cx="5486400" cy="2827506"/>
            <wp:effectExtent l="0" t="0" r="0" b="0"/>
            <wp:docPr id="31" name="Picture 31" descr="Wireshark screenshot displaying the middle section, the packets details pane, with the TCP datagram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827506"/>
                    </a:xfrm>
                    <a:prstGeom prst="rect">
                      <a:avLst/>
                    </a:prstGeom>
                    <a:noFill/>
                  </pic:spPr>
                </pic:pic>
              </a:graphicData>
            </a:graphic>
          </wp:inline>
        </w:drawing>
      </w:r>
    </w:p>
    <w:p w14:paraId="29BED817" w14:textId="435ACC62" w:rsidR="001C68C1" w:rsidRPr="008C3755" w:rsidRDefault="001C68C1" w:rsidP="001C68C1">
      <w:pPr>
        <w:pStyle w:val="BodyTextL25"/>
        <w:keepNext/>
      </w:pPr>
      <w:r w:rsidRPr="00F00E7B">
        <w:t xml:space="preserve">The expanded TCP datagram </w:t>
      </w:r>
      <w:r>
        <w:t>appears</w:t>
      </w:r>
      <w:r w:rsidRPr="00F00E7B">
        <w:t xml:space="preserve"> </w:t>
      </w:r>
      <w:proofErr w:type="gramStart"/>
      <w:r w:rsidRPr="00F00E7B">
        <w:t>similar to</w:t>
      </w:r>
      <w:proofErr w:type="gramEnd"/>
      <w:r>
        <w:t xml:space="preserve"> the packet detail pane, as</w:t>
      </w:r>
      <w:r w:rsidR="00F5312B">
        <w:t xml:space="preserve"> </w:t>
      </w:r>
      <w:r>
        <w:t>shown below</w:t>
      </w:r>
      <w:r w:rsidRPr="00F00E7B">
        <w:t>.</w:t>
      </w:r>
    </w:p>
    <w:p w14:paraId="1974B06B" w14:textId="77777777" w:rsidR="001C68C1" w:rsidRPr="008C3755" w:rsidRDefault="001C68C1" w:rsidP="001C68C1">
      <w:pPr>
        <w:pStyle w:val="Visual"/>
      </w:pPr>
      <w:r>
        <w:rPr>
          <w:noProof/>
        </w:rPr>
        <w:drawing>
          <wp:inline distT="0" distB="0" distL="0" distR="0" wp14:anchorId="1CACC95E" wp14:editId="3ADDB924">
            <wp:extent cx="4733925" cy="2190750"/>
            <wp:effectExtent l="0" t="0" r="9525" b="0"/>
            <wp:docPr id="8" name="Picture 8" descr="TCP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CP seg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33925" cy="2190750"/>
                    </a:xfrm>
                    <a:prstGeom prst="rect">
                      <a:avLst/>
                    </a:prstGeom>
                    <a:noFill/>
                    <a:ln>
                      <a:noFill/>
                    </a:ln>
                  </pic:spPr>
                </pic:pic>
              </a:graphicData>
            </a:graphic>
          </wp:inline>
        </w:drawing>
      </w:r>
    </w:p>
    <w:p w14:paraId="2CA0A5FB" w14:textId="77777777" w:rsidR="001C68C1" w:rsidRDefault="001C68C1" w:rsidP="001C68C1">
      <w:pPr>
        <w:pStyle w:val="BodyTextL25"/>
      </w:pPr>
      <w:r w:rsidRPr="00740A68">
        <w:t xml:space="preserve">The image </w:t>
      </w:r>
      <w:r>
        <w:t xml:space="preserve">above </w:t>
      </w:r>
      <w:r w:rsidRPr="00740A68">
        <w:t xml:space="preserve">is a TCP datagram diagram. An explanation of each field is provided </w:t>
      </w:r>
      <w:r>
        <w:t>for reference</w:t>
      </w:r>
      <w:r w:rsidRPr="00740A68">
        <w:t>:</w:t>
      </w:r>
    </w:p>
    <w:p w14:paraId="2A0C4F00" w14:textId="77777777" w:rsidR="001C68C1" w:rsidRDefault="001C68C1" w:rsidP="001C68C1">
      <w:pPr>
        <w:pStyle w:val="Bulletlevel1"/>
        <w:spacing w:before="60" w:after="60" w:line="276" w:lineRule="auto"/>
      </w:pPr>
      <w:r w:rsidRPr="00907785">
        <w:t xml:space="preserve">The </w:t>
      </w:r>
      <w:r w:rsidRPr="004D5342">
        <w:rPr>
          <w:b/>
        </w:rPr>
        <w:t xml:space="preserve">TCP </w:t>
      </w:r>
      <w:r>
        <w:rPr>
          <w:b/>
        </w:rPr>
        <w:t>s</w:t>
      </w:r>
      <w:r w:rsidRPr="004D5342">
        <w:rPr>
          <w:b/>
        </w:rPr>
        <w:t>ource port number</w:t>
      </w:r>
      <w:r>
        <w:t xml:space="preserve"> belongs to the TCP session host that opened a connection. The value is normally a random value above 1,023.</w:t>
      </w:r>
    </w:p>
    <w:p w14:paraId="353F6B0C" w14:textId="77777777" w:rsidR="001C68C1" w:rsidRDefault="001C68C1" w:rsidP="001C68C1">
      <w:pPr>
        <w:pStyle w:val="Bulletlevel1"/>
        <w:spacing w:before="60" w:after="60" w:line="276" w:lineRule="auto"/>
      </w:pPr>
      <w:r>
        <w:t xml:space="preserve">The </w:t>
      </w:r>
      <w:r>
        <w:rPr>
          <w:b/>
        </w:rPr>
        <w:t>TCP d</w:t>
      </w:r>
      <w:r w:rsidRPr="004D5342">
        <w:rPr>
          <w:b/>
        </w:rPr>
        <w:t>estination port number</w:t>
      </w:r>
      <w:r>
        <w:t xml:space="preserve"> is used to identify the upper layer protocol or application on the remote site. The values in the range 0–1,023 represent the “well-known ports” and are associated with popular services and applications (as described in RFC 1700), such as Telnet, FTP, and HTTP. The combination of the source IP address, source port, destination IP address, and destination port uniquely identifies the session to the sender and receiver.</w:t>
      </w:r>
    </w:p>
    <w:p w14:paraId="5CFA801A" w14:textId="77777777" w:rsidR="001C68C1" w:rsidRDefault="001C68C1" w:rsidP="001C68C1">
      <w:pPr>
        <w:pStyle w:val="BodyTextL25"/>
      </w:pPr>
      <w:r w:rsidRPr="003D1F97">
        <w:rPr>
          <w:b/>
        </w:rPr>
        <w:t>Note</w:t>
      </w:r>
      <w:r>
        <w:t>: In the Wireshark capture above, the destination port is 21, which is FTP. FTP servers listen on port 21 for FTP client connections.</w:t>
      </w:r>
    </w:p>
    <w:p w14:paraId="11114FFF" w14:textId="77777777" w:rsidR="001C68C1" w:rsidRDefault="001C68C1" w:rsidP="001C68C1">
      <w:pPr>
        <w:pStyle w:val="Bulletlevel1"/>
        <w:spacing w:before="60" w:after="60" w:line="276" w:lineRule="auto"/>
      </w:pPr>
      <w:r>
        <w:t xml:space="preserve">The </w:t>
      </w:r>
      <w:r w:rsidRPr="004D5342">
        <w:rPr>
          <w:b/>
        </w:rPr>
        <w:t>Sequence number</w:t>
      </w:r>
      <w:r>
        <w:t xml:space="preserve"> specifies the number of the last octet in a segment.</w:t>
      </w:r>
    </w:p>
    <w:p w14:paraId="6036A85A" w14:textId="77777777" w:rsidR="001C68C1" w:rsidRDefault="001C68C1" w:rsidP="001C68C1">
      <w:pPr>
        <w:pStyle w:val="Bulletlevel1"/>
        <w:spacing w:before="60" w:after="60" w:line="276" w:lineRule="auto"/>
      </w:pPr>
      <w:r w:rsidRPr="00907785">
        <w:lastRenderedPageBreak/>
        <w:t xml:space="preserve">The </w:t>
      </w:r>
      <w:r w:rsidRPr="004D5342">
        <w:rPr>
          <w:b/>
        </w:rPr>
        <w:t>Acknowledgment number</w:t>
      </w:r>
      <w:r>
        <w:t xml:space="preserve"> specifies the next octet expected by the receiver.</w:t>
      </w:r>
    </w:p>
    <w:p w14:paraId="2BE55FCF" w14:textId="77777777" w:rsidR="001C68C1" w:rsidRDefault="001C68C1" w:rsidP="001C68C1">
      <w:pPr>
        <w:pStyle w:val="Bulletlevel1"/>
        <w:spacing w:before="60" w:after="60" w:line="276" w:lineRule="auto"/>
      </w:pPr>
      <w:r>
        <w:t xml:space="preserve">The </w:t>
      </w:r>
      <w:r w:rsidRPr="004D5342">
        <w:rPr>
          <w:b/>
        </w:rPr>
        <w:t xml:space="preserve">Code </w:t>
      </w:r>
      <w:r>
        <w:rPr>
          <w:b/>
        </w:rPr>
        <w:t>b</w:t>
      </w:r>
      <w:r w:rsidRPr="004D5342">
        <w:rPr>
          <w:b/>
        </w:rPr>
        <w:t>its</w:t>
      </w:r>
      <w:r>
        <w:t xml:space="preserve"> have a special meaning in session management and in the treatment of segments. Among interesting values are:</w:t>
      </w:r>
    </w:p>
    <w:p w14:paraId="19995D3F" w14:textId="77777777" w:rsidR="001C68C1" w:rsidRDefault="001C68C1" w:rsidP="001C68C1">
      <w:pPr>
        <w:pStyle w:val="Bulletlevel2"/>
        <w:numPr>
          <w:ilvl w:val="1"/>
          <w:numId w:val="1"/>
        </w:numPr>
        <w:spacing w:before="60" w:after="60" w:line="276" w:lineRule="auto"/>
      </w:pPr>
      <w:r w:rsidRPr="00682E14">
        <w:rPr>
          <w:b/>
        </w:rPr>
        <w:t>ACK</w:t>
      </w:r>
      <w:r w:rsidRPr="00EF48F6">
        <w:t xml:space="preserve"> — </w:t>
      </w:r>
      <w:r>
        <w:t>Acknowledgment of a segment receipt.</w:t>
      </w:r>
    </w:p>
    <w:p w14:paraId="2B9AF395" w14:textId="77777777" w:rsidR="001C68C1" w:rsidRDefault="001C68C1" w:rsidP="001C68C1">
      <w:pPr>
        <w:pStyle w:val="Bulletlevel2"/>
        <w:numPr>
          <w:ilvl w:val="1"/>
          <w:numId w:val="1"/>
        </w:numPr>
        <w:spacing w:before="60" w:after="60" w:line="276" w:lineRule="auto"/>
      </w:pPr>
      <w:r w:rsidRPr="00682E14">
        <w:rPr>
          <w:b/>
        </w:rPr>
        <w:t>SYN</w:t>
      </w:r>
      <w:r w:rsidRPr="00EF48F6">
        <w:t xml:space="preserve"> — </w:t>
      </w:r>
      <w:r>
        <w:t>Synchronize, only set when a new TCP session is negotiated during the TCP three-way handshake.</w:t>
      </w:r>
    </w:p>
    <w:p w14:paraId="727F6FB8" w14:textId="77777777" w:rsidR="001C68C1" w:rsidRDefault="001C68C1" w:rsidP="001C68C1">
      <w:pPr>
        <w:pStyle w:val="Bulletlevel2"/>
        <w:numPr>
          <w:ilvl w:val="1"/>
          <w:numId w:val="1"/>
        </w:numPr>
        <w:spacing w:before="60" w:after="60" w:line="276" w:lineRule="auto"/>
      </w:pPr>
      <w:r w:rsidRPr="00682E14">
        <w:rPr>
          <w:b/>
        </w:rPr>
        <w:t>FIN</w:t>
      </w:r>
      <w:r w:rsidRPr="00EF48F6">
        <w:t xml:space="preserve"> — </w:t>
      </w:r>
      <w:r>
        <w:t>Finish, the request to close the TCP session.</w:t>
      </w:r>
    </w:p>
    <w:p w14:paraId="1DEDE8D2" w14:textId="77777777" w:rsidR="001C68C1" w:rsidRDefault="001C68C1" w:rsidP="001C68C1">
      <w:pPr>
        <w:pStyle w:val="Bulletlevel1"/>
        <w:spacing w:before="60" w:after="60" w:line="276" w:lineRule="auto"/>
      </w:pPr>
      <w:r>
        <w:t xml:space="preserve">The </w:t>
      </w:r>
      <w:r w:rsidRPr="00E35875">
        <w:rPr>
          <w:b/>
        </w:rPr>
        <w:t>Window size</w:t>
      </w:r>
      <w:r>
        <w:t xml:space="preserve"> is the value of the sliding window. It determines how many octets can be sent before waiting for an acknowledgment.</w:t>
      </w:r>
    </w:p>
    <w:p w14:paraId="4B09873F" w14:textId="77777777" w:rsidR="001C68C1" w:rsidRDefault="001C68C1" w:rsidP="001C68C1">
      <w:pPr>
        <w:pStyle w:val="Bulletlevel1"/>
        <w:spacing w:before="60" w:after="60" w:line="276" w:lineRule="auto"/>
      </w:pPr>
      <w:r>
        <w:t xml:space="preserve">The </w:t>
      </w:r>
      <w:r w:rsidRPr="00E35875">
        <w:rPr>
          <w:b/>
        </w:rPr>
        <w:t>Urgent pointer</w:t>
      </w:r>
      <w:r>
        <w:t xml:space="preserve"> is only used with an Urgent (URG) flag when the sender needs to send urgent data to the receiver.</w:t>
      </w:r>
    </w:p>
    <w:p w14:paraId="47965640" w14:textId="77777777" w:rsidR="001C68C1" w:rsidRPr="00AC4ECF" w:rsidRDefault="001C68C1" w:rsidP="001C68C1">
      <w:pPr>
        <w:pStyle w:val="Bulletlevel1"/>
        <w:spacing w:before="60" w:after="60" w:line="276" w:lineRule="auto"/>
      </w:pPr>
      <w:r>
        <w:t xml:space="preserve">The </w:t>
      </w:r>
      <w:r w:rsidRPr="00E35875">
        <w:rPr>
          <w:b/>
        </w:rPr>
        <w:t>Options</w:t>
      </w:r>
      <w:r>
        <w:t xml:space="preserve"> has only one option currently, and it is defined as the maximum TCP segment size (optional value).</w:t>
      </w:r>
    </w:p>
    <w:p w14:paraId="6D77B156" w14:textId="77777777" w:rsidR="001C68C1" w:rsidRDefault="001C68C1" w:rsidP="001C68C1">
      <w:pPr>
        <w:pStyle w:val="BodyTextL25"/>
      </w:pPr>
      <w:r>
        <w:t>Using the Wireshark capture of the first TCP session startup (</w:t>
      </w:r>
      <w:r w:rsidRPr="003F0EBD">
        <w:t>SYN</w:t>
      </w:r>
      <w:r>
        <w:t xml:space="preserve"> bit set to </w:t>
      </w:r>
      <w:r w:rsidRPr="003F0EBD">
        <w:t>1</w:t>
      </w:r>
      <w:r>
        <w:t>), fill in information about the TCP header. Some fields may not apply to this packet.</w:t>
      </w:r>
    </w:p>
    <w:p w14:paraId="23DB1326" w14:textId="77777777" w:rsidR="001C68C1" w:rsidRDefault="001C68C1" w:rsidP="001C68C1">
      <w:pPr>
        <w:pStyle w:val="BodyTextL25"/>
        <w:keepNext/>
      </w:pPr>
      <w:r>
        <w:t>From the VM to CDC server (only the SYN bit is set to 1):</w:t>
      </w:r>
    </w:p>
    <w:tbl>
      <w:tblPr>
        <w:tblStyle w:val="LabTableStyle1"/>
        <w:tblW w:w="9903" w:type="dxa"/>
        <w:tblLook w:val="04A0" w:firstRow="1" w:lastRow="0" w:firstColumn="1" w:lastColumn="0" w:noHBand="0" w:noVBand="1"/>
        <w:tblDescription w:val="This table allows you to record the wireshark results. Record your answers in cells labeled as &quot;blank&quot;."/>
      </w:tblPr>
      <w:tblGrid>
        <w:gridCol w:w="4137"/>
        <w:gridCol w:w="5766"/>
      </w:tblGrid>
      <w:tr w:rsidR="006C6FEC" w14:paraId="43CCD171" w14:textId="77777777" w:rsidTr="00263B1E">
        <w:trPr>
          <w:cnfStyle w:val="100000000000" w:firstRow="1" w:lastRow="0" w:firstColumn="0" w:lastColumn="0" w:oddVBand="0" w:evenVBand="0" w:oddHBand="0" w:evenHBand="0" w:firstRowFirstColumn="0" w:firstRowLastColumn="0" w:lastRowFirstColumn="0" w:lastRowLastColumn="0"/>
          <w:tblHeader/>
        </w:trPr>
        <w:tc>
          <w:tcPr>
            <w:tcW w:w="4137" w:type="dxa"/>
          </w:tcPr>
          <w:p w14:paraId="6B2AC02B" w14:textId="55B2D00D" w:rsidR="006C6FEC" w:rsidRPr="00273156" w:rsidRDefault="00721EED" w:rsidP="006C6FEC">
            <w:pPr>
              <w:pStyle w:val="TableHeading"/>
            </w:pPr>
            <w:r>
              <w:t>Description</w:t>
            </w:r>
          </w:p>
        </w:tc>
        <w:tc>
          <w:tcPr>
            <w:tcW w:w="5766" w:type="dxa"/>
          </w:tcPr>
          <w:p w14:paraId="621B13A0" w14:textId="4B66FB37" w:rsidR="006C6FEC" w:rsidRPr="00721EED" w:rsidRDefault="00721EED" w:rsidP="00721EED">
            <w:pPr>
              <w:pStyle w:val="TableHeading"/>
            </w:pPr>
            <w:r w:rsidRPr="00721EED">
              <w:t xml:space="preserve">Wireshark </w:t>
            </w:r>
            <w:r>
              <w:t>R</w:t>
            </w:r>
            <w:r w:rsidRPr="00721EED">
              <w:t>esults</w:t>
            </w:r>
          </w:p>
        </w:tc>
      </w:tr>
      <w:tr w:rsidR="00AC4ECF" w14:paraId="03B5BE8D" w14:textId="77777777" w:rsidTr="008E1EF7">
        <w:tc>
          <w:tcPr>
            <w:tcW w:w="4137" w:type="dxa"/>
          </w:tcPr>
          <w:p w14:paraId="267A69A7" w14:textId="77777777" w:rsidR="00AC4ECF" w:rsidRPr="00273156" w:rsidRDefault="00AC4ECF" w:rsidP="00AC4ECF">
            <w:pPr>
              <w:pStyle w:val="TableText"/>
            </w:pPr>
            <w:r w:rsidRPr="00273156">
              <w:t xml:space="preserve">Source IP </w:t>
            </w:r>
            <w:r>
              <w:t>a</w:t>
            </w:r>
            <w:r w:rsidRPr="00273156">
              <w:t>ddress</w:t>
            </w:r>
          </w:p>
        </w:tc>
        <w:tc>
          <w:tcPr>
            <w:tcW w:w="5766" w:type="dxa"/>
            <w:vAlign w:val="top"/>
          </w:tcPr>
          <w:p w14:paraId="41340522" w14:textId="47EA37ED" w:rsidR="00AC4ECF" w:rsidRPr="00AC4ECF" w:rsidRDefault="00AC4ECF" w:rsidP="00AC4ECF">
            <w:pPr>
              <w:pStyle w:val="ConfigWindow"/>
            </w:pPr>
            <w:r w:rsidRPr="00AC4ECF">
              <w:t>blank</w:t>
            </w:r>
          </w:p>
        </w:tc>
      </w:tr>
      <w:tr w:rsidR="00AC4ECF" w14:paraId="4A1FE70F" w14:textId="77777777" w:rsidTr="008E1EF7">
        <w:tc>
          <w:tcPr>
            <w:tcW w:w="4137" w:type="dxa"/>
          </w:tcPr>
          <w:p w14:paraId="6E5BC87D" w14:textId="77777777" w:rsidR="00AC4ECF" w:rsidRPr="00273156" w:rsidRDefault="00AC4ECF" w:rsidP="00AC4ECF">
            <w:pPr>
              <w:pStyle w:val="TableText"/>
            </w:pPr>
            <w:r w:rsidRPr="00273156">
              <w:t xml:space="preserve">Destination IP </w:t>
            </w:r>
            <w:r>
              <w:t>a</w:t>
            </w:r>
            <w:r w:rsidRPr="00273156">
              <w:t>ddress</w:t>
            </w:r>
          </w:p>
        </w:tc>
        <w:tc>
          <w:tcPr>
            <w:tcW w:w="5766" w:type="dxa"/>
            <w:vAlign w:val="top"/>
          </w:tcPr>
          <w:p w14:paraId="52275620" w14:textId="14D43811" w:rsidR="00AC4ECF" w:rsidRPr="00AC4ECF" w:rsidRDefault="00AC4ECF" w:rsidP="00AC4ECF">
            <w:pPr>
              <w:pStyle w:val="ConfigWindow"/>
            </w:pPr>
            <w:r w:rsidRPr="00AC4ECF">
              <w:t>blank</w:t>
            </w:r>
          </w:p>
        </w:tc>
      </w:tr>
      <w:tr w:rsidR="00AC4ECF" w14:paraId="5FE5AEA8" w14:textId="77777777" w:rsidTr="008E1EF7">
        <w:tc>
          <w:tcPr>
            <w:tcW w:w="4137" w:type="dxa"/>
          </w:tcPr>
          <w:p w14:paraId="44F017B2" w14:textId="77777777" w:rsidR="00AC4ECF" w:rsidRPr="00273156" w:rsidRDefault="00AC4ECF" w:rsidP="00AC4ECF">
            <w:pPr>
              <w:pStyle w:val="TableText"/>
            </w:pPr>
            <w:r w:rsidRPr="00273156">
              <w:t>Source port number</w:t>
            </w:r>
          </w:p>
        </w:tc>
        <w:tc>
          <w:tcPr>
            <w:tcW w:w="5766" w:type="dxa"/>
            <w:vAlign w:val="top"/>
          </w:tcPr>
          <w:p w14:paraId="49C9DB0F" w14:textId="06F585D2" w:rsidR="00AC4ECF" w:rsidRPr="00AC4ECF" w:rsidRDefault="00AC4ECF" w:rsidP="00AC4ECF">
            <w:pPr>
              <w:pStyle w:val="ConfigWindow"/>
            </w:pPr>
            <w:r w:rsidRPr="00AC4ECF">
              <w:t>blank</w:t>
            </w:r>
          </w:p>
        </w:tc>
      </w:tr>
      <w:tr w:rsidR="00AC4ECF" w14:paraId="6677F647" w14:textId="77777777" w:rsidTr="008E1EF7">
        <w:tc>
          <w:tcPr>
            <w:tcW w:w="4137" w:type="dxa"/>
          </w:tcPr>
          <w:p w14:paraId="096A4591" w14:textId="77777777" w:rsidR="00AC4ECF" w:rsidRPr="00273156" w:rsidRDefault="00AC4ECF" w:rsidP="00AC4ECF">
            <w:pPr>
              <w:pStyle w:val="TableText"/>
            </w:pPr>
            <w:r w:rsidRPr="00273156">
              <w:t>Destination port number</w:t>
            </w:r>
          </w:p>
        </w:tc>
        <w:tc>
          <w:tcPr>
            <w:tcW w:w="5766" w:type="dxa"/>
            <w:vAlign w:val="top"/>
          </w:tcPr>
          <w:p w14:paraId="4CFB79AE" w14:textId="7E90F13B" w:rsidR="00AC4ECF" w:rsidRPr="00AC4ECF" w:rsidRDefault="00AC4ECF" w:rsidP="00AC4ECF">
            <w:pPr>
              <w:pStyle w:val="ConfigWindow"/>
            </w:pPr>
            <w:r w:rsidRPr="00AC4ECF">
              <w:t>blank</w:t>
            </w:r>
          </w:p>
        </w:tc>
      </w:tr>
      <w:tr w:rsidR="00AC4ECF" w14:paraId="66526499" w14:textId="77777777" w:rsidTr="008E1EF7">
        <w:tc>
          <w:tcPr>
            <w:tcW w:w="4137" w:type="dxa"/>
          </w:tcPr>
          <w:p w14:paraId="232FFB7B" w14:textId="77777777" w:rsidR="00AC4ECF" w:rsidRPr="00273156" w:rsidRDefault="00AC4ECF" w:rsidP="00AC4ECF">
            <w:pPr>
              <w:pStyle w:val="TableText"/>
            </w:pPr>
            <w:r w:rsidRPr="00273156">
              <w:t>Sequence number</w:t>
            </w:r>
          </w:p>
        </w:tc>
        <w:tc>
          <w:tcPr>
            <w:tcW w:w="5766" w:type="dxa"/>
            <w:vAlign w:val="top"/>
          </w:tcPr>
          <w:p w14:paraId="02CF5090" w14:textId="628FFDC0" w:rsidR="00AC4ECF" w:rsidRPr="00AC4ECF" w:rsidRDefault="00AC4ECF" w:rsidP="00AC4ECF">
            <w:pPr>
              <w:pStyle w:val="ConfigWindow"/>
            </w:pPr>
            <w:r w:rsidRPr="00AC4ECF">
              <w:t>blank</w:t>
            </w:r>
          </w:p>
        </w:tc>
      </w:tr>
      <w:tr w:rsidR="00AC4ECF" w14:paraId="3548CD85" w14:textId="77777777" w:rsidTr="008E1EF7">
        <w:tc>
          <w:tcPr>
            <w:tcW w:w="4137" w:type="dxa"/>
          </w:tcPr>
          <w:p w14:paraId="01EA3BF2" w14:textId="77777777" w:rsidR="00AC4ECF" w:rsidRPr="00273156" w:rsidRDefault="00AC4ECF" w:rsidP="00AC4ECF">
            <w:pPr>
              <w:pStyle w:val="TableText"/>
            </w:pPr>
            <w:r w:rsidRPr="00273156">
              <w:t>Acknowledgment number</w:t>
            </w:r>
          </w:p>
        </w:tc>
        <w:tc>
          <w:tcPr>
            <w:tcW w:w="5766" w:type="dxa"/>
            <w:vAlign w:val="top"/>
          </w:tcPr>
          <w:p w14:paraId="120A6EC9" w14:textId="1DE055EE" w:rsidR="00AC4ECF" w:rsidRPr="00AC4ECF" w:rsidRDefault="00AC4ECF" w:rsidP="00AC4ECF">
            <w:pPr>
              <w:pStyle w:val="ConfigWindow"/>
            </w:pPr>
            <w:r w:rsidRPr="00AC4ECF">
              <w:t>blank</w:t>
            </w:r>
          </w:p>
        </w:tc>
      </w:tr>
      <w:tr w:rsidR="00AC4ECF" w14:paraId="0D53581A" w14:textId="77777777" w:rsidTr="008E1EF7">
        <w:tc>
          <w:tcPr>
            <w:tcW w:w="4137" w:type="dxa"/>
          </w:tcPr>
          <w:p w14:paraId="45013026" w14:textId="77777777" w:rsidR="00AC4ECF" w:rsidRPr="00273156" w:rsidRDefault="00AC4ECF" w:rsidP="00AC4ECF">
            <w:pPr>
              <w:pStyle w:val="TableText"/>
            </w:pPr>
            <w:r w:rsidRPr="00273156">
              <w:t>Header length</w:t>
            </w:r>
          </w:p>
        </w:tc>
        <w:tc>
          <w:tcPr>
            <w:tcW w:w="5766" w:type="dxa"/>
            <w:vAlign w:val="top"/>
          </w:tcPr>
          <w:p w14:paraId="59A0EA8F" w14:textId="2BD587EF" w:rsidR="00AC4ECF" w:rsidRPr="00AC4ECF" w:rsidRDefault="00AC4ECF" w:rsidP="00AC4ECF">
            <w:pPr>
              <w:pStyle w:val="ConfigWindow"/>
            </w:pPr>
            <w:r w:rsidRPr="00AC4ECF">
              <w:t>blank</w:t>
            </w:r>
          </w:p>
        </w:tc>
      </w:tr>
      <w:tr w:rsidR="00AC4ECF" w14:paraId="69E15346" w14:textId="77777777" w:rsidTr="008E1EF7">
        <w:tc>
          <w:tcPr>
            <w:tcW w:w="4137" w:type="dxa"/>
          </w:tcPr>
          <w:p w14:paraId="5167A35A" w14:textId="77777777" w:rsidR="00AC4ECF" w:rsidRPr="00273156" w:rsidRDefault="00AC4ECF" w:rsidP="00AC4ECF">
            <w:pPr>
              <w:pStyle w:val="TableText"/>
            </w:pPr>
            <w:r w:rsidRPr="00273156">
              <w:t>Window size</w:t>
            </w:r>
          </w:p>
        </w:tc>
        <w:tc>
          <w:tcPr>
            <w:tcW w:w="5766" w:type="dxa"/>
            <w:vAlign w:val="top"/>
          </w:tcPr>
          <w:p w14:paraId="0FF29F98" w14:textId="7B654351" w:rsidR="00AC4ECF" w:rsidRPr="00AC4ECF" w:rsidRDefault="00AC4ECF" w:rsidP="00AC4ECF">
            <w:pPr>
              <w:pStyle w:val="ConfigWindow"/>
            </w:pPr>
            <w:r w:rsidRPr="00AC4ECF">
              <w:t>blank</w:t>
            </w:r>
          </w:p>
        </w:tc>
      </w:tr>
    </w:tbl>
    <w:p w14:paraId="533F8824" w14:textId="77777777" w:rsidR="001C68C1" w:rsidRDefault="001C68C1" w:rsidP="001C68C1">
      <w:pPr>
        <w:pStyle w:val="BodyTextL25"/>
        <w:keepNext/>
      </w:pPr>
      <w:r>
        <w:lastRenderedPageBreak/>
        <w:t xml:space="preserve">In the second Wireshark filtered capture, the CDC FTP server acknowledges the request from the VM. Note the values of the </w:t>
      </w:r>
      <w:r w:rsidRPr="00A420FB">
        <w:t>SYN</w:t>
      </w:r>
      <w:r>
        <w:t xml:space="preserve"> and </w:t>
      </w:r>
      <w:r w:rsidRPr="00A420FB">
        <w:t>ACK</w:t>
      </w:r>
      <w:r>
        <w:t xml:space="preserve"> bits.</w:t>
      </w:r>
    </w:p>
    <w:p w14:paraId="4756BA79" w14:textId="77777777" w:rsidR="001C68C1" w:rsidRDefault="001C68C1" w:rsidP="001C68C1">
      <w:pPr>
        <w:pStyle w:val="Visual"/>
      </w:pPr>
      <w:r w:rsidRPr="00526C9A">
        <w:rPr>
          <w:noProof/>
        </w:rPr>
        <w:drawing>
          <wp:inline distT="0" distB="0" distL="0" distR="0" wp14:anchorId="79F55416" wp14:editId="53A7C0E9">
            <wp:extent cx="5486400" cy="2985282"/>
            <wp:effectExtent l="0" t="0" r="0" b="5715"/>
            <wp:docPr id="32" name="Picture 32" descr="Wireshark screen shot of the TCP datagram expanded and highlighted the acknowledgment set of 1 and the syn se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985282"/>
                    </a:xfrm>
                    <a:prstGeom prst="rect">
                      <a:avLst/>
                    </a:prstGeom>
                  </pic:spPr>
                </pic:pic>
              </a:graphicData>
            </a:graphic>
          </wp:inline>
        </w:drawing>
      </w:r>
    </w:p>
    <w:p w14:paraId="653C9549" w14:textId="77777777" w:rsidR="001C68C1" w:rsidRPr="00A420FB" w:rsidRDefault="001C68C1" w:rsidP="001C68C1">
      <w:pPr>
        <w:pStyle w:val="BodyTextL25"/>
        <w:keepNext/>
      </w:pPr>
      <w:r>
        <w:t xml:space="preserve">Fill in the following information regarding the </w:t>
      </w:r>
      <w:r w:rsidRPr="00A420FB">
        <w:t>SYN-ACK</w:t>
      </w:r>
      <w:r>
        <w:t xml:space="preserve"> message.</w:t>
      </w:r>
    </w:p>
    <w:tbl>
      <w:tblPr>
        <w:tblStyle w:val="LabTableStyle1"/>
        <w:tblW w:w="9633" w:type="dxa"/>
        <w:tblLook w:val="04A0" w:firstRow="1" w:lastRow="0" w:firstColumn="1" w:lastColumn="0" w:noHBand="0" w:noVBand="1"/>
        <w:tblDescription w:val="This table allows you to record the wireshark results. Record your answers in cells labeled as &quot;blank&quot;."/>
      </w:tblPr>
      <w:tblGrid>
        <w:gridCol w:w="3147"/>
        <w:gridCol w:w="6486"/>
      </w:tblGrid>
      <w:tr w:rsidR="006C6FEC" w14:paraId="469752C6" w14:textId="77777777" w:rsidTr="00263B1E">
        <w:trPr>
          <w:cnfStyle w:val="100000000000" w:firstRow="1" w:lastRow="0" w:firstColumn="0" w:lastColumn="0" w:oddVBand="0" w:evenVBand="0" w:oddHBand="0" w:evenHBand="0" w:firstRowFirstColumn="0" w:firstRowLastColumn="0" w:lastRowFirstColumn="0" w:lastRowLastColumn="0"/>
          <w:tblHeader/>
        </w:trPr>
        <w:tc>
          <w:tcPr>
            <w:tcW w:w="3147" w:type="dxa"/>
          </w:tcPr>
          <w:p w14:paraId="07063A19" w14:textId="234167E4" w:rsidR="006C6FEC" w:rsidRPr="001876FE" w:rsidRDefault="00721EED" w:rsidP="006C6FEC">
            <w:pPr>
              <w:pStyle w:val="TableHeading"/>
            </w:pPr>
            <w:r>
              <w:t>Description</w:t>
            </w:r>
          </w:p>
        </w:tc>
        <w:tc>
          <w:tcPr>
            <w:tcW w:w="6486" w:type="dxa"/>
          </w:tcPr>
          <w:p w14:paraId="14EF9798" w14:textId="69859FE0" w:rsidR="006C6FEC" w:rsidRPr="00721EED" w:rsidRDefault="00721EED" w:rsidP="00721EED">
            <w:pPr>
              <w:pStyle w:val="TableHeading"/>
            </w:pPr>
            <w:r w:rsidRPr="00721EED">
              <w:t>Wireshark Results</w:t>
            </w:r>
          </w:p>
        </w:tc>
      </w:tr>
      <w:tr w:rsidR="00AC4ECF" w14:paraId="5816B4DC" w14:textId="77777777" w:rsidTr="00B659E6">
        <w:tc>
          <w:tcPr>
            <w:tcW w:w="3147" w:type="dxa"/>
          </w:tcPr>
          <w:p w14:paraId="60380FD9" w14:textId="77777777" w:rsidR="00AC4ECF" w:rsidRPr="001876FE" w:rsidRDefault="00AC4ECF" w:rsidP="00AC4ECF">
            <w:pPr>
              <w:pStyle w:val="TableText"/>
            </w:pPr>
            <w:r w:rsidRPr="001876FE">
              <w:t xml:space="preserve">Source IP </w:t>
            </w:r>
            <w:r>
              <w:t>a</w:t>
            </w:r>
            <w:r w:rsidRPr="001876FE">
              <w:t>ddress</w:t>
            </w:r>
          </w:p>
        </w:tc>
        <w:tc>
          <w:tcPr>
            <w:tcW w:w="6486" w:type="dxa"/>
            <w:vAlign w:val="top"/>
          </w:tcPr>
          <w:p w14:paraId="61C4DB1C" w14:textId="016BF6CD" w:rsidR="00AC4ECF" w:rsidRPr="00AC4ECF" w:rsidRDefault="00AC4ECF" w:rsidP="00AC4ECF">
            <w:pPr>
              <w:pStyle w:val="ConfigWindow"/>
            </w:pPr>
            <w:r w:rsidRPr="00AC4ECF">
              <w:t>blank</w:t>
            </w:r>
          </w:p>
        </w:tc>
      </w:tr>
      <w:tr w:rsidR="00AC4ECF" w14:paraId="1109B0C4" w14:textId="77777777" w:rsidTr="00B659E6">
        <w:tc>
          <w:tcPr>
            <w:tcW w:w="3147" w:type="dxa"/>
          </w:tcPr>
          <w:p w14:paraId="7A254724" w14:textId="77777777" w:rsidR="00AC4ECF" w:rsidRDefault="00AC4ECF" w:rsidP="00AC4ECF">
            <w:pPr>
              <w:pStyle w:val="TableText"/>
            </w:pPr>
            <w:r w:rsidRPr="006A3A6E">
              <w:t xml:space="preserve">Destination IP </w:t>
            </w:r>
            <w:r>
              <w:t>a</w:t>
            </w:r>
            <w:r w:rsidRPr="006A3A6E">
              <w:t>ddress</w:t>
            </w:r>
          </w:p>
        </w:tc>
        <w:tc>
          <w:tcPr>
            <w:tcW w:w="6486" w:type="dxa"/>
            <w:vAlign w:val="top"/>
          </w:tcPr>
          <w:p w14:paraId="03272D83" w14:textId="465E166B" w:rsidR="00AC4ECF" w:rsidRPr="00AC4ECF" w:rsidRDefault="00AC4ECF" w:rsidP="00AC4ECF">
            <w:pPr>
              <w:pStyle w:val="ConfigWindow"/>
            </w:pPr>
            <w:r w:rsidRPr="00AC4ECF">
              <w:t>blank</w:t>
            </w:r>
          </w:p>
        </w:tc>
      </w:tr>
      <w:tr w:rsidR="00AC4ECF" w14:paraId="798BA987" w14:textId="77777777" w:rsidTr="00B659E6">
        <w:tc>
          <w:tcPr>
            <w:tcW w:w="3147" w:type="dxa"/>
          </w:tcPr>
          <w:p w14:paraId="3BCF0F32" w14:textId="77777777" w:rsidR="00AC4ECF" w:rsidRDefault="00AC4ECF" w:rsidP="00AC4ECF">
            <w:pPr>
              <w:pStyle w:val="TableText"/>
            </w:pPr>
            <w:r w:rsidRPr="009F1EC9">
              <w:t>Source port number</w:t>
            </w:r>
          </w:p>
        </w:tc>
        <w:tc>
          <w:tcPr>
            <w:tcW w:w="6486" w:type="dxa"/>
            <w:vAlign w:val="top"/>
          </w:tcPr>
          <w:p w14:paraId="1186C04B" w14:textId="5F003FDF" w:rsidR="00AC4ECF" w:rsidRPr="00AC4ECF" w:rsidRDefault="00AC4ECF" w:rsidP="00AC4ECF">
            <w:pPr>
              <w:pStyle w:val="ConfigWindow"/>
            </w:pPr>
            <w:r w:rsidRPr="00AC4ECF">
              <w:t>blank</w:t>
            </w:r>
          </w:p>
        </w:tc>
      </w:tr>
      <w:tr w:rsidR="00AC4ECF" w14:paraId="6FDAE390" w14:textId="77777777" w:rsidTr="00B659E6">
        <w:tc>
          <w:tcPr>
            <w:tcW w:w="3147" w:type="dxa"/>
          </w:tcPr>
          <w:p w14:paraId="7DF3874A" w14:textId="77777777" w:rsidR="00AC4ECF" w:rsidRDefault="00AC4ECF" w:rsidP="00AC4ECF">
            <w:pPr>
              <w:pStyle w:val="TableText"/>
            </w:pPr>
            <w:r w:rsidRPr="009F1EC9">
              <w:t>Destination port number</w:t>
            </w:r>
          </w:p>
        </w:tc>
        <w:tc>
          <w:tcPr>
            <w:tcW w:w="6486" w:type="dxa"/>
            <w:vAlign w:val="top"/>
          </w:tcPr>
          <w:p w14:paraId="029A2DC7" w14:textId="22804893" w:rsidR="00AC4ECF" w:rsidRPr="00AC4ECF" w:rsidRDefault="00AC4ECF" w:rsidP="00AC4ECF">
            <w:pPr>
              <w:pStyle w:val="ConfigWindow"/>
            </w:pPr>
            <w:r w:rsidRPr="00AC4ECF">
              <w:t>blank</w:t>
            </w:r>
          </w:p>
        </w:tc>
      </w:tr>
      <w:tr w:rsidR="00AC4ECF" w14:paraId="3265E298" w14:textId="77777777" w:rsidTr="00B659E6">
        <w:tc>
          <w:tcPr>
            <w:tcW w:w="3147" w:type="dxa"/>
          </w:tcPr>
          <w:p w14:paraId="3B58F4F7" w14:textId="77777777" w:rsidR="00AC4ECF" w:rsidRDefault="00AC4ECF" w:rsidP="00AC4ECF">
            <w:pPr>
              <w:pStyle w:val="TableText"/>
            </w:pPr>
            <w:r w:rsidRPr="00091B5D">
              <w:t>Sequence number</w:t>
            </w:r>
          </w:p>
        </w:tc>
        <w:tc>
          <w:tcPr>
            <w:tcW w:w="6486" w:type="dxa"/>
            <w:vAlign w:val="top"/>
          </w:tcPr>
          <w:p w14:paraId="5EBA76A1" w14:textId="223D23EE" w:rsidR="00AC4ECF" w:rsidRPr="00AC4ECF" w:rsidRDefault="00AC4ECF" w:rsidP="00AC4ECF">
            <w:pPr>
              <w:pStyle w:val="ConfigWindow"/>
            </w:pPr>
            <w:r w:rsidRPr="00AC4ECF">
              <w:t>blank</w:t>
            </w:r>
          </w:p>
        </w:tc>
      </w:tr>
      <w:tr w:rsidR="00AC4ECF" w14:paraId="643F0105" w14:textId="77777777" w:rsidTr="00B659E6">
        <w:tc>
          <w:tcPr>
            <w:tcW w:w="3147" w:type="dxa"/>
          </w:tcPr>
          <w:p w14:paraId="09B2AE79" w14:textId="77777777" w:rsidR="00AC4ECF" w:rsidRDefault="00AC4ECF" w:rsidP="00AC4ECF">
            <w:pPr>
              <w:pStyle w:val="TableText"/>
            </w:pPr>
            <w:r w:rsidRPr="00091B5D">
              <w:t>Acknowledgment number</w:t>
            </w:r>
          </w:p>
        </w:tc>
        <w:tc>
          <w:tcPr>
            <w:tcW w:w="6486" w:type="dxa"/>
            <w:vAlign w:val="top"/>
          </w:tcPr>
          <w:p w14:paraId="26DC15DA" w14:textId="4DCF312F" w:rsidR="00AC4ECF" w:rsidRPr="00AC4ECF" w:rsidRDefault="00AC4ECF" w:rsidP="00AC4ECF">
            <w:pPr>
              <w:pStyle w:val="ConfigWindow"/>
            </w:pPr>
            <w:r w:rsidRPr="00AC4ECF">
              <w:t>blank</w:t>
            </w:r>
          </w:p>
        </w:tc>
      </w:tr>
      <w:tr w:rsidR="00AC4ECF" w14:paraId="09483D9D" w14:textId="77777777" w:rsidTr="00B659E6">
        <w:tc>
          <w:tcPr>
            <w:tcW w:w="3147" w:type="dxa"/>
          </w:tcPr>
          <w:p w14:paraId="6016F8D4" w14:textId="77777777" w:rsidR="00AC4ECF" w:rsidRDefault="00AC4ECF" w:rsidP="00AC4ECF">
            <w:pPr>
              <w:pStyle w:val="TableText"/>
            </w:pPr>
            <w:r w:rsidRPr="004D3452">
              <w:t>Header length</w:t>
            </w:r>
          </w:p>
        </w:tc>
        <w:tc>
          <w:tcPr>
            <w:tcW w:w="6486" w:type="dxa"/>
            <w:vAlign w:val="top"/>
          </w:tcPr>
          <w:p w14:paraId="6C54B8F3" w14:textId="031C2FAF" w:rsidR="00AC4ECF" w:rsidRPr="00AC4ECF" w:rsidRDefault="00AC4ECF" w:rsidP="00AC4ECF">
            <w:pPr>
              <w:pStyle w:val="ConfigWindow"/>
            </w:pPr>
            <w:r w:rsidRPr="00AC4ECF">
              <w:t>blank</w:t>
            </w:r>
          </w:p>
        </w:tc>
      </w:tr>
      <w:tr w:rsidR="00AC4ECF" w14:paraId="0E14169B" w14:textId="77777777" w:rsidTr="00B659E6">
        <w:tc>
          <w:tcPr>
            <w:tcW w:w="3147" w:type="dxa"/>
          </w:tcPr>
          <w:p w14:paraId="337062EA" w14:textId="77777777" w:rsidR="00AC4ECF" w:rsidRDefault="00AC4ECF" w:rsidP="00AC4ECF">
            <w:pPr>
              <w:pStyle w:val="TableText"/>
            </w:pPr>
            <w:r w:rsidRPr="0022293C">
              <w:t>Window size</w:t>
            </w:r>
          </w:p>
        </w:tc>
        <w:tc>
          <w:tcPr>
            <w:tcW w:w="6486" w:type="dxa"/>
            <w:vAlign w:val="top"/>
          </w:tcPr>
          <w:p w14:paraId="798F6B4B" w14:textId="1023852D" w:rsidR="00AC4ECF" w:rsidRPr="00AC4ECF" w:rsidRDefault="00AC4ECF" w:rsidP="00AC4ECF">
            <w:pPr>
              <w:pStyle w:val="ConfigWindow"/>
            </w:pPr>
            <w:r w:rsidRPr="00AC4ECF">
              <w:t>blank</w:t>
            </w:r>
          </w:p>
        </w:tc>
      </w:tr>
    </w:tbl>
    <w:p w14:paraId="1BFB6691" w14:textId="77777777" w:rsidR="001C68C1" w:rsidRPr="005F7722" w:rsidRDefault="001C68C1" w:rsidP="005F7722">
      <w:pPr>
        <w:pStyle w:val="BodyTextL25"/>
        <w:keepNext/>
      </w:pPr>
      <w:r w:rsidRPr="005F7722">
        <w:lastRenderedPageBreak/>
        <w:t>In the final stage of the negotiation to establish communications, the VM sends an acknowledgment message to the server. Notice that only the ACK bit is set to 1, and the Sequence number has been incremented to 1.</w:t>
      </w:r>
    </w:p>
    <w:p w14:paraId="169A9BED" w14:textId="77777777" w:rsidR="001C68C1" w:rsidRPr="008C3755" w:rsidRDefault="001C68C1" w:rsidP="008C3755">
      <w:pPr>
        <w:pStyle w:val="Visual"/>
      </w:pPr>
      <w:r w:rsidRPr="008C3755">
        <w:rPr>
          <w:noProof/>
        </w:rPr>
        <w:drawing>
          <wp:inline distT="0" distB="0" distL="0" distR="0" wp14:anchorId="65A07A4B" wp14:editId="58806C4E">
            <wp:extent cx="5943600" cy="3227070"/>
            <wp:effectExtent l="0" t="0" r="0" b="0"/>
            <wp:docPr id="33" name="Picture 33" descr="Wireshark screen shot of the TCP datagram expanded and highlighted the acknowledgment se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227070"/>
                    </a:xfrm>
                    <a:prstGeom prst="rect">
                      <a:avLst/>
                    </a:prstGeom>
                  </pic:spPr>
                </pic:pic>
              </a:graphicData>
            </a:graphic>
          </wp:inline>
        </w:drawing>
      </w:r>
    </w:p>
    <w:p w14:paraId="445C7F01" w14:textId="77777777" w:rsidR="001C68C1" w:rsidRPr="008C3755" w:rsidRDefault="001C68C1" w:rsidP="001C68C1">
      <w:pPr>
        <w:pStyle w:val="BodyTextL25"/>
        <w:keepNext/>
      </w:pPr>
      <w:r>
        <w:t xml:space="preserve">Fill in the following information regarding the </w:t>
      </w:r>
      <w:r w:rsidRPr="00A420FB">
        <w:rPr>
          <w:rFonts w:cs="Arial"/>
        </w:rPr>
        <w:t>ACK</w:t>
      </w:r>
      <w:r>
        <w:t xml:space="preserve"> message.</w:t>
      </w:r>
    </w:p>
    <w:tbl>
      <w:tblPr>
        <w:tblStyle w:val="LabTableStyle1"/>
        <w:tblW w:w="0" w:type="auto"/>
        <w:tblLook w:val="04A0" w:firstRow="1" w:lastRow="0" w:firstColumn="1" w:lastColumn="0" w:noHBand="0" w:noVBand="1"/>
        <w:tblDescription w:val="This table allows you to record the wireshark results. Record your answers in cells labeled as &quot;blank&quot;."/>
      </w:tblPr>
      <w:tblGrid>
        <w:gridCol w:w="2967"/>
        <w:gridCol w:w="6769"/>
      </w:tblGrid>
      <w:tr w:rsidR="006C6FEC" w14:paraId="709518DB" w14:textId="77777777" w:rsidTr="00263B1E">
        <w:trPr>
          <w:cnfStyle w:val="100000000000" w:firstRow="1" w:lastRow="0" w:firstColumn="0" w:lastColumn="0" w:oddVBand="0" w:evenVBand="0" w:oddHBand="0" w:evenHBand="0" w:firstRowFirstColumn="0" w:firstRowLastColumn="0" w:lastRowFirstColumn="0" w:lastRowLastColumn="0"/>
          <w:tblHeader/>
        </w:trPr>
        <w:tc>
          <w:tcPr>
            <w:tcW w:w="2967" w:type="dxa"/>
          </w:tcPr>
          <w:p w14:paraId="7BA7CDA3" w14:textId="07BFB72D" w:rsidR="006C6FEC" w:rsidRPr="00721EED" w:rsidRDefault="00721EED" w:rsidP="00721EED">
            <w:pPr>
              <w:pStyle w:val="TableHeading"/>
            </w:pPr>
            <w:r w:rsidRPr="00721EED">
              <w:t>Description</w:t>
            </w:r>
          </w:p>
        </w:tc>
        <w:tc>
          <w:tcPr>
            <w:tcW w:w="6769" w:type="dxa"/>
          </w:tcPr>
          <w:p w14:paraId="6F88DD0C" w14:textId="6AB44641" w:rsidR="006C6FEC" w:rsidRPr="00721EED" w:rsidRDefault="00721EED" w:rsidP="00721EED">
            <w:pPr>
              <w:pStyle w:val="TableHeading"/>
            </w:pPr>
            <w:r w:rsidRPr="00721EED">
              <w:t>Wireshark Results</w:t>
            </w:r>
          </w:p>
        </w:tc>
      </w:tr>
      <w:tr w:rsidR="00AC4ECF" w14:paraId="772C0FFD" w14:textId="77777777" w:rsidTr="00AB343D">
        <w:tc>
          <w:tcPr>
            <w:tcW w:w="2967" w:type="dxa"/>
          </w:tcPr>
          <w:p w14:paraId="2B813423" w14:textId="77777777" w:rsidR="00AC4ECF" w:rsidRPr="008C3755" w:rsidRDefault="00AC4ECF" w:rsidP="00AC4ECF">
            <w:pPr>
              <w:pStyle w:val="TableText"/>
            </w:pPr>
            <w:r w:rsidRPr="008C3755">
              <w:t>Source IP address</w:t>
            </w:r>
          </w:p>
        </w:tc>
        <w:tc>
          <w:tcPr>
            <w:tcW w:w="6769" w:type="dxa"/>
            <w:vAlign w:val="top"/>
          </w:tcPr>
          <w:p w14:paraId="16B9F656" w14:textId="390390B2" w:rsidR="00AC4ECF" w:rsidRPr="00AC4ECF" w:rsidRDefault="00AC4ECF" w:rsidP="00AC4ECF">
            <w:pPr>
              <w:pStyle w:val="ConfigWindow"/>
            </w:pPr>
            <w:r w:rsidRPr="00AC4ECF">
              <w:t>blank</w:t>
            </w:r>
          </w:p>
        </w:tc>
      </w:tr>
      <w:tr w:rsidR="00AC4ECF" w14:paraId="05688CD2" w14:textId="77777777" w:rsidTr="00AB343D">
        <w:tc>
          <w:tcPr>
            <w:tcW w:w="2967" w:type="dxa"/>
          </w:tcPr>
          <w:p w14:paraId="706E5970" w14:textId="77777777" w:rsidR="00AC4ECF" w:rsidRPr="008C3755" w:rsidRDefault="00AC4ECF" w:rsidP="00AC4ECF">
            <w:pPr>
              <w:pStyle w:val="TableText"/>
            </w:pPr>
            <w:r w:rsidRPr="008C3755">
              <w:t>Destination IP address</w:t>
            </w:r>
          </w:p>
        </w:tc>
        <w:tc>
          <w:tcPr>
            <w:tcW w:w="6769" w:type="dxa"/>
            <w:vAlign w:val="top"/>
          </w:tcPr>
          <w:p w14:paraId="546A19B1" w14:textId="27F54D25" w:rsidR="00AC4ECF" w:rsidRPr="00AC4ECF" w:rsidRDefault="00AC4ECF" w:rsidP="00AC4ECF">
            <w:pPr>
              <w:pStyle w:val="ConfigWindow"/>
            </w:pPr>
            <w:r w:rsidRPr="00AC4ECF">
              <w:t>blank</w:t>
            </w:r>
          </w:p>
        </w:tc>
      </w:tr>
      <w:tr w:rsidR="00AC4ECF" w14:paraId="5B9AA560" w14:textId="77777777" w:rsidTr="00AB343D">
        <w:tc>
          <w:tcPr>
            <w:tcW w:w="2967" w:type="dxa"/>
          </w:tcPr>
          <w:p w14:paraId="16EF0EE3" w14:textId="77777777" w:rsidR="00AC4ECF" w:rsidRPr="008C3755" w:rsidRDefault="00AC4ECF" w:rsidP="00AC4ECF">
            <w:pPr>
              <w:pStyle w:val="TableText"/>
            </w:pPr>
            <w:r w:rsidRPr="008C3755">
              <w:t>Source port number</w:t>
            </w:r>
          </w:p>
        </w:tc>
        <w:tc>
          <w:tcPr>
            <w:tcW w:w="6769" w:type="dxa"/>
            <w:vAlign w:val="top"/>
          </w:tcPr>
          <w:p w14:paraId="6C1ACF96" w14:textId="1698D474" w:rsidR="00AC4ECF" w:rsidRPr="00AC4ECF" w:rsidRDefault="00AC4ECF" w:rsidP="00AC4ECF">
            <w:pPr>
              <w:pStyle w:val="ConfigWindow"/>
            </w:pPr>
            <w:r w:rsidRPr="00AC4ECF">
              <w:t>blank</w:t>
            </w:r>
          </w:p>
        </w:tc>
      </w:tr>
      <w:tr w:rsidR="00AC4ECF" w14:paraId="0B84E993" w14:textId="77777777" w:rsidTr="00AB343D">
        <w:tc>
          <w:tcPr>
            <w:tcW w:w="2967" w:type="dxa"/>
          </w:tcPr>
          <w:p w14:paraId="56C745B1" w14:textId="77777777" w:rsidR="00AC4ECF" w:rsidRPr="00DC3EB7" w:rsidRDefault="00AC4ECF" w:rsidP="00AC4ECF">
            <w:pPr>
              <w:pStyle w:val="TableText"/>
            </w:pPr>
            <w:r w:rsidRPr="00DC3EB7">
              <w:t>Destination port number</w:t>
            </w:r>
          </w:p>
        </w:tc>
        <w:tc>
          <w:tcPr>
            <w:tcW w:w="6769" w:type="dxa"/>
            <w:vAlign w:val="top"/>
          </w:tcPr>
          <w:p w14:paraId="35C96DC5" w14:textId="2D5335CF" w:rsidR="00AC4ECF" w:rsidRPr="00AC4ECF" w:rsidRDefault="00AC4ECF" w:rsidP="00AC4ECF">
            <w:pPr>
              <w:pStyle w:val="ConfigWindow"/>
            </w:pPr>
            <w:r w:rsidRPr="00AC4ECF">
              <w:t>blank</w:t>
            </w:r>
          </w:p>
        </w:tc>
      </w:tr>
      <w:tr w:rsidR="00AC4ECF" w14:paraId="02894D7D" w14:textId="77777777" w:rsidTr="00AB343D">
        <w:tc>
          <w:tcPr>
            <w:tcW w:w="2967" w:type="dxa"/>
          </w:tcPr>
          <w:p w14:paraId="05015910" w14:textId="77777777" w:rsidR="00AC4ECF" w:rsidRPr="00DC3EB7" w:rsidRDefault="00AC4ECF" w:rsidP="00AC4ECF">
            <w:pPr>
              <w:pStyle w:val="TableText"/>
            </w:pPr>
            <w:r w:rsidRPr="00DC3EB7">
              <w:t>Sequence number</w:t>
            </w:r>
          </w:p>
        </w:tc>
        <w:tc>
          <w:tcPr>
            <w:tcW w:w="6769" w:type="dxa"/>
            <w:vAlign w:val="top"/>
          </w:tcPr>
          <w:p w14:paraId="1FC2782E" w14:textId="0BB38986" w:rsidR="00AC4ECF" w:rsidRPr="00AC4ECF" w:rsidRDefault="00AC4ECF" w:rsidP="00AC4ECF">
            <w:pPr>
              <w:pStyle w:val="ConfigWindow"/>
            </w:pPr>
            <w:r w:rsidRPr="00AC4ECF">
              <w:t>blank</w:t>
            </w:r>
          </w:p>
        </w:tc>
      </w:tr>
      <w:tr w:rsidR="00AC4ECF" w14:paraId="119F42D3" w14:textId="77777777" w:rsidTr="00AB343D">
        <w:tc>
          <w:tcPr>
            <w:tcW w:w="2967" w:type="dxa"/>
          </w:tcPr>
          <w:p w14:paraId="686E608A" w14:textId="77777777" w:rsidR="00AC4ECF" w:rsidRPr="00DC3EB7" w:rsidRDefault="00AC4ECF" w:rsidP="00AC4ECF">
            <w:pPr>
              <w:pStyle w:val="TableText"/>
            </w:pPr>
            <w:r w:rsidRPr="00DC3EB7">
              <w:t>Acknowledgment number</w:t>
            </w:r>
          </w:p>
        </w:tc>
        <w:tc>
          <w:tcPr>
            <w:tcW w:w="6769" w:type="dxa"/>
            <w:vAlign w:val="top"/>
          </w:tcPr>
          <w:p w14:paraId="6D7A8DCF" w14:textId="46F50722" w:rsidR="00AC4ECF" w:rsidRPr="00AC4ECF" w:rsidRDefault="00AC4ECF" w:rsidP="00AC4ECF">
            <w:pPr>
              <w:pStyle w:val="ConfigWindow"/>
            </w:pPr>
            <w:r w:rsidRPr="00AC4ECF">
              <w:t>blank</w:t>
            </w:r>
          </w:p>
        </w:tc>
      </w:tr>
      <w:tr w:rsidR="00AC4ECF" w14:paraId="79123B5A" w14:textId="77777777" w:rsidTr="00AB343D">
        <w:tc>
          <w:tcPr>
            <w:tcW w:w="2967" w:type="dxa"/>
          </w:tcPr>
          <w:p w14:paraId="25D35F9D" w14:textId="77777777" w:rsidR="00AC4ECF" w:rsidRPr="00DC3EB7" w:rsidRDefault="00AC4ECF" w:rsidP="00AC4ECF">
            <w:pPr>
              <w:pStyle w:val="TableText"/>
            </w:pPr>
            <w:r w:rsidRPr="00DC3EB7">
              <w:t>Header length</w:t>
            </w:r>
          </w:p>
        </w:tc>
        <w:tc>
          <w:tcPr>
            <w:tcW w:w="6769" w:type="dxa"/>
            <w:vAlign w:val="top"/>
          </w:tcPr>
          <w:p w14:paraId="3907BE09" w14:textId="719F57A0" w:rsidR="00AC4ECF" w:rsidRPr="00AC4ECF" w:rsidRDefault="00AC4ECF" w:rsidP="00AC4ECF">
            <w:pPr>
              <w:pStyle w:val="ConfigWindow"/>
            </w:pPr>
            <w:r w:rsidRPr="00AC4ECF">
              <w:t>blank</w:t>
            </w:r>
          </w:p>
        </w:tc>
      </w:tr>
      <w:tr w:rsidR="00AC4ECF" w14:paraId="352B9F3B" w14:textId="77777777" w:rsidTr="00AB343D">
        <w:tc>
          <w:tcPr>
            <w:tcW w:w="2967" w:type="dxa"/>
          </w:tcPr>
          <w:p w14:paraId="4B7BF4F7" w14:textId="77777777" w:rsidR="00AC4ECF" w:rsidRPr="00DC3EB7" w:rsidRDefault="00AC4ECF" w:rsidP="00AC4ECF">
            <w:pPr>
              <w:pStyle w:val="TableText"/>
            </w:pPr>
            <w:r w:rsidRPr="00DC3EB7">
              <w:t>Window size</w:t>
            </w:r>
          </w:p>
        </w:tc>
        <w:tc>
          <w:tcPr>
            <w:tcW w:w="6769" w:type="dxa"/>
            <w:vAlign w:val="top"/>
          </w:tcPr>
          <w:p w14:paraId="6D717893" w14:textId="36902E20" w:rsidR="00AC4ECF" w:rsidRPr="00AC4ECF" w:rsidRDefault="00AC4ECF" w:rsidP="00AC4ECF">
            <w:pPr>
              <w:pStyle w:val="ConfigWindow"/>
            </w:pPr>
            <w:r w:rsidRPr="00AC4ECF">
              <w:t>blank</w:t>
            </w:r>
          </w:p>
        </w:tc>
      </w:tr>
    </w:tbl>
    <w:p w14:paraId="4DBAF076" w14:textId="77777777" w:rsidR="00681640" w:rsidRDefault="00681640" w:rsidP="00681640">
      <w:pPr>
        <w:pStyle w:val="Heading4"/>
      </w:pPr>
      <w:r>
        <w:t>Question:</w:t>
      </w:r>
    </w:p>
    <w:p w14:paraId="3E34FADD" w14:textId="3A0E32AD" w:rsidR="001C68C1" w:rsidRDefault="001C68C1" w:rsidP="00AC4ECF">
      <w:pPr>
        <w:pStyle w:val="BodyTextL25"/>
        <w:keepNext/>
      </w:pPr>
      <w:r>
        <w:t>H</w:t>
      </w:r>
      <w:r w:rsidRPr="00250578">
        <w:t xml:space="preserve">ow many other TCP datagrams contained </w:t>
      </w:r>
      <w:r w:rsidRPr="00D235E2">
        <w:t>a SYN</w:t>
      </w:r>
      <w:r w:rsidRPr="00250578">
        <w:t xml:space="preserve"> bit?</w:t>
      </w:r>
    </w:p>
    <w:p w14:paraId="00D548F9" w14:textId="04DACC34" w:rsidR="00681640" w:rsidRDefault="00681640" w:rsidP="00681640">
      <w:pPr>
        <w:pStyle w:val="AnswerLineL25"/>
      </w:pPr>
      <w:r>
        <w:t>Type your answers here.</w:t>
      </w:r>
    </w:p>
    <w:p w14:paraId="1990EBB6" w14:textId="77777777" w:rsidR="001C68C1" w:rsidRDefault="001C68C1" w:rsidP="001C68C1">
      <w:pPr>
        <w:pStyle w:val="BodyTextL25"/>
        <w:keepNext/>
      </w:pPr>
      <w:r>
        <w:t xml:space="preserve">After a TCP session is established, FTP traffic can occur between the PC and FTP server. </w:t>
      </w:r>
      <w:r w:rsidRPr="005359D2">
        <w:t xml:space="preserve">The FTP client and server </w:t>
      </w:r>
      <w:r>
        <w:t xml:space="preserve">communicate with each other, </w:t>
      </w:r>
      <w:r w:rsidRPr="005359D2">
        <w:t xml:space="preserve">unaware that TCP has control and management over the session. </w:t>
      </w:r>
      <w:r w:rsidRPr="005359D2">
        <w:lastRenderedPageBreak/>
        <w:t xml:space="preserve">When the FTP server sends a </w:t>
      </w:r>
      <w:r w:rsidRPr="00DE3C79">
        <w:rPr>
          <w:i/>
        </w:rPr>
        <w:t>Response: 220</w:t>
      </w:r>
      <w:r w:rsidRPr="005359D2">
        <w:t xml:space="preserve"> to the FTP client, the TCP session on the FTP client sends an acknowledgment to the TCP session on the server. Th</w:t>
      </w:r>
      <w:r>
        <w:t xml:space="preserve">is sequence </w:t>
      </w:r>
      <w:r w:rsidRPr="005359D2">
        <w:t>is visible in the Wireshark capture</w:t>
      </w:r>
      <w:r>
        <w:t xml:space="preserve"> below</w:t>
      </w:r>
      <w:r w:rsidRPr="005359D2">
        <w:t>.</w:t>
      </w:r>
    </w:p>
    <w:p w14:paraId="67AF536C" w14:textId="77777777" w:rsidR="001C68C1" w:rsidRDefault="001C68C1" w:rsidP="001C68C1">
      <w:pPr>
        <w:pStyle w:val="Visual"/>
      </w:pPr>
      <w:r w:rsidRPr="00AF6527">
        <w:rPr>
          <w:noProof/>
        </w:rPr>
        <w:drawing>
          <wp:inline distT="0" distB="0" distL="0" distR="0" wp14:anchorId="51C7DD1A" wp14:editId="7B7A1671">
            <wp:extent cx="5486400" cy="1436077"/>
            <wp:effectExtent l="0" t="0" r="0" b="0"/>
            <wp:docPr id="36" name="Picture 36" descr="Wireshark screen shot of the FTP protocol expanded with the Respons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1436077"/>
                    </a:xfrm>
                    <a:prstGeom prst="rect">
                      <a:avLst/>
                    </a:prstGeom>
                  </pic:spPr>
                </pic:pic>
              </a:graphicData>
            </a:graphic>
          </wp:inline>
        </w:drawing>
      </w:r>
    </w:p>
    <w:p w14:paraId="4C2039D0" w14:textId="77777777" w:rsidR="001C68C1" w:rsidRPr="00E26A94" w:rsidRDefault="001C68C1" w:rsidP="001C68C1">
      <w:pPr>
        <w:pStyle w:val="BodyTextL25"/>
        <w:keepNext/>
      </w:pPr>
      <w:r w:rsidRPr="00313189">
        <w:t xml:space="preserve">When the FTP session has finished, the FTP client sends a command to “quit”. The FTP server acknowledges the FTP termination with a </w:t>
      </w:r>
      <w:r w:rsidRPr="00DE3C79">
        <w:rPr>
          <w:i/>
        </w:rPr>
        <w:t>Response: 221 Goodbye</w:t>
      </w:r>
      <w:r w:rsidRPr="00313189">
        <w:t xml:space="preserve">. </w:t>
      </w:r>
      <w:proofErr w:type="gramStart"/>
      <w:r w:rsidRPr="00313189">
        <w:t>At this time</w:t>
      </w:r>
      <w:proofErr w:type="gramEnd"/>
      <w:r>
        <w:t>,</w:t>
      </w:r>
      <w:r w:rsidRPr="00313189">
        <w:t xml:space="preserve"> the FTP server TCP session sends a TCP datagram to the FTP client, announcing the termination of the TCP session. The FTP client TCP session acknowledges receipt of the termination datagram, then sends its own TCP session termination. When the originator of the TCP termination </w:t>
      </w:r>
      <w:r>
        <w:t xml:space="preserve">(the </w:t>
      </w:r>
      <w:r w:rsidRPr="00313189">
        <w:t>FTP server</w:t>
      </w:r>
      <w:r>
        <w:t>)</w:t>
      </w:r>
      <w:r w:rsidRPr="00313189">
        <w:t xml:space="preserve"> receives a duplicate termination, an ACK datagram is sent to acknowledge the termination and the TCP session is closed. Th</w:t>
      </w:r>
      <w:r>
        <w:t>is sequence is visible in the diagram and</w:t>
      </w:r>
      <w:r w:rsidRPr="00313189">
        <w:t xml:space="preserve"> capture below.</w:t>
      </w:r>
    </w:p>
    <w:p w14:paraId="0B56C9C4" w14:textId="77777777" w:rsidR="001C68C1" w:rsidRDefault="001C68C1" w:rsidP="001C68C1">
      <w:pPr>
        <w:pStyle w:val="Visual"/>
      </w:pPr>
      <w:r>
        <w:rPr>
          <w:noProof/>
        </w:rPr>
        <w:drawing>
          <wp:inline distT="0" distB="0" distL="0" distR="0" wp14:anchorId="15BBF1C0" wp14:editId="140EA35C">
            <wp:extent cx="3200400" cy="3714751"/>
            <wp:effectExtent l="0" t="0" r="0" b="0"/>
            <wp:docPr id="65" name="Picture 65" descr="A diagram showing the FTP and TCP termin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0400" cy="3714751"/>
                    </a:xfrm>
                    <a:prstGeom prst="rect">
                      <a:avLst/>
                    </a:prstGeom>
                    <a:noFill/>
                    <a:ln>
                      <a:noFill/>
                    </a:ln>
                  </pic:spPr>
                </pic:pic>
              </a:graphicData>
            </a:graphic>
          </wp:inline>
        </w:drawing>
      </w:r>
    </w:p>
    <w:p w14:paraId="1B871895" w14:textId="77777777" w:rsidR="001C68C1" w:rsidRPr="00326CF5" w:rsidRDefault="001C68C1" w:rsidP="001C68C1">
      <w:pPr>
        <w:pStyle w:val="BodyTextL25"/>
        <w:keepNext/>
      </w:pPr>
      <w:r>
        <w:lastRenderedPageBreak/>
        <w:t xml:space="preserve">By applying an </w:t>
      </w:r>
      <w:r>
        <w:rPr>
          <w:b/>
        </w:rPr>
        <w:t>ftp</w:t>
      </w:r>
      <w:r>
        <w:t xml:space="preserve"> filter, the entire sequence of the FTP traffic can be examined in Wireshark. Notice the sequence of the events during this FTP session. The username </w:t>
      </w:r>
      <w:r w:rsidRPr="00DE3C79">
        <w:rPr>
          <w:b/>
        </w:rPr>
        <w:t>anonymous</w:t>
      </w:r>
      <w:r>
        <w:t xml:space="preserve"> was used to retrieve the Readme file. After the file transfer </w:t>
      </w:r>
      <w:r w:rsidRPr="00D235E2">
        <w:t>completed</w:t>
      </w:r>
      <w:r>
        <w:t>, the user ended the FTP session.</w:t>
      </w:r>
    </w:p>
    <w:p w14:paraId="28C6BE55" w14:textId="77777777" w:rsidR="001C68C1" w:rsidRDefault="001C68C1" w:rsidP="001C68C1">
      <w:pPr>
        <w:pStyle w:val="Visual"/>
      </w:pPr>
      <w:r w:rsidRPr="00083D3A">
        <w:rPr>
          <w:noProof/>
        </w:rPr>
        <w:drawing>
          <wp:inline distT="0" distB="0" distL="0" distR="0" wp14:anchorId="458D8338" wp14:editId="60EFDBED">
            <wp:extent cx="5486400" cy="2501118"/>
            <wp:effectExtent l="0" t="0" r="0" b="0"/>
            <wp:docPr id="37" name="Picture 37" descr="Screen shot of a Wireshark capture using the FTP fil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501118"/>
                    </a:xfrm>
                    <a:prstGeom prst="rect">
                      <a:avLst/>
                    </a:prstGeom>
                  </pic:spPr>
                </pic:pic>
              </a:graphicData>
            </a:graphic>
          </wp:inline>
        </w:drawing>
      </w:r>
    </w:p>
    <w:p w14:paraId="6B80912D" w14:textId="04BC4031" w:rsidR="001C68C1" w:rsidRDefault="001C68C1" w:rsidP="001C68C1">
      <w:pPr>
        <w:pStyle w:val="BodyTextL25"/>
      </w:pPr>
      <w:r>
        <w:t>Apply the TCP filter again in Wireshark to examine the termination of the TCP session. Four packets are transmitted for the termination of the TCP session. Because TCP connection is full</w:t>
      </w:r>
      <w:r w:rsidR="00681640">
        <w:t xml:space="preserve"> </w:t>
      </w:r>
      <w:r>
        <w:t>duplex, each direction must terminate independently. Examine the source and destination addresses.</w:t>
      </w:r>
    </w:p>
    <w:p w14:paraId="3E4E646F" w14:textId="77777777" w:rsidR="001C68C1" w:rsidRDefault="001C68C1" w:rsidP="001C68C1">
      <w:pPr>
        <w:pStyle w:val="BodyTextL25"/>
      </w:pPr>
      <w:r>
        <w:t xml:space="preserve">In this example, the FTP server has no more data to send in the stream. It sends a segment with the </w:t>
      </w:r>
      <w:r w:rsidRPr="002C13E7">
        <w:t>FIN</w:t>
      </w:r>
      <w:r>
        <w:t xml:space="preserve"> flag set in frame 149. The PC sends an ACK to acknowledge the receipt of the FIN to terminate the session from the server to the client in frame 150.</w:t>
      </w:r>
    </w:p>
    <w:p w14:paraId="606FBE2E" w14:textId="77777777" w:rsidR="001C68C1" w:rsidRPr="00326CF5" w:rsidRDefault="001C68C1" w:rsidP="001C68C1">
      <w:pPr>
        <w:pStyle w:val="BodyTextL25"/>
        <w:keepNext/>
      </w:pPr>
      <w:r>
        <w:t xml:space="preserve">In frame 151, the PC sends </w:t>
      </w:r>
      <w:r w:rsidRPr="00D235E2">
        <w:t>a FIN</w:t>
      </w:r>
      <w:r>
        <w:t xml:space="preserve"> to the FTP server to terminate the TCP session. The FTP server responds with an ACK to acknowledge the FIN from the PC in frame 152. Now the TCP session is terminated between the FTP server and PC.</w:t>
      </w:r>
    </w:p>
    <w:p w14:paraId="39DFCBF8" w14:textId="77777777" w:rsidR="001C68C1" w:rsidRPr="00A86732" w:rsidRDefault="001C68C1" w:rsidP="001C68C1">
      <w:pPr>
        <w:pStyle w:val="Visual"/>
      </w:pPr>
      <w:r w:rsidRPr="00083D3A">
        <w:rPr>
          <w:noProof/>
        </w:rPr>
        <w:drawing>
          <wp:inline distT="0" distB="0" distL="0" distR="0" wp14:anchorId="6CD4F21B" wp14:editId="4058DBF0">
            <wp:extent cx="5486400" cy="1242646"/>
            <wp:effectExtent l="0" t="0" r="0" b="0"/>
            <wp:docPr id="38" name="Picture 38" descr="Wireshark screen shot of the PC sending a FIN  to the FTP server to terminate the TCP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242646"/>
                    </a:xfrm>
                    <a:prstGeom prst="rect">
                      <a:avLst/>
                    </a:prstGeom>
                  </pic:spPr>
                </pic:pic>
              </a:graphicData>
            </a:graphic>
          </wp:inline>
        </w:drawing>
      </w:r>
    </w:p>
    <w:p w14:paraId="59A0BA17" w14:textId="77777777" w:rsidR="001C68C1" w:rsidRDefault="001C68C1" w:rsidP="001C68C1">
      <w:pPr>
        <w:pStyle w:val="Heading2"/>
      </w:pPr>
      <w:r w:rsidRPr="00C356A7">
        <w:t xml:space="preserve">Identify UDP </w:t>
      </w:r>
      <w:r>
        <w:t>H</w:t>
      </w:r>
      <w:r w:rsidRPr="00C356A7">
        <w:t xml:space="preserve">eader </w:t>
      </w:r>
      <w:r>
        <w:t>F</w:t>
      </w:r>
      <w:r w:rsidRPr="00C356A7">
        <w:t xml:space="preserve">ields and </w:t>
      </w:r>
      <w:r>
        <w:t>O</w:t>
      </w:r>
      <w:r w:rsidRPr="00C356A7">
        <w:t xml:space="preserve">peration </w:t>
      </w:r>
      <w:r>
        <w:t>U</w:t>
      </w:r>
      <w:r w:rsidRPr="00C356A7">
        <w:t xml:space="preserve">sing a Wireshark TFTP </w:t>
      </w:r>
      <w:r>
        <w:t>S</w:t>
      </w:r>
      <w:r w:rsidRPr="00C356A7">
        <w:t xml:space="preserve">ession </w:t>
      </w:r>
      <w:r>
        <w:t>C</w:t>
      </w:r>
      <w:r w:rsidRPr="00C356A7">
        <w:t>apture</w:t>
      </w:r>
    </w:p>
    <w:p w14:paraId="060FEBC3" w14:textId="77777777" w:rsidR="001C68C1" w:rsidRPr="00DB0ADF" w:rsidRDefault="001C68C1" w:rsidP="001C68C1">
      <w:pPr>
        <w:pStyle w:val="BodyTextL25"/>
      </w:pPr>
      <w:r>
        <w:t>In Part 2, you use Wireshark to capture a TFTP session and inspect the UDP header fields.</w:t>
      </w:r>
    </w:p>
    <w:p w14:paraId="2BD43E6E" w14:textId="77777777" w:rsidR="001C68C1" w:rsidRDefault="001C68C1" w:rsidP="001C68C1">
      <w:pPr>
        <w:pStyle w:val="Heading3"/>
      </w:pPr>
      <w:r>
        <w:t xml:space="preserve">Start Mininet and </w:t>
      </w:r>
      <w:proofErr w:type="spellStart"/>
      <w:r>
        <w:t>tftpd</w:t>
      </w:r>
      <w:proofErr w:type="spellEnd"/>
      <w:r>
        <w:t xml:space="preserve"> service.</w:t>
      </w:r>
    </w:p>
    <w:p w14:paraId="086BCA58" w14:textId="77777777" w:rsidR="001C68C1" w:rsidRPr="00997DDE" w:rsidRDefault="001C68C1" w:rsidP="001C68C1">
      <w:pPr>
        <w:pStyle w:val="SubStepAlpha"/>
      </w:pPr>
      <w:r>
        <w:t xml:space="preserve">Start Mininet. Enter </w:t>
      </w:r>
      <w:proofErr w:type="spellStart"/>
      <w:r>
        <w:rPr>
          <w:b/>
        </w:rPr>
        <w:t>cyberops</w:t>
      </w:r>
      <w:proofErr w:type="spellEnd"/>
      <w:r>
        <w:rPr>
          <w:b/>
        </w:rPr>
        <w:t xml:space="preserve"> </w:t>
      </w:r>
      <w:r>
        <w:t>as the password when prompted.</w:t>
      </w:r>
    </w:p>
    <w:p w14:paraId="2A3E5747" w14:textId="77777777" w:rsidR="001C68C1" w:rsidRPr="00997DDE" w:rsidRDefault="001C68C1" w:rsidP="001C68C1">
      <w:pPr>
        <w:pStyle w:val="CMD"/>
      </w:pPr>
      <w:r w:rsidRPr="00997DDE">
        <w:t>[</w:t>
      </w:r>
      <w:proofErr w:type="spellStart"/>
      <w:r w:rsidRPr="00997DDE">
        <w:t>analyst@secOps</w:t>
      </w:r>
      <w:proofErr w:type="spellEnd"/>
      <w:r w:rsidRPr="00997DDE">
        <w:t xml:space="preserve"> </w:t>
      </w:r>
      <w:proofErr w:type="gramStart"/>
      <w:r w:rsidRPr="00997DDE">
        <w:t>~]$</w:t>
      </w:r>
      <w:proofErr w:type="gramEnd"/>
      <w:r w:rsidRPr="00997DDE">
        <w:t xml:space="preserve"> </w:t>
      </w:r>
      <w:proofErr w:type="spellStart"/>
      <w:r w:rsidRPr="00826F13">
        <w:rPr>
          <w:b/>
        </w:rPr>
        <w:t>sudo</w:t>
      </w:r>
      <w:proofErr w:type="spellEnd"/>
      <w:r w:rsidRPr="00826F13">
        <w:rPr>
          <w:b/>
        </w:rPr>
        <w:t xml:space="preserve"> lab.support.files/scripts/cyberops_topo.py</w:t>
      </w:r>
    </w:p>
    <w:p w14:paraId="34A7194F" w14:textId="77777777" w:rsidR="001C68C1" w:rsidRDefault="001C68C1" w:rsidP="001C68C1">
      <w:pPr>
        <w:pStyle w:val="CMD"/>
      </w:pPr>
      <w:r w:rsidRPr="00997DDE">
        <w:t>[</w:t>
      </w:r>
      <w:proofErr w:type="spellStart"/>
      <w:r w:rsidRPr="00997DDE">
        <w:t>sudo</w:t>
      </w:r>
      <w:proofErr w:type="spellEnd"/>
      <w:r w:rsidRPr="00997DDE">
        <w:t>] password for analyst:</w:t>
      </w:r>
    </w:p>
    <w:p w14:paraId="0982AF5D" w14:textId="77777777" w:rsidR="001C68C1" w:rsidRDefault="001C68C1" w:rsidP="001C68C1">
      <w:pPr>
        <w:pStyle w:val="SubStepAlpha"/>
        <w:keepNext/>
      </w:pPr>
      <w:r>
        <w:t xml:space="preserve">Start H1 and H2 at the </w:t>
      </w:r>
      <w:proofErr w:type="spellStart"/>
      <w:r w:rsidRPr="002F7B7C">
        <w:rPr>
          <w:b/>
        </w:rPr>
        <w:t>mininet</w:t>
      </w:r>
      <w:proofErr w:type="spellEnd"/>
      <w:r w:rsidRPr="002F7B7C">
        <w:rPr>
          <w:b/>
        </w:rPr>
        <w:t>&gt;</w:t>
      </w:r>
      <w:r>
        <w:t xml:space="preserve"> prompt.</w:t>
      </w:r>
    </w:p>
    <w:p w14:paraId="758E3715" w14:textId="77777777" w:rsidR="001C68C1" w:rsidRDefault="001C68C1" w:rsidP="001C68C1">
      <w:pPr>
        <w:pStyle w:val="CMD"/>
      </w:pPr>
      <w:r>
        <w:t>*** Starting CLI:</w:t>
      </w:r>
    </w:p>
    <w:p w14:paraId="6BE41896" w14:textId="77777777" w:rsidR="001C68C1" w:rsidRDefault="001C68C1" w:rsidP="001C68C1">
      <w:pPr>
        <w:pStyle w:val="CMD"/>
      </w:pPr>
      <w:proofErr w:type="spellStart"/>
      <w:r>
        <w:lastRenderedPageBreak/>
        <w:t>mininet</w:t>
      </w:r>
      <w:proofErr w:type="spellEnd"/>
      <w:r>
        <w:t xml:space="preserve">&gt; </w:t>
      </w:r>
      <w:proofErr w:type="spellStart"/>
      <w:r>
        <w:rPr>
          <w:b/>
        </w:rPr>
        <w:t>xterm</w:t>
      </w:r>
      <w:proofErr w:type="spellEnd"/>
      <w:r w:rsidRPr="003C37E4">
        <w:rPr>
          <w:b/>
        </w:rPr>
        <w:t xml:space="preserve"> </w:t>
      </w:r>
      <w:r>
        <w:rPr>
          <w:b/>
        </w:rPr>
        <w:t>H1</w:t>
      </w:r>
      <w:r w:rsidRPr="003C37E4">
        <w:rPr>
          <w:b/>
        </w:rPr>
        <w:t xml:space="preserve"> </w:t>
      </w:r>
      <w:r>
        <w:rPr>
          <w:b/>
        </w:rPr>
        <w:t>H2</w:t>
      </w:r>
    </w:p>
    <w:p w14:paraId="28902B5A" w14:textId="77777777" w:rsidR="001C68C1" w:rsidRDefault="001C68C1" w:rsidP="001C68C1">
      <w:pPr>
        <w:pStyle w:val="SubStepAlpha"/>
        <w:keepNext/>
      </w:pPr>
      <w:r>
        <w:t xml:space="preserve">In the </w:t>
      </w:r>
      <w:r w:rsidRPr="008A398A">
        <w:rPr>
          <w:b/>
        </w:rPr>
        <w:t>H1</w:t>
      </w:r>
      <w:r>
        <w:t xml:space="preserve"> terminal window, start the </w:t>
      </w:r>
      <w:proofErr w:type="spellStart"/>
      <w:r>
        <w:t>tftpd</w:t>
      </w:r>
      <w:proofErr w:type="spellEnd"/>
      <w:r>
        <w:t xml:space="preserve"> server using the provided script.</w:t>
      </w:r>
    </w:p>
    <w:p w14:paraId="3DDBF516" w14:textId="77777777" w:rsidR="001C68C1" w:rsidRDefault="001C68C1" w:rsidP="001C68C1">
      <w:pPr>
        <w:pStyle w:val="CMD"/>
      </w:pPr>
      <w:r w:rsidRPr="006D6158">
        <w:t>[</w:t>
      </w:r>
      <w:proofErr w:type="spellStart"/>
      <w:r w:rsidRPr="006D6158">
        <w:t>root@secOps</w:t>
      </w:r>
      <w:proofErr w:type="spellEnd"/>
      <w:r w:rsidRPr="006D6158">
        <w:t xml:space="preserve"> </w:t>
      </w:r>
      <w:proofErr w:type="gramStart"/>
      <w:r w:rsidRPr="006D6158">
        <w:t>analyst]#</w:t>
      </w:r>
      <w:proofErr w:type="gramEnd"/>
      <w:r w:rsidRPr="006D6158">
        <w:t xml:space="preserve"> </w:t>
      </w:r>
      <w:r w:rsidRPr="003C37E4">
        <w:rPr>
          <w:b/>
        </w:rPr>
        <w:t>/home/analyst/lab.support.files/scripts/start_tftpd.sh</w:t>
      </w:r>
    </w:p>
    <w:p w14:paraId="3A561B38" w14:textId="77777777" w:rsidR="001C68C1" w:rsidRDefault="001C68C1" w:rsidP="001C68C1">
      <w:pPr>
        <w:pStyle w:val="CMD"/>
      </w:pPr>
      <w:r w:rsidRPr="006D6158">
        <w:t>[</w:t>
      </w:r>
      <w:proofErr w:type="spellStart"/>
      <w:r w:rsidRPr="006D6158">
        <w:t>root@secOps</w:t>
      </w:r>
      <w:proofErr w:type="spellEnd"/>
      <w:r w:rsidRPr="006D6158">
        <w:t xml:space="preserve"> </w:t>
      </w:r>
      <w:proofErr w:type="gramStart"/>
      <w:r w:rsidRPr="006D6158">
        <w:t>analyst]#</w:t>
      </w:r>
      <w:proofErr w:type="gramEnd"/>
    </w:p>
    <w:p w14:paraId="145EFF19" w14:textId="77777777" w:rsidR="001C68C1" w:rsidRDefault="001C68C1" w:rsidP="001C68C1">
      <w:pPr>
        <w:pStyle w:val="Heading3"/>
      </w:pPr>
      <w:r>
        <w:t xml:space="preserve">Create a file for </w:t>
      </w:r>
      <w:proofErr w:type="spellStart"/>
      <w:r>
        <w:t>tftp</w:t>
      </w:r>
      <w:proofErr w:type="spellEnd"/>
      <w:r>
        <w:t xml:space="preserve"> transfer.</w:t>
      </w:r>
    </w:p>
    <w:p w14:paraId="1B6D2E10" w14:textId="77777777" w:rsidR="001C68C1" w:rsidRDefault="001C68C1" w:rsidP="001C68C1">
      <w:pPr>
        <w:pStyle w:val="SubStepAlpha"/>
        <w:keepNext/>
      </w:pPr>
      <w:r>
        <w:t xml:space="preserve">Create a text file at the </w:t>
      </w:r>
      <w:r>
        <w:rPr>
          <w:b/>
        </w:rPr>
        <w:t>H1</w:t>
      </w:r>
      <w:r>
        <w:t xml:space="preserve"> terminal prompt in the /</w:t>
      </w:r>
      <w:proofErr w:type="spellStart"/>
      <w:r>
        <w:t>srv</w:t>
      </w:r>
      <w:proofErr w:type="spellEnd"/>
      <w:r>
        <w:t>/</w:t>
      </w:r>
      <w:proofErr w:type="spellStart"/>
      <w:r>
        <w:t>tftp</w:t>
      </w:r>
      <w:proofErr w:type="spellEnd"/>
      <w:r>
        <w:t>/ folder.</w:t>
      </w:r>
    </w:p>
    <w:p w14:paraId="468CD655" w14:textId="77777777" w:rsidR="001C68C1" w:rsidRDefault="001C68C1" w:rsidP="001C68C1">
      <w:pPr>
        <w:pStyle w:val="CMD"/>
        <w:rPr>
          <w:b/>
        </w:rPr>
      </w:pPr>
      <w:r w:rsidRPr="003A5A7A">
        <w:t>[</w:t>
      </w:r>
      <w:proofErr w:type="spellStart"/>
      <w:r w:rsidRPr="003A5A7A">
        <w:t>root@secOps</w:t>
      </w:r>
      <w:proofErr w:type="spellEnd"/>
      <w:r w:rsidRPr="003A5A7A">
        <w:t xml:space="preserve"> </w:t>
      </w:r>
      <w:proofErr w:type="gramStart"/>
      <w:r>
        <w:t>analyst]#</w:t>
      </w:r>
      <w:proofErr w:type="gramEnd"/>
      <w:r>
        <w:t xml:space="preserve"> </w:t>
      </w:r>
      <w:r w:rsidRPr="003A5A7A">
        <w:rPr>
          <w:b/>
        </w:rPr>
        <w:t xml:space="preserve">echo "This file contains my </w:t>
      </w:r>
      <w:proofErr w:type="spellStart"/>
      <w:r>
        <w:rPr>
          <w:b/>
        </w:rPr>
        <w:t>tftp</w:t>
      </w:r>
      <w:proofErr w:type="spellEnd"/>
      <w:r>
        <w:rPr>
          <w:b/>
        </w:rPr>
        <w:t xml:space="preserve"> data." &gt; /</w:t>
      </w:r>
      <w:proofErr w:type="spellStart"/>
      <w:r>
        <w:rPr>
          <w:b/>
        </w:rPr>
        <w:t>srv</w:t>
      </w:r>
      <w:proofErr w:type="spellEnd"/>
      <w:r w:rsidRPr="003A5A7A">
        <w:rPr>
          <w:b/>
        </w:rPr>
        <w:t>/</w:t>
      </w:r>
      <w:proofErr w:type="spellStart"/>
      <w:r>
        <w:rPr>
          <w:b/>
        </w:rPr>
        <w:t>tftp</w:t>
      </w:r>
      <w:proofErr w:type="spellEnd"/>
      <w:r>
        <w:rPr>
          <w:b/>
        </w:rPr>
        <w:t>/</w:t>
      </w:r>
      <w:proofErr w:type="spellStart"/>
      <w:r w:rsidRPr="003A5A7A">
        <w:rPr>
          <w:b/>
        </w:rPr>
        <w:t>my_</w:t>
      </w:r>
      <w:r>
        <w:rPr>
          <w:b/>
        </w:rPr>
        <w:t>t</w:t>
      </w:r>
      <w:r w:rsidRPr="003A5A7A">
        <w:rPr>
          <w:b/>
        </w:rPr>
        <w:t>ftp_data</w:t>
      </w:r>
      <w:proofErr w:type="spellEnd"/>
    </w:p>
    <w:p w14:paraId="24074F66" w14:textId="77777777" w:rsidR="001C68C1" w:rsidRDefault="001C68C1" w:rsidP="001C68C1">
      <w:pPr>
        <w:pStyle w:val="SubStepAlpha"/>
        <w:keepNext/>
      </w:pPr>
      <w:r>
        <w:t>Verify that the file has been created with the desired data in the folder.</w:t>
      </w:r>
    </w:p>
    <w:p w14:paraId="477DD1B3" w14:textId="77777777" w:rsidR="001C68C1" w:rsidRDefault="001C68C1" w:rsidP="001C68C1">
      <w:pPr>
        <w:pStyle w:val="CMD"/>
      </w:pPr>
      <w:r>
        <w:t>[</w:t>
      </w:r>
      <w:proofErr w:type="spellStart"/>
      <w:r>
        <w:t>root@secOps</w:t>
      </w:r>
      <w:proofErr w:type="spellEnd"/>
      <w:r>
        <w:t xml:space="preserve"> </w:t>
      </w:r>
      <w:proofErr w:type="gramStart"/>
      <w:r>
        <w:t>analyst]#</w:t>
      </w:r>
      <w:proofErr w:type="gramEnd"/>
      <w:r>
        <w:t xml:space="preserve"> </w:t>
      </w:r>
      <w:r w:rsidRPr="003A5A7A">
        <w:rPr>
          <w:b/>
        </w:rPr>
        <w:t xml:space="preserve">cat </w:t>
      </w:r>
      <w:r>
        <w:rPr>
          <w:b/>
        </w:rPr>
        <w:t>/</w:t>
      </w:r>
      <w:proofErr w:type="spellStart"/>
      <w:r>
        <w:rPr>
          <w:b/>
        </w:rPr>
        <w:t>srv</w:t>
      </w:r>
      <w:proofErr w:type="spellEnd"/>
      <w:r>
        <w:rPr>
          <w:b/>
        </w:rPr>
        <w:t>/</w:t>
      </w:r>
      <w:proofErr w:type="spellStart"/>
      <w:r>
        <w:rPr>
          <w:b/>
        </w:rPr>
        <w:t>tftp</w:t>
      </w:r>
      <w:proofErr w:type="spellEnd"/>
      <w:r>
        <w:rPr>
          <w:b/>
        </w:rPr>
        <w:t>/</w:t>
      </w:r>
      <w:proofErr w:type="spellStart"/>
      <w:r w:rsidRPr="003A5A7A">
        <w:rPr>
          <w:b/>
        </w:rPr>
        <w:t>my_</w:t>
      </w:r>
      <w:r>
        <w:rPr>
          <w:b/>
        </w:rPr>
        <w:t>t</w:t>
      </w:r>
      <w:r w:rsidRPr="003A5A7A">
        <w:rPr>
          <w:b/>
        </w:rPr>
        <w:t>ftp_data</w:t>
      </w:r>
      <w:proofErr w:type="spellEnd"/>
    </w:p>
    <w:p w14:paraId="40E28B1B" w14:textId="77777777" w:rsidR="001C68C1" w:rsidRDefault="001C68C1" w:rsidP="001C68C1">
      <w:pPr>
        <w:pStyle w:val="CMD"/>
      </w:pPr>
      <w:r>
        <w:t xml:space="preserve">This file contains my </w:t>
      </w:r>
      <w:proofErr w:type="spellStart"/>
      <w:r>
        <w:t>tftp</w:t>
      </w:r>
      <w:proofErr w:type="spellEnd"/>
      <w:r>
        <w:t xml:space="preserve"> data.</w:t>
      </w:r>
    </w:p>
    <w:p w14:paraId="4DFF64CC" w14:textId="77777777" w:rsidR="001C68C1" w:rsidRDefault="001C68C1" w:rsidP="001C68C1">
      <w:pPr>
        <w:pStyle w:val="SubStepAlpha"/>
        <w:keepNext/>
      </w:pPr>
      <w:r>
        <w:t xml:space="preserve">Because of the security measure for this </w:t>
      </w:r>
      <w:proofErr w:type="gramStart"/>
      <w:r>
        <w:t xml:space="preserve">particular </w:t>
      </w:r>
      <w:proofErr w:type="spellStart"/>
      <w:r>
        <w:t>tftp</w:t>
      </w:r>
      <w:proofErr w:type="spellEnd"/>
      <w:proofErr w:type="gramEnd"/>
      <w:r>
        <w:t xml:space="preserve"> server, the name of the receiving file needs to exist already. On </w:t>
      </w:r>
      <w:r w:rsidRPr="008A398A">
        <w:rPr>
          <w:b/>
        </w:rPr>
        <w:t>H2</w:t>
      </w:r>
      <w:r>
        <w:t xml:space="preserve">, create a file named </w:t>
      </w:r>
      <w:proofErr w:type="spellStart"/>
      <w:r w:rsidRPr="00DC00B1">
        <w:rPr>
          <w:b/>
        </w:rPr>
        <w:t>my_tftp_data</w:t>
      </w:r>
      <w:proofErr w:type="spellEnd"/>
      <w:r>
        <w:t>.</w:t>
      </w:r>
    </w:p>
    <w:p w14:paraId="59CAC5B7" w14:textId="77777777" w:rsidR="001C68C1" w:rsidRDefault="001C68C1" w:rsidP="001C68C1">
      <w:pPr>
        <w:pStyle w:val="CMD"/>
      </w:pPr>
      <w:r>
        <w:t>[</w:t>
      </w:r>
      <w:proofErr w:type="spellStart"/>
      <w:r>
        <w:t>root@secOps</w:t>
      </w:r>
      <w:proofErr w:type="spellEnd"/>
      <w:r>
        <w:t xml:space="preserve"> </w:t>
      </w:r>
      <w:proofErr w:type="gramStart"/>
      <w:r>
        <w:t>analyst]#</w:t>
      </w:r>
      <w:proofErr w:type="gramEnd"/>
      <w:r>
        <w:t xml:space="preserve"> </w:t>
      </w:r>
      <w:r w:rsidRPr="00DC00B1">
        <w:rPr>
          <w:b/>
        </w:rPr>
        <w:t xml:space="preserve">touch </w:t>
      </w:r>
      <w:proofErr w:type="spellStart"/>
      <w:r w:rsidRPr="00DC00B1">
        <w:rPr>
          <w:b/>
        </w:rPr>
        <w:t>my_tftp_data</w:t>
      </w:r>
      <w:proofErr w:type="spellEnd"/>
    </w:p>
    <w:p w14:paraId="530FF4FE" w14:textId="77777777" w:rsidR="001C68C1" w:rsidRDefault="001C68C1" w:rsidP="001C68C1">
      <w:pPr>
        <w:pStyle w:val="Heading3"/>
      </w:pPr>
      <w:r>
        <w:t>Capture a TFTP session in Wireshark</w:t>
      </w:r>
    </w:p>
    <w:p w14:paraId="26368340" w14:textId="77777777" w:rsidR="001C68C1" w:rsidRPr="006D6158" w:rsidRDefault="001C68C1" w:rsidP="001C68C1">
      <w:pPr>
        <w:pStyle w:val="SubStepAlpha"/>
        <w:keepNext/>
      </w:pPr>
      <w:r>
        <w:t xml:space="preserve">Start Wireshark in </w:t>
      </w:r>
      <w:r w:rsidRPr="008A398A">
        <w:rPr>
          <w:b/>
        </w:rPr>
        <w:t>H1</w:t>
      </w:r>
      <w:r>
        <w:t>.</w:t>
      </w:r>
    </w:p>
    <w:p w14:paraId="1455F2F6" w14:textId="77777777" w:rsidR="001C68C1" w:rsidRPr="006D6158" w:rsidRDefault="001C68C1" w:rsidP="001C68C1">
      <w:pPr>
        <w:pStyle w:val="CMD"/>
      </w:pPr>
      <w:r>
        <w:t>[</w:t>
      </w:r>
      <w:proofErr w:type="spellStart"/>
      <w:r w:rsidRPr="006D6158">
        <w:t>root@secOps</w:t>
      </w:r>
      <w:proofErr w:type="spellEnd"/>
      <w:r w:rsidRPr="006D6158">
        <w:t xml:space="preserve"> </w:t>
      </w:r>
      <w:proofErr w:type="gramStart"/>
      <w:r w:rsidRPr="006D6158">
        <w:t>analyst]#</w:t>
      </w:r>
      <w:proofErr w:type="gramEnd"/>
      <w:r w:rsidRPr="006D6158">
        <w:t xml:space="preserve"> </w:t>
      </w:r>
      <w:proofErr w:type="spellStart"/>
      <w:r w:rsidRPr="006D6158">
        <w:rPr>
          <w:b/>
        </w:rPr>
        <w:t>wireshark</w:t>
      </w:r>
      <w:proofErr w:type="spellEnd"/>
      <w:r w:rsidRPr="006D6158">
        <w:rPr>
          <w:b/>
        </w:rPr>
        <w:t xml:space="preserve"> &amp;</w:t>
      </w:r>
    </w:p>
    <w:p w14:paraId="4056907F" w14:textId="77777777" w:rsidR="001C68C1" w:rsidRDefault="001C68C1" w:rsidP="001C68C1">
      <w:pPr>
        <w:pStyle w:val="SubStepAlpha"/>
        <w:keepNext/>
      </w:pPr>
      <w:r>
        <w:t xml:space="preserve">From the </w:t>
      </w:r>
      <w:r w:rsidRPr="007B7278">
        <w:rPr>
          <w:b/>
        </w:rPr>
        <w:t>Edit</w:t>
      </w:r>
      <w:r>
        <w:t xml:space="preserve"> menu, choose </w:t>
      </w:r>
      <w:r w:rsidRPr="007B7278">
        <w:rPr>
          <w:b/>
        </w:rPr>
        <w:t>Preferences</w:t>
      </w:r>
      <w:r w:rsidRPr="003C7039">
        <w:t xml:space="preserve"> and</w:t>
      </w:r>
      <w:r>
        <w:rPr>
          <w:b/>
        </w:rPr>
        <w:t xml:space="preserve"> </w:t>
      </w:r>
      <w:r>
        <w:t xml:space="preserve">click the arrow to expand </w:t>
      </w:r>
      <w:r w:rsidRPr="007B7278">
        <w:rPr>
          <w:b/>
        </w:rPr>
        <w:t>Protocols</w:t>
      </w:r>
      <w:r>
        <w:t xml:space="preserve">. Scroll down and select </w:t>
      </w:r>
      <w:r w:rsidRPr="00A918F7">
        <w:rPr>
          <w:b/>
        </w:rPr>
        <w:t>UDP</w:t>
      </w:r>
      <w:r>
        <w:t xml:space="preserve">. Click the </w:t>
      </w:r>
      <w:r w:rsidRPr="003C7039">
        <w:rPr>
          <w:b/>
        </w:rPr>
        <w:t xml:space="preserve">Validate the UDP checksum if </w:t>
      </w:r>
      <w:proofErr w:type="gramStart"/>
      <w:r w:rsidRPr="003C7039">
        <w:rPr>
          <w:b/>
        </w:rPr>
        <w:t>possible</w:t>
      </w:r>
      <w:proofErr w:type="gramEnd"/>
      <w:r>
        <w:t xml:space="preserve"> check box and click </w:t>
      </w:r>
      <w:r>
        <w:rPr>
          <w:b/>
        </w:rPr>
        <w:t>OK</w:t>
      </w:r>
      <w:r>
        <w:t>.</w:t>
      </w:r>
    </w:p>
    <w:p w14:paraId="53F23CC4" w14:textId="77777777" w:rsidR="001C68C1" w:rsidRDefault="001C68C1" w:rsidP="001C68C1">
      <w:pPr>
        <w:pStyle w:val="Visual"/>
      </w:pPr>
      <w:r w:rsidRPr="009D6881">
        <w:rPr>
          <w:noProof/>
        </w:rPr>
        <w:drawing>
          <wp:inline distT="0" distB="0" distL="0" distR="0" wp14:anchorId="2BFA4FD8" wp14:editId="4B9D55FF">
            <wp:extent cx="4171950" cy="1755990"/>
            <wp:effectExtent l="19050" t="19050" r="19050" b="15875"/>
            <wp:docPr id="6" name="Picture 6" descr="Screenshot of wireshark preferences with UDP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51306" cy="1789391"/>
                    </a:xfrm>
                    <a:prstGeom prst="rect">
                      <a:avLst/>
                    </a:prstGeom>
                    <a:ln w="1270">
                      <a:solidFill>
                        <a:schemeClr val="accent1"/>
                      </a:solidFill>
                    </a:ln>
                  </pic:spPr>
                </pic:pic>
              </a:graphicData>
            </a:graphic>
          </wp:inline>
        </w:drawing>
      </w:r>
    </w:p>
    <w:p w14:paraId="0F1202DF" w14:textId="77777777" w:rsidR="001C68C1" w:rsidRDefault="001C68C1" w:rsidP="001C68C1">
      <w:pPr>
        <w:pStyle w:val="SubStepAlpha"/>
      </w:pPr>
      <w:r>
        <w:t xml:space="preserve">Start a Wireshark capture on the interface </w:t>
      </w:r>
      <w:r>
        <w:rPr>
          <w:b/>
        </w:rPr>
        <w:t>H1</w:t>
      </w:r>
      <w:r w:rsidRPr="003C37E4">
        <w:rPr>
          <w:b/>
        </w:rPr>
        <w:t>-eth0</w:t>
      </w:r>
      <w:r>
        <w:t>.</w:t>
      </w:r>
    </w:p>
    <w:p w14:paraId="4104EC6B" w14:textId="77777777" w:rsidR="001C68C1" w:rsidRDefault="001C68C1" w:rsidP="001C68C1">
      <w:pPr>
        <w:pStyle w:val="SubStepAlpha"/>
        <w:keepNext/>
      </w:pPr>
      <w:r>
        <w:t xml:space="preserve">Start a </w:t>
      </w:r>
      <w:proofErr w:type="spellStart"/>
      <w:r>
        <w:t>tftp</w:t>
      </w:r>
      <w:proofErr w:type="spellEnd"/>
      <w:r>
        <w:t xml:space="preserve"> session from </w:t>
      </w:r>
      <w:r>
        <w:rPr>
          <w:b/>
        </w:rPr>
        <w:t>H2</w:t>
      </w:r>
      <w:r>
        <w:t xml:space="preserve"> to the </w:t>
      </w:r>
      <w:proofErr w:type="spellStart"/>
      <w:r>
        <w:t>tftp</w:t>
      </w:r>
      <w:proofErr w:type="spellEnd"/>
      <w:r>
        <w:t xml:space="preserve"> server on </w:t>
      </w:r>
      <w:r>
        <w:rPr>
          <w:b/>
        </w:rPr>
        <w:t>H1</w:t>
      </w:r>
      <w:r>
        <w:t xml:space="preserve"> and get the file </w:t>
      </w:r>
      <w:proofErr w:type="spellStart"/>
      <w:r>
        <w:rPr>
          <w:b/>
        </w:rPr>
        <w:t>my_tftp_data</w:t>
      </w:r>
      <w:proofErr w:type="spellEnd"/>
      <w:r>
        <w:t>.</w:t>
      </w:r>
    </w:p>
    <w:p w14:paraId="74EEA2AE" w14:textId="77777777" w:rsidR="001C68C1" w:rsidRPr="006D6158" w:rsidRDefault="001C68C1" w:rsidP="001C68C1">
      <w:pPr>
        <w:pStyle w:val="CMD"/>
      </w:pPr>
      <w:r>
        <w:t>[</w:t>
      </w:r>
      <w:proofErr w:type="spellStart"/>
      <w:r w:rsidRPr="006D6158">
        <w:t>root@secOps</w:t>
      </w:r>
      <w:proofErr w:type="spellEnd"/>
      <w:r w:rsidRPr="006D6158">
        <w:t xml:space="preserve"> </w:t>
      </w:r>
      <w:proofErr w:type="gramStart"/>
      <w:r w:rsidRPr="006D6158">
        <w:t>analyst]#</w:t>
      </w:r>
      <w:proofErr w:type="gramEnd"/>
      <w:r w:rsidRPr="006D6158">
        <w:t xml:space="preserve"> </w:t>
      </w:r>
      <w:proofErr w:type="spellStart"/>
      <w:r>
        <w:rPr>
          <w:b/>
        </w:rPr>
        <w:t>tftp</w:t>
      </w:r>
      <w:proofErr w:type="spellEnd"/>
      <w:r>
        <w:rPr>
          <w:b/>
        </w:rPr>
        <w:t xml:space="preserve"> 10.0.0.11 -c get </w:t>
      </w:r>
      <w:proofErr w:type="spellStart"/>
      <w:r>
        <w:rPr>
          <w:b/>
        </w:rPr>
        <w:t>my_tftp_data</w:t>
      </w:r>
      <w:proofErr w:type="spellEnd"/>
    </w:p>
    <w:p w14:paraId="01E3D6F0" w14:textId="77777777" w:rsidR="001C68C1" w:rsidRDefault="001C68C1" w:rsidP="001C68C1">
      <w:pPr>
        <w:pStyle w:val="SubStepAlpha"/>
        <w:keepNext/>
        <w:rPr>
          <w:noProof/>
        </w:rPr>
      </w:pPr>
      <w:r>
        <w:t xml:space="preserve">Stop the Wireshark capture. </w:t>
      </w:r>
      <w:r>
        <w:rPr>
          <w:noProof/>
        </w:rPr>
        <w:t xml:space="preserve">Set the filter to </w:t>
      </w:r>
      <w:r w:rsidRPr="00027045">
        <w:rPr>
          <w:b/>
          <w:noProof/>
        </w:rPr>
        <w:t>tftp</w:t>
      </w:r>
      <w:r w:rsidRPr="00682E14">
        <w:rPr>
          <w:noProof/>
        </w:rPr>
        <w:t xml:space="preserve"> and click </w:t>
      </w:r>
      <w:r>
        <w:rPr>
          <w:b/>
          <w:noProof/>
        </w:rPr>
        <w:t>Apply</w:t>
      </w:r>
      <w:r>
        <w:rPr>
          <w:noProof/>
        </w:rPr>
        <w:t>. Use the three TFTP packets to fill in the table and answer the questions in the rest of this lab</w:t>
      </w:r>
      <w:r w:rsidRPr="00D51B51">
        <w:rPr>
          <w:noProof/>
        </w:rPr>
        <w:t>.</w:t>
      </w:r>
    </w:p>
    <w:p w14:paraId="1CB9740E" w14:textId="77777777" w:rsidR="001C68C1" w:rsidRDefault="001C68C1" w:rsidP="001C68C1">
      <w:pPr>
        <w:pStyle w:val="Visual"/>
        <w:rPr>
          <w:noProof/>
        </w:rPr>
      </w:pPr>
      <w:r w:rsidRPr="00027045">
        <w:rPr>
          <w:noProof/>
        </w:rPr>
        <w:drawing>
          <wp:inline distT="0" distB="0" distL="0" distR="0" wp14:anchorId="731EC4FC" wp14:editId="7E77E7F0">
            <wp:extent cx="5486400" cy="821871"/>
            <wp:effectExtent l="19050" t="19050" r="19050" b="16510"/>
            <wp:docPr id="5" name="Picture 5" descr="Wireshark screen shot of the filter set to t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821871"/>
                    </a:xfrm>
                    <a:prstGeom prst="rect">
                      <a:avLst/>
                    </a:prstGeom>
                    <a:ln w="1270">
                      <a:solidFill>
                        <a:schemeClr val="accent1"/>
                      </a:solidFill>
                    </a:ln>
                  </pic:spPr>
                </pic:pic>
              </a:graphicData>
            </a:graphic>
          </wp:inline>
        </w:drawing>
      </w:r>
    </w:p>
    <w:p w14:paraId="285232BC" w14:textId="77777777" w:rsidR="001C68C1" w:rsidRPr="003B5305" w:rsidRDefault="001C68C1" w:rsidP="001C68C1">
      <w:pPr>
        <w:pStyle w:val="BodyTextL50"/>
        <w:keepNext/>
      </w:pPr>
      <w:r>
        <w:lastRenderedPageBreak/>
        <w:t>D</w:t>
      </w:r>
      <w:r w:rsidRPr="00C11DCC">
        <w:t xml:space="preserve">etailed UDP information is available in the </w:t>
      </w:r>
      <w:r>
        <w:t>Wireshark packet details pane</w:t>
      </w:r>
      <w:r w:rsidRPr="00C11DCC">
        <w:t xml:space="preserve">. Highlight the first UDP datagram from the host computer and move the mouse pointer to the </w:t>
      </w:r>
      <w:r>
        <w:t>packet details pane</w:t>
      </w:r>
      <w:r w:rsidRPr="00C11DCC">
        <w:t xml:space="preserve">. It may be necessary to adjust the </w:t>
      </w:r>
      <w:r>
        <w:t>packet details pane</w:t>
      </w:r>
      <w:r w:rsidRPr="00C11DCC">
        <w:t xml:space="preserve"> and expand the UDP record by clicking the protocol expand </w:t>
      </w:r>
      <w:r w:rsidRPr="00D235E2">
        <w:t>box</w:t>
      </w:r>
      <w:r w:rsidRPr="00C11DCC">
        <w:t xml:space="preserve">. The expanded UDP datagram should look </w:t>
      </w:r>
      <w:proofErr w:type="gramStart"/>
      <w:r w:rsidRPr="00C11DCC">
        <w:t>similar to</w:t>
      </w:r>
      <w:proofErr w:type="gramEnd"/>
      <w:r>
        <w:t xml:space="preserve"> the diagram below.</w:t>
      </w:r>
    </w:p>
    <w:p w14:paraId="74712E09" w14:textId="77777777" w:rsidR="001C68C1" w:rsidRDefault="001C68C1" w:rsidP="001C68C1">
      <w:pPr>
        <w:pStyle w:val="Visual"/>
      </w:pPr>
      <w:r w:rsidRPr="002D2F19">
        <w:rPr>
          <w:noProof/>
        </w:rPr>
        <w:drawing>
          <wp:inline distT="0" distB="0" distL="0" distR="0" wp14:anchorId="5909CDB5" wp14:editId="68258BC4">
            <wp:extent cx="5486400" cy="1699357"/>
            <wp:effectExtent l="0" t="0" r="0" b="0"/>
            <wp:docPr id="13" name="Picture 13" descr="A diagram showing the expanded UDP datagram with the UDP Header and UDP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699357"/>
                    </a:xfrm>
                    <a:prstGeom prst="rect">
                      <a:avLst/>
                    </a:prstGeom>
                    <a:noFill/>
                  </pic:spPr>
                </pic:pic>
              </a:graphicData>
            </a:graphic>
          </wp:inline>
        </w:drawing>
      </w:r>
    </w:p>
    <w:p w14:paraId="35000402" w14:textId="77777777" w:rsidR="001C68C1" w:rsidRDefault="001C68C1" w:rsidP="001C68C1">
      <w:pPr>
        <w:pStyle w:val="BodyTextL50"/>
      </w:pPr>
      <w:r>
        <w:t xml:space="preserve">The figure below is a UDP datagram diagram. Header information is sparse, compared to the TCP datagram. </w:t>
      </w:r>
      <w:proofErr w:type="gramStart"/>
      <w:r>
        <w:t>Similar to</w:t>
      </w:r>
      <w:proofErr w:type="gramEnd"/>
      <w:r>
        <w:t xml:space="preserve"> TCP, each UDP datagram is identified by the UDP source port and UDP destination port.</w:t>
      </w:r>
    </w:p>
    <w:p w14:paraId="5CA69A90" w14:textId="77777777" w:rsidR="001C68C1" w:rsidRDefault="001C68C1" w:rsidP="001C68C1">
      <w:pPr>
        <w:pStyle w:val="Visual"/>
      </w:pPr>
      <w:r>
        <w:rPr>
          <w:noProof/>
        </w:rPr>
        <w:drawing>
          <wp:inline distT="0" distB="0" distL="0" distR="0" wp14:anchorId="036FD771" wp14:editId="74A8B97A">
            <wp:extent cx="4133850" cy="1133475"/>
            <wp:effectExtent l="0" t="0" r="0" b="9525"/>
            <wp:docPr id="20" name="Picture 20" descr="UDP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DP Segmen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33850" cy="1133475"/>
                    </a:xfrm>
                    <a:prstGeom prst="rect">
                      <a:avLst/>
                    </a:prstGeom>
                    <a:noFill/>
                    <a:ln>
                      <a:noFill/>
                    </a:ln>
                  </pic:spPr>
                </pic:pic>
              </a:graphicData>
            </a:graphic>
          </wp:inline>
        </w:drawing>
      </w:r>
    </w:p>
    <w:p w14:paraId="7E847E58" w14:textId="77777777" w:rsidR="001C68C1" w:rsidRDefault="001C68C1" w:rsidP="001C68C1">
      <w:pPr>
        <w:pStyle w:val="BodyTextL50"/>
        <w:keepNext/>
      </w:pPr>
      <w:r>
        <w:t xml:space="preserve">Using the Wireshark capture </w:t>
      </w:r>
      <w:r w:rsidRPr="00A60643">
        <w:t>of</w:t>
      </w:r>
      <w:r>
        <w:t xml:space="preserve"> the first UDP datagram, fill in information about the UDP header. The checksum value is a hexadecimal (base </w:t>
      </w:r>
      <w:r w:rsidRPr="00A53326">
        <w:t>16</w:t>
      </w:r>
      <w:r>
        <w:t>) value, denoted by the preceding 0x code:</w:t>
      </w:r>
    </w:p>
    <w:tbl>
      <w:tblPr>
        <w:tblStyle w:val="LabTableStyle1"/>
        <w:tblW w:w="9996" w:type="dxa"/>
        <w:tblLook w:val="04A0" w:firstRow="1" w:lastRow="0" w:firstColumn="1" w:lastColumn="0" w:noHBand="0" w:noVBand="1"/>
        <w:tblDescription w:val="This table allows you to record the wireshark results. Record your answers in cells labeled as &quot;blank&quot;."/>
      </w:tblPr>
      <w:tblGrid>
        <w:gridCol w:w="2697"/>
        <w:gridCol w:w="7299"/>
      </w:tblGrid>
      <w:tr w:rsidR="006C6FEC" w14:paraId="051AB1BA" w14:textId="77777777" w:rsidTr="00263B1E">
        <w:trPr>
          <w:cnfStyle w:val="100000000000" w:firstRow="1" w:lastRow="0" w:firstColumn="0" w:lastColumn="0" w:oddVBand="0" w:evenVBand="0" w:oddHBand="0" w:evenHBand="0" w:firstRowFirstColumn="0" w:firstRowLastColumn="0" w:lastRowFirstColumn="0" w:lastRowLastColumn="0"/>
          <w:tblHeader/>
        </w:trPr>
        <w:tc>
          <w:tcPr>
            <w:tcW w:w="2697" w:type="dxa"/>
          </w:tcPr>
          <w:p w14:paraId="45C56DED" w14:textId="3D7193A6" w:rsidR="006C6FEC" w:rsidRPr="00DC3EB7" w:rsidRDefault="00DC3EB7" w:rsidP="00DC3EB7">
            <w:pPr>
              <w:pStyle w:val="TableHeading"/>
            </w:pPr>
            <w:r w:rsidRPr="00DC3EB7">
              <w:t>Description</w:t>
            </w:r>
          </w:p>
        </w:tc>
        <w:tc>
          <w:tcPr>
            <w:tcW w:w="7299" w:type="dxa"/>
          </w:tcPr>
          <w:p w14:paraId="4216F0A5" w14:textId="42909E86" w:rsidR="006C6FEC" w:rsidRPr="00DC3EB7" w:rsidRDefault="00DC3EB7" w:rsidP="00DC3EB7">
            <w:pPr>
              <w:pStyle w:val="TableHeading"/>
            </w:pPr>
            <w:r w:rsidRPr="00DC3EB7">
              <w:t>Wireshark Results</w:t>
            </w:r>
          </w:p>
        </w:tc>
      </w:tr>
      <w:tr w:rsidR="00AC4ECF" w14:paraId="7F2BB5F2" w14:textId="77777777" w:rsidTr="005374D1">
        <w:tc>
          <w:tcPr>
            <w:tcW w:w="2697" w:type="dxa"/>
          </w:tcPr>
          <w:p w14:paraId="3BEFF5B9" w14:textId="77777777" w:rsidR="00AC4ECF" w:rsidRPr="00DC3EB7" w:rsidRDefault="00AC4ECF" w:rsidP="00AC4ECF">
            <w:pPr>
              <w:pStyle w:val="TableText"/>
            </w:pPr>
            <w:r w:rsidRPr="00DC3EB7">
              <w:t>Source IP address</w:t>
            </w:r>
          </w:p>
        </w:tc>
        <w:tc>
          <w:tcPr>
            <w:tcW w:w="7299" w:type="dxa"/>
            <w:vAlign w:val="top"/>
          </w:tcPr>
          <w:p w14:paraId="7FB28881" w14:textId="3086113D" w:rsidR="00AC4ECF" w:rsidRPr="00AC4ECF" w:rsidRDefault="00AC4ECF" w:rsidP="00AC4ECF">
            <w:pPr>
              <w:pStyle w:val="ConfigWindow"/>
            </w:pPr>
            <w:r w:rsidRPr="00AC4ECF">
              <w:t>blank</w:t>
            </w:r>
          </w:p>
        </w:tc>
      </w:tr>
      <w:tr w:rsidR="00AC4ECF" w14:paraId="6571518A" w14:textId="77777777" w:rsidTr="005374D1">
        <w:tc>
          <w:tcPr>
            <w:tcW w:w="2697" w:type="dxa"/>
          </w:tcPr>
          <w:p w14:paraId="4AEFF322" w14:textId="77777777" w:rsidR="00AC4ECF" w:rsidRPr="00DC3EB7" w:rsidRDefault="00AC4ECF" w:rsidP="00AC4ECF">
            <w:pPr>
              <w:pStyle w:val="TableText"/>
            </w:pPr>
            <w:r w:rsidRPr="00DC3EB7">
              <w:t>Destination IP address</w:t>
            </w:r>
          </w:p>
        </w:tc>
        <w:tc>
          <w:tcPr>
            <w:tcW w:w="7299" w:type="dxa"/>
            <w:vAlign w:val="top"/>
          </w:tcPr>
          <w:p w14:paraId="724F40AE" w14:textId="780D167D" w:rsidR="00AC4ECF" w:rsidRPr="00AC4ECF" w:rsidRDefault="00AC4ECF" w:rsidP="00AC4ECF">
            <w:pPr>
              <w:pStyle w:val="ConfigWindow"/>
            </w:pPr>
            <w:r w:rsidRPr="00AC4ECF">
              <w:t>blank</w:t>
            </w:r>
          </w:p>
        </w:tc>
      </w:tr>
      <w:tr w:rsidR="00AC4ECF" w14:paraId="1D05AB63" w14:textId="77777777" w:rsidTr="005374D1">
        <w:tc>
          <w:tcPr>
            <w:tcW w:w="2697" w:type="dxa"/>
          </w:tcPr>
          <w:p w14:paraId="4751FE90" w14:textId="77777777" w:rsidR="00AC4ECF" w:rsidRPr="00DC3EB7" w:rsidRDefault="00AC4ECF" w:rsidP="00AC4ECF">
            <w:pPr>
              <w:pStyle w:val="TableText"/>
            </w:pPr>
            <w:r w:rsidRPr="00DC3EB7">
              <w:t>Source port number</w:t>
            </w:r>
          </w:p>
        </w:tc>
        <w:tc>
          <w:tcPr>
            <w:tcW w:w="7299" w:type="dxa"/>
            <w:vAlign w:val="top"/>
          </w:tcPr>
          <w:p w14:paraId="2F9FB594" w14:textId="7FEBF979" w:rsidR="00AC4ECF" w:rsidRPr="00AC4ECF" w:rsidRDefault="00AC4ECF" w:rsidP="00AC4ECF">
            <w:pPr>
              <w:pStyle w:val="ConfigWindow"/>
            </w:pPr>
            <w:r w:rsidRPr="00AC4ECF">
              <w:t>blank</w:t>
            </w:r>
          </w:p>
        </w:tc>
      </w:tr>
      <w:tr w:rsidR="00AC4ECF" w14:paraId="01820FA1" w14:textId="77777777" w:rsidTr="005374D1">
        <w:tc>
          <w:tcPr>
            <w:tcW w:w="2697" w:type="dxa"/>
          </w:tcPr>
          <w:p w14:paraId="7D8CA66A" w14:textId="77777777" w:rsidR="00AC4ECF" w:rsidRPr="00DC3EB7" w:rsidRDefault="00AC4ECF" w:rsidP="00AC4ECF">
            <w:pPr>
              <w:pStyle w:val="TableText"/>
            </w:pPr>
            <w:r w:rsidRPr="00DC3EB7">
              <w:t>Destination port number</w:t>
            </w:r>
          </w:p>
        </w:tc>
        <w:tc>
          <w:tcPr>
            <w:tcW w:w="7299" w:type="dxa"/>
            <w:vAlign w:val="top"/>
          </w:tcPr>
          <w:p w14:paraId="17D92C38" w14:textId="012E015E" w:rsidR="00AC4ECF" w:rsidRPr="00AC4ECF" w:rsidRDefault="00AC4ECF" w:rsidP="00AC4ECF">
            <w:pPr>
              <w:pStyle w:val="ConfigWindow"/>
            </w:pPr>
            <w:r w:rsidRPr="00AC4ECF">
              <w:t>blank</w:t>
            </w:r>
          </w:p>
        </w:tc>
      </w:tr>
      <w:tr w:rsidR="00AC4ECF" w14:paraId="72982EF5" w14:textId="77777777" w:rsidTr="005374D1">
        <w:tc>
          <w:tcPr>
            <w:tcW w:w="2697" w:type="dxa"/>
          </w:tcPr>
          <w:p w14:paraId="759E3833" w14:textId="77777777" w:rsidR="00AC4ECF" w:rsidRPr="00DC3EB7" w:rsidRDefault="00AC4ECF" w:rsidP="00AC4ECF">
            <w:pPr>
              <w:pStyle w:val="TableText"/>
            </w:pPr>
            <w:r w:rsidRPr="00DC3EB7">
              <w:t>UDP message length</w:t>
            </w:r>
          </w:p>
        </w:tc>
        <w:tc>
          <w:tcPr>
            <w:tcW w:w="7299" w:type="dxa"/>
            <w:vAlign w:val="top"/>
          </w:tcPr>
          <w:p w14:paraId="51DEFCE1" w14:textId="129422A7" w:rsidR="00AC4ECF" w:rsidRPr="00AC4ECF" w:rsidRDefault="00AC4ECF" w:rsidP="00AC4ECF">
            <w:pPr>
              <w:pStyle w:val="ConfigWindow"/>
            </w:pPr>
            <w:r w:rsidRPr="00AC4ECF">
              <w:t>blank</w:t>
            </w:r>
          </w:p>
        </w:tc>
      </w:tr>
      <w:tr w:rsidR="00AC4ECF" w14:paraId="386BDE46" w14:textId="77777777" w:rsidTr="005374D1">
        <w:tc>
          <w:tcPr>
            <w:tcW w:w="2697" w:type="dxa"/>
          </w:tcPr>
          <w:p w14:paraId="534E6A6F" w14:textId="77777777" w:rsidR="00AC4ECF" w:rsidRPr="00DC3EB7" w:rsidRDefault="00AC4ECF" w:rsidP="00AC4ECF">
            <w:pPr>
              <w:pStyle w:val="TableText"/>
            </w:pPr>
            <w:r w:rsidRPr="00DC3EB7">
              <w:t>UDP checksum</w:t>
            </w:r>
          </w:p>
        </w:tc>
        <w:tc>
          <w:tcPr>
            <w:tcW w:w="7299" w:type="dxa"/>
            <w:vAlign w:val="top"/>
          </w:tcPr>
          <w:p w14:paraId="025600DD" w14:textId="6321DD3B" w:rsidR="00AC4ECF" w:rsidRPr="00AC4ECF" w:rsidRDefault="00AC4ECF" w:rsidP="00AC4ECF">
            <w:pPr>
              <w:pStyle w:val="ConfigWindow"/>
            </w:pPr>
            <w:r w:rsidRPr="00AC4ECF">
              <w:t>blank</w:t>
            </w:r>
          </w:p>
        </w:tc>
      </w:tr>
    </w:tbl>
    <w:p w14:paraId="445316AA" w14:textId="77777777" w:rsidR="006C6FEC" w:rsidRDefault="006C6FEC" w:rsidP="006C6FEC">
      <w:pPr>
        <w:pStyle w:val="Heading4"/>
      </w:pPr>
      <w:r>
        <w:t>Question:</w:t>
      </w:r>
    </w:p>
    <w:p w14:paraId="7BC560B8" w14:textId="39672068" w:rsidR="001C68C1" w:rsidRDefault="001C68C1" w:rsidP="00AC4ECF">
      <w:pPr>
        <w:pStyle w:val="BodyTextL50"/>
      </w:pPr>
      <w:r w:rsidRPr="00630155">
        <w:t>How does UDP verify datagram integrity?</w:t>
      </w:r>
    </w:p>
    <w:p w14:paraId="0E101570" w14:textId="6A1C161A" w:rsidR="006C6FEC" w:rsidRDefault="006C6FEC" w:rsidP="00DC3EB7">
      <w:pPr>
        <w:pStyle w:val="AnswerLineL50"/>
        <w:spacing w:after="480"/>
      </w:pPr>
      <w:r>
        <w:t>Type your answers here.</w:t>
      </w:r>
    </w:p>
    <w:p w14:paraId="41106825" w14:textId="77777777" w:rsidR="001C68C1" w:rsidRDefault="001C68C1" w:rsidP="001C68C1">
      <w:pPr>
        <w:pStyle w:val="BodyTextL50"/>
        <w:keepNext/>
      </w:pPr>
      <w:r w:rsidRPr="00456462">
        <w:t>Examine the firs</w:t>
      </w:r>
      <w:r>
        <w:t xml:space="preserve">t frame returned from the </w:t>
      </w:r>
      <w:proofErr w:type="spellStart"/>
      <w:r>
        <w:t>tftpd</w:t>
      </w:r>
      <w:proofErr w:type="spellEnd"/>
      <w:r w:rsidRPr="00456462">
        <w:t xml:space="preserve"> </w:t>
      </w:r>
      <w:r>
        <w:t>s</w:t>
      </w:r>
      <w:r w:rsidRPr="00456462">
        <w:t>erver. Fill in</w:t>
      </w:r>
      <w:r>
        <w:t xml:space="preserve"> the</w:t>
      </w:r>
      <w:r w:rsidRPr="00456462">
        <w:t xml:space="preserve"> information about the UDP header</w:t>
      </w:r>
      <w:r>
        <w:t>:</w:t>
      </w:r>
    </w:p>
    <w:tbl>
      <w:tblPr>
        <w:tblStyle w:val="LabTableStyle1"/>
        <w:tblW w:w="10086" w:type="dxa"/>
        <w:tblLook w:val="04A0" w:firstRow="1" w:lastRow="0" w:firstColumn="1" w:lastColumn="0" w:noHBand="0" w:noVBand="1"/>
        <w:tblDescription w:val="This table allows you to record the wireshark results. Record your answers in cells labeled as &quot;blank&quot;."/>
      </w:tblPr>
      <w:tblGrid>
        <w:gridCol w:w="2787"/>
        <w:gridCol w:w="7299"/>
      </w:tblGrid>
      <w:tr w:rsidR="00DC3EB7" w14:paraId="3AA4C156" w14:textId="77777777" w:rsidTr="00263B1E">
        <w:trPr>
          <w:cnfStyle w:val="100000000000" w:firstRow="1" w:lastRow="0" w:firstColumn="0" w:lastColumn="0" w:oddVBand="0" w:evenVBand="0" w:oddHBand="0" w:evenHBand="0" w:firstRowFirstColumn="0" w:firstRowLastColumn="0" w:lastRowFirstColumn="0" w:lastRowLastColumn="0"/>
          <w:tblHeader/>
        </w:trPr>
        <w:tc>
          <w:tcPr>
            <w:tcW w:w="2787" w:type="dxa"/>
          </w:tcPr>
          <w:p w14:paraId="32DD4D8B" w14:textId="0A02B212" w:rsidR="00DC3EB7" w:rsidRPr="00DC3EB7" w:rsidRDefault="00DC3EB7" w:rsidP="00DC3EB7">
            <w:pPr>
              <w:pStyle w:val="TableHeading"/>
            </w:pPr>
            <w:r w:rsidRPr="00DC3EB7">
              <w:t>Description</w:t>
            </w:r>
          </w:p>
        </w:tc>
        <w:tc>
          <w:tcPr>
            <w:tcW w:w="7299" w:type="dxa"/>
          </w:tcPr>
          <w:p w14:paraId="6EF4A682" w14:textId="4F5D6A40" w:rsidR="00DC3EB7" w:rsidRPr="00DC3EB7" w:rsidRDefault="00DC3EB7" w:rsidP="00DC3EB7">
            <w:pPr>
              <w:pStyle w:val="TableHeading"/>
            </w:pPr>
            <w:r w:rsidRPr="00DC3EB7">
              <w:t>Wireshark Results</w:t>
            </w:r>
          </w:p>
        </w:tc>
      </w:tr>
      <w:tr w:rsidR="00AC4ECF" w14:paraId="78EBD17D" w14:textId="77777777" w:rsidTr="00C9291C">
        <w:tc>
          <w:tcPr>
            <w:tcW w:w="2787" w:type="dxa"/>
          </w:tcPr>
          <w:p w14:paraId="2D783A3F" w14:textId="77777777" w:rsidR="00AC4ECF" w:rsidRPr="00DC3EB7" w:rsidRDefault="00AC4ECF" w:rsidP="00AC4ECF">
            <w:pPr>
              <w:pStyle w:val="TableText"/>
            </w:pPr>
            <w:r w:rsidRPr="00DC3EB7">
              <w:t>Source IP address</w:t>
            </w:r>
          </w:p>
        </w:tc>
        <w:tc>
          <w:tcPr>
            <w:tcW w:w="7299" w:type="dxa"/>
            <w:vAlign w:val="top"/>
          </w:tcPr>
          <w:p w14:paraId="785F3E74" w14:textId="5C7FE23E" w:rsidR="00AC4ECF" w:rsidRPr="00AC4ECF" w:rsidRDefault="00AC4ECF" w:rsidP="00AC4ECF">
            <w:pPr>
              <w:pStyle w:val="ConfigWindow"/>
            </w:pPr>
            <w:r w:rsidRPr="00AC4ECF">
              <w:t>blank</w:t>
            </w:r>
          </w:p>
        </w:tc>
      </w:tr>
      <w:tr w:rsidR="00AC4ECF" w14:paraId="0F79AB21" w14:textId="77777777" w:rsidTr="00C9291C">
        <w:tc>
          <w:tcPr>
            <w:tcW w:w="2787" w:type="dxa"/>
          </w:tcPr>
          <w:p w14:paraId="09D0913D" w14:textId="77777777" w:rsidR="00AC4ECF" w:rsidRPr="00DC3EB7" w:rsidRDefault="00AC4ECF" w:rsidP="00AC4ECF">
            <w:pPr>
              <w:pStyle w:val="TableText"/>
            </w:pPr>
            <w:r w:rsidRPr="00DC3EB7">
              <w:lastRenderedPageBreak/>
              <w:t>Destination IP address</w:t>
            </w:r>
          </w:p>
        </w:tc>
        <w:tc>
          <w:tcPr>
            <w:tcW w:w="7299" w:type="dxa"/>
            <w:vAlign w:val="top"/>
          </w:tcPr>
          <w:p w14:paraId="21608922" w14:textId="65C2D04E" w:rsidR="00AC4ECF" w:rsidRPr="00AC4ECF" w:rsidRDefault="00AC4ECF" w:rsidP="00AC4ECF">
            <w:pPr>
              <w:pStyle w:val="ConfigWindow"/>
            </w:pPr>
            <w:r w:rsidRPr="00AC4ECF">
              <w:t>blank</w:t>
            </w:r>
          </w:p>
        </w:tc>
      </w:tr>
      <w:tr w:rsidR="00AC4ECF" w14:paraId="7110A6E9" w14:textId="77777777" w:rsidTr="00C9291C">
        <w:tc>
          <w:tcPr>
            <w:tcW w:w="2787" w:type="dxa"/>
          </w:tcPr>
          <w:p w14:paraId="49A6D94B" w14:textId="77777777" w:rsidR="00AC4ECF" w:rsidRPr="00DC3EB7" w:rsidRDefault="00AC4ECF" w:rsidP="00AC4ECF">
            <w:pPr>
              <w:pStyle w:val="TableText"/>
            </w:pPr>
            <w:r w:rsidRPr="00DC3EB7">
              <w:t>Source port number</w:t>
            </w:r>
          </w:p>
        </w:tc>
        <w:tc>
          <w:tcPr>
            <w:tcW w:w="7299" w:type="dxa"/>
            <w:vAlign w:val="top"/>
          </w:tcPr>
          <w:p w14:paraId="20EAF6F4" w14:textId="055D2FB7" w:rsidR="00AC4ECF" w:rsidRPr="00AC4ECF" w:rsidRDefault="00AC4ECF" w:rsidP="00AC4ECF">
            <w:pPr>
              <w:pStyle w:val="ConfigWindow"/>
            </w:pPr>
            <w:r w:rsidRPr="00AC4ECF">
              <w:t>blank</w:t>
            </w:r>
          </w:p>
        </w:tc>
      </w:tr>
      <w:tr w:rsidR="00AC4ECF" w14:paraId="63FBA2E7" w14:textId="77777777" w:rsidTr="00C9291C">
        <w:tc>
          <w:tcPr>
            <w:tcW w:w="2787" w:type="dxa"/>
          </w:tcPr>
          <w:p w14:paraId="26E0224C" w14:textId="77777777" w:rsidR="00AC4ECF" w:rsidRPr="00DC3EB7" w:rsidRDefault="00AC4ECF" w:rsidP="00AC4ECF">
            <w:pPr>
              <w:pStyle w:val="TableText"/>
            </w:pPr>
            <w:r w:rsidRPr="00DC3EB7">
              <w:t>Destination port number</w:t>
            </w:r>
          </w:p>
        </w:tc>
        <w:tc>
          <w:tcPr>
            <w:tcW w:w="7299" w:type="dxa"/>
            <w:vAlign w:val="top"/>
          </w:tcPr>
          <w:p w14:paraId="7F907594" w14:textId="0166A53B" w:rsidR="00AC4ECF" w:rsidRPr="00AC4ECF" w:rsidRDefault="00AC4ECF" w:rsidP="00AC4ECF">
            <w:pPr>
              <w:pStyle w:val="ConfigWindow"/>
            </w:pPr>
            <w:r w:rsidRPr="00AC4ECF">
              <w:t>blank</w:t>
            </w:r>
          </w:p>
        </w:tc>
      </w:tr>
      <w:tr w:rsidR="00AC4ECF" w14:paraId="0ABFC995" w14:textId="77777777" w:rsidTr="00C9291C">
        <w:tc>
          <w:tcPr>
            <w:tcW w:w="2787" w:type="dxa"/>
          </w:tcPr>
          <w:p w14:paraId="47A566BD" w14:textId="77777777" w:rsidR="00AC4ECF" w:rsidRPr="00DC3EB7" w:rsidRDefault="00AC4ECF" w:rsidP="00AC4ECF">
            <w:pPr>
              <w:pStyle w:val="TableText"/>
            </w:pPr>
            <w:r w:rsidRPr="00DC3EB7">
              <w:t>UDP message length</w:t>
            </w:r>
          </w:p>
        </w:tc>
        <w:tc>
          <w:tcPr>
            <w:tcW w:w="7299" w:type="dxa"/>
            <w:vAlign w:val="top"/>
          </w:tcPr>
          <w:p w14:paraId="2F632CF0" w14:textId="1FD9377A" w:rsidR="00AC4ECF" w:rsidRPr="00AC4ECF" w:rsidRDefault="00AC4ECF" w:rsidP="00AC4ECF">
            <w:pPr>
              <w:pStyle w:val="ConfigWindow"/>
            </w:pPr>
            <w:r w:rsidRPr="00AC4ECF">
              <w:t>blank</w:t>
            </w:r>
          </w:p>
        </w:tc>
      </w:tr>
      <w:tr w:rsidR="00AC4ECF" w14:paraId="1D284B7D" w14:textId="77777777" w:rsidTr="00C9291C">
        <w:tc>
          <w:tcPr>
            <w:tcW w:w="2787" w:type="dxa"/>
          </w:tcPr>
          <w:p w14:paraId="7AA51D29" w14:textId="77777777" w:rsidR="00AC4ECF" w:rsidRPr="00DC3EB7" w:rsidRDefault="00AC4ECF" w:rsidP="00AC4ECF">
            <w:pPr>
              <w:pStyle w:val="TableText"/>
            </w:pPr>
            <w:r w:rsidRPr="00DC3EB7">
              <w:t>UDP checksum</w:t>
            </w:r>
          </w:p>
        </w:tc>
        <w:tc>
          <w:tcPr>
            <w:tcW w:w="7299" w:type="dxa"/>
            <w:vAlign w:val="top"/>
          </w:tcPr>
          <w:p w14:paraId="2B5CAB67" w14:textId="790C084D" w:rsidR="00AC4ECF" w:rsidRPr="00AC4ECF" w:rsidRDefault="00AC4ECF" w:rsidP="00AC4ECF">
            <w:pPr>
              <w:pStyle w:val="ConfigWindow"/>
            </w:pPr>
            <w:r w:rsidRPr="00AC4ECF">
              <w:t>blank</w:t>
            </w:r>
          </w:p>
        </w:tc>
      </w:tr>
    </w:tbl>
    <w:p w14:paraId="39264CAE" w14:textId="77777777" w:rsidR="001C68C1" w:rsidRDefault="001C68C1" w:rsidP="001C68C1">
      <w:pPr>
        <w:pStyle w:val="BodyTextL50"/>
      </w:pPr>
      <w:r w:rsidRPr="00213DC3">
        <w:t xml:space="preserve">Notice that the return UDP datagram has a different UDP source port, but this source port is used for the remainder of the TFTP transfer. </w:t>
      </w:r>
      <w:r>
        <w:t>Because</w:t>
      </w:r>
      <w:r w:rsidRPr="00213DC3">
        <w:t xml:space="preserve"> there is no reliable connection, only the original source port used to begin the TFTP session is used to maintain the TFTP transfer.</w:t>
      </w:r>
    </w:p>
    <w:p w14:paraId="0D588708" w14:textId="77777777" w:rsidR="001C68C1" w:rsidRDefault="001C68C1" w:rsidP="001C68C1">
      <w:pPr>
        <w:pStyle w:val="BodyTextL50"/>
      </w:pPr>
      <w:r w:rsidRPr="00D235E2">
        <w:t>Also</w:t>
      </w:r>
      <w:r>
        <w:rPr>
          <w:noProof/>
        </w:rPr>
        <w:t>,</w:t>
      </w:r>
      <w:r>
        <w:t xml:space="preserve"> notice that the UDP Checksum is incorrect. This is most likely caused by UDP checksum offload. You can learn more about why this happens by searching for “UDP checksum offload”.</w:t>
      </w:r>
    </w:p>
    <w:p w14:paraId="1840ECE4" w14:textId="77777777" w:rsidR="001C68C1" w:rsidRDefault="001C68C1" w:rsidP="001C68C1">
      <w:pPr>
        <w:pStyle w:val="Heading3"/>
      </w:pPr>
      <w:r>
        <w:t>Clean up</w:t>
      </w:r>
    </w:p>
    <w:p w14:paraId="0DCC9609" w14:textId="77777777" w:rsidR="001C68C1" w:rsidRPr="00A73F1B" w:rsidRDefault="001C68C1" w:rsidP="001C68C1">
      <w:pPr>
        <w:pStyle w:val="BodyTextL25"/>
      </w:pPr>
      <w:r>
        <w:t>In this step, you will shut down and clean up Mininet.</w:t>
      </w:r>
    </w:p>
    <w:p w14:paraId="7CA49B60" w14:textId="77777777" w:rsidR="001C68C1" w:rsidRPr="00A73F1B" w:rsidRDefault="001C68C1" w:rsidP="001C68C1">
      <w:pPr>
        <w:pStyle w:val="SubStepAlpha"/>
      </w:pPr>
      <w:r>
        <w:t xml:space="preserve">In the terminal that started Mininet, enter </w:t>
      </w:r>
      <w:r>
        <w:rPr>
          <w:b/>
        </w:rPr>
        <w:t xml:space="preserve">quit </w:t>
      </w:r>
      <w:r>
        <w:t>at the prompt.</w:t>
      </w:r>
    </w:p>
    <w:p w14:paraId="51E9B659" w14:textId="77777777" w:rsidR="001C68C1" w:rsidRDefault="001C68C1" w:rsidP="001C68C1">
      <w:pPr>
        <w:pStyle w:val="CMD"/>
      </w:pPr>
      <w:proofErr w:type="spellStart"/>
      <w:r>
        <w:t>mininet</w:t>
      </w:r>
      <w:proofErr w:type="spellEnd"/>
      <w:r>
        <w:t xml:space="preserve">&gt; </w:t>
      </w:r>
      <w:r w:rsidRPr="00A73F1B">
        <w:rPr>
          <w:b/>
        </w:rPr>
        <w:t>quit</w:t>
      </w:r>
    </w:p>
    <w:p w14:paraId="0E055392" w14:textId="77777777" w:rsidR="001C68C1" w:rsidRDefault="001C68C1" w:rsidP="001C68C1">
      <w:pPr>
        <w:pStyle w:val="SubStepAlpha"/>
      </w:pPr>
      <w:r>
        <w:t xml:space="preserve">At the prompt, enter </w:t>
      </w:r>
      <w:proofErr w:type="spellStart"/>
      <w:r>
        <w:rPr>
          <w:b/>
        </w:rPr>
        <w:t>sudo</w:t>
      </w:r>
      <w:proofErr w:type="spellEnd"/>
      <w:r>
        <w:rPr>
          <w:b/>
        </w:rPr>
        <w:t xml:space="preserve"> </w:t>
      </w:r>
      <w:proofErr w:type="spellStart"/>
      <w:r>
        <w:rPr>
          <w:b/>
        </w:rPr>
        <w:t>mn</w:t>
      </w:r>
      <w:proofErr w:type="spellEnd"/>
      <w:r>
        <w:rPr>
          <w:b/>
        </w:rPr>
        <w:t xml:space="preserve"> –c</w:t>
      </w:r>
      <w:r>
        <w:t xml:space="preserve"> to clean up the processes started by Mininet.</w:t>
      </w:r>
    </w:p>
    <w:p w14:paraId="7D63B657" w14:textId="77777777" w:rsidR="001C68C1" w:rsidRDefault="001C68C1" w:rsidP="001C68C1">
      <w:pPr>
        <w:pStyle w:val="CMD"/>
      </w:pPr>
      <w:r>
        <w:t>[</w:t>
      </w:r>
      <w:proofErr w:type="spellStart"/>
      <w:r>
        <w:t>analyst@secOps</w:t>
      </w:r>
      <w:proofErr w:type="spellEnd"/>
      <w:r>
        <w:t xml:space="preserve"> </w:t>
      </w:r>
      <w:proofErr w:type="gramStart"/>
      <w:r>
        <w:t>~]$</w:t>
      </w:r>
      <w:proofErr w:type="gramEnd"/>
      <w:r>
        <w:t xml:space="preserve"> </w:t>
      </w:r>
      <w:proofErr w:type="spellStart"/>
      <w:r w:rsidRPr="00A73F1B">
        <w:rPr>
          <w:b/>
        </w:rPr>
        <w:t>sudo</w:t>
      </w:r>
      <w:proofErr w:type="spellEnd"/>
      <w:r w:rsidRPr="00A73F1B">
        <w:rPr>
          <w:b/>
        </w:rPr>
        <w:t xml:space="preserve"> </w:t>
      </w:r>
      <w:proofErr w:type="spellStart"/>
      <w:r w:rsidRPr="00A73F1B">
        <w:rPr>
          <w:b/>
        </w:rPr>
        <w:t>mn</w:t>
      </w:r>
      <w:proofErr w:type="spellEnd"/>
      <w:r w:rsidRPr="00A73F1B">
        <w:rPr>
          <w:b/>
        </w:rPr>
        <w:t xml:space="preserve"> -c</w:t>
      </w:r>
    </w:p>
    <w:p w14:paraId="7557318C" w14:textId="4E985307" w:rsidR="001C68C1" w:rsidRDefault="001C68C1" w:rsidP="001C68C1">
      <w:pPr>
        <w:pStyle w:val="Heading1"/>
        <w:numPr>
          <w:ilvl w:val="0"/>
          <w:numId w:val="3"/>
        </w:numPr>
      </w:pPr>
      <w:r>
        <w:t>Reflection</w:t>
      </w:r>
      <w:r w:rsidR="006C6FEC">
        <w:t xml:space="preserve"> Question</w:t>
      </w:r>
    </w:p>
    <w:p w14:paraId="2D14B123" w14:textId="77777777" w:rsidR="001C68C1" w:rsidRDefault="001C68C1" w:rsidP="001C68C1">
      <w:pPr>
        <w:pStyle w:val="BodyTextL25"/>
      </w:pPr>
      <w:r w:rsidRPr="00130D0D">
        <w:t>This lab provided the opportunity to analyze TCP and UDP protocol operations from captured FTP and TFTP sessions.</w:t>
      </w:r>
      <w:r>
        <w:t xml:space="preserve"> How does TCP manage communication differently than UDP?</w:t>
      </w:r>
    </w:p>
    <w:p w14:paraId="15774DEF" w14:textId="288A0611" w:rsidR="006C6FEC" w:rsidRDefault="006C6FEC" w:rsidP="00DC3EB7">
      <w:pPr>
        <w:pStyle w:val="AnswerLineL25"/>
        <w:spacing w:after="480"/>
      </w:pPr>
      <w:r>
        <w:t>Type your answers here.</w:t>
      </w:r>
    </w:p>
    <w:p w14:paraId="0CB7BBBB" w14:textId="16A85077" w:rsidR="00C162C0" w:rsidRPr="001C68C1" w:rsidRDefault="001C68C1" w:rsidP="001C68C1">
      <w:pPr>
        <w:pStyle w:val="ConfigWindow"/>
      </w:pPr>
      <w:r w:rsidRPr="001C68C1">
        <w:t>End of document</w:t>
      </w:r>
    </w:p>
    <w:sectPr w:rsidR="00C162C0" w:rsidRPr="001C68C1" w:rsidSect="003A14D7">
      <w:headerReference w:type="default" r:id="rId26"/>
      <w:footerReference w:type="default" r:id="rId27"/>
      <w:headerReference w:type="first" r:id="rId28"/>
      <w:footerReference w:type="first" r:id="rId29"/>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9834C" w14:textId="77777777" w:rsidR="000922BD" w:rsidRDefault="000922BD" w:rsidP="00710659">
      <w:pPr>
        <w:spacing w:after="0" w:line="240" w:lineRule="auto"/>
      </w:pPr>
      <w:r>
        <w:separator/>
      </w:r>
    </w:p>
    <w:p w14:paraId="10AECB16" w14:textId="77777777" w:rsidR="000922BD" w:rsidRDefault="000922BD"/>
  </w:endnote>
  <w:endnote w:type="continuationSeparator" w:id="0">
    <w:p w14:paraId="6A5D8DD5" w14:textId="77777777" w:rsidR="000922BD" w:rsidRDefault="000922BD" w:rsidP="00710659">
      <w:pPr>
        <w:spacing w:after="0" w:line="240" w:lineRule="auto"/>
      </w:pPr>
      <w:r>
        <w:continuationSeparator/>
      </w:r>
    </w:p>
    <w:p w14:paraId="22171081" w14:textId="77777777" w:rsidR="000922BD" w:rsidRDefault="000922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AF359" w14:textId="3B450C6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C3EB7">
          <w:t>2017</w:t>
        </w:r>
      </w:sdtContent>
    </w:sdt>
    <w:r>
      <w:t xml:space="preserve"> - </w:t>
    </w:r>
    <w:r>
      <w:fldChar w:fldCharType="begin"/>
    </w:r>
    <w:r>
      <w:instrText xml:space="preserve"> SAVEDATE  \@ "yyyy"  \* MERGEFORMAT </w:instrText>
    </w:r>
    <w:r>
      <w:fldChar w:fldCharType="separate"/>
    </w:r>
    <w:r w:rsidR="0074187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00F12" w14:textId="1A6D138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C3EB7">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4187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9364C" w14:textId="77777777" w:rsidR="000922BD" w:rsidRDefault="000922BD" w:rsidP="00710659">
      <w:pPr>
        <w:spacing w:after="0" w:line="240" w:lineRule="auto"/>
      </w:pPr>
      <w:r>
        <w:separator/>
      </w:r>
    </w:p>
    <w:p w14:paraId="4624ED35" w14:textId="77777777" w:rsidR="000922BD" w:rsidRDefault="000922BD"/>
  </w:footnote>
  <w:footnote w:type="continuationSeparator" w:id="0">
    <w:p w14:paraId="2FC5C941" w14:textId="77777777" w:rsidR="000922BD" w:rsidRDefault="000922BD" w:rsidP="00710659">
      <w:pPr>
        <w:spacing w:after="0" w:line="240" w:lineRule="auto"/>
      </w:pPr>
      <w:r>
        <w:continuationSeparator/>
      </w:r>
    </w:p>
    <w:p w14:paraId="51C69CE7" w14:textId="77777777" w:rsidR="000922BD" w:rsidRDefault="000922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6818203DE621458B86EC2205C68402EF"/>
      </w:placeholder>
      <w:dataBinding w:prefixMappings="xmlns:ns0='http://purl.org/dc/elements/1.1/' xmlns:ns1='http://schemas.openxmlformats.org/package/2006/metadata/core-properties' " w:xpath="/ns1:coreProperties[1]/ns0:title[1]" w:storeItemID="{6C3C8BC8-F283-45AE-878A-BAB7291924A1}"/>
      <w:text/>
    </w:sdtPr>
    <w:sdtEndPr/>
    <w:sdtContent>
      <w:p w14:paraId="55202E57" w14:textId="77777777" w:rsidR="00926CB2" w:rsidRDefault="001C68C1" w:rsidP="008402F2">
        <w:pPr>
          <w:pStyle w:val="PageHead"/>
        </w:pPr>
        <w:r>
          <w:t>Lab - Using Wireshark to Examine TCP and UDP Captures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3FAB3" w14:textId="77777777" w:rsidR="00926CB2" w:rsidRDefault="00882B63" w:rsidP="006C3FCF">
    <w:pPr>
      <w:ind w:left="-288"/>
    </w:pPr>
    <w:r>
      <w:rPr>
        <w:noProof/>
      </w:rPr>
      <w:drawing>
        <wp:inline distT="0" distB="0" distL="0" distR="0" wp14:anchorId="5232376F" wp14:editId="6B858B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2AE894A"/>
    <w:styleLink w:val="PartStepSubStepList"/>
    <w:lvl w:ilvl="0">
      <w:start w:val="1"/>
      <w:numFmt w:val="decimal"/>
      <w:suff w:val="space"/>
      <w:lvlText w:val="Part %1:"/>
      <w:lvlJc w:val="left"/>
      <w:pPr>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0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2BD"/>
    <w:rsid w:val="0009378D"/>
    <w:rsid w:val="00097163"/>
    <w:rsid w:val="000A22C8"/>
    <w:rsid w:val="000B2344"/>
    <w:rsid w:val="000B7DE5"/>
    <w:rsid w:val="000C2118"/>
    <w:rsid w:val="000C2C64"/>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1B87"/>
    <w:rsid w:val="001366EC"/>
    <w:rsid w:val="0014219C"/>
    <w:rsid w:val="001425ED"/>
    <w:rsid w:val="00143450"/>
    <w:rsid w:val="00144997"/>
    <w:rsid w:val="001523C0"/>
    <w:rsid w:val="001535FE"/>
    <w:rsid w:val="00154E3A"/>
    <w:rsid w:val="00155352"/>
    <w:rsid w:val="00157902"/>
    <w:rsid w:val="00162105"/>
    <w:rsid w:val="00162EEA"/>
    <w:rsid w:val="00163164"/>
    <w:rsid w:val="0016467D"/>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68C1"/>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3B1E"/>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4D7"/>
    <w:rsid w:val="003A19DC"/>
    <w:rsid w:val="003A1B45"/>
    <w:rsid w:val="003A220C"/>
    <w:rsid w:val="003B256A"/>
    <w:rsid w:val="003B46FC"/>
    <w:rsid w:val="003B5767"/>
    <w:rsid w:val="003B7605"/>
    <w:rsid w:val="003C08AA"/>
    <w:rsid w:val="003C2A7B"/>
    <w:rsid w:val="003C49EF"/>
    <w:rsid w:val="003C6BCA"/>
    <w:rsid w:val="003C6DDF"/>
    <w:rsid w:val="003C7902"/>
    <w:rsid w:val="003D0BFF"/>
    <w:rsid w:val="003D6EF1"/>
    <w:rsid w:val="003E5BE5"/>
    <w:rsid w:val="003F18D1"/>
    <w:rsid w:val="003F19A2"/>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680"/>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7722"/>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40"/>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C6FEC"/>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1EED"/>
    <w:rsid w:val="007222AD"/>
    <w:rsid w:val="00723B0F"/>
    <w:rsid w:val="007267CF"/>
    <w:rsid w:val="00731F3F"/>
    <w:rsid w:val="00733BAB"/>
    <w:rsid w:val="0073604C"/>
    <w:rsid w:val="00741879"/>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1C3A"/>
    <w:rsid w:val="00802FFA"/>
    <w:rsid w:val="00810E4B"/>
    <w:rsid w:val="00814BAA"/>
    <w:rsid w:val="00816F0C"/>
    <w:rsid w:val="0082211C"/>
    <w:rsid w:val="00824295"/>
    <w:rsid w:val="008269B8"/>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DE2"/>
    <w:rsid w:val="008A2749"/>
    <w:rsid w:val="008A3A90"/>
    <w:rsid w:val="008B06D4"/>
    <w:rsid w:val="008B4F20"/>
    <w:rsid w:val="008B68E7"/>
    <w:rsid w:val="008B7FFD"/>
    <w:rsid w:val="008C286A"/>
    <w:rsid w:val="008C2920"/>
    <w:rsid w:val="008C3755"/>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6C61"/>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4ECF"/>
    <w:rsid w:val="00AC507D"/>
    <w:rsid w:val="00AC66E4"/>
    <w:rsid w:val="00AD0118"/>
    <w:rsid w:val="00AD04F2"/>
    <w:rsid w:val="00AD4578"/>
    <w:rsid w:val="00AD68E9"/>
    <w:rsid w:val="00AD761F"/>
    <w:rsid w:val="00AE56C0"/>
    <w:rsid w:val="00AF7ACC"/>
    <w:rsid w:val="00B00914"/>
    <w:rsid w:val="00B02A8E"/>
    <w:rsid w:val="00B052EE"/>
    <w:rsid w:val="00B1081F"/>
    <w:rsid w:val="00B111EC"/>
    <w:rsid w:val="00B2496B"/>
    <w:rsid w:val="00B27499"/>
    <w:rsid w:val="00B3010D"/>
    <w:rsid w:val="00B3295B"/>
    <w:rsid w:val="00B35151"/>
    <w:rsid w:val="00B36FB8"/>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D0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2627"/>
    <w:rsid w:val="00D2758C"/>
    <w:rsid w:val="00D275CA"/>
    <w:rsid w:val="00D2789B"/>
    <w:rsid w:val="00D345AB"/>
    <w:rsid w:val="00D41566"/>
    <w:rsid w:val="00D452F4"/>
    <w:rsid w:val="00D458EC"/>
    <w:rsid w:val="00D501B0"/>
    <w:rsid w:val="00D52582"/>
    <w:rsid w:val="00D531D0"/>
    <w:rsid w:val="00D56A0E"/>
    <w:rsid w:val="00D57AD3"/>
    <w:rsid w:val="00D627C6"/>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6066"/>
    <w:rsid w:val="00DB1C89"/>
    <w:rsid w:val="00DB3763"/>
    <w:rsid w:val="00DB4029"/>
    <w:rsid w:val="00DB5F4D"/>
    <w:rsid w:val="00DB66F2"/>
    <w:rsid w:val="00DB6DA5"/>
    <w:rsid w:val="00DC076B"/>
    <w:rsid w:val="00DC186F"/>
    <w:rsid w:val="00DC252F"/>
    <w:rsid w:val="00DC3EB7"/>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B82"/>
    <w:rsid w:val="00EB6C33"/>
    <w:rsid w:val="00EC1DEA"/>
    <w:rsid w:val="00EC6F62"/>
    <w:rsid w:val="00ED2EA2"/>
    <w:rsid w:val="00ED6019"/>
    <w:rsid w:val="00ED7830"/>
    <w:rsid w:val="00EE2BFF"/>
    <w:rsid w:val="00EE3909"/>
    <w:rsid w:val="00EE4976"/>
    <w:rsid w:val="00EF4205"/>
    <w:rsid w:val="00EF5939"/>
    <w:rsid w:val="00F01714"/>
    <w:rsid w:val="00F0258F"/>
    <w:rsid w:val="00F02D06"/>
    <w:rsid w:val="00F056E5"/>
    <w:rsid w:val="00F06FDD"/>
    <w:rsid w:val="00F10819"/>
    <w:rsid w:val="00F11219"/>
    <w:rsid w:val="00F14D77"/>
    <w:rsid w:val="00F16F35"/>
    <w:rsid w:val="00F17559"/>
    <w:rsid w:val="00F2229D"/>
    <w:rsid w:val="00F25ABB"/>
    <w:rsid w:val="00F266F0"/>
    <w:rsid w:val="00F26F62"/>
    <w:rsid w:val="00F27963"/>
    <w:rsid w:val="00F30103"/>
    <w:rsid w:val="00F30446"/>
    <w:rsid w:val="00F4135D"/>
    <w:rsid w:val="00F41F1B"/>
    <w:rsid w:val="00F46BD9"/>
    <w:rsid w:val="00F5312B"/>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5403"/>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925C5"/>
  <w15:docId w15:val="{BA731C2D-A54A-4F83-9CBD-0539A3D4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63B1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C3EB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63B1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63B1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1C68C1"/>
    <w:pPr>
      <w:numPr>
        <w:numId w:val="10"/>
      </w:numPr>
    </w:pPr>
  </w:style>
  <w:style w:type="character" w:styleId="Hyperlink">
    <w:name w:val="Hyperlink"/>
    <w:uiPriority w:val="99"/>
    <w:unhideWhenUsed/>
    <w:rsid w:val="001C6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cdc.gov"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hyperlink" Target="ftp://ftp.cdc.gov" TargetMode="External"/><Relationship Id="rId19" Type="http://schemas.openxmlformats.org/officeDocument/2006/relationships/image" Target="media/image10.emf"/><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18203DE621458B86EC2205C68402EF"/>
        <w:category>
          <w:name w:val="General"/>
          <w:gallery w:val="placeholder"/>
        </w:category>
        <w:types>
          <w:type w:val="bbPlcHdr"/>
        </w:types>
        <w:behaviors>
          <w:behavior w:val="content"/>
        </w:behaviors>
        <w:guid w:val="{6A5337C0-F78C-4AF2-BD38-B62A4060658B}"/>
      </w:docPartPr>
      <w:docPartBody>
        <w:p w:rsidR="00FB01A0" w:rsidRDefault="007176E3">
          <w:pPr>
            <w:pStyle w:val="6818203DE621458B86EC2205C68402E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E3"/>
    <w:rsid w:val="001B1DFD"/>
    <w:rsid w:val="00416447"/>
    <w:rsid w:val="007176E3"/>
    <w:rsid w:val="00835335"/>
    <w:rsid w:val="00AD43EB"/>
    <w:rsid w:val="00E07275"/>
    <w:rsid w:val="00FB0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18203DE621458B86EC2205C68402EF">
    <w:name w:val="6818203DE621458B86EC2205C6840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5BF09A-77C7-49C0-A06F-A6D755A5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13</TotalTime>
  <Pages>13</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Lab - Using Wireshark to Examine TCP and UDP Captures</vt:lpstr>
    </vt:vector>
  </TitlesOfParts>
  <Company>Cisco Systems, Inc.</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Using Wireshark to Examine TCP and UDP Captures</dc:title>
  <dc:creator>SP</dc:creator>
  <dc:description>2017</dc:description>
  <cp:lastModifiedBy>Suk-Yi Pennock -X (spennock - UNICON INC at Cisco)</cp:lastModifiedBy>
  <cp:revision>8</cp:revision>
  <cp:lastPrinted>2020-07-22T19:43:00Z</cp:lastPrinted>
  <dcterms:created xsi:type="dcterms:W3CDTF">2020-07-16T03:46:00Z</dcterms:created>
  <dcterms:modified xsi:type="dcterms:W3CDTF">2020-07-22T19:43:00Z</dcterms:modified>
</cp:coreProperties>
</file>