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F1537" w14:textId="23F72212" w:rsidR="00F9589C" w:rsidRDefault="00AC4FB2">
      <w:pPr>
        <w:rPr>
          <w:b/>
          <w:bCs/>
        </w:rPr>
      </w:pPr>
      <w:r w:rsidRPr="00AC4FB2">
        <w:rPr>
          <w:b/>
          <w:bCs/>
        </w:rPr>
        <w:t>Lab 2: Align Risk, Threats, &amp; Vulnerabilities to COBIT P09 Risk Management Controls</w:t>
      </w:r>
    </w:p>
    <w:p w14:paraId="4A5F6B4D" w14:textId="77777777" w:rsidR="002810BD" w:rsidRPr="002810BD" w:rsidRDefault="002810BD" w:rsidP="002810BD">
      <w:pPr>
        <w:rPr>
          <w:b/>
          <w:bCs/>
        </w:rPr>
      </w:pPr>
      <w:r w:rsidRPr="002810BD">
        <w:rPr>
          <w:b/>
          <w:bCs/>
        </w:rPr>
        <w:t>Lab #2: Assessment Worksheet</w:t>
      </w:r>
    </w:p>
    <w:p w14:paraId="61864FF4" w14:textId="49A44D3A" w:rsidR="00AC4FB2" w:rsidRDefault="002810BD" w:rsidP="002810BD">
      <w:pPr>
        <w:rPr>
          <w:b/>
          <w:bCs/>
        </w:rPr>
      </w:pPr>
      <w:r w:rsidRPr="002810BD">
        <w:rPr>
          <w:b/>
          <w:bCs/>
        </w:rPr>
        <w:t>Align Risk, Threats, &amp; Vulnerabilities to COBIT P09 Risk Management Controls</w:t>
      </w:r>
    </w:p>
    <w:p w14:paraId="31A57ACD" w14:textId="77777777" w:rsidR="002810BD" w:rsidRDefault="002810BD" w:rsidP="002810BD">
      <w:pPr>
        <w:rPr>
          <w:b/>
          <w:bCs/>
        </w:rPr>
      </w:pPr>
    </w:p>
    <w:p w14:paraId="2C41D6FE" w14:textId="20857595" w:rsidR="00420330" w:rsidRPr="00420330" w:rsidRDefault="00420330" w:rsidP="00420330">
      <w:pPr>
        <w:rPr>
          <w:b/>
          <w:bCs/>
        </w:rPr>
      </w:pPr>
      <w:r w:rsidRPr="00420330">
        <w:rPr>
          <w:b/>
          <w:bCs/>
        </w:rPr>
        <w:t xml:space="preserve">Course Name: </w:t>
      </w:r>
      <w:r>
        <w:rPr>
          <w:b/>
          <w:bCs/>
        </w:rPr>
        <w:t>IAA202</w:t>
      </w:r>
    </w:p>
    <w:p w14:paraId="74E1AB68" w14:textId="38EC0B56" w:rsidR="00420330" w:rsidRPr="00420330" w:rsidRDefault="00420330" w:rsidP="00420330">
      <w:pPr>
        <w:rPr>
          <w:b/>
          <w:bCs/>
        </w:rPr>
      </w:pPr>
      <w:r w:rsidRPr="00420330">
        <w:rPr>
          <w:b/>
          <w:bCs/>
        </w:rPr>
        <w:t xml:space="preserve">Student Name: </w:t>
      </w:r>
      <w:r>
        <w:rPr>
          <w:b/>
          <w:bCs/>
        </w:rPr>
        <w:t>Huynh Ngoc Quang</w:t>
      </w:r>
    </w:p>
    <w:p w14:paraId="1079AC85" w14:textId="53938EB2" w:rsidR="00420330" w:rsidRPr="00420330" w:rsidRDefault="00420330" w:rsidP="00420330">
      <w:pPr>
        <w:rPr>
          <w:b/>
          <w:bCs/>
        </w:rPr>
      </w:pPr>
      <w:r w:rsidRPr="00420330">
        <w:rPr>
          <w:b/>
          <w:bCs/>
        </w:rPr>
        <w:t xml:space="preserve">Instructor Name: </w:t>
      </w:r>
      <w:r w:rsidR="000C58C4">
        <w:rPr>
          <w:b/>
          <w:bCs/>
        </w:rPr>
        <w:t xml:space="preserve">Mr. </w:t>
      </w:r>
      <w:r>
        <w:rPr>
          <w:b/>
          <w:bCs/>
        </w:rPr>
        <w:t>Mai Hoang Dinh</w:t>
      </w:r>
    </w:p>
    <w:p w14:paraId="1D7AE408" w14:textId="27EBE92F" w:rsidR="002810BD" w:rsidRDefault="00420330" w:rsidP="00420330">
      <w:pPr>
        <w:rPr>
          <w:b/>
          <w:bCs/>
        </w:rPr>
      </w:pPr>
      <w:r w:rsidRPr="00420330">
        <w:rPr>
          <w:b/>
          <w:bCs/>
        </w:rPr>
        <w:t xml:space="preserve">Lab Due Date: </w:t>
      </w:r>
      <w:r w:rsidR="000E0C77">
        <w:rPr>
          <w:b/>
          <w:bCs/>
        </w:rPr>
        <w:t>September 18, 2024</w:t>
      </w:r>
    </w:p>
    <w:p w14:paraId="2EFF1860" w14:textId="77777777" w:rsidR="00420330" w:rsidRDefault="00420330" w:rsidP="00420330">
      <w:pPr>
        <w:rPr>
          <w:b/>
          <w:bCs/>
        </w:rPr>
      </w:pPr>
    </w:p>
    <w:p w14:paraId="765F47B3" w14:textId="77777777" w:rsidR="00FA1C76" w:rsidRPr="00FA1C76" w:rsidRDefault="00FA1C76" w:rsidP="00FA1C76">
      <w:pPr>
        <w:rPr>
          <w:b/>
          <w:bCs/>
        </w:rPr>
      </w:pPr>
      <w:r w:rsidRPr="00FA1C76">
        <w:rPr>
          <w:b/>
          <w:bCs/>
        </w:rPr>
        <w:t>Overview</w:t>
      </w:r>
    </w:p>
    <w:p w14:paraId="5505429B" w14:textId="3227A516" w:rsidR="00FA1C76" w:rsidRPr="00FA1C76" w:rsidRDefault="00FA1C76" w:rsidP="00FA1C76">
      <w:r w:rsidRPr="00FA1C76">
        <w:t>Think of the COBIT framework as a giant checklist for what an IT or Risk Management auditors would</w:t>
      </w:r>
      <w:r>
        <w:t xml:space="preserve"> </w:t>
      </w:r>
      <w:r w:rsidRPr="00FA1C76">
        <w:t>do if they were going to audit how your organization approaches risk management for your IT</w:t>
      </w:r>
      <w:r>
        <w:t xml:space="preserve"> </w:t>
      </w:r>
      <w:r w:rsidRPr="00FA1C76">
        <w:t>infrastructure. COBIT P09 defines 6 control objectives for assessing and managing IT risk within four</w:t>
      </w:r>
      <w:r>
        <w:t xml:space="preserve"> </w:t>
      </w:r>
      <w:r w:rsidRPr="00FA1C76">
        <w:t>different focus areas.</w:t>
      </w:r>
    </w:p>
    <w:p w14:paraId="1F08A3E9" w14:textId="14BF0EF8" w:rsidR="00420330" w:rsidRDefault="00FA1C76" w:rsidP="00FA1C76">
      <w:r w:rsidRPr="00FA1C76">
        <w:t>The first lab task is to align your identified threats and vulnerabilities from Lab #1 – How to Identify</w:t>
      </w:r>
      <w:r>
        <w:t xml:space="preserve"> </w:t>
      </w:r>
      <w:r w:rsidRPr="00FA1C76">
        <w:t>Threats and Vulnerabilities in Your IT Infrastructure.</w:t>
      </w:r>
    </w:p>
    <w:p w14:paraId="2F73D689" w14:textId="77777777" w:rsidR="00FA1C76" w:rsidRDefault="00FA1C76" w:rsidP="00FA1C76"/>
    <w:p w14:paraId="29BCEFF6" w14:textId="77777777" w:rsidR="00FA1C76" w:rsidRPr="00FA1C76" w:rsidRDefault="00FA1C76" w:rsidP="00FA1C76">
      <w:pPr>
        <w:rPr>
          <w:b/>
          <w:bCs/>
        </w:rPr>
      </w:pPr>
      <w:r w:rsidRPr="00FA1C76">
        <w:rPr>
          <w:b/>
          <w:bCs/>
        </w:rPr>
        <w:t>Lab Assessment Questions</w:t>
      </w:r>
    </w:p>
    <w:p w14:paraId="5AEBFAD4" w14:textId="77777777" w:rsidR="002F7801" w:rsidRDefault="00FA1C76" w:rsidP="002F7801">
      <w:pPr>
        <w:pStyle w:val="ListParagraph"/>
        <w:numPr>
          <w:ilvl w:val="0"/>
          <w:numId w:val="1"/>
        </w:numPr>
      </w:pPr>
      <w:r w:rsidRPr="00FA1C76">
        <w:t>From the identified threats &amp; vulnerabilities from Lab #1 – (List At Least 3 and No More than 5,</w:t>
      </w:r>
      <w:r w:rsidR="00C20371">
        <w:t xml:space="preserve"> </w:t>
      </w:r>
      <w:r w:rsidRPr="00FA1C76">
        <w:t>High/Medium/Low Nessus Risk Factor Definitions for Vulnerabilities)</w:t>
      </w:r>
    </w:p>
    <w:p w14:paraId="5CE06ADA" w14:textId="77777777" w:rsidR="002F7801" w:rsidRPr="002F7801" w:rsidRDefault="00C20371" w:rsidP="00D11945">
      <w:pPr>
        <w:pStyle w:val="ListParagraph"/>
        <w:numPr>
          <w:ilvl w:val="1"/>
          <w:numId w:val="1"/>
        </w:numPr>
      </w:pPr>
      <w:r w:rsidRPr="00C20371">
        <w:t>User downloads an unknown e –mail</w:t>
      </w:r>
      <w:r>
        <w:t xml:space="preserve"> </w:t>
      </w:r>
      <w:r w:rsidRPr="00C20371">
        <w:t>attachment</w:t>
      </w:r>
      <w:r>
        <w:t xml:space="preserve">: </w:t>
      </w:r>
      <w:r w:rsidRPr="002F7801">
        <w:rPr>
          <w:b/>
          <w:bCs/>
        </w:rPr>
        <w:t>High</w:t>
      </w:r>
    </w:p>
    <w:p w14:paraId="70B35629" w14:textId="77777777" w:rsidR="002F7801" w:rsidRPr="002F7801" w:rsidRDefault="00D11945" w:rsidP="00F071B6">
      <w:pPr>
        <w:pStyle w:val="ListParagraph"/>
        <w:numPr>
          <w:ilvl w:val="1"/>
          <w:numId w:val="1"/>
        </w:numPr>
      </w:pPr>
      <w:r>
        <w:t>User inserts CDs and USB hard drives</w:t>
      </w:r>
      <w:r>
        <w:t xml:space="preserve"> </w:t>
      </w:r>
      <w:r>
        <w:t>with personal photos, music, and videos on</w:t>
      </w:r>
      <w:r>
        <w:t xml:space="preserve"> </w:t>
      </w:r>
      <w:r>
        <w:t>organization owned computers</w:t>
      </w:r>
      <w:r>
        <w:t xml:space="preserve">: </w:t>
      </w:r>
      <w:r w:rsidRPr="002F7801">
        <w:rPr>
          <w:b/>
          <w:bCs/>
        </w:rPr>
        <w:t>Medium</w:t>
      </w:r>
    </w:p>
    <w:p w14:paraId="76293ADC" w14:textId="77777777" w:rsidR="002F7801" w:rsidRPr="002F7801" w:rsidRDefault="00F071B6" w:rsidP="00FA1C76">
      <w:pPr>
        <w:pStyle w:val="ListParagraph"/>
        <w:numPr>
          <w:ilvl w:val="1"/>
          <w:numId w:val="1"/>
        </w:numPr>
      </w:pPr>
      <w:r>
        <w:t>User destroys data in application and deletes</w:t>
      </w:r>
      <w:r>
        <w:t xml:space="preserve"> </w:t>
      </w:r>
      <w:r>
        <w:t>all files</w:t>
      </w:r>
      <w:r>
        <w:t xml:space="preserve">: </w:t>
      </w:r>
      <w:r w:rsidRPr="002F7801">
        <w:rPr>
          <w:b/>
          <w:bCs/>
        </w:rPr>
        <w:t>High</w:t>
      </w:r>
    </w:p>
    <w:p w14:paraId="53E97B63" w14:textId="77777777" w:rsidR="002F7801" w:rsidRPr="002F7801" w:rsidRDefault="00F071B6" w:rsidP="00F071B6">
      <w:pPr>
        <w:pStyle w:val="ListParagraph"/>
        <w:numPr>
          <w:ilvl w:val="1"/>
          <w:numId w:val="1"/>
        </w:numPr>
      </w:pPr>
      <w:r w:rsidRPr="00F071B6">
        <w:t>LAN server OS has a known software vulnerability</w:t>
      </w:r>
      <w:r>
        <w:t xml:space="preserve">: </w:t>
      </w:r>
      <w:r w:rsidRPr="002F7801">
        <w:rPr>
          <w:b/>
          <w:bCs/>
        </w:rPr>
        <w:t>High</w:t>
      </w:r>
    </w:p>
    <w:p w14:paraId="28F5D7F4" w14:textId="77777777" w:rsidR="002F7801" w:rsidRPr="002F7801" w:rsidRDefault="00262E21" w:rsidP="002F7801">
      <w:pPr>
        <w:pStyle w:val="ListParagraph"/>
        <w:numPr>
          <w:ilvl w:val="1"/>
          <w:numId w:val="1"/>
        </w:numPr>
      </w:pPr>
      <w:r w:rsidRPr="00262E21">
        <w:t xml:space="preserve">Service provider has a major network outage: </w:t>
      </w:r>
      <w:r w:rsidRPr="002F7801">
        <w:rPr>
          <w:b/>
          <w:bCs/>
        </w:rPr>
        <w:t>Low</w:t>
      </w:r>
    </w:p>
    <w:p w14:paraId="5823D351" w14:textId="77777777" w:rsidR="002F7801" w:rsidRDefault="00FA1C76" w:rsidP="00FA1C76">
      <w:pPr>
        <w:pStyle w:val="ListParagraph"/>
        <w:numPr>
          <w:ilvl w:val="0"/>
          <w:numId w:val="1"/>
        </w:numPr>
      </w:pPr>
      <w:r w:rsidRPr="00FA1C76">
        <w:t>For the above identified threats and vulnerabilities, which of the following COBIT P09 Risk</w:t>
      </w:r>
      <w:r w:rsidR="002F7801">
        <w:t xml:space="preserve"> </w:t>
      </w:r>
      <w:r w:rsidRPr="00FA1C76">
        <w:t>Management control objectives are affected?</w:t>
      </w:r>
    </w:p>
    <w:p w14:paraId="6AE5E68F" w14:textId="20BE7677" w:rsidR="002F7801" w:rsidRDefault="00FA1C76" w:rsidP="00FA1C76">
      <w:pPr>
        <w:pStyle w:val="ListParagraph"/>
        <w:numPr>
          <w:ilvl w:val="0"/>
          <w:numId w:val="3"/>
        </w:numPr>
      </w:pPr>
      <w:r w:rsidRPr="00FA1C76">
        <w:t>PO9.1 IT Risk Management Framework –</w:t>
      </w:r>
      <w:r w:rsidR="002F7801">
        <w:t xml:space="preserve"> </w:t>
      </w:r>
      <w:r w:rsidR="002F7801" w:rsidRPr="002F7801">
        <w:rPr>
          <w:b/>
          <w:bCs/>
        </w:rPr>
        <w:t>none</w:t>
      </w:r>
    </w:p>
    <w:p w14:paraId="07728313" w14:textId="4FA1727F" w:rsidR="002F7801" w:rsidRDefault="00FA1C76" w:rsidP="00FA1C76">
      <w:pPr>
        <w:pStyle w:val="ListParagraph"/>
        <w:numPr>
          <w:ilvl w:val="0"/>
          <w:numId w:val="3"/>
        </w:numPr>
      </w:pPr>
      <w:r w:rsidRPr="00FA1C76">
        <w:t>PO9.2 Establishment of Risk Context –</w:t>
      </w:r>
      <w:r w:rsidR="00F42E32">
        <w:t xml:space="preserve"> d</w:t>
      </w:r>
    </w:p>
    <w:p w14:paraId="3BAB97C9" w14:textId="74111D64" w:rsidR="002F7801" w:rsidRDefault="00FA1C76" w:rsidP="00FA1C76">
      <w:pPr>
        <w:pStyle w:val="ListParagraph"/>
        <w:numPr>
          <w:ilvl w:val="0"/>
          <w:numId w:val="3"/>
        </w:numPr>
      </w:pPr>
      <w:r w:rsidRPr="00FA1C76">
        <w:t>PO9.3 Event Identification –</w:t>
      </w:r>
      <w:r w:rsidR="00ED0953">
        <w:t xml:space="preserve"> a, b, c</w:t>
      </w:r>
    </w:p>
    <w:p w14:paraId="605EC2F8" w14:textId="6F675CF2" w:rsidR="002F7801" w:rsidRDefault="00FA1C76" w:rsidP="00FA1C76">
      <w:pPr>
        <w:pStyle w:val="ListParagraph"/>
        <w:numPr>
          <w:ilvl w:val="0"/>
          <w:numId w:val="3"/>
        </w:numPr>
      </w:pPr>
      <w:r w:rsidRPr="00FA1C76">
        <w:lastRenderedPageBreak/>
        <w:t>PO9.4 Risk Assessment –</w:t>
      </w:r>
      <w:r w:rsidR="00ED0953">
        <w:t xml:space="preserve"> a, b, c, d, e</w:t>
      </w:r>
    </w:p>
    <w:p w14:paraId="2B022E53" w14:textId="45E4A258" w:rsidR="002F7801" w:rsidRDefault="00FA1C76" w:rsidP="00FA1C76">
      <w:pPr>
        <w:pStyle w:val="ListParagraph"/>
        <w:numPr>
          <w:ilvl w:val="0"/>
          <w:numId w:val="3"/>
        </w:numPr>
      </w:pPr>
      <w:r w:rsidRPr="00FA1C76">
        <w:t>PO9.5 Risk Response –</w:t>
      </w:r>
      <w:r w:rsidR="00ED0953">
        <w:t xml:space="preserve"> a, b, c, d, e</w:t>
      </w:r>
    </w:p>
    <w:p w14:paraId="290A860A" w14:textId="4B886C34" w:rsidR="00FA1C76" w:rsidRDefault="00FA1C76" w:rsidP="00FA1C76">
      <w:pPr>
        <w:pStyle w:val="ListParagraph"/>
        <w:numPr>
          <w:ilvl w:val="0"/>
          <w:numId w:val="3"/>
        </w:numPr>
      </w:pPr>
      <w:r w:rsidRPr="00FA1C76">
        <w:t>PO9.6 Maintenance and Monitoring of a Risk Action Plan –</w:t>
      </w:r>
      <w:r w:rsidR="005100B6">
        <w:t xml:space="preserve"> a, b, c, d</w:t>
      </w:r>
    </w:p>
    <w:p w14:paraId="0CBCDFCA" w14:textId="5A9EF484" w:rsidR="0000564A" w:rsidRDefault="0000564A" w:rsidP="00502222">
      <w:pPr>
        <w:pStyle w:val="ListParagraph"/>
        <w:numPr>
          <w:ilvl w:val="0"/>
          <w:numId w:val="1"/>
        </w:numPr>
      </w:pPr>
      <w:r w:rsidRPr="0000564A">
        <w:t>From the identified threats &amp; vulnerabilities from Lab #1 – (List At Least 3 and No More than 5),</w:t>
      </w:r>
      <w:r>
        <w:t xml:space="preserve"> </w:t>
      </w:r>
      <w:r w:rsidRPr="0000564A">
        <w:t>specify whether the threat or vulnerability impacts confidentiality – integrity – availability: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2154"/>
        <w:gridCol w:w="2155"/>
        <w:gridCol w:w="2155"/>
      </w:tblGrid>
      <w:tr w:rsidR="00A339A9" w14:paraId="0F2E4C8D" w14:textId="77777777" w:rsidTr="00A339A9">
        <w:tc>
          <w:tcPr>
            <w:tcW w:w="715" w:type="dxa"/>
          </w:tcPr>
          <w:p w14:paraId="5C3037BE" w14:textId="77777777" w:rsidR="00A339A9" w:rsidRDefault="00A339A9" w:rsidP="00A339A9">
            <w:pPr>
              <w:pStyle w:val="ListParagraph"/>
              <w:ind w:left="0"/>
            </w:pPr>
          </w:p>
        </w:tc>
        <w:tc>
          <w:tcPr>
            <w:tcW w:w="2154" w:type="dxa"/>
          </w:tcPr>
          <w:p w14:paraId="40D7494B" w14:textId="38AF6F69" w:rsidR="00A339A9" w:rsidRDefault="00A339A9" w:rsidP="00A339A9">
            <w:pPr>
              <w:pStyle w:val="ListParagraph"/>
              <w:ind w:left="0"/>
              <w:jc w:val="center"/>
            </w:pPr>
            <w:r>
              <w:t>Confidentiality</w:t>
            </w:r>
          </w:p>
        </w:tc>
        <w:tc>
          <w:tcPr>
            <w:tcW w:w="2155" w:type="dxa"/>
          </w:tcPr>
          <w:p w14:paraId="1E2390D9" w14:textId="1BC73632" w:rsidR="00A339A9" w:rsidRDefault="00A339A9" w:rsidP="00A339A9">
            <w:pPr>
              <w:pStyle w:val="ListParagraph"/>
              <w:ind w:left="0"/>
              <w:jc w:val="center"/>
            </w:pPr>
            <w:r>
              <w:t>Integrity</w:t>
            </w:r>
          </w:p>
        </w:tc>
        <w:tc>
          <w:tcPr>
            <w:tcW w:w="2155" w:type="dxa"/>
          </w:tcPr>
          <w:p w14:paraId="55789D10" w14:textId="22C64CB7" w:rsidR="00A339A9" w:rsidRDefault="00A339A9" w:rsidP="00A339A9">
            <w:pPr>
              <w:pStyle w:val="ListParagraph"/>
              <w:ind w:left="0"/>
              <w:jc w:val="center"/>
            </w:pPr>
            <w:r>
              <w:t>Availability</w:t>
            </w:r>
          </w:p>
        </w:tc>
      </w:tr>
      <w:tr w:rsidR="00A339A9" w14:paraId="541DDCA3" w14:textId="77777777" w:rsidTr="00A339A9">
        <w:tc>
          <w:tcPr>
            <w:tcW w:w="715" w:type="dxa"/>
          </w:tcPr>
          <w:p w14:paraId="7E3B799D" w14:textId="25B3DD79" w:rsidR="00A339A9" w:rsidRDefault="00A339A9" w:rsidP="00A339A9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2154" w:type="dxa"/>
          </w:tcPr>
          <w:p w14:paraId="4AB5654F" w14:textId="6565E135" w:rsidR="00A339A9" w:rsidRDefault="00A339A9" w:rsidP="00A339A9">
            <w:pPr>
              <w:pStyle w:val="ListParagraph"/>
              <w:ind w:left="0"/>
              <w:jc w:val="center"/>
            </w:pPr>
            <w:r w:rsidRPr="00A339A9">
              <w:t>✓</w:t>
            </w:r>
          </w:p>
        </w:tc>
        <w:tc>
          <w:tcPr>
            <w:tcW w:w="2155" w:type="dxa"/>
          </w:tcPr>
          <w:p w14:paraId="2BFC697B" w14:textId="77777777" w:rsidR="00A339A9" w:rsidRDefault="00A339A9" w:rsidP="00A339A9">
            <w:pPr>
              <w:pStyle w:val="ListParagraph"/>
              <w:ind w:left="0"/>
              <w:jc w:val="center"/>
            </w:pPr>
          </w:p>
        </w:tc>
        <w:tc>
          <w:tcPr>
            <w:tcW w:w="2155" w:type="dxa"/>
          </w:tcPr>
          <w:p w14:paraId="0D676F19" w14:textId="77777777" w:rsidR="00A339A9" w:rsidRDefault="00A339A9" w:rsidP="00A339A9">
            <w:pPr>
              <w:pStyle w:val="ListParagraph"/>
              <w:ind w:left="0"/>
              <w:jc w:val="center"/>
            </w:pPr>
          </w:p>
        </w:tc>
      </w:tr>
      <w:tr w:rsidR="00A339A9" w14:paraId="4B3B5D93" w14:textId="77777777" w:rsidTr="00A339A9">
        <w:tc>
          <w:tcPr>
            <w:tcW w:w="715" w:type="dxa"/>
          </w:tcPr>
          <w:p w14:paraId="18A628CB" w14:textId="00443058" w:rsidR="00A339A9" w:rsidRDefault="00A339A9" w:rsidP="00A339A9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2154" w:type="dxa"/>
          </w:tcPr>
          <w:p w14:paraId="3977A37A" w14:textId="03E90A80" w:rsidR="00A339A9" w:rsidRDefault="00A339A9" w:rsidP="00A339A9">
            <w:pPr>
              <w:pStyle w:val="ListParagraph"/>
              <w:ind w:left="0"/>
              <w:jc w:val="center"/>
            </w:pPr>
            <w:r w:rsidRPr="00A339A9">
              <w:t>✓</w:t>
            </w:r>
          </w:p>
        </w:tc>
        <w:tc>
          <w:tcPr>
            <w:tcW w:w="2155" w:type="dxa"/>
          </w:tcPr>
          <w:p w14:paraId="3DC74DD8" w14:textId="77777777" w:rsidR="00A339A9" w:rsidRDefault="00A339A9" w:rsidP="00A339A9">
            <w:pPr>
              <w:pStyle w:val="ListParagraph"/>
              <w:ind w:left="0"/>
              <w:jc w:val="center"/>
            </w:pPr>
          </w:p>
        </w:tc>
        <w:tc>
          <w:tcPr>
            <w:tcW w:w="2155" w:type="dxa"/>
          </w:tcPr>
          <w:p w14:paraId="22023F19" w14:textId="77777777" w:rsidR="00A339A9" w:rsidRDefault="00A339A9" w:rsidP="00A339A9">
            <w:pPr>
              <w:pStyle w:val="ListParagraph"/>
              <w:ind w:left="0"/>
              <w:jc w:val="center"/>
            </w:pPr>
          </w:p>
        </w:tc>
      </w:tr>
      <w:tr w:rsidR="00A339A9" w14:paraId="4F120540" w14:textId="77777777" w:rsidTr="00A339A9">
        <w:tc>
          <w:tcPr>
            <w:tcW w:w="715" w:type="dxa"/>
          </w:tcPr>
          <w:p w14:paraId="3F81B2C9" w14:textId="52FF5B16" w:rsidR="00A339A9" w:rsidRDefault="00A339A9" w:rsidP="00A339A9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2154" w:type="dxa"/>
          </w:tcPr>
          <w:p w14:paraId="6DB48F73" w14:textId="77777777" w:rsidR="00A339A9" w:rsidRDefault="00A339A9" w:rsidP="00A339A9">
            <w:pPr>
              <w:pStyle w:val="ListParagraph"/>
              <w:ind w:left="0"/>
              <w:jc w:val="center"/>
            </w:pPr>
          </w:p>
        </w:tc>
        <w:tc>
          <w:tcPr>
            <w:tcW w:w="2155" w:type="dxa"/>
          </w:tcPr>
          <w:p w14:paraId="42F02517" w14:textId="12D4BAE0" w:rsidR="00A339A9" w:rsidRDefault="008A2217" w:rsidP="00A339A9">
            <w:pPr>
              <w:pStyle w:val="ListParagraph"/>
              <w:ind w:left="0"/>
              <w:jc w:val="center"/>
            </w:pPr>
            <w:r w:rsidRPr="008A2217">
              <w:t>✓</w:t>
            </w:r>
          </w:p>
        </w:tc>
        <w:tc>
          <w:tcPr>
            <w:tcW w:w="2155" w:type="dxa"/>
          </w:tcPr>
          <w:p w14:paraId="11CBB601" w14:textId="4CFE691B" w:rsidR="00A339A9" w:rsidRDefault="008A2217" w:rsidP="00A339A9">
            <w:pPr>
              <w:pStyle w:val="ListParagraph"/>
              <w:ind w:left="0"/>
              <w:jc w:val="center"/>
            </w:pPr>
            <w:r w:rsidRPr="008A2217">
              <w:t>✓</w:t>
            </w:r>
          </w:p>
        </w:tc>
      </w:tr>
      <w:tr w:rsidR="00A339A9" w14:paraId="6F5ADF83" w14:textId="77777777" w:rsidTr="00A339A9">
        <w:tc>
          <w:tcPr>
            <w:tcW w:w="715" w:type="dxa"/>
          </w:tcPr>
          <w:p w14:paraId="01604DA2" w14:textId="295640E6" w:rsidR="00A339A9" w:rsidRDefault="00A339A9" w:rsidP="00A339A9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2154" w:type="dxa"/>
          </w:tcPr>
          <w:p w14:paraId="668EEA1C" w14:textId="50F62BBA" w:rsidR="00A339A9" w:rsidRDefault="00A339A9" w:rsidP="00A339A9">
            <w:pPr>
              <w:pStyle w:val="ListParagraph"/>
              <w:ind w:left="0"/>
              <w:jc w:val="center"/>
            </w:pPr>
            <w:r w:rsidRPr="00A339A9">
              <w:t>✓</w:t>
            </w:r>
          </w:p>
        </w:tc>
        <w:tc>
          <w:tcPr>
            <w:tcW w:w="2155" w:type="dxa"/>
          </w:tcPr>
          <w:p w14:paraId="13B81F19" w14:textId="77777777" w:rsidR="00A339A9" w:rsidRDefault="00A339A9" w:rsidP="00A339A9">
            <w:pPr>
              <w:pStyle w:val="ListParagraph"/>
              <w:ind w:left="0"/>
              <w:jc w:val="center"/>
            </w:pPr>
          </w:p>
        </w:tc>
        <w:tc>
          <w:tcPr>
            <w:tcW w:w="2155" w:type="dxa"/>
          </w:tcPr>
          <w:p w14:paraId="198DC8BE" w14:textId="77777777" w:rsidR="00A339A9" w:rsidRDefault="00A339A9" w:rsidP="00A339A9">
            <w:pPr>
              <w:pStyle w:val="ListParagraph"/>
              <w:ind w:left="0"/>
              <w:jc w:val="center"/>
            </w:pPr>
          </w:p>
        </w:tc>
      </w:tr>
      <w:tr w:rsidR="00A339A9" w14:paraId="2D856AF5" w14:textId="77777777" w:rsidTr="00A339A9">
        <w:tc>
          <w:tcPr>
            <w:tcW w:w="715" w:type="dxa"/>
          </w:tcPr>
          <w:p w14:paraId="0C3D912A" w14:textId="6D047A9D" w:rsidR="00A339A9" w:rsidRDefault="00A339A9" w:rsidP="00A339A9">
            <w:pPr>
              <w:pStyle w:val="ListParagraph"/>
              <w:ind w:left="0"/>
              <w:jc w:val="center"/>
            </w:pPr>
            <w:r>
              <w:t>e</w:t>
            </w:r>
          </w:p>
        </w:tc>
        <w:tc>
          <w:tcPr>
            <w:tcW w:w="2154" w:type="dxa"/>
          </w:tcPr>
          <w:p w14:paraId="30F6B361" w14:textId="77777777" w:rsidR="00A339A9" w:rsidRDefault="00A339A9" w:rsidP="00A339A9">
            <w:pPr>
              <w:pStyle w:val="ListParagraph"/>
              <w:ind w:left="0"/>
              <w:jc w:val="center"/>
            </w:pPr>
          </w:p>
        </w:tc>
        <w:tc>
          <w:tcPr>
            <w:tcW w:w="2155" w:type="dxa"/>
          </w:tcPr>
          <w:p w14:paraId="034C4FC8" w14:textId="77777777" w:rsidR="00A339A9" w:rsidRDefault="00A339A9" w:rsidP="00A339A9">
            <w:pPr>
              <w:pStyle w:val="ListParagraph"/>
              <w:ind w:left="0"/>
              <w:jc w:val="center"/>
            </w:pPr>
          </w:p>
        </w:tc>
        <w:tc>
          <w:tcPr>
            <w:tcW w:w="2155" w:type="dxa"/>
          </w:tcPr>
          <w:p w14:paraId="219D6055" w14:textId="314FA7BD" w:rsidR="00A339A9" w:rsidRDefault="00421D6F" w:rsidP="00A339A9">
            <w:pPr>
              <w:pStyle w:val="ListParagraph"/>
              <w:ind w:left="0"/>
              <w:jc w:val="center"/>
            </w:pPr>
            <w:r w:rsidRPr="00421D6F">
              <w:t>✓</w:t>
            </w:r>
          </w:p>
        </w:tc>
      </w:tr>
    </w:tbl>
    <w:p w14:paraId="2831D2A0" w14:textId="77777777" w:rsidR="00A339A9" w:rsidRDefault="00A339A9" w:rsidP="00A339A9">
      <w:pPr>
        <w:pStyle w:val="ListParagraph"/>
      </w:pPr>
    </w:p>
    <w:p w14:paraId="0A5FC80D" w14:textId="3295EA97" w:rsidR="000E7591" w:rsidRDefault="000E7591" w:rsidP="000E7591">
      <w:pPr>
        <w:pStyle w:val="ListParagraph"/>
        <w:numPr>
          <w:ilvl w:val="0"/>
          <w:numId w:val="1"/>
        </w:numPr>
      </w:pPr>
      <w:r>
        <w:t xml:space="preserve"> </w:t>
      </w:r>
      <w:r>
        <w:t>For each of the threats and vulnerabilities from Lab #1 (List at Least 3 and No More than 5) that you</w:t>
      </w:r>
      <w:r>
        <w:t xml:space="preserve"> </w:t>
      </w:r>
      <w:r>
        <w:t>have remediated, what must you assess as part of your overall COBIT P09 risk management approach</w:t>
      </w:r>
      <w:r>
        <w:t xml:space="preserve"> </w:t>
      </w:r>
      <w:r>
        <w:t>for your IT infrastructure?</w:t>
      </w:r>
    </w:p>
    <w:p w14:paraId="716AFAAE" w14:textId="77777777" w:rsidR="000E7591" w:rsidRDefault="000E7591" w:rsidP="000E7591">
      <w:pPr>
        <w:pStyle w:val="ListParagraph"/>
        <w:numPr>
          <w:ilvl w:val="1"/>
          <w:numId w:val="1"/>
        </w:numPr>
      </w:pPr>
      <w:r w:rsidRPr="000E7591">
        <w:t>User downloads an unknown email attachment:</w:t>
      </w:r>
    </w:p>
    <w:p w14:paraId="2E4F965F" w14:textId="190A697C" w:rsidR="000E7591" w:rsidRDefault="000E7591" w:rsidP="000E7591">
      <w:pPr>
        <w:pStyle w:val="ListParagraph"/>
        <w:numPr>
          <w:ilvl w:val="0"/>
          <w:numId w:val="4"/>
        </w:numPr>
      </w:pPr>
      <w:r w:rsidRPr="000E7591">
        <w:t>Risk Awareness and Training: Assess the effectiveness of training programs regarding email security.</w:t>
      </w:r>
    </w:p>
    <w:p w14:paraId="4D1E39FA" w14:textId="736E4A05" w:rsidR="000E7591" w:rsidRDefault="000E7591" w:rsidP="000E7591">
      <w:pPr>
        <w:pStyle w:val="ListParagraph"/>
        <w:numPr>
          <w:ilvl w:val="0"/>
          <w:numId w:val="4"/>
        </w:numPr>
      </w:pPr>
      <w:r w:rsidRPr="000E7591">
        <w:t>Monitoring and Detection: Evaluate systems in place for detecting and mitigating phishing attempts.</w:t>
      </w:r>
    </w:p>
    <w:p w14:paraId="39BB9A1F" w14:textId="553B408E" w:rsidR="000E7591" w:rsidRPr="000E7591" w:rsidRDefault="000E7591" w:rsidP="000E7591">
      <w:pPr>
        <w:pStyle w:val="ListParagraph"/>
        <w:numPr>
          <w:ilvl w:val="0"/>
          <w:numId w:val="4"/>
        </w:numPr>
      </w:pPr>
      <w:r w:rsidRPr="000E7591">
        <w:t>Incident Response: Review the incident response plan for handling suspicious downloads.</w:t>
      </w:r>
    </w:p>
    <w:p w14:paraId="37780082" w14:textId="619B1013" w:rsidR="000E7591" w:rsidRDefault="000E7591" w:rsidP="000E7591">
      <w:pPr>
        <w:pStyle w:val="ListParagraph"/>
        <w:numPr>
          <w:ilvl w:val="1"/>
          <w:numId w:val="1"/>
        </w:numPr>
      </w:pPr>
      <w:r w:rsidRPr="000E7591">
        <w:t>User inserts CDs and USB hard drives with personal photos, music, and videos on organization-owned computers</w:t>
      </w:r>
      <w:r>
        <w:t>:</w:t>
      </w:r>
    </w:p>
    <w:p w14:paraId="70F4E6DA" w14:textId="1051082B" w:rsidR="000E7591" w:rsidRDefault="000E7591" w:rsidP="000E7591">
      <w:pPr>
        <w:pStyle w:val="ListParagraph"/>
        <w:numPr>
          <w:ilvl w:val="0"/>
          <w:numId w:val="4"/>
        </w:numPr>
      </w:pPr>
      <w:r w:rsidRPr="000E7591">
        <w:t>Access Control Policies: Assess the enforcement of policies regarding the use of external devices.</w:t>
      </w:r>
    </w:p>
    <w:p w14:paraId="63D380B3" w14:textId="6FB1BC99" w:rsidR="000E7591" w:rsidRDefault="000E7591" w:rsidP="000E7591">
      <w:pPr>
        <w:pStyle w:val="ListParagraph"/>
        <w:numPr>
          <w:ilvl w:val="0"/>
          <w:numId w:val="4"/>
        </w:numPr>
      </w:pPr>
      <w:r w:rsidRPr="000E7591">
        <w:t>Data Loss Prevention (DLP): Evaluate the effectiveness of DLP solutions to monitor and control data transfer.</w:t>
      </w:r>
    </w:p>
    <w:p w14:paraId="78744025" w14:textId="36A86A53" w:rsidR="000E7591" w:rsidRDefault="000E7591" w:rsidP="000E7591">
      <w:pPr>
        <w:pStyle w:val="ListParagraph"/>
        <w:numPr>
          <w:ilvl w:val="0"/>
          <w:numId w:val="4"/>
        </w:numPr>
      </w:pPr>
      <w:r w:rsidRPr="000E7591">
        <w:t>User Behavior Monitoring: Implement monitoring solutions to detect unauthorized device usage.</w:t>
      </w:r>
    </w:p>
    <w:p w14:paraId="598B0C40" w14:textId="77777777" w:rsidR="000E7591" w:rsidRDefault="000E7591" w:rsidP="000E7591">
      <w:pPr>
        <w:pStyle w:val="ListParagraph"/>
        <w:numPr>
          <w:ilvl w:val="1"/>
          <w:numId w:val="1"/>
        </w:numPr>
      </w:pPr>
      <w:r w:rsidRPr="000E7591">
        <w:t>User destroys data in application and deletes all files:</w:t>
      </w:r>
    </w:p>
    <w:p w14:paraId="0903947A" w14:textId="242393DA" w:rsidR="000E7591" w:rsidRDefault="000E7591" w:rsidP="000E7591">
      <w:pPr>
        <w:pStyle w:val="ListParagraph"/>
        <w:numPr>
          <w:ilvl w:val="0"/>
          <w:numId w:val="4"/>
        </w:numPr>
      </w:pPr>
      <w:r w:rsidRPr="000E7591">
        <w:t>Data Backup and Recovery: Assess the robustness of backup systems to recover lost data.</w:t>
      </w:r>
    </w:p>
    <w:p w14:paraId="08B775E4" w14:textId="4E3941CC" w:rsidR="000E7591" w:rsidRDefault="000E7591" w:rsidP="000E7591">
      <w:pPr>
        <w:pStyle w:val="ListParagraph"/>
        <w:numPr>
          <w:ilvl w:val="0"/>
          <w:numId w:val="4"/>
        </w:numPr>
      </w:pPr>
      <w:r w:rsidRPr="000E7591">
        <w:t>Audit Logs and Monitoring: Evaluate the effectiveness of logging and monitoring changes to critical data.</w:t>
      </w:r>
    </w:p>
    <w:p w14:paraId="18BC1B9E" w14:textId="264CDE18" w:rsidR="000E7591" w:rsidRPr="000E7591" w:rsidRDefault="000E7591" w:rsidP="000E7591">
      <w:pPr>
        <w:pStyle w:val="ListParagraph"/>
        <w:numPr>
          <w:ilvl w:val="0"/>
          <w:numId w:val="4"/>
        </w:numPr>
      </w:pPr>
      <w:r w:rsidRPr="000E7591">
        <w:t>User Access Controls: Review access permissions to sensitive applications and data.</w:t>
      </w:r>
    </w:p>
    <w:p w14:paraId="356094B3" w14:textId="77777777" w:rsidR="000E7591" w:rsidRDefault="000E7591" w:rsidP="000E7591">
      <w:pPr>
        <w:pStyle w:val="ListParagraph"/>
        <w:numPr>
          <w:ilvl w:val="1"/>
          <w:numId w:val="1"/>
        </w:numPr>
      </w:pPr>
      <w:r w:rsidRPr="000E7591">
        <w:lastRenderedPageBreak/>
        <w:t>LAN server OS has a known software vulnerability:</w:t>
      </w:r>
    </w:p>
    <w:p w14:paraId="50F82948" w14:textId="324A8BF3" w:rsidR="000E7591" w:rsidRDefault="000E7591" w:rsidP="000E7591">
      <w:pPr>
        <w:pStyle w:val="ListParagraph"/>
        <w:numPr>
          <w:ilvl w:val="0"/>
          <w:numId w:val="4"/>
        </w:numPr>
      </w:pPr>
      <w:r w:rsidRPr="000E7591">
        <w:t>Patch Management Process: Assess the timeliness and effectiveness of the patch management process.</w:t>
      </w:r>
    </w:p>
    <w:p w14:paraId="06B3A1E2" w14:textId="4BC5C011" w:rsidR="000E7591" w:rsidRDefault="000E7591" w:rsidP="000E7591">
      <w:pPr>
        <w:pStyle w:val="ListParagraph"/>
        <w:numPr>
          <w:ilvl w:val="0"/>
          <w:numId w:val="4"/>
        </w:numPr>
      </w:pPr>
      <w:r w:rsidRPr="000E7591">
        <w:t>Vulnerability Scanning: Regularly assess systems for known vulnerabilities and track remediation efforts.</w:t>
      </w:r>
    </w:p>
    <w:p w14:paraId="76A7AF4B" w14:textId="59CAFDE4" w:rsidR="000E7591" w:rsidRPr="000E7591" w:rsidRDefault="000E7591" w:rsidP="000E7591">
      <w:pPr>
        <w:pStyle w:val="ListParagraph"/>
        <w:numPr>
          <w:ilvl w:val="0"/>
          <w:numId w:val="4"/>
        </w:numPr>
      </w:pPr>
      <w:r w:rsidRPr="000E7591">
        <w:t>Configuration Management: Review configurations to ensure compliance with security best practices.</w:t>
      </w:r>
    </w:p>
    <w:p w14:paraId="53D82DAD" w14:textId="2A87EA71" w:rsidR="000E7591" w:rsidRDefault="000E7591" w:rsidP="000E7591">
      <w:pPr>
        <w:pStyle w:val="ListParagraph"/>
        <w:numPr>
          <w:ilvl w:val="1"/>
          <w:numId w:val="1"/>
        </w:numPr>
      </w:pPr>
      <w:r w:rsidRPr="000E7591">
        <w:t>Service provider has a major network outage:</w:t>
      </w:r>
    </w:p>
    <w:p w14:paraId="1A213B13" w14:textId="6D33623D" w:rsidR="000E7591" w:rsidRDefault="000E7591" w:rsidP="000E7591">
      <w:pPr>
        <w:pStyle w:val="ListParagraph"/>
        <w:numPr>
          <w:ilvl w:val="0"/>
          <w:numId w:val="4"/>
        </w:numPr>
      </w:pPr>
      <w:r w:rsidRPr="000E7591">
        <w:t>Business Continuity Planning: Assess the effectiveness of the business continuity plan in the event of service outages.</w:t>
      </w:r>
    </w:p>
    <w:p w14:paraId="0241B4CD" w14:textId="69AE5396" w:rsidR="000E7591" w:rsidRDefault="000E7591" w:rsidP="000E7591">
      <w:pPr>
        <w:pStyle w:val="ListParagraph"/>
        <w:numPr>
          <w:ilvl w:val="0"/>
          <w:numId w:val="4"/>
        </w:numPr>
      </w:pPr>
      <w:r w:rsidRPr="000E7591">
        <w:t>SLAs with Service Providers: Review service level agreements for clarity on uptime and support during outages.</w:t>
      </w:r>
    </w:p>
    <w:p w14:paraId="53EE4B1D" w14:textId="360B3BF3" w:rsidR="000E7591" w:rsidRDefault="000E7591" w:rsidP="000E7591">
      <w:pPr>
        <w:pStyle w:val="ListParagraph"/>
        <w:numPr>
          <w:ilvl w:val="0"/>
          <w:numId w:val="4"/>
        </w:numPr>
      </w:pPr>
      <w:r w:rsidRPr="000E7591">
        <w:t>Redundancy and Failover Mechanisms: Evaluate the implementation of redundancy in network architecture.</w:t>
      </w:r>
    </w:p>
    <w:p w14:paraId="4A0BC8A2" w14:textId="2C08C78B" w:rsidR="000E7591" w:rsidRDefault="00C13ED9" w:rsidP="00C13ED9">
      <w:pPr>
        <w:pStyle w:val="ListParagraph"/>
        <w:numPr>
          <w:ilvl w:val="0"/>
          <w:numId w:val="1"/>
        </w:numPr>
      </w:pPr>
      <w:r>
        <w:t>For each of the threats and vulnerabilities from Lab #1 – (List at Least 3 and No More than 5) assess</w:t>
      </w:r>
      <w:r>
        <w:t xml:space="preserve"> </w:t>
      </w:r>
      <w:r>
        <w:t>the risk impact or risk factor that it has on your organization in the following areas and explain how</w:t>
      </w:r>
      <w:r>
        <w:t xml:space="preserve"> </w:t>
      </w:r>
      <w:r>
        <w:t>this risk can be mitigated and managed:</w:t>
      </w:r>
    </w:p>
    <w:p w14:paraId="7B2D559B" w14:textId="406950BE" w:rsidR="00C13ED9" w:rsidRDefault="00C13ED9" w:rsidP="00C13ED9">
      <w:pPr>
        <w:pStyle w:val="ListParagraph"/>
        <w:numPr>
          <w:ilvl w:val="1"/>
          <w:numId w:val="1"/>
        </w:numPr>
      </w:pPr>
      <w:r w:rsidRPr="00C13ED9">
        <w:t>Threat or Vulnerability #1:</w:t>
      </w:r>
      <w:r>
        <w:t xml:space="preserve"> </w:t>
      </w:r>
      <w:r w:rsidRPr="00C13ED9">
        <w:t>User downloads an unknown email attachment</w:t>
      </w:r>
    </w:p>
    <w:p w14:paraId="2080CE6A" w14:textId="02CC8133" w:rsidR="00C13ED9" w:rsidRDefault="00C13ED9" w:rsidP="00C13ED9">
      <w:pPr>
        <w:pStyle w:val="ListParagraph"/>
        <w:numPr>
          <w:ilvl w:val="0"/>
          <w:numId w:val="4"/>
        </w:numPr>
      </w:pPr>
      <w:r w:rsidRPr="00C13ED9">
        <w:t>Information</w:t>
      </w:r>
      <w:r w:rsidR="00FA0CA7">
        <w:t>:</w:t>
      </w:r>
    </w:p>
    <w:p w14:paraId="62F61D0B" w14:textId="3E1F7B03" w:rsidR="00FA0CA7" w:rsidRDefault="00FA0CA7" w:rsidP="00FA0CA7">
      <w:pPr>
        <w:pStyle w:val="ListParagraph"/>
        <w:numPr>
          <w:ilvl w:val="1"/>
          <w:numId w:val="4"/>
        </w:numPr>
      </w:pPr>
      <w:r w:rsidRPr="00FA0CA7">
        <w:t>Risk Impact: Sensitive data may be compromised, leading to potential data breaches.</w:t>
      </w:r>
    </w:p>
    <w:p w14:paraId="31E7D5B1" w14:textId="61DE8424" w:rsidR="00FA0CA7" w:rsidRDefault="00FA0CA7" w:rsidP="00FA0CA7">
      <w:pPr>
        <w:pStyle w:val="ListParagraph"/>
        <w:numPr>
          <w:ilvl w:val="1"/>
          <w:numId w:val="4"/>
        </w:numPr>
      </w:pPr>
      <w:r w:rsidRPr="00FA0CA7">
        <w:t>Mitigation: Implement data loss prevention (DLP) solutions and enforce encryption for sensitive data.</w:t>
      </w:r>
    </w:p>
    <w:p w14:paraId="35270941" w14:textId="54AA8B7A" w:rsidR="00C13ED9" w:rsidRDefault="00C13ED9" w:rsidP="00C13ED9">
      <w:pPr>
        <w:pStyle w:val="ListParagraph"/>
        <w:numPr>
          <w:ilvl w:val="0"/>
          <w:numId w:val="4"/>
        </w:numPr>
      </w:pPr>
      <w:r w:rsidRPr="00C13ED9">
        <w:t>Applications</w:t>
      </w:r>
    </w:p>
    <w:p w14:paraId="432DDC06" w14:textId="074431EA" w:rsidR="00FA0CA7" w:rsidRDefault="00FA0CA7" w:rsidP="00FA0CA7">
      <w:pPr>
        <w:pStyle w:val="ListParagraph"/>
        <w:numPr>
          <w:ilvl w:val="1"/>
          <w:numId w:val="4"/>
        </w:numPr>
      </w:pPr>
      <w:r w:rsidRPr="00FA0CA7">
        <w:t>Risk Impact: Malware may corrupt or exploit applications, leading to unauthorized access.</w:t>
      </w:r>
    </w:p>
    <w:p w14:paraId="2D911BFF" w14:textId="1E0FFACB" w:rsidR="00FA0CA7" w:rsidRDefault="00FA0CA7" w:rsidP="00FA0CA7">
      <w:pPr>
        <w:pStyle w:val="ListParagraph"/>
        <w:numPr>
          <w:ilvl w:val="1"/>
          <w:numId w:val="4"/>
        </w:numPr>
      </w:pPr>
      <w:r w:rsidRPr="00FA0CA7">
        <w:t>Mitigation: Utilize application whitelisting and ensure all software is regularly updated and patched.</w:t>
      </w:r>
    </w:p>
    <w:p w14:paraId="2DBD7F01" w14:textId="34FA23D8" w:rsidR="00C13ED9" w:rsidRDefault="00C13ED9" w:rsidP="00C13ED9">
      <w:pPr>
        <w:pStyle w:val="ListParagraph"/>
        <w:numPr>
          <w:ilvl w:val="0"/>
          <w:numId w:val="4"/>
        </w:numPr>
      </w:pPr>
      <w:r w:rsidRPr="00C13ED9">
        <w:t>Infrastructure</w:t>
      </w:r>
    </w:p>
    <w:p w14:paraId="4CD2E53D" w14:textId="3A6B7FC8" w:rsidR="00FA0CA7" w:rsidRDefault="00FA0CA7" w:rsidP="00FA0CA7">
      <w:pPr>
        <w:pStyle w:val="ListParagraph"/>
        <w:numPr>
          <w:ilvl w:val="1"/>
          <w:numId w:val="4"/>
        </w:numPr>
      </w:pPr>
      <w:r w:rsidRPr="00FA0CA7">
        <w:t>Risk Impact: The network may be compromised, affecting the integrity of other systems.</w:t>
      </w:r>
    </w:p>
    <w:p w14:paraId="4F8E2B9F" w14:textId="0AA985BF" w:rsidR="00FA0CA7" w:rsidRDefault="00FA0CA7" w:rsidP="00FA0CA7">
      <w:pPr>
        <w:pStyle w:val="ListParagraph"/>
        <w:numPr>
          <w:ilvl w:val="1"/>
          <w:numId w:val="4"/>
        </w:numPr>
      </w:pPr>
      <w:r w:rsidRPr="00FA0CA7">
        <w:t>Mitigation: Employ network segmentation and use intrusion detection/prevention systems (IDS/IPS) to monitor for malicious activity.</w:t>
      </w:r>
    </w:p>
    <w:p w14:paraId="0DB72D8E" w14:textId="7353DFCD" w:rsidR="00C13ED9" w:rsidRDefault="00C13ED9" w:rsidP="00C13ED9">
      <w:pPr>
        <w:pStyle w:val="ListParagraph"/>
        <w:numPr>
          <w:ilvl w:val="0"/>
          <w:numId w:val="4"/>
        </w:numPr>
      </w:pPr>
      <w:r w:rsidRPr="00C13ED9">
        <w:t>People</w:t>
      </w:r>
    </w:p>
    <w:p w14:paraId="5BB5B1D2" w14:textId="68BE0076" w:rsidR="00FA0CA7" w:rsidRDefault="00FA0CA7" w:rsidP="00FA0CA7">
      <w:pPr>
        <w:pStyle w:val="ListParagraph"/>
        <w:numPr>
          <w:ilvl w:val="1"/>
          <w:numId w:val="4"/>
        </w:numPr>
      </w:pPr>
      <w:r w:rsidRPr="00FA0CA7">
        <w:t>Risk Impact: Users may inadvertently become attack vectors, impacting organizational security culture.</w:t>
      </w:r>
    </w:p>
    <w:p w14:paraId="01161400" w14:textId="421836DB" w:rsidR="00FA0CA7" w:rsidRDefault="00FA0CA7" w:rsidP="00FA0CA7">
      <w:pPr>
        <w:pStyle w:val="ListParagraph"/>
        <w:numPr>
          <w:ilvl w:val="1"/>
          <w:numId w:val="4"/>
        </w:numPr>
      </w:pPr>
      <w:r w:rsidRPr="00FA0CA7">
        <w:lastRenderedPageBreak/>
        <w:t>Mitigation: Provide ongoing training and phishing simulations to educate users about identifying suspicious emails.</w:t>
      </w:r>
    </w:p>
    <w:p w14:paraId="5AEE915F" w14:textId="38D515B5" w:rsidR="00C13ED9" w:rsidRDefault="00C13ED9" w:rsidP="00C13ED9">
      <w:pPr>
        <w:pStyle w:val="ListParagraph"/>
        <w:numPr>
          <w:ilvl w:val="1"/>
          <w:numId w:val="1"/>
        </w:numPr>
      </w:pPr>
      <w:r w:rsidRPr="00C13ED9">
        <w:t>Threat or Vulnerability #2:</w:t>
      </w:r>
      <w:r w:rsidR="00FA0CA7">
        <w:t xml:space="preserve"> </w:t>
      </w:r>
      <w:r w:rsidR="00FA0CA7" w:rsidRPr="00FA0CA7">
        <w:t>User inserts CDs and USB hard drives with personal photos, music, and videos on organization-owned computers</w:t>
      </w:r>
    </w:p>
    <w:p w14:paraId="02EEE513" w14:textId="4D290AC6" w:rsidR="00FA0CA7" w:rsidRDefault="00FA0CA7" w:rsidP="00FA0CA7">
      <w:pPr>
        <w:pStyle w:val="ListParagraph"/>
        <w:numPr>
          <w:ilvl w:val="0"/>
          <w:numId w:val="4"/>
        </w:numPr>
      </w:pPr>
      <w:r w:rsidRPr="00FA0CA7">
        <w:t>Information</w:t>
      </w:r>
    </w:p>
    <w:p w14:paraId="5FCC49F2" w14:textId="047122E3" w:rsidR="00805AD3" w:rsidRDefault="00805AD3" w:rsidP="00805AD3">
      <w:pPr>
        <w:pStyle w:val="ListParagraph"/>
        <w:numPr>
          <w:ilvl w:val="1"/>
          <w:numId w:val="4"/>
        </w:numPr>
      </w:pPr>
      <w:r w:rsidRPr="00805AD3">
        <w:t>Risk Impact: Risk of data leakage and potential malware introduction through unverified devices.</w:t>
      </w:r>
    </w:p>
    <w:p w14:paraId="49B46E12" w14:textId="497C7876" w:rsidR="00805AD3" w:rsidRDefault="00805AD3" w:rsidP="00805AD3">
      <w:pPr>
        <w:pStyle w:val="ListParagraph"/>
        <w:numPr>
          <w:ilvl w:val="1"/>
          <w:numId w:val="4"/>
        </w:numPr>
      </w:pPr>
      <w:r w:rsidRPr="00805AD3">
        <w:t>Mitigation: Implement strict access controls on USB ports and enforce policies prohibiting personal devices.</w:t>
      </w:r>
    </w:p>
    <w:p w14:paraId="2242F33D" w14:textId="5C35A055" w:rsidR="00FA0CA7" w:rsidRDefault="00FA0CA7" w:rsidP="00FA0CA7">
      <w:pPr>
        <w:pStyle w:val="ListParagraph"/>
        <w:numPr>
          <w:ilvl w:val="0"/>
          <w:numId w:val="4"/>
        </w:numPr>
      </w:pPr>
      <w:r w:rsidRPr="00FA0CA7">
        <w:t>Applications</w:t>
      </w:r>
    </w:p>
    <w:p w14:paraId="1F4E1412" w14:textId="1E607C56" w:rsidR="00805AD3" w:rsidRDefault="00805AD3" w:rsidP="00805AD3">
      <w:pPr>
        <w:pStyle w:val="ListParagraph"/>
        <w:numPr>
          <w:ilvl w:val="1"/>
          <w:numId w:val="4"/>
        </w:numPr>
      </w:pPr>
      <w:r w:rsidRPr="00805AD3">
        <w:t>Risk Impact: Unauthorized applications or malware may be introduced to the organization’s systems.</w:t>
      </w:r>
    </w:p>
    <w:p w14:paraId="5A8F0CCC" w14:textId="71FDD7BB" w:rsidR="00805AD3" w:rsidRDefault="00805AD3" w:rsidP="00805AD3">
      <w:pPr>
        <w:pStyle w:val="ListParagraph"/>
        <w:numPr>
          <w:ilvl w:val="1"/>
          <w:numId w:val="4"/>
        </w:numPr>
      </w:pPr>
      <w:r w:rsidRPr="00805AD3">
        <w:t>Mitigation: Use application control mechanisms to restrict the execution of unapproved software.</w:t>
      </w:r>
    </w:p>
    <w:p w14:paraId="1EDE0C67" w14:textId="6B715F03" w:rsidR="00FA0CA7" w:rsidRDefault="00FA0CA7" w:rsidP="00FA0CA7">
      <w:pPr>
        <w:pStyle w:val="ListParagraph"/>
        <w:numPr>
          <w:ilvl w:val="0"/>
          <w:numId w:val="4"/>
        </w:numPr>
      </w:pPr>
      <w:r w:rsidRPr="00FA0CA7">
        <w:t>Infrastructure</w:t>
      </w:r>
    </w:p>
    <w:p w14:paraId="5FA41BF2" w14:textId="1EFFE842" w:rsidR="00805AD3" w:rsidRDefault="00805AD3" w:rsidP="00805AD3">
      <w:pPr>
        <w:pStyle w:val="ListParagraph"/>
        <w:numPr>
          <w:ilvl w:val="1"/>
          <w:numId w:val="4"/>
        </w:numPr>
      </w:pPr>
      <w:r w:rsidRPr="00805AD3">
        <w:t>Risk Impact: Potential for malware to spread across the network, affecting overall infrastructure integrity.</w:t>
      </w:r>
    </w:p>
    <w:p w14:paraId="2AF7CB0C" w14:textId="2531ABC1" w:rsidR="00805AD3" w:rsidRDefault="00805AD3" w:rsidP="00805AD3">
      <w:pPr>
        <w:pStyle w:val="ListParagraph"/>
        <w:numPr>
          <w:ilvl w:val="1"/>
          <w:numId w:val="4"/>
        </w:numPr>
      </w:pPr>
      <w:r w:rsidRPr="00805AD3">
        <w:t>Mitigation: Regularly update antivirus solutions and scan all devices before connecting them to the network.</w:t>
      </w:r>
    </w:p>
    <w:p w14:paraId="5D02BAB3" w14:textId="35451BE9" w:rsidR="00FA0CA7" w:rsidRDefault="00FA0CA7" w:rsidP="00FA0CA7">
      <w:pPr>
        <w:pStyle w:val="ListParagraph"/>
        <w:numPr>
          <w:ilvl w:val="0"/>
          <w:numId w:val="4"/>
        </w:numPr>
      </w:pPr>
      <w:r w:rsidRPr="00FA0CA7">
        <w:t>People</w:t>
      </w:r>
    </w:p>
    <w:p w14:paraId="1E171621" w14:textId="71CA8FA6" w:rsidR="00805AD3" w:rsidRDefault="00805AD3" w:rsidP="00805AD3">
      <w:pPr>
        <w:pStyle w:val="ListParagraph"/>
        <w:numPr>
          <w:ilvl w:val="1"/>
          <w:numId w:val="4"/>
        </w:numPr>
      </w:pPr>
      <w:r w:rsidRPr="00805AD3">
        <w:t>Risk Impact: Users may unintentionally expose the organization to risks by using personal devices.</w:t>
      </w:r>
    </w:p>
    <w:p w14:paraId="2B867690" w14:textId="03B4D609" w:rsidR="00805AD3" w:rsidRDefault="00805AD3" w:rsidP="00805AD3">
      <w:pPr>
        <w:pStyle w:val="ListParagraph"/>
        <w:numPr>
          <w:ilvl w:val="1"/>
          <w:numId w:val="4"/>
        </w:numPr>
      </w:pPr>
      <w:r w:rsidRPr="00805AD3">
        <w:t>Mitigation: Conduct training on safe device usage and establish clear policies regarding personal devices in the workplace.</w:t>
      </w:r>
    </w:p>
    <w:p w14:paraId="15DC2214" w14:textId="6624324F" w:rsidR="00C13ED9" w:rsidRDefault="00C13ED9" w:rsidP="00C13ED9">
      <w:pPr>
        <w:pStyle w:val="ListParagraph"/>
        <w:numPr>
          <w:ilvl w:val="1"/>
          <w:numId w:val="1"/>
        </w:numPr>
      </w:pPr>
      <w:r w:rsidRPr="00C13ED9">
        <w:t>Threat or Vulnerability #3:</w:t>
      </w:r>
      <w:r w:rsidR="00805AD3">
        <w:t xml:space="preserve"> </w:t>
      </w:r>
      <w:r w:rsidR="00805AD3" w:rsidRPr="00805AD3">
        <w:t>User destroys data in application and deletes all files</w:t>
      </w:r>
    </w:p>
    <w:p w14:paraId="3AC84FDC" w14:textId="77777777" w:rsidR="00FA0CA7" w:rsidRDefault="00FA0CA7" w:rsidP="00FA0CA7">
      <w:pPr>
        <w:pStyle w:val="ListParagraph"/>
        <w:numPr>
          <w:ilvl w:val="0"/>
          <w:numId w:val="4"/>
        </w:numPr>
      </w:pPr>
      <w:r w:rsidRPr="00FA0CA7">
        <w:t>Information</w:t>
      </w:r>
    </w:p>
    <w:p w14:paraId="6DE06AA3" w14:textId="77777777" w:rsidR="00805AD3" w:rsidRDefault="00805AD3" w:rsidP="00805AD3">
      <w:pPr>
        <w:pStyle w:val="ListParagraph"/>
        <w:numPr>
          <w:ilvl w:val="1"/>
          <w:numId w:val="4"/>
        </w:numPr>
      </w:pPr>
      <w:r>
        <w:t>Risk Impact: Permanent loss of critical data, affecting operations and compliance.</w:t>
      </w:r>
    </w:p>
    <w:p w14:paraId="181D290C" w14:textId="5567EB25" w:rsidR="00805AD3" w:rsidRDefault="00805AD3" w:rsidP="00805AD3">
      <w:pPr>
        <w:pStyle w:val="ListParagraph"/>
        <w:numPr>
          <w:ilvl w:val="1"/>
          <w:numId w:val="4"/>
        </w:numPr>
      </w:pPr>
      <w:r>
        <w:t>Mitigation: Implement regular automated backups and a robust data recovery plan.</w:t>
      </w:r>
    </w:p>
    <w:p w14:paraId="31AC7DB8" w14:textId="77777777" w:rsidR="00FA0CA7" w:rsidRDefault="00FA0CA7" w:rsidP="00FA0CA7">
      <w:pPr>
        <w:pStyle w:val="ListParagraph"/>
        <w:numPr>
          <w:ilvl w:val="0"/>
          <w:numId w:val="4"/>
        </w:numPr>
      </w:pPr>
      <w:r w:rsidRPr="00FA0CA7">
        <w:t>Applications</w:t>
      </w:r>
    </w:p>
    <w:p w14:paraId="454516B4" w14:textId="77777777" w:rsidR="00805AD3" w:rsidRDefault="00805AD3" w:rsidP="00805AD3">
      <w:pPr>
        <w:pStyle w:val="ListParagraph"/>
        <w:numPr>
          <w:ilvl w:val="1"/>
          <w:numId w:val="4"/>
        </w:numPr>
      </w:pPr>
      <w:r>
        <w:t>Risk Impact: Application functionality may be severely impacted due to missing data.</w:t>
      </w:r>
    </w:p>
    <w:p w14:paraId="4A5EB2DC" w14:textId="0684D5E1" w:rsidR="00805AD3" w:rsidRDefault="00805AD3" w:rsidP="00805AD3">
      <w:pPr>
        <w:pStyle w:val="ListParagraph"/>
        <w:numPr>
          <w:ilvl w:val="1"/>
          <w:numId w:val="4"/>
        </w:numPr>
      </w:pPr>
      <w:r>
        <w:t>Mitigation: Ensure version control and data integrity checks are in place for critical applications.</w:t>
      </w:r>
    </w:p>
    <w:p w14:paraId="415FCAAB" w14:textId="77777777" w:rsidR="00FA0CA7" w:rsidRDefault="00FA0CA7" w:rsidP="00FA0CA7">
      <w:pPr>
        <w:pStyle w:val="ListParagraph"/>
        <w:numPr>
          <w:ilvl w:val="0"/>
          <w:numId w:val="4"/>
        </w:numPr>
      </w:pPr>
      <w:r w:rsidRPr="00FA0CA7">
        <w:t>Infrastructure</w:t>
      </w:r>
    </w:p>
    <w:p w14:paraId="244B0DE3" w14:textId="77777777" w:rsidR="00805AD3" w:rsidRDefault="00805AD3" w:rsidP="00805AD3">
      <w:pPr>
        <w:pStyle w:val="ListParagraph"/>
        <w:numPr>
          <w:ilvl w:val="1"/>
          <w:numId w:val="4"/>
        </w:numPr>
      </w:pPr>
      <w:r>
        <w:lastRenderedPageBreak/>
        <w:t>Risk Impact: Possible disruption of services due to data loss, affecting system availability.</w:t>
      </w:r>
    </w:p>
    <w:p w14:paraId="79A8086A" w14:textId="6E6078BB" w:rsidR="00805AD3" w:rsidRDefault="00805AD3" w:rsidP="00805AD3">
      <w:pPr>
        <w:pStyle w:val="ListParagraph"/>
        <w:numPr>
          <w:ilvl w:val="1"/>
          <w:numId w:val="4"/>
        </w:numPr>
      </w:pPr>
      <w:r>
        <w:t>Mitigation: Utilize redundancy strategies for critical infrastructure components to ensure service continuity.</w:t>
      </w:r>
    </w:p>
    <w:p w14:paraId="7BD43D42" w14:textId="0C040B32" w:rsidR="00FA0CA7" w:rsidRDefault="00FA0CA7" w:rsidP="00FA0CA7">
      <w:pPr>
        <w:pStyle w:val="ListParagraph"/>
        <w:numPr>
          <w:ilvl w:val="0"/>
          <w:numId w:val="4"/>
        </w:numPr>
      </w:pPr>
      <w:r w:rsidRPr="00FA0CA7">
        <w:t>People</w:t>
      </w:r>
    </w:p>
    <w:p w14:paraId="51F73665" w14:textId="77777777" w:rsidR="00805AD3" w:rsidRDefault="00805AD3" w:rsidP="00805AD3">
      <w:pPr>
        <w:pStyle w:val="ListParagraph"/>
        <w:numPr>
          <w:ilvl w:val="1"/>
          <w:numId w:val="4"/>
        </w:numPr>
      </w:pPr>
      <w:r>
        <w:t>Risk Impact: Users may feel frustrated or demotivated due to data loss, impacting productivity.</w:t>
      </w:r>
    </w:p>
    <w:p w14:paraId="78592BDF" w14:textId="13EEAE04" w:rsidR="00805AD3" w:rsidRDefault="00805AD3" w:rsidP="00805AD3">
      <w:pPr>
        <w:pStyle w:val="ListParagraph"/>
        <w:numPr>
          <w:ilvl w:val="1"/>
          <w:numId w:val="4"/>
        </w:numPr>
      </w:pPr>
      <w:r>
        <w:t>Mitigation: Foster a culture of accountability and provide training on proper data handling and recovery procedures.</w:t>
      </w:r>
    </w:p>
    <w:p w14:paraId="1C54072A" w14:textId="312ADD50" w:rsidR="00C13ED9" w:rsidRDefault="00C13ED9" w:rsidP="00C13ED9">
      <w:pPr>
        <w:pStyle w:val="ListParagraph"/>
        <w:numPr>
          <w:ilvl w:val="1"/>
          <w:numId w:val="1"/>
        </w:numPr>
      </w:pPr>
      <w:r w:rsidRPr="00C13ED9">
        <w:t>Threat or Vulnerability #4:</w:t>
      </w:r>
      <w:r w:rsidR="00805AD3">
        <w:t xml:space="preserve"> </w:t>
      </w:r>
      <w:r w:rsidR="00805AD3" w:rsidRPr="00805AD3">
        <w:t>LAN server OS has a known software vulnerability</w:t>
      </w:r>
    </w:p>
    <w:p w14:paraId="0E1D55A9" w14:textId="77777777" w:rsidR="00FA0CA7" w:rsidRDefault="00FA0CA7" w:rsidP="00FA0CA7">
      <w:pPr>
        <w:pStyle w:val="ListParagraph"/>
        <w:numPr>
          <w:ilvl w:val="0"/>
          <w:numId w:val="4"/>
        </w:numPr>
      </w:pPr>
      <w:r w:rsidRPr="00FA0CA7">
        <w:t>Information</w:t>
      </w:r>
    </w:p>
    <w:p w14:paraId="076BEC56" w14:textId="77777777" w:rsidR="00805AD3" w:rsidRDefault="00805AD3" w:rsidP="00805AD3">
      <w:pPr>
        <w:pStyle w:val="ListParagraph"/>
        <w:numPr>
          <w:ilvl w:val="1"/>
          <w:numId w:val="4"/>
        </w:numPr>
      </w:pPr>
      <w:r>
        <w:t>Risk Impact: Increased risk of data breaches and unauthorized access to sensitive information.</w:t>
      </w:r>
    </w:p>
    <w:p w14:paraId="173DD53B" w14:textId="52564B99" w:rsidR="00805AD3" w:rsidRDefault="00805AD3" w:rsidP="00805AD3">
      <w:pPr>
        <w:pStyle w:val="ListParagraph"/>
        <w:numPr>
          <w:ilvl w:val="1"/>
          <w:numId w:val="4"/>
        </w:numPr>
      </w:pPr>
      <w:r>
        <w:t>Mitigation: Regularly conduct vulnerability assessments and patch management to address known vulnerabilities.</w:t>
      </w:r>
    </w:p>
    <w:p w14:paraId="166BE6E6" w14:textId="77777777" w:rsidR="00FA0CA7" w:rsidRDefault="00FA0CA7" w:rsidP="00FA0CA7">
      <w:pPr>
        <w:pStyle w:val="ListParagraph"/>
        <w:numPr>
          <w:ilvl w:val="0"/>
          <w:numId w:val="4"/>
        </w:numPr>
      </w:pPr>
      <w:r w:rsidRPr="00FA0CA7">
        <w:t>Applications</w:t>
      </w:r>
    </w:p>
    <w:p w14:paraId="37BA92CE" w14:textId="77777777" w:rsidR="00805AD3" w:rsidRDefault="00805AD3" w:rsidP="00805AD3">
      <w:pPr>
        <w:pStyle w:val="ListParagraph"/>
        <w:numPr>
          <w:ilvl w:val="1"/>
          <w:numId w:val="4"/>
        </w:numPr>
      </w:pPr>
      <w:r>
        <w:t>Risk Impact: Exploits may compromise application integrity and functionality.</w:t>
      </w:r>
    </w:p>
    <w:p w14:paraId="19D40BBB" w14:textId="0B9EC35A" w:rsidR="00805AD3" w:rsidRDefault="00805AD3" w:rsidP="00805AD3">
      <w:pPr>
        <w:pStyle w:val="ListParagraph"/>
        <w:numPr>
          <w:ilvl w:val="1"/>
          <w:numId w:val="4"/>
        </w:numPr>
      </w:pPr>
      <w:r>
        <w:t>Mitigation: Monitor application security and ensure all applications are kept up-to-date with security patches.</w:t>
      </w:r>
    </w:p>
    <w:p w14:paraId="4485C95D" w14:textId="77777777" w:rsidR="00FA0CA7" w:rsidRDefault="00FA0CA7" w:rsidP="00FA0CA7">
      <w:pPr>
        <w:pStyle w:val="ListParagraph"/>
        <w:numPr>
          <w:ilvl w:val="0"/>
          <w:numId w:val="4"/>
        </w:numPr>
      </w:pPr>
      <w:r w:rsidRPr="00FA0CA7">
        <w:t>Infrastructure</w:t>
      </w:r>
    </w:p>
    <w:p w14:paraId="7B169CE7" w14:textId="77777777" w:rsidR="00805AD3" w:rsidRDefault="00805AD3" w:rsidP="00805AD3">
      <w:pPr>
        <w:pStyle w:val="ListParagraph"/>
        <w:numPr>
          <w:ilvl w:val="1"/>
          <w:numId w:val="4"/>
        </w:numPr>
      </w:pPr>
      <w:r>
        <w:t>Risk Impact: The entire network could be compromised if a vulnerability is exploited.</w:t>
      </w:r>
    </w:p>
    <w:p w14:paraId="2BC1D8B9" w14:textId="2D8E4AE9" w:rsidR="00805AD3" w:rsidRDefault="00805AD3" w:rsidP="00805AD3">
      <w:pPr>
        <w:pStyle w:val="ListParagraph"/>
        <w:numPr>
          <w:ilvl w:val="1"/>
          <w:numId w:val="4"/>
        </w:numPr>
      </w:pPr>
      <w:r>
        <w:t>Mitigation: Implement network monitoring tools to detect unusual activities and segment networks to contain potential breaches.</w:t>
      </w:r>
    </w:p>
    <w:p w14:paraId="10F5D64A" w14:textId="0BFB9050" w:rsidR="00FA0CA7" w:rsidRDefault="00FA0CA7" w:rsidP="00FA0CA7">
      <w:pPr>
        <w:pStyle w:val="ListParagraph"/>
        <w:numPr>
          <w:ilvl w:val="0"/>
          <w:numId w:val="4"/>
        </w:numPr>
      </w:pPr>
      <w:r w:rsidRPr="00FA0CA7">
        <w:t>People</w:t>
      </w:r>
    </w:p>
    <w:p w14:paraId="17AACAB9" w14:textId="77777777" w:rsidR="00805AD3" w:rsidRDefault="00805AD3" w:rsidP="00805AD3">
      <w:pPr>
        <w:pStyle w:val="ListParagraph"/>
        <w:numPr>
          <w:ilvl w:val="1"/>
          <w:numId w:val="4"/>
        </w:numPr>
      </w:pPr>
      <w:r>
        <w:t>Risk Impact: IT staff may be overwhelmed by incidents arising from vulnerabilities, affecting morale.</w:t>
      </w:r>
    </w:p>
    <w:p w14:paraId="154B6A01" w14:textId="0E2FCD43" w:rsidR="00805AD3" w:rsidRDefault="00805AD3" w:rsidP="00805AD3">
      <w:pPr>
        <w:pStyle w:val="ListParagraph"/>
        <w:numPr>
          <w:ilvl w:val="1"/>
          <w:numId w:val="4"/>
        </w:numPr>
      </w:pPr>
      <w:r>
        <w:t>Mitigation: Provide adequate resources and training to ensure staff can effectively manage and remediate vulnerabilities.</w:t>
      </w:r>
    </w:p>
    <w:p w14:paraId="2E5ECFDC" w14:textId="08F47890" w:rsidR="00C13ED9" w:rsidRDefault="00C13ED9" w:rsidP="00C13ED9">
      <w:pPr>
        <w:pStyle w:val="ListParagraph"/>
        <w:numPr>
          <w:ilvl w:val="1"/>
          <w:numId w:val="1"/>
        </w:numPr>
      </w:pPr>
      <w:r w:rsidRPr="00C13ED9">
        <w:t>Threat or Vulnerability #5:</w:t>
      </w:r>
      <w:r w:rsidR="00805AD3">
        <w:t xml:space="preserve"> </w:t>
      </w:r>
      <w:r w:rsidR="00805AD3" w:rsidRPr="00805AD3">
        <w:t>Service provider has a major network outage</w:t>
      </w:r>
    </w:p>
    <w:p w14:paraId="72B71ABF" w14:textId="118AEC40" w:rsidR="00FA0CA7" w:rsidRDefault="00FA0CA7" w:rsidP="00FA0CA7">
      <w:pPr>
        <w:pStyle w:val="ListParagraph"/>
        <w:numPr>
          <w:ilvl w:val="0"/>
          <w:numId w:val="4"/>
        </w:numPr>
      </w:pPr>
      <w:r>
        <w:t>Information</w:t>
      </w:r>
    </w:p>
    <w:p w14:paraId="270ED67D" w14:textId="77777777" w:rsidR="00805AD3" w:rsidRDefault="00805AD3" w:rsidP="00805AD3">
      <w:pPr>
        <w:pStyle w:val="ListParagraph"/>
        <w:numPr>
          <w:ilvl w:val="1"/>
          <w:numId w:val="4"/>
        </w:numPr>
      </w:pPr>
      <w:r>
        <w:t>Risk Impact: Potential loss of access to critical data and services, impacting business operations.</w:t>
      </w:r>
    </w:p>
    <w:p w14:paraId="18CD2467" w14:textId="7F473F2A" w:rsidR="00805AD3" w:rsidRDefault="00805AD3" w:rsidP="00805AD3">
      <w:pPr>
        <w:pStyle w:val="ListParagraph"/>
        <w:numPr>
          <w:ilvl w:val="1"/>
          <w:numId w:val="4"/>
        </w:numPr>
      </w:pPr>
      <w:r>
        <w:t>Mitigation: Develop a business continuity plan that includes strategies for accessing critical information during outages.</w:t>
      </w:r>
    </w:p>
    <w:p w14:paraId="7589FFC1" w14:textId="2DCBC561" w:rsidR="00FA0CA7" w:rsidRDefault="00FA0CA7" w:rsidP="00FA0CA7">
      <w:pPr>
        <w:pStyle w:val="ListParagraph"/>
        <w:numPr>
          <w:ilvl w:val="0"/>
          <w:numId w:val="4"/>
        </w:numPr>
      </w:pPr>
      <w:r>
        <w:t>Applications</w:t>
      </w:r>
    </w:p>
    <w:p w14:paraId="307F1773" w14:textId="77777777" w:rsidR="00805AD3" w:rsidRDefault="00805AD3" w:rsidP="00805AD3">
      <w:pPr>
        <w:pStyle w:val="ListParagraph"/>
        <w:numPr>
          <w:ilvl w:val="1"/>
          <w:numId w:val="4"/>
        </w:numPr>
      </w:pPr>
      <w:r>
        <w:lastRenderedPageBreak/>
        <w:t>Risk Impact: Applications reliant on the service provider may become unavailable, disrupting operations.</w:t>
      </w:r>
    </w:p>
    <w:p w14:paraId="58544F93" w14:textId="16B35113" w:rsidR="00805AD3" w:rsidRDefault="00805AD3" w:rsidP="00805AD3">
      <w:pPr>
        <w:pStyle w:val="ListParagraph"/>
        <w:numPr>
          <w:ilvl w:val="1"/>
          <w:numId w:val="4"/>
        </w:numPr>
      </w:pPr>
      <w:r>
        <w:t>Mitigation: Establish service level agreements (SLAs) with clear expectations for uptime and support.</w:t>
      </w:r>
    </w:p>
    <w:p w14:paraId="4A257E62" w14:textId="624955C9" w:rsidR="00FA0CA7" w:rsidRDefault="00FA0CA7" w:rsidP="00FA0CA7">
      <w:pPr>
        <w:pStyle w:val="ListParagraph"/>
        <w:numPr>
          <w:ilvl w:val="0"/>
          <w:numId w:val="4"/>
        </w:numPr>
      </w:pPr>
      <w:r>
        <w:t>Infrastructure</w:t>
      </w:r>
    </w:p>
    <w:p w14:paraId="42A1CBBE" w14:textId="77777777" w:rsidR="00805AD3" w:rsidRDefault="00805AD3" w:rsidP="00805AD3">
      <w:pPr>
        <w:pStyle w:val="ListParagraph"/>
        <w:numPr>
          <w:ilvl w:val="1"/>
          <w:numId w:val="4"/>
        </w:numPr>
      </w:pPr>
      <w:r>
        <w:t>Risk Impact: Overall service delivery may be impacted, leading to operational delays and loss of productivity.</w:t>
      </w:r>
    </w:p>
    <w:p w14:paraId="64F27AF5" w14:textId="5411FEE8" w:rsidR="00805AD3" w:rsidRDefault="00805AD3" w:rsidP="00805AD3">
      <w:pPr>
        <w:pStyle w:val="ListParagraph"/>
        <w:numPr>
          <w:ilvl w:val="1"/>
          <w:numId w:val="4"/>
        </w:numPr>
      </w:pPr>
      <w:r>
        <w:t>Mitigation: Implement redundancy and failover solutions to maintain services during outages.</w:t>
      </w:r>
    </w:p>
    <w:p w14:paraId="3127079F" w14:textId="16810C7E" w:rsidR="00FA0CA7" w:rsidRDefault="00FA0CA7" w:rsidP="00FA0CA7">
      <w:pPr>
        <w:pStyle w:val="ListParagraph"/>
        <w:numPr>
          <w:ilvl w:val="0"/>
          <w:numId w:val="4"/>
        </w:numPr>
      </w:pPr>
      <w:r>
        <w:t>People</w:t>
      </w:r>
    </w:p>
    <w:p w14:paraId="547DC5C5" w14:textId="77777777" w:rsidR="00805AD3" w:rsidRDefault="00805AD3" w:rsidP="00805AD3">
      <w:pPr>
        <w:pStyle w:val="ListParagraph"/>
        <w:numPr>
          <w:ilvl w:val="1"/>
          <w:numId w:val="4"/>
        </w:numPr>
      </w:pPr>
      <w:r>
        <w:t>Risk Impact: Employees may experience frustration and decreased productivity due to service interruptions.</w:t>
      </w:r>
    </w:p>
    <w:p w14:paraId="5881160E" w14:textId="7818FDF7" w:rsidR="00805AD3" w:rsidRDefault="00805AD3" w:rsidP="00805AD3">
      <w:pPr>
        <w:pStyle w:val="ListParagraph"/>
        <w:numPr>
          <w:ilvl w:val="1"/>
          <w:numId w:val="4"/>
        </w:numPr>
      </w:pPr>
      <w:r>
        <w:t>Mitigation: Communicate effectively with staff about expected downtimes and provide support during outages.</w:t>
      </w:r>
    </w:p>
    <w:p w14:paraId="6846F4D0" w14:textId="507853BE" w:rsidR="00805AD3" w:rsidRDefault="000704BF" w:rsidP="000704BF">
      <w:pPr>
        <w:pStyle w:val="ListParagraph"/>
        <w:numPr>
          <w:ilvl w:val="0"/>
          <w:numId w:val="1"/>
        </w:numPr>
      </w:pPr>
      <w:r w:rsidRPr="000704BF">
        <w:t>True or False – COBIT P09 Risk Management controls objectives focus on assessment and</w:t>
      </w:r>
      <w:r>
        <w:t xml:space="preserve"> </w:t>
      </w:r>
      <w:r w:rsidRPr="000704BF">
        <w:t>management of IT risk.</w:t>
      </w:r>
    </w:p>
    <w:p w14:paraId="76A391C0" w14:textId="141EE3E8" w:rsidR="000704BF" w:rsidRDefault="000704BF" w:rsidP="000704BF">
      <w:pPr>
        <w:pStyle w:val="ListParagraph"/>
      </w:pPr>
      <w:r w:rsidRPr="000704BF">
        <w:rPr>
          <w:b/>
          <w:bCs/>
        </w:rPr>
        <w:t>True</w:t>
      </w:r>
      <w:r>
        <w:t>. COBIT PO9 Risk Management control objectives focus on the assessment and management of IT risk, ensuring that IT-related risks are identified, evaluated, and effectively managed to align with business objectives and enhance overall governance.</w:t>
      </w:r>
    </w:p>
    <w:p w14:paraId="7E15EED8" w14:textId="3B08A3B2" w:rsidR="000704BF" w:rsidRDefault="000704BF" w:rsidP="000704BF">
      <w:pPr>
        <w:pStyle w:val="ListParagraph"/>
        <w:numPr>
          <w:ilvl w:val="0"/>
          <w:numId w:val="1"/>
        </w:numPr>
      </w:pPr>
      <w:r w:rsidRPr="000704BF">
        <w:t>Why is it important to address each identified threat or vulnerability from a C-I-A perspective?</w:t>
      </w:r>
    </w:p>
    <w:p w14:paraId="4C37408C" w14:textId="77777777" w:rsidR="00A37B96" w:rsidRDefault="00A37B96" w:rsidP="00A37B96">
      <w:pPr>
        <w:pStyle w:val="ListParagraph"/>
        <w:ind w:left="0" w:firstLine="720"/>
      </w:pPr>
      <w:r>
        <w:t>B</w:t>
      </w:r>
      <w:r w:rsidRPr="00A37B96">
        <w:t>ecause it ensures a comprehensive security approach.</w:t>
      </w:r>
    </w:p>
    <w:p w14:paraId="650BDA66" w14:textId="77777777" w:rsidR="00A37B96" w:rsidRDefault="00A37B96" w:rsidP="00A37B96">
      <w:pPr>
        <w:pStyle w:val="ListParagraph"/>
        <w:numPr>
          <w:ilvl w:val="0"/>
          <w:numId w:val="4"/>
        </w:numPr>
      </w:pPr>
      <w:r>
        <w:t>Confidentiality: Protects sensitive data from unauthorized access, reducing the risk of breaches.</w:t>
      </w:r>
    </w:p>
    <w:p w14:paraId="57D87176" w14:textId="77777777" w:rsidR="00A37B96" w:rsidRDefault="00A37B96" w:rsidP="00A37B96">
      <w:pPr>
        <w:pStyle w:val="ListParagraph"/>
        <w:numPr>
          <w:ilvl w:val="0"/>
          <w:numId w:val="4"/>
        </w:numPr>
      </w:pPr>
      <w:r>
        <w:t>Integrity: Ensures data accuracy and reliability, preventing unauthorized alterations that could lead to misinformation or fraud.</w:t>
      </w:r>
    </w:p>
    <w:p w14:paraId="3829F9E1" w14:textId="1034E240" w:rsidR="00A37B96" w:rsidRDefault="00A37B96" w:rsidP="00A37B96">
      <w:pPr>
        <w:pStyle w:val="ListParagraph"/>
        <w:numPr>
          <w:ilvl w:val="0"/>
          <w:numId w:val="4"/>
        </w:numPr>
      </w:pPr>
      <w:r>
        <w:t>Availability: Guarantees that data and services are accessible when needed, minimizing downtime and operational disruption.</w:t>
      </w:r>
    </w:p>
    <w:p w14:paraId="3000B2F0" w14:textId="3D640814" w:rsidR="00A37B96" w:rsidRDefault="00A37B96" w:rsidP="00A37B96">
      <w:pPr>
        <w:pStyle w:val="ListParagraph"/>
      </w:pPr>
      <w:r>
        <w:t>By evaluating threats through this lens, organizations can prioritize and implement effective security measures that safeguard all aspects of their information assets.</w:t>
      </w:r>
    </w:p>
    <w:p w14:paraId="2A09775F" w14:textId="5A1CFED1" w:rsidR="000704BF" w:rsidRDefault="000704BF" w:rsidP="000704BF">
      <w:pPr>
        <w:pStyle w:val="ListParagraph"/>
        <w:numPr>
          <w:ilvl w:val="0"/>
          <w:numId w:val="1"/>
        </w:numPr>
      </w:pPr>
      <w:r>
        <w:t>When assessing the risk impact a threat or vulnerability has on your “information” assets, why must</w:t>
      </w:r>
      <w:r>
        <w:t xml:space="preserve"> </w:t>
      </w:r>
      <w:r>
        <w:t>you align this assessment with your Data Classification Standard? How can a Data Classification</w:t>
      </w:r>
      <w:r>
        <w:t xml:space="preserve"> </w:t>
      </w:r>
      <w:r>
        <w:t>Standard help you assess the risk impact on your “information” assets?</w:t>
      </w:r>
    </w:p>
    <w:p w14:paraId="04EFAA2E" w14:textId="77777777" w:rsidR="00A37B96" w:rsidRPr="00A37B96" w:rsidRDefault="00A37B96" w:rsidP="00A37B96">
      <w:pPr>
        <w:pStyle w:val="ListParagraph"/>
        <w:numPr>
          <w:ilvl w:val="0"/>
          <w:numId w:val="4"/>
        </w:numPr>
      </w:pPr>
      <w:r w:rsidRPr="00A37B96">
        <w:t>Prioritization: The Data Classification Standard categorizes data based on its sensitivity and importance. This helps prioritize which assets require more rigorous protection measures based on potential impact.</w:t>
      </w:r>
    </w:p>
    <w:p w14:paraId="5EFD21F7" w14:textId="77777777" w:rsidR="00A37B96" w:rsidRPr="00A37B96" w:rsidRDefault="00A37B96" w:rsidP="00A37B96">
      <w:pPr>
        <w:pStyle w:val="ListParagraph"/>
        <w:numPr>
          <w:ilvl w:val="0"/>
          <w:numId w:val="4"/>
        </w:numPr>
      </w:pPr>
      <w:r w:rsidRPr="00A37B96">
        <w:lastRenderedPageBreak/>
        <w:t>Regulatory Compliance: Many regulations mandate specific protections based on data classification. Aligning assessments helps ensure compliance and reduces legal risks.</w:t>
      </w:r>
    </w:p>
    <w:p w14:paraId="46CE0DE2" w14:textId="2D605ACB" w:rsidR="00A37B96" w:rsidRDefault="00A37B96" w:rsidP="00A37B96">
      <w:pPr>
        <w:pStyle w:val="ListParagraph"/>
        <w:numPr>
          <w:ilvl w:val="0"/>
          <w:numId w:val="4"/>
        </w:numPr>
      </w:pPr>
      <w:r w:rsidRPr="00A37B96">
        <w:t>Consistent Framework: It provides a consistent framework for evaluating risks, ensuring that all data is assessed uniformly, leading to more reliable and comparable results.</w:t>
      </w:r>
    </w:p>
    <w:p w14:paraId="24FF3067" w14:textId="77777777" w:rsidR="000704BF" w:rsidRDefault="000704BF" w:rsidP="000704BF">
      <w:pPr>
        <w:pStyle w:val="ListParagraph"/>
        <w:numPr>
          <w:ilvl w:val="0"/>
          <w:numId w:val="1"/>
        </w:numPr>
      </w:pPr>
      <w:r w:rsidRPr="000704BF">
        <w:t>When assessing the risk impact a threat or vulnerability has on your “application” and</w:t>
      </w:r>
      <w:r>
        <w:t xml:space="preserve"> </w:t>
      </w:r>
      <w:r w:rsidRPr="000704BF">
        <w:t>“infrastructure”, why must you align this assessment with both a server and application software</w:t>
      </w:r>
      <w:r>
        <w:t xml:space="preserve"> </w:t>
      </w:r>
      <w:r w:rsidRPr="000704BF">
        <w:t>vulnerability assessment and remediation plan?</w:t>
      </w:r>
    </w:p>
    <w:p w14:paraId="2B977735" w14:textId="77777777" w:rsidR="00186AB8" w:rsidRPr="00186AB8" w:rsidRDefault="00186AB8" w:rsidP="00186AB8">
      <w:pPr>
        <w:pStyle w:val="ListParagraph"/>
        <w:numPr>
          <w:ilvl w:val="0"/>
          <w:numId w:val="4"/>
        </w:numPr>
      </w:pPr>
      <w:r w:rsidRPr="00186AB8">
        <w:t>Resource Allocation: This alignment helps in allocating resources effectively, ensuring that the most critical vulnerabilities are addressed first based on their potential impact.</w:t>
      </w:r>
    </w:p>
    <w:p w14:paraId="4FDDC74C" w14:textId="7AE97F1D" w:rsidR="00186AB8" w:rsidRDefault="00186AB8" w:rsidP="00186AB8">
      <w:pPr>
        <w:pStyle w:val="ListParagraph"/>
        <w:numPr>
          <w:ilvl w:val="0"/>
          <w:numId w:val="4"/>
        </w:numPr>
      </w:pPr>
      <w:r w:rsidRPr="00186AB8">
        <w:t>Regulatory Compliance and Best Practices: It aligns with industry best practices and compliance requirements, ensuring that both applications and infrastructure meet necessary security standards.</w:t>
      </w:r>
    </w:p>
    <w:p w14:paraId="3A8CFCA1" w14:textId="26C27C97" w:rsidR="00186AB8" w:rsidRDefault="00186AB8" w:rsidP="00186AB8">
      <w:pPr>
        <w:pStyle w:val="ListParagraph"/>
        <w:numPr>
          <w:ilvl w:val="0"/>
          <w:numId w:val="4"/>
        </w:numPr>
      </w:pPr>
      <w:r w:rsidRPr="00186AB8">
        <w:t>Targeted Remediation: Understanding specific vulnerabilities allows for targeted remediation strategies, prioritizing fixes based on the risk they pose to applications and infrastructure.</w:t>
      </w:r>
    </w:p>
    <w:p w14:paraId="42E4D228" w14:textId="6E1A0D8D" w:rsidR="00186AB8" w:rsidRDefault="0089505B" w:rsidP="00186AB8">
      <w:pPr>
        <w:pStyle w:val="ListParagraph"/>
        <w:numPr>
          <w:ilvl w:val="0"/>
          <w:numId w:val="4"/>
        </w:numPr>
      </w:pPr>
      <w:r w:rsidRPr="0089505B">
        <w:t>Comprehensive Coverage: It ensures that all aspects of the environment are evaluated, addressing both the applications and underlying infrastructure, which could be interdependent.</w:t>
      </w:r>
    </w:p>
    <w:p w14:paraId="7B87B799" w14:textId="65165672" w:rsidR="000704BF" w:rsidRDefault="000704BF" w:rsidP="000704BF">
      <w:pPr>
        <w:pStyle w:val="ListParagraph"/>
        <w:numPr>
          <w:ilvl w:val="0"/>
          <w:numId w:val="1"/>
        </w:numPr>
      </w:pPr>
      <w:r w:rsidRPr="000704BF">
        <w:t>When assessing the risk impact a threat or vulnerability has on your “people”, we are concerned with</w:t>
      </w:r>
      <w:r>
        <w:t xml:space="preserve"> </w:t>
      </w:r>
      <w:r w:rsidRPr="000704BF">
        <w:t>users and employees within the User Domain as well as the IT security practitioners who must</w:t>
      </w:r>
      <w:r>
        <w:t xml:space="preserve"> </w:t>
      </w:r>
      <w:r w:rsidRPr="000704BF">
        <w:t>implement the risk mitigation steps identified. How can you communicate to your end-user</w:t>
      </w:r>
      <w:r>
        <w:t xml:space="preserve"> </w:t>
      </w:r>
      <w:r w:rsidRPr="000704BF">
        <w:t>community that a security threat or vulnerability has been identified for a production system or</w:t>
      </w:r>
      <w:r>
        <w:t xml:space="preserve"> </w:t>
      </w:r>
      <w:r w:rsidRPr="000704BF">
        <w:t>application? How can you prioritize risk remediation tasks?</w:t>
      </w:r>
    </w:p>
    <w:p w14:paraId="0F100EF2" w14:textId="08DBE131" w:rsidR="00247E6C" w:rsidRDefault="00247E6C" w:rsidP="00247E6C">
      <w:pPr>
        <w:pStyle w:val="ListParagraph"/>
        <w:numPr>
          <w:ilvl w:val="0"/>
          <w:numId w:val="4"/>
        </w:numPr>
      </w:pPr>
      <w:r w:rsidRPr="00247E6C">
        <w:t>Regular Updates: Establish a communication channel (e.g., email alerts, intranet updates) to keep users informed about ongoing threats and mitigation efforts.</w:t>
      </w:r>
    </w:p>
    <w:p w14:paraId="15320CEA" w14:textId="485EE4AD" w:rsidR="00247E6C" w:rsidRDefault="00247E6C" w:rsidP="00247E6C">
      <w:pPr>
        <w:pStyle w:val="ListParagraph"/>
        <w:numPr>
          <w:ilvl w:val="0"/>
          <w:numId w:val="4"/>
        </w:numPr>
      </w:pPr>
      <w:r w:rsidRPr="00247E6C">
        <w:t>Training Sessions: Conduct training or awareness sessions to educate users on recognizing potential threats and understanding their role in maintaining security.</w:t>
      </w:r>
    </w:p>
    <w:p w14:paraId="35EF09B0" w14:textId="70F547EE" w:rsidR="00247E6C" w:rsidRDefault="00247E6C" w:rsidP="00247E6C">
      <w:pPr>
        <w:pStyle w:val="ListParagraph"/>
        <w:numPr>
          <w:ilvl w:val="0"/>
          <w:numId w:val="4"/>
        </w:numPr>
      </w:pPr>
      <w:r w:rsidRPr="00247E6C">
        <w:t>Incident Reports: Share detailed reports post-incident to explain what was done to mitigate the threat and how it affects their work.</w:t>
      </w:r>
    </w:p>
    <w:p w14:paraId="7371B38A" w14:textId="0AA83F03" w:rsidR="00247E6C" w:rsidRDefault="00247E6C" w:rsidP="00247E6C">
      <w:pPr>
        <w:pStyle w:val="ListParagraph"/>
        <w:numPr>
          <w:ilvl w:val="0"/>
          <w:numId w:val="4"/>
        </w:numPr>
      </w:pPr>
      <w:r w:rsidRPr="00247E6C">
        <w:t>User Impact: Assess how the vulnerability affects users and their daily operations. Prioritize those that disrupt productivity or expose sensitive data.</w:t>
      </w:r>
    </w:p>
    <w:p w14:paraId="790167A5" w14:textId="50A3D783" w:rsidR="00247E6C" w:rsidRDefault="00247E6C" w:rsidP="00247E6C">
      <w:pPr>
        <w:pStyle w:val="ListParagraph"/>
        <w:numPr>
          <w:ilvl w:val="0"/>
          <w:numId w:val="4"/>
        </w:numPr>
      </w:pPr>
      <w:r w:rsidRPr="00247E6C">
        <w:lastRenderedPageBreak/>
        <w:t>Compliance Requirements: Identify vulnerabilities that may violate regulatory requirements, prioritizing remediation to ensure compliance.</w:t>
      </w:r>
    </w:p>
    <w:p w14:paraId="3A077BF0" w14:textId="2731D03A" w:rsidR="000704BF" w:rsidRDefault="000704BF" w:rsidP="000704BF">
      <w:pPr>
        <w:pStyle w:val="ListParagraph"/>
        <w:numPr>
          <w:ilvl w:val="0"/>
          <w:numId w:val="1"/>
        </w:numPr>
      </w:pPr>
      <w:r w:rsidRPr="000704BF">
        <w:t>What is the purpose of using the COBIT risk management framework and approach?</w:t>
      </w:r>
    </w:p>
    <w:p w14:paraId="3D892856" w14:textId="51A25DCB" w:rsidR="003B5EAD" w:rsidRDefault="003B5EAD" w:rsidP="003B5EAD">
      <w:pPr>
        <w:ind w:firstLine="720"/>
      </w:pPr>
      <w:r>
        <w:t>T</w:t>
      </w:r>
      <w:r w:rsidRPr="003B5EAD">
        <w:t>o provide organizations with a structured method for managing IT-related risks. Key benefits include</w:t>
      </w:r>
      <w:r>
        <w:t>:</w:t>
      </w:r>
    </w:p>
    <w:p w14:paraId="403D622A" w14:textId="7D0EA85B" w:rsidR="003B5EAD" w:rsidRDefault="003B5EAD" w:rsidP="003B5EAD">
      <w:pPr>
        <w:pStyle w:val="ListParagraph"/>
        <w:numPr>
          <w:ilvl w:val="0"/>
          <w:numId w:val="4"/>
        </w:numPr>
      </w:pPr>
      <w:r w:rsidRPr="003B5EAD">
        <w:t>Holistic Risk Management: COBIT offers a comprehensive framework that integrates risk management with governance and management of enterprise IT.</w:t>
      </w:r>
    </w:p>
    <w:p w14:paraId="435D510E" w14:textId="02F5DCE4" w:rsidR="003B5EAD" w:rsidRDefault="003B5EAD" w:rsidP="003B5EAD">
      <w:pPr>
        <w:pStyle w:val="ListParagraph"/>
        <w:numPr>
          <w:ilvl w:val="0"/>
          <w:numId w:val="4"/>
        </w:numPr>
      </w:pPr>
      <w:r w:rsidRPr="003B5EAD">
        <w:t>Regulatory Compliance: COBIT supports compliance with legal, regulatory, and industry standards by providing a structured approach to risk management.</w:t>
      </w:r>
    </w:p>
    <w:p w14:paraId="67726793" w14:textId="609F7C56" w:rsidR="003B5EAD" w:rsidRDefault="003B5EAD" w:rsidP="003B5EAD">
      <w:pPr>
        <w:pStyle w:val="ListParagraph"/>
        <w:numPr>
          <w:ilvl w:val="0"/>
          <w:numId w:val="4"/>
        </w:numPr>
      </w:pPr>
      <w:r w:rsidRPr="003B5EAD">
        <w:t>Performance Measurement: The framework includes performance metrics to evaluate the effectiveness of risk management efforts and to drive continuous improvement.</w:t>
      </w:r>
    </w:p>
    <w:p w14:paraId="673305AB" w14:textId="2334256B" w:rsidR="003B5EAD" w:rsidRDefault="003B5EAD" w:rsidP="003B5EAD">
      <w:pPr>
        <w:pStyle w:val="ListParagraph"/>
        <w:numPr>
          <w:ilvl w:val="0"/>
          <w:numId w:val="4"/>
        </w:numPr>
      </w:pPr>
      <w:r w:rsidRPr="003B5EAD">
        <w:t>Improved Decision-Making: By assessing risks within a defined framework, organizations can make more informed decisions regarding risk acceptance, mitigation, and transfer.</w:t>
      </w:r>
    </w:p>
    <w:p w14:paraId="66A47151" w14:textId="0340640B" w:rsidR="000704BF" w:rsidRDefault="000704BF" w:rsidP="000704BF">
      <w:pPr>
        <w:pStyle w:val="ListParagraph"/>
        <w:numPr>
          <w:ilvl w:val="0"/>
          <w:numId w:val="1"/>
        </w:numPr>
      </w:pPr>
      <w:r>
        <w:t>What is the difference between effectiveness versus efficiency when assessing risk and risk</w:t>
      </w:r>
      <w:r>
        <w:t xml:space="preserve"> </w:t>
      </w:r>
      <w:r>
        <w:t>management?</w:t>
      </w:r>
    </w:p>
    <w:p w14:paraId="527D9016" w14:textId="77777777" w:rsidR="00285F32" w:rsidRDefault="00285F32" w:rsidP="00285F32">
      <w:pPr>
        <w:ind w:firstLine="720"/>
      </w:pPr>
      <w:r>
        <w:t>Effectiveness measures how well risk management achieves its intended outcomes, focusing on reducing risks and preventing incidents.</w:t>
      </w:r>
    </w:p>
    <w:p w14:paraId="49B675B8" w14:textId="77777777" w:rsidR="00285F32" w:rsidRDefault="00285F32" w:rsidP="00285F32">
      <w:pPr>
        <w:ind w:firstLine="720"/>
      </w:pPr>
      <w:r>
        <w:t>Efficiency assesses how resources are utilized in the process, emphasizing cost-effectiveness and resource optimization.</w:t>
      </w:r>
    </w:p>
    <w:p w14:paraId="56293927" w14:textId="0CF90EB9" w:rsidR="00285F32" w:rsidRDefault="00285F32" w:rsidP="00285F32">
      <w:pPr>
        <w:ind w:firstLine="720"/>
      </w:pPr>
      <w:r>
        <w:t>In summary, effectiveness is about achieving the right results, while efficiency is about doing so with optimal resource use. Both are crucial for effective risk management.</w:t>
      </w:r>
    </w:p>
    <w:p w14:paraId="441EAA6F" w14:textId="196972A0" w:rsidR="000704BF" w:rsidRDefault="000704BF" w:rsidP="000704BF">
      <w:pPr>
        <w:pStyle w:val="ListParagraph"/>
        <w:numPr>
          <w:ilvl w:val="0"/>
          <w:numId w:val="1"/>
        </w:numPr>
      </w:pPr>
      <w:r w:rsidRPr="000704BF">
        <w:t>Which three of the seven focus areas pertaining to IT risk management are primary focus areas of risk</w:t>
      </w:r>
      <w:r>
        <w:t xml:space="preserve"> </w:t>
      </w:r>
      <w:r w:rsidRPr="000704BF">
        <w:t>assessment and risk management and directly relate to information systems security?</w:t>
      </w:r>
    </w:p>
    <w:p w14:paraId="17CCD465" w14:textId="77777777" w:rsidR="001B2FD8" w:rsidRPr="001B2FD8" w:rsidRDefault="001B2FD8" w:rsidP="001B2FD8">
      <w:pPr>
        <w:pStyle w:val="ListParagraph"/>
        <w:numPr>
          <w:ilvl w:val="1"/>
          <w:numId w:val="1"/>
        </w:numPr>
      </w:pPr>
      <w:r w:rsidRPr="001B2FD8">
        <w:t>Governance: Establishes frameworks and policies for managing IT risks, ensuring alignment with organizational objectives and compliance requirements.</w:t>
      </w:r>
    </w:p>
    <w:p w14:paraId="147ACE47" w14:textId="77777777" w:rsidR="001B2FD8" w:rsidRPr="001B2FD8" w:rsidRDefault="001B2FD8" w:rsidP="001B2FD8">
      <w:pPr>
        <w:pStyle w:val="ListParagraph"/>
        <w:numPr>
          <w:ilvl w:val="1"/>
          <w:numId w:val="1"/>
        </w:numPr>
      </w:pPr>
      <w:r w:rsidRPr="001B2FD8">
        <w:t>Risk Assessment: Involves identifying, analyzing, and evaluating risks to information systems, helping prioritize vulnerabilities based on their potential impact.</w:t>
      </w:r>
    </w:p>
    <w:p w14:paraId="30F8E859" w14:textId="06B1F3CB" w:rsidR="001B2FD8" w:rsidRDefault="001B2FD8" w:rsidP="001B2FD8">
      <w:pPr>
        <w:pStyle w:val="ListParagraph"/>
        <w:numPr>
          <w:ilvl w:val="1"/>
          <w:numId w:val="1"/>
        </w:numPr>
      </w:pPr>
      <w:r w:rsidRPr="001B2FD8">
        <w:lastRenderedPageBreak/>
        <w:t>Incident Management: Focuses on detecting, responding to, and recovering from security incidents, ensuring that organizations can effectively mitigate damage and learn from events.</w:t>
      </w:r>
    </w:p>
    <w:p w14:paraId="435E6906" w14:textId="1870C216" w:rsidR="000704BF" w:rsidRDefault="000704BF" w:rsidP="000704BF">
      <w:pPr>
        <w:pStyle w:val="ListParagraph"/>
        <w:numPr>
          <w:ilvl w:val="0"/>
          <w:numId w:val="1"/>
        </w:numPr>
      </w:pPr>
      <w:r w:rsidRPr="000704BF">
        <w:t>Why is it important to assess risk impact from four different perspectives as part of the COBIT P.09</w:t>
      </w:r>
      <w:r>
        <w:t xml:space="preserve"> </w:t>
      </w:r>
      <w:r w:rsidRPr="000704BF">
        <w:t>Framework?</w:t>
      </w:r>
    </w:p>
    <w:p w14:paraId="55CF73ED" w14:textId="77777777" w:rsidR="003D77C5" w:rsidRPr="003D77C5" w:rsidRDefault="003D77C5" w:rsidP="003D77C5">
      <w:pPr>
        <w:pStyle w:val="ListParagraph"/>
        <w:numPr>
          <w:ilvl w:val="1"/>
          <w:numId w:val="1"/>
        </w:numPr>
      </w:pPr>
      <w:r w:rsidRPr="003D77C5">
        <w:t>Comprehensive Understanding: Evaluating risks from multiple perspectives (strategic, operational, financial, and compliance) provides a holistic view of potential impacts, ensuring that no critical aspect is overlooked.</w:t>
      </w:r>
    </w:p>
    <w:p w14:paraId="13A354F3" w14:textId="77777777" w:rsidR="003D77C5" w:rsidRPr="003D77C5" w:rsidRDefault="003D77C5" w:rsidP="003D77C5">
      <w:pPr>
        <w:pStyle w:val="ListParagraph"/>
        <w:numPr>
          <w:ilvl w:val="1"/>
          <w:numId w:val="1"/>
        </w:numPr>
      </w:pPr>
      <w:r w:rsidRPr="003D77C5">
        <w:t>Informed Decision-Making: Different perspectives help stakeholders make better-informed decisions by understanding how risks affect various facets of the organization.</w:t>
      </w:r>
    </w:p>
    <w:p w14:paraId="1E28F051" w14:textId="77777777" w:rsidR="003D77C5" w:rsidRPr="003D77C5" w:rsidRDefault="003D77C5" w:rsidP="003D77C5">
      <w:pPr>
        <w:pStyle w:val="ListParagraph"/>
        <w:numPr>
          <w:ilvl w:val="1"/>
          <w:numId w:val="1"/>
        </w:numPr>
      </w:pPr>
      <w:r w:rsidRPr="003D77C5">
        <w:t>Prioritization: It allows for effective prioritization of risks based on their significance to different areas, enabling targeted mitigation strategies that align with organizational goals.</w:t>
      </w:r>
    </w:p>
    <w:p w14:paraId="21B5BACA" w14:textId="12AB4DDC" w:rsidR="003D77C5" w:rsidRDefault="003D77C5" w:rsidP="003D77C5">
      <w:pPr>
        <w:pStyle w:val="ListParagraph"/>
        <w:numPr>
          <w:ilvl w:val="1"/>
          <w:numId w:val="1"/>
        </w:numPr>
      </w:pPr>
      <w:r w:rsidRPr="003D77C5">
        <w:t>Stakeholder Alignment: Engaging various stakeholders in the risk assessment process fosters alignment and supports a unified approach to risk management across the organization.</w:t>
      </w:r>
    </w:p>
    <w:p w14:paraId="7DB30074" w14:textId="0E344AE6" w:rsidR="000704BF" w:rsidRDefault="000704BF" w:rsidP="000704BF">
      <w:pPr>
        <w:pStyle w:val="ListParagraph"/>
        <w:numPr>
          <w:ilvl w:val="0"/>
          <w:numId w:val="1"/>
        </w:numPr>
      </w:pPr>
      <w:r w:rsidRPr="000704BF">
        <w:t>What is the name of the organization who defined the COBIT P.09 Risk Management Framework</w:t>
      </w:r>
      <w:r>
        <w:t xml:space="preserve"> </w:t>
      </w:r>
      <w:r w:rsidRPr="000704BF">
        <w:t>Definition?</w:t>
      </w:r>
    </w:p>
    <w:p w14:paraId="39D0427B" w14:textId="60DA91FB" w:rsidR="00753E03" w:rsidRDefault="00CA4A71" w:rsidP="00753E03">
      <w:pPr>
        <w:ind w:left="720"/>
      </w:pPr>
      <w:r w:rsidRPr="00CA4A71">
        <w:t>COBIT (Control Objectives for Information and Related Technologies) is a framework created by ISACA for information technology (IT) management and IT governance.</w:t>
      </w:r>
    </w:p>
    <w:sectPr w:rsidR="00753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251BF"/>
    <w:multiLevelType w:val="hybridMultilevel"/>
    <w:tmpl w:val="74067A00"/>
    <w:lvl w:ilvl="0" w:tplc="BF36ECFE">
      <w:start w:val="3"/>
      <w:numFmt w:val="bullet"/>
      <w:lvlText w:val="-"/>
      <w:lvlJc w:val="left"/>
      <w:pPr>
        <w:ind w:left="180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5A4AF1"/>
    <w:multiLevelType w:val="hybridMultilevel"/>
    <w:tmpl w:val="4BA69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1278F8"/>
    <w:multiLevelType w:val="hybridMultilevel"/>
    <w:tmpl w:val="326E3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401404"/>
    <w:multiLevelType w:val="hybridMultilevel"/>
    <w:tmpl w:val="B8B47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647792">
    <w:abstractNumId w:val="2"/>
  </w:num>
  <w:num w:numId="2" w16cid:durableId="1455562165">
    <w:abstractNumId w:val="3"/>
  </w:num>
  <w:num w:numId="3" w16cid:durableId="264003673">
    <w:abstractNumId w:val="1"/>
  </w:num>
  <w:num w:numId="4" w16cid:durableId="1082294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9C"/>
    <w:rsid w:val="0000564A"/>
    <w:rsid w:val="000704BF"/>
    <w:rsid w:val="000C3E24"/>
    <w:rsid w:val="000C58C4"/>
    <w:rsid w:val="000E0C77"/>
    <w:rsid w:val="000E7591"/>
    <w:rsid w:val="00186AB8"/>
    <w:rsid w:val="001B2FD8"/>
    <w:rsid w:val="00247E6C"/>
    <w:rsid w:val="00262E21"/>
    <w:rsid w:val="002810BD"/>
    <w:rsid w:val="00285F32"/>
    <w:rsid w:val="002F7801"/>
    <w:rsid w:val="003B5EAD"/>
    <w:rsid w:val="003D77C5"/>
    <w:rsid w:val="00420330"/>
    <w:rsid w:val="00421D6F"/>
    <w:rsid w:val="00502222"/>
    <w:rsid w:val="005100B6"/>
    <w:rsid w:val="00525890"/>
    <w:rsid w:val="00684AF6"/>
    <w:rsid w:val="00753E03"/>
    <w:rsid w:val="00805AD3"/>
    <w:rsid w:val="0089505B"/>
    <w:rsid w:val="008A2217"/>
    <w:rsid w:val="00A339A9"/>
    <w:rsid w:val="00A37B96"/>
    <w:rsid w:val="00AC4FB2"/>
    <w:rsid w:val="00C13ED9"/>
    <w:rsid w:val="00C20371"/>
    <w:rsid w:val="00CA4A71"/>
    <w:rsid w:val="00D11945"/>
    <w:rsid w:val="00ED0953"/>
    <w:rsid w:val="00F071B6"/>
    <w:rsid w:val="00F42E32"/>
    <w:rsid w:val="00F9589C"/>
    <w:rsid w:val="00FA0CA7"/>
    <w:rsid w:val="00FA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9DFA"/>
  <w15:chartTrackingRefBased/>
  <w15:docId w15:val="{C1083251-C880-4A28-B486-9B663323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8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8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8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8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8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8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8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8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8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8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33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9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2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8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2423</Words>
  <Characters>13815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57</cp:revision>
  <dcterms:created xsi:type="dcterms:W3CDTF">2024-09-19T02:04:00Z</dcterms:created>
  <dcterms:modified xsi:type="dcterms:W3CDTF">2024-09-19T04:50:00Z</dcterms:modified>
</cp:coreProperties>
</file>