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A8EAA" w14:textId="7659B9F3" w:rsidR="00EA291C" w:rsidRPr="0093258E" w:rsidRDefault="00041565" w:rsidP="004E0CBE">
      <w:pPr>
        <w:spacing w:line="240" w:lineRule="auto"/>
        <w:jc w:val="center"/>
        <w:rPr>
          <w:sz w:val="28"/>
          <w:szCs w:val="28"/>
        </w:rPr>
      </w:pPr>
      <w:r w:rsidRPr="0093258E">
        <w:rPr>
          <w:sz w:val="28"/>
          <w:szCs w:val="28"/>
        </w:rPr>
        <w:t xml:space="preserve">BÀI TẬP THỰC HÀNH BUỔI </w:t>
      </w:r>
      <w:r w:rsidR="00010196">
        <w:rPr>
          <w:sz w:val="28"/>
          <w:szCs w:val="28"/>
        </w:rPr>
        <w:t>6</w:t>
      </w:r>
    </w:p>
    <w:p w14:paraId="4F5405FE" w14:textId="3A2D73C1" w:rsidR="0093258E" w:rsidRPr="0093258E" w:rsidRDefault="0093258E" w:rsidP="004E0CBE">
      <w:p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Sử dụng HTML tạo form nhập thông tin nhóm hàng bao gồm:</w:t>
      </w:r>
    </w:p>
    <w:p w14:paraId="50CAA3C0" w14:textId="0B68256C" w:rsidR="0093258E" w:rsidRPr="0093258E" w:rsidRDefault="0093258E" w:rsidP="004E0C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Tên nhóm</w:t>
      </w:r>
    </w:p>
    <w:p w14:paraId="357064F2" w14:textId="70A9AA19" w:rsidR="0093258E" w:rsidRPr="0093258E" w:rsidRDefault="0093258E" w:rsidP="004E0CBE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Mô tả</w:t>
      </w:r>
    </w:p>
    <w:p w14:paraId="37EF74FF" w14:textId="29438D94" w:rsidR="0093258E" w:rsidRPr="0093258E" w:rsidRDefault="0093258E" w:rsidP="004E0CBE">
      <w:p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 xml:space="preserve">Sử dụng PHP để nhập dữ liệu từ form vào </w:t>
      </w:r>
      <w:r w:rsidR="0064226E">
        <w:rPr>
          <w:sz w:val="28"/>
          <w:szCs w:val="28"/>
        </w:rPr>
        <w:t>bảng tblcategory</w:t>
      </w:r>
      <w:r w:rsidRPr="0093258E">
        <w:rPr>
          <w:sz w:val="28"/>
          <w:szCs w:val="28"/>
        </w:rPr>
        <w:t xml:space="preserve">. </w:t>
      </w:r>
    </w:p>
    <w:p w14:paraId="7CD80AB9" w14:textId="5B376E05" w:rsidR="00EA291C" w:rsidRPr="0093258E" w:rsidRDefault="00E1297E" w:rsidP="004E0CBE">
      <w:p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Sử dụng HTML t</w:t>
      </w:r>
      <w:r w:rsidR="00EA291C" w:rsidRPr="0093258E">
        <w:rPr>
          <w:sz w:val="28"/>
          <w:szCs w:val="28"/>
        </w:rPr>
        <w:t>ạo form để nhập thông tin sản phẩm bao gồm:</w:t>
      </w:r>
    </w:p>
    <w:p w14:paraId="3CDC6797" w14:textId="47EF6E63" w:rsidR="00EA291C" w:rsidRPr="0093258E" w:rsidRDefault="00EA291C" w:rsidP="004E0C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Mã hàng</w:t>
      </w:r>
      <w:r w:rsidR="00237FF9">
        <w:rPr>
          <w:sz w:val="28"/>
          <w:szCs w:val="28"/>
        </w:rPr>
        <w:t xml:space="preserve"> (nguyên tăng dần từ 1)</w:t>
      </w:r>
    </w:p>
    <w:p w14:paraId="19C22787" w14:textId="37AAFE2B" w:rsidR="00EA291C" w:rsidRPr="0093258E" w:rsidRDefault="00EA291C" w:rsidP="004E0C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Tên hàng</w:t>
      </w:r>
    </w:p>
    <w:p w14:paraId="35E57A9C" w14:textId="3C74FC1C" w:rsidR="00EA291C" w:rsidRPr="0093258E" w:rsidRDefault="00EA291C" w:rsidP="004E0C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Nhóm hàng</w:t>
      </w:r>
      <w:r w:rsidR="0093258E" w:rsidRPr="0093258E">
        <w:rPr>
          <w:sz w:val="28"/>
          <w:szCs w:val="28"/>
        </w:rPr>
        <w:t xml:space="preserve"> (Lấy từ </w:t>
      </w:r>
      <w:r w:rsidR="009F0B62">
        <w:rPr>
          <w:sz w:val="28"/>
          <w:szCs w:val="28"/>
        </w:rPr>
        <w:t>bảng tblcategory</w:t>
      </w:r>
      <w:r w:rsidR="0093258E" w:rsidRPr="0093258E">
        <w:rPr>
          <w:sz w:val="28"/>
          <w:szCs w:val="28"/>
        </w:rPr>
        <w:t xml:space="preserve"> – select box)</w:t>
      </w:r>
    </w:p>
    <w:p w14:paraId="1E70417C" w14:textId="7882F4D2" w:rsidR="00EA291C" w:rsidRPr="0093258E" w:rsidRDefault="00EA291C" w:rsidP="004E0C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Số lượng</w:t>
      </w:r>
    </w:p>
    <w:p w14:paraId="52F726AE" w14:textId="21B0A470" w:rsidR="00EA291C" w:rsidRPr="0093258E" w:rsidRDefault="00EA291C" w:rsidP="004E0C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Đơn giá</w:t>
      </w:r>
    </w:p>
    <w:p w14:paraId="10A11DBA" w14:textId="48884004" w:rsidR="00EA291C" w:rsidRPr="0093258E" w:rsidRDefault="00EA291C" w:rsidP="004E0C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Hình ảnh</w:t>
      </w:r>
    </w:p>
    <w:p w14:paraId="19387A1F" w14:textId="77777777" w:rsidR="0064226E" w:rsidRDefault="00E1297E" w:rsidP="004E0CBE">
      <w:pPr>
        <w:spacing w:line="240" w:lineRule="auto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Sử dụng form và viết script PHP để nhập 5 hàng khác nhau lưu vào file </w:t>
      </w:r>
      <w:r w:rsidR="0064226E">
        <w:rPr>
          <w:sz w:val="28"/>
          <w:szCs w:val="28"/>
        </w:rPr>
        <w:t>tblproduct</w:t>
      </w:r>
      <w:r w:rsidRPr="0093258E">
        <w:rPr>
          <w:sz w:val="28"/>
          <w:szCs w:val="28"/>
        </w:rPr>
        <w:t>.</w:t>
      </w:r>
    </w:p>
    <w:p w14:paraId="09B6F241" w14:textId="77777777" w:rsidR="002130BF" w:rsidRDefault="00E1297E" w:rsidP="004E0CBE">
      <w:pPr>
        <w:spacing w:line="240" w:lineRule="auto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Viết script PHP để đọc thông tin của sản phẩm từ </w:t>
      </w:r>
      <w:r w:rsidR="0064226E">
        <w:rPr>
          <w:sz w:val="28"/>
          <w:szCs w:val="28"/>
        </w:rPr>
        <w:t>b</w:t>
      </w:r>
      <w:r w:rsidR="009F0B62">
        <w:rPr>
          <w:sz w:val="28"/>
          <w:szCs w:val="28"/>
        </w:rPr>
        <w:t>ảng tblproduct</w:t>
      </w:r>
      <w:r w:rsidRPr="0093258E">
        <w:rPr>
          <w:sz w:val="28"/>
          <w:szCs w:val="28"/>
        </w:rPr>
        <w:t xml:space="preserve"> rồi hiển thị lên trang web, thông tin hiển thị gồm mã hàng, tên hàng</w:t>
      </w:r>
      <w:r w:rsidR="00DA13AD" w:rsidRPr="0093258E">
        <w:rPr>
          <w:sz w:val="28"/>
          <w:szCs w:val="28"/>
        </w:rPr>
        <w:t xml:space="preserve">, đơn giá và nút </w:t>
      </w:r>
      <w:r w:rsidR="002612C9" w:rsidRPr="0093258E">
        <w:rPr>
          <w:sz w:val="28"/>
          <w:szCs w:val="28"/>
        </w:rPr>
        <w:t>mua để thêm hàng vào giỏ</w:t>
      </w:r>
      <w:r w:rsidR="00DA13AD" w:rsidRPr="0093258E">
        <w:rPr>
          <w:sz w:val="28"/>
          <w:szCs w:val="28"/>
        </w:rPr>
        <w:t xml:space="preserve">. </w:t>
      </w:r>
    </w:p>
    <w:p w14:paraId="04292B9A" w14:textId="77777777" w:rsidR="002130BF" w:rsidRDefault="00DA13AD" w:rsidP="004E0CBE">
      <w:pPr>
        <w:spacing w:line="240" w:lineRule="auto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Khi người dùng kích chuột vào nút </w:t>
      </w:r>
      <w:r w:rsidR="002612C9" w:rsidRPr="0093258E">
        <w:rPr>
          <w:sz w:val="28"/>
          <w:szCs w:val="28"/>
        </w:rPr>
        <w:t>mua</w:t>
      </w:r>
      <w:r w:rsidRPr="0093258E">
        <w:rPr>
          <w:sz w:val="28"/>
          <w:szCs w:val="28"/>
        </w:rPr>
        <w:t xml:space="preserve"> thì hàng </w:t>
      </w:r>
      <w:r w:rsidR="002612C9" w:rsidRPr="0093258E">
        <w:rPr>
          <w:sz w:val="28"/>
          <w:szCs w:val="28"/>
        </w:rPr>
        <w:t xml:space="preserve">tương ứng </w:t>
      </w:r>
      <w:r w:rsidRPr="0093258E">
        <w:rPr>
          <w:sz w:val="28"/>
          <w:szCs w:val="28"/>
        </w:rPr>
        <w:t>được thêm vào giỏ (sử dụng session để lưu thông tin giỏ hàng</w:t>
      </w:r>
      <w:r w:rsidR="00532FB8" w:rsidRPr="0093258E">
        <w:rPr>
          <w:sz w:val="28"/>
          <w:szCs w:val="28"/>
        </w:rPr>
        <w:t xml:space="preserve">. </w:t>
      </w:r>
    </w:p>
    <w:p w14:paraId="07027487" w14:textId="77777777" w:rsidR="002130BF" w:rsidRDefault="00532FB8" w:rsidP="004E0CBE">
      <w:pPr>
        <w:spacing w:line="240" w:lineRule="auto"/>
        <w:jc w:val="both"/>
        <w:rPr>
          <w:sz w:val="28"/>
          <w:szCs w:val="28"/>
        </w:rPr>
      </w:pPr>
      <w:r w:rsidRPr="0093258E">
        <w:rPr>
          <w:sz w:val="28"/>
          <w:szCs w:val="28"/>
        </w:rPr>
        <w:t>Sử dụng mảng kết hợp để làm giỏ hàng với key là mã hàng, value lại là mảng kết hợp gồm 3 phần tử lưu thông tin tên, số lượng và đơn giá).</w:t>
      </w:r>
      <w:r w:rsidR="006E74FF" w:rsidRPr="0093258E">
        <w:rPr>
          <w:sz w:val="28"/>
          <w:szCs w:val="28"/>
        </w:rPr>
        <w:t xml:space="preserve"> </w:t>
      </w:r>
    </w:p>
    <w:p w14:paraId="36698513" w14:textId="77777777" w:rsidR="002130BF" w:rsidRDefault="006E74FF" w:rsidP="004E0CBE">
      <w:pPr>
        <w:spacing w:line="240" w:lineRule="auto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Trang web có </w:t>
      </w:r>
      <w:r w:rsidR="00041565" w:rsidRPr="0093258E">
        <w:rPr>
          <w:sz w:val="28"/>
          <w:szCs w:val="28"/>
        </w:rPr>
        <w:t>nút Giỏ hàng</w:t>
      </w:r>
      <w:r w:rsidRPr="0093258E">
        <w:rPr>
          <w:sz w:val="28"/>
          <w:szCs w:val="28"/>
        </w:rPr>
        <w:t xml:space="preserve"> để người dùng có thể xem thông tin giỏ hàng </w:t>
      </w:r>
      <w:r w:rsidR="00041565" w:rsidRPr="0093258E">
        <w:rPr>
          <w:sz w:val="28"/>
          <w:szCs w:val="28"/>
        </w:rPr>
        <w:t>và</w:t>
      </w:r>
      <w:r w:rsidRPr="0093258E">
        <w:rPr>
          <w:sz w:val="28"/>
          <w:szCs w:val="28"/>
        </w:rPr>
        <w:t xml:space="preserve"> đặt hàng. </w:t>
      </w:r>
    </w:p>
    <w:p w14:paraId="15036D1B" w14:textId="77777777" w:rsidR="002130BF" w:rsidRDefault="006E74FF" w:rsidP="004E0CBE">
      <w:pPr>
        <w:spacing w:line="240" w:lineRule="auto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Khi người dụng kích chuột vào nút đặt hàng thì sẽ lưu thông tin đơn hàng vào </w:t>
      </w:r>
      <w:r w:rsidR="0064226E">
        <w:rPr>
          <w:sz w:val="28"/>
          <w:szCs w:val="28"/>
        </w:rPr>
        <w:t>bảng</w:t>
      </w:r>
      <w:r w:rsidRPr="0093258E">
        <w:rPr>
          <w:sz w:val="28"/>
          <w:szCs w:val="28"/>
        </w:rPr>
        <w:t xml:space="preserve"> </w:t>
      </w:r>
      <w:r w:rsidR="0064226E">
        <w:rPr>
          <w:sz w:val="28"/>
          <w:szCs w:val="28"/>
        </w:rPr>
        <w:t>tblorder</w:t>
      </w:r>
      <w:r w:rsidRPr="0093258E">
        <w:rPr>
          <w:sz w:val="28"/>
          <w:szCs w:val="28"/>
        </w:rPr>
        <w:t xml:space="preserve"> bao gồm</w:t>
      </w:r>
      <w:r w:rsidR="002130BF">
        <w:rPr>
          <w:sz w:val="28"/>
          <w:szCs w:val="28"/>
        </w:rPr>
        <w:t>:</w:t>
      </w:r>
      <w:r w:rsidRPr="0093258E">
        <w:rPr>
          <w:sz w:val="28"/>
          <w:szCs w:val="28"/>
        </w:rPr>
        <w:t xml:space="preserve"> </w:t>
      </w:r>
    </w:p>
    <w:p w14:paraId="491ABE63" w14:textId="77777777" w:rsidR="002130BF" w:rsidRDefault="006E74FF" w:rsidP="004E0CBE">
      <w:pPr>
        <w:spacing w:line="240" w:lineRule="auto"/>
        <w:ind w:firstLine="720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mã đơn hàng là số tự nhiên tăng dần từ 1, </w:t>
      </w:r>
    </w:p>
    <w:p w14:paraId="75DB589E" w14:textId="77777777" w:rsidR="002130BF" w:rsidRDefault="006E74FF" w:rsidP="004E0CBE">
      <w:pPr>
        <w:spacing w:line="240" w:lineRule="auto"/>
        <w:ind w:left="720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thời gian (ngày và giờ hiện tại), </w:t>
      </w:r>
    </w:p>
    <w:p w14:paraId="1F2C1867" w14:textId="77777777" w:rsidR="002130BF" w:rsidRDefault="006E74FF" w:rsidP="004E0CBE">
      <w:pPr>
        <w:spacing w:line="240" w:lineRule="auto"/>
        <w:ind w:left="720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tổng tiền của đơn hàng </w:t>
      </w:r>
    </w:p>
    <w:p w14:paraId="43B3D35C" w14:textId="79B0E083" w:rsidR="00E1297E" w:rsidRDefault="006E74FF" w:rsidP="004E0CBE">
      <w:pPr>
        <w:spacing w:line="240" w:lineRule="auto"/>
        <w:ind w:left="720"/>
        <w:jc w:val="both"/>
        <w:rPr>
          <w:sz w:val="28"/>
          <w:szCs w:val="28"/>
        </w:rPr>
      </w:pPr>
      <w:r w:rsidRPr="0093258E">
        <w:rPr>
          <w:sz w:val="28"/>
          <w:szCs w:val="28"/>
        </w:rPr>
        <w:t xml:space="preserve">ghi chi tiết đơn hàng vào </w:t>
      </w:r>
      <w:r w:rsidR="0064226E">
        <w:rPr>
          <w:sz w:val="28"/>
          <w:szCs w:val="28"/>
        </w:rPr>
        <w:t>bảng</w:t>
      </w:r>
      <w:r w:rsidRPr="0093258E">
        <w:rPr>
          <w:sz w:val="28"/>
          <w:szCs w:val="28"/>
        </w:rPr>
        <w:t xml:space="preserve"> </w:t>
      </w:r>
      <w:r w:rsidR="0064226E">
        <w:rPr>
          <w:sz w:val="28"/>
          <w:szCs w:val="28"/>
        </w:rPr>
        <w:t>tblorderdetails</w:t>
      </w:r>
      <w:r w:rsidRPr="0093258E">
        <w:rPr>
          <w:sz w:val="28"/>
          <w:szCs w:val="28"/>
        </w:rPr>
        <w:t xml:space="preserve"> </w:t>
      </w:r>
      <w:r w:rsidR="0064226E">
        <w:rPr>
          <w:sz w:val="28"/>
          <w:szCs w:val="28"/>
        </w:rPr>
        <w:t xml:space="preserve">bao </w:t>
      </w:r>
      <w:r w:rsidRPr="0093258E">
        <w:rPr>
          <w:sz w:val="28"/>
          <w:szCs w:val="28"/>
        </w:rPr>
        <w:t>gồm các thông tin</w:t>
      </w:r>
      <w:r w:rsidR="002130BF">
        <w:rPr>
          <w:sz w:val="28"/>
          <w:szCs w:val="28"/>
        </w:rPr>
        <w:t>:</w:t>
      </w:r>
      <w:r w:rsidRPr="0093258E">
        <w:rPr>
          <w:sz w:val="28"/>
          <w:szCs w:val="28"/>
        </w:rPr>
        <w:t xml:space="preserve"> mã đơn hàng</w:t>
      </w:r>
      <w:r w:rsidR="005D1D7B" w:rsidRPr="0093258E">
        <w:rPr>
          <w:sz w:val="28"/>
          <w:szCs w:val="28"/>
        </w:rPr>
        <w:t>, mã hàng</w:t>
      </w:r>
      <w:r w:rsidR="00493B9B">
        <w:rPr>
          <w:sz w:val="28"/>
          <w:szCs w:val="28"/>
        </w:rPr>
        <w:t xml:space="preserve">, </w:t>
      </w:r>
      <w:r w:rsidR="005D1D7B" w:rsidRPr="0093258E">
        <w:rPr>
          <w:sz w:val="28"/>
          <w:szCs w:val="28"/>
        </w:rPr>
        <w:t>số lượng mua, đơn giá mua.</w:t>
      </w:r>
    </w:p>
    <w:p w14:paraId="67229B17" w14:textId="35A4B798" w:rsidR="00F96EE9" w:rsidRDefault="00F96EE9" w:rsidP="004E0CBE">
      <w:pPr>
        <w:spacing w:line="240" w:lineRule="auto"/>
        <w:jc w:val="both"/>
        <w:rPr>
          <w:sz w:val="28"/>
          <w:szCs w:val="28"/>
        </w:rPr>
      </w:pPr>
    </w:p>
    <w:p w14:paraId="0B240DD3" w14:textId="013315B2" w:rsidR="00F96EE9" w:rsidRDefault="00F96EE9" w:rsidP="004E0CBE">
      <w:pPr>
        <w:spacing w:line="240" w:lineRule="auto"/>
        <w:jc w:val="both"/>
        <w:rPr>
          <w:sz w:val="28"/>
          <w:szCs w:val="28"/>
        </w:rPr>
      </w:pPr>
    </w:p>
    <w:bookmarkStart w:id="0" w:name="_GoBack"/>
    <w:bookmarkEnd w:id="0"/>
    <w:p w14:paraId="636602E3" w14:textId="6ECF35E0" w:rsidR="005D1D7B" w:rsidRPr="0093258E" w:rsidRDefault="00105FCF" w:rsidP="004E0CBE">
      <w:pPr>
        <w:spacing w:line="240" w:lineRule="auto"/>
        <w:rPr>
          <w:sz w:val="28"/>
          <w:szCs w:val="28"/>
        </w:rPr>
      </w:pPr>
      <w:r w:rsidRPr="009325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83C64" wp14:editId="756DA14F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768350" cy="285750"/>
                <wp:effectExtent l="0" t="0" r="127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7ABA8" w14:textId="708896A5" w:rsidR="00105FCF" w:rsidRDefault="00105FCF" w:rsidP="00105FCF">
                            <w:r>
                              <w:t>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24783C64" id="Rectangle: Rounded Corners 10" o:spid="_x0000_s1026" style="position:absolute;margin-left:0;margin-top:22.7pt;width:60.5pt;height:22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4367ABA8" w14:textId="708896A5" w:rsidR="00105FCF" w:rsidRDefault="00105FCF" w:rsidP="00105FCF">
                      <w:proofErr w:type="spellStart"/>
                      <w:r>
                        <w:t>Giỏ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1D7B" w:rsidRPr="0093258E">
        <w:rPr>
          <w:sz w:val="28"/>
          <w:szCs w:val="28"/>
        </w:rPr>
        <w:t>Minh họa trang xem thông tin sản phẩm</w:t>
      </w:r>
    </w:p>
    <w:p w14:paraId="708BCBD7" w14:textId="28F58A81" w:rsidR="00105FCF" w:rsidRPr="0093258E" w:rsidRDefault="00105FCF" w:rsidP="004E0CBE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5"/>
        <w:gridCol w:w="1558"/>
        <w:gridCol w:w="1558"/>
        <w:gridCol w:w="1559"/>
        <w:gridCol w:w="1559"/>
      </w:tblGrid>
      <w:tr w:rsidR="005D1D7B" w:rsidRPr="0093258E" w14:paraId="687F80A5" w14:textId="77777777" w:rsidTr="005D1D7B">
        <w:tc>
          <w:tcPr>
            <w:tcW w:w="1271" w:type="dxa"/>
          </w:tcPr>
          <w:p w14:paraId="266266F9" w14:textId="36D42CE7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Mã hàng</w:t>
            </w:r>
          </w:p>
        </w:tc>
        <w:tc>
          <w:tcPr>
            <w:tcW w:w="1845" w:type="dxa"/>
          </w:tcPr>
          <w:p w14:paraId="28152B43" w14:textId="090801DA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Tên hàng</w:t>
            </w:r>
          </w:p>
        </w:tc>
        <w:tc>
          <w:tcPr>
            <w:tcW w:w="1558" w:type="dxa"/>
          </w:tcPr>
          <w:p w14:paraId="4F2963C9" w14:textId="60F7816D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Số lượng</w:t>
            </w:r>
          </w:p>
        </w:tc>
        <w:tc>
          <w:tcPr>
            <w:tcW w:w="1558" w:type="dxa"/>
          </w:tcPr>
          <w:p w14:paraId="01E5E393" w14:textId="408EB738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Đơn giá</w:t>
            </w:r>
          </w:p>
        </w:tc>
        <w:tc>
          <w:tcPr>
            <w:tcW w:w="1559" w:type="dxa"/>
          </w:tcPr>
          <w:p w14:paraId="6B5831CD" w14:textId="6FD6902D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Hình ảnh</w:t>
            </w:r>
          </w:p>
        </w:tc>
        <w:tc>
          <w:tcPr>
            <w:tcW w:w="1559" w:type="dxa"/>
          </w:tcPr>
          <w:p w14:paraId="317B768B" w14:textId="3BD4FE8E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Chọn mua</w:t>
            </w:r>
          </w:p>
        </w:tc>
      </w:tr>
      <w:tr w:rsidR="005D1D7B" w:rsidRPr="0093258E" w14:paraId="7B5FD63F" w14:textId="77777777" w:rsidTr="005D1D7B">
        <w:tc>
          <w:tcPr>
            <w:tcW w:w="1271" w:type="dxa"/>
          </w:tcPr>
          <w:p w14:paraId="285A631A" w14:textId="2E92D80A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001</w:t>
            </w:r>
          </w:p>
        </w:tc>
        <w:tc>
          <w:tcPr>
            <w:tcW w:w="1845" w:type="dxa"/>
          </w:tcPr>
          <w:p w14:paraId="2E98A0EE" w14:textId="18A6EAC9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Cocacola</w:t>
            </w:r>
          </w:p>
        </w:tc>
        <w:tc>
          <w:tcPr>
            <w:tcW w:w="1558" w:type="dxa"/>
          </w:tcPr>
          <w:p w14:paraId="3062A50D" w14:textId="02E5E414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5362AE5A" w14:textId="217D53D2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10000</w:t>
            </w:r>
          </w:p>
        </w:tc>
        <w:tc>
          <w:tcPr>
            <w:tcW w:w="1559" w:type="dxa"/>
          </w:tcPr>
          <w:p w14:paraId="64D62D88" w14:textId="549D891E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noProof/>
                <w:sz w:val="28"/>
                <w:szCs w:val="28"/>
              </w:rPr>
              <w:drawing>
                <wp:inline distT="0" distB="0" distL="0" distR="0" wp14:anchorId="3AA23950" wp14:editId="769F7F60">
                  <wp:extent cx="717550" cy="958276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729" cy="96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7893E" w14:textId="6A694DAF" w:rsidR="005D1D7B" w:rsidRPr="0093258E" w:rsidRDefault="005D1D7B" w:rsidP="004E0CBE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0E8BB23" w14:textId="4A447858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C9AD92" wp14:editId="0ECD22A0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41275</wp:posOffset>
                      </wp:positionV>
                      <wp:extent cx="514350" cy="28575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1B70FA" w14:textId="42241AF9" w:rsidR="005D1D7B" w:rsidRDefault="005D1D7B" w:rsidP="005D1D7B">
                                  <w:r>
                                    <w:t>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oundrect w14:anchorId="3FC9AD92" id="Rectangle: Rounded Corners 1" o:spid="_x0000_s1027" style="position:absolute;margin-left:3.3pt;margin-top:3.25pt;width:4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" fillcolor="#4472c4 [3204]" strokecolor="#1f3763 [1604]" strokeweight="1pt">
                      <v:stroke joinstyle="miter"/>
                      <v:textbox>
                        <w:txbxContent>
                          <w:p w14:paraId="4A1B70FA" w14:textId="42241AF9" w:rsidR="005D1D7B" w:rsidRDefault="005D1D7B" w:rsidP="005D1D7B">
                            <w:r>
                              <w:t>Mua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1D7B" w:rsidRPr="0093258E" w14:paraId="33A6787C" w14:textId="77777777" w:rsidTr="005D1D7B">
        <w:tc>
          <w:tcPr>
            <w:tcW w:w="1271" w:type="dxa"/>
          </w:tcPr>
          <w:p w14:paraId="20BDB063" w14:textId="2DEA4E6F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002</w:t>
            </w:r>
          </w:p>
        </w:tc>
        <w:tc>
          <w:tcPr>
            <w:tcW w:w="1845" w:type="dxa"/>
          </w:tcPr>
          <w:p w14:paraId="2824825C" w14:textId="2A398889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Pepsi</w:t>
            </w:r>
          </w:p>
        </w:tc>
        <w:tc>
          <w:tcPr>
            <w:tcW w:w="1558" w:type="dxa"/>
          </w:tcPr>
          <w:p w14:paraId="1BA9C656" w14:textId="00139BD1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5B2A8C96" w14:textId="1BE4F788" w:rsidR="005D1D7B" w:rsidRPr="0093258E" w:rsidRDefault="005D1D7B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10000</w:t>
            </w:r>
          </w:p>
        </w:tc>
        <w:tc>
          <w:tcPr>
            <w:tcW w:w="1559" w:type="dxa"/>
          </w:tcPr>
          <w:p w14:paraId="0A602AF1" w14:textId="4D858F1A" w:rsidR="005D1D7B" w:rsidRPr="0093258E" w:rsidRDefault="005D1D7B" w:rsidP="004E0CBE">
            <w:pPr>
              <w:rPr>
                <w:noProof/>
                <w:sz w:val="28"/>
                <w:szCs w:val="28"/>
              </w:rPr>
            </w:pPr>
            <w:r w:rsidRPr="0093258E">
              <w:rPr>
                <w:noProof/>
                <w:sz w:val="28"/>
                <w:szCs w:val="28"/>
              </w:rPr>
              <w:drawing>
                <wp:inline distT="0" distB="0" distL="0" distR="0" wp14:anchorId="17CFC52B" wp14:editId="5A09C10A">
                  <wp:extent cx="666750" cy="887401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303" cy="89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65C07DD" w14:textId="32122693" w:rsidR="005D1D7B" w:rsidRPr="0093258E" w:rsidRDefault="005D1D7B" w:rsidP="004E0CBE">
            <w:pPr>
              <w:rPr>
                <w:noProof/>
                <w:sz w:val="28"/>
                <w:szCs w:val="28"/>
              </w:rPr>
            </w:pPr>
            <w:r w:rsidRPr="0093258E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5E93D0" wp14:editId="30599E88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514350" cy="285750"/>
                      <wp:effectExtent l="0" t="0" r="19050" b="1905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EF1128" w14:textId="77777777" w:rsidR="005D1D7B" w:rsidRDefault="005D1D7B" w:rsidP="005D1D7B">
                                  <w:r>
                                    <w:t>Mua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oundrect w14:anchorId="7D5E93D0" id="Rectangle: Rounded Corners 5" o:spid="_x0000_s1028" style="position:absolute;margin-left:-.05pt;margin-top:.45pt;width:4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" fillcolor="#4472c4 [3204]" strokecolor="#1f3763 [1604]" strokeweight="1pt">
                      <v:stroke joinstyle="miter"/>
                      <v:textbox>
                        <w:txbxContent>
                          <w:p w14:paraId="09EF1128" w14:textId="77777777" w:rsidR="005D1D7B" w:rsidRDefault="005D1D7B" w:rsidP="005D1D7B">
                            <w:r>
                              <w:t>Mua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105FCF" w:rsidRPr="0093258E" w14:paraId="3142A959" w14:textId="77777777" w:rsidTr="005D1D7B">
        <w:tc>
          <w:tcPr>
            <w:tcW w:w="1271" w:type="dxa"/>
          </w:tcPr>
          <w:p w14:paraId="7C67FD82" w14:textId="46F9970C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003</w:t>
            </w:r>
          </w:p>
        </w:tc>
        <w:tc>
          <w:tcPr>
            <w:tcW w:w="1845" w:type="dxa"/>
          </w:tcPr>
          <w:p w14:paraId="3C756FAB" w14:textId="7444D237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Lavie</w:t>
            </w:r>
          </w:p>
        </w:tc>
        <w:tc>
          <w:tcPr>
            <w:tcW w:w="1558" w:type="dxa"/>
          </w:tcPr>
          <w:p w14:paraId="0049CE50" w14:textId="60221425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2A7C88B6" w14:textId="341F3F8E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5000</w:t>
            </w:r>
          </w:p>
        </w:tc>
        <w:tc>
          <w:tcPr>
            <w:tcW w:w="1559" w:type="dxa"/>
          </w:tcPr>
          <w:p w14:paraId="06958A0F" w14:textId="4107527A" w:rsidR="00105FCF" w:rsidRPr="0093258E" w:rsidRDefault="00105FCF" w:rsidP="004E0CBE">
            <w:pPr>
              <w:rPr>
                <w:noProof/>
                <w:sz w:val="28"/>
                <w:szCs w:val="28"/>
              </w:rPr>
            </w:pPr>
            <w:r w:rsidRPr="0093258E">
              <w:rPr>
                <w:noProof/>
                <w:sz w:val="28"/>
                <w:szCs w:val="28"/>
              </w:rPr>
              <w:drawing>
                <wp:inline distT="0" distB="0" distL="0" distR="0" wp14:anchorId="50F3D694" wp14:editId="2DB33D55">
                  <wp:extent cx="584200" cy="885288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74" cy="88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1DE1E71" w14:textId="6DF553BB" w:rsidR="00105FCF" w:rsidRPr="0093258E" w:rsidRDefault="00105FCF" w:rsidP="004E0CBE">
            <w:pPr>
              <w:rPr>
                <w:noProof/>
                <w:sz w:val="28"/>
                <w:szCs w:val="28"/>
              </w:rPr>
            </w:pPr>
            <w:r w:rsidRPr="0093258E">
              <w:rPr>
                <w:noProof/>
                <w:sz w:val="28"/>
                <w:szCs w:val="28"/>
              </w:rPr>
              <w:drawing>
                <wp:inline distT="0" distB="0" distL="0" distR="0" wp14:anchorId="1123FDEF" wp14:editId="47BB0D2D">
                  <wp:extent cx="5334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8D9D1C" w14:textId="09D2399B" w:rsidR="005D1D7B" w:rsidRPr="0093258E" w:rsidRDefault="005D1D7B" w:rsidP="004E0CBE">
      <w:pPr>
        <w:spacing w:line="240" w:lineRule="auto"/>
        <w:rPr>
          <w:sz w:val="28"/>
          <w:szCs w:val="28"/>
        </w:rPr>
      </w:pPr>
    </w:p>
    <w:p w14:paraId="60F8A3FB" w14:textId="2F414B00" w:rsidR="00105FCF" w:rsidRPr="0093258E" w:rsidRDefault="00105FCF" w:rsidP="004E0CBE">
      <w:p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Khi kích vào nút giỏ hàng sẽ hiện trang thông tin giỏ hàng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2"/>
        <w:gridCol w:w="1891"/>
        <w:gridCol w:w="1915"/>
        <w:gridCol w:w="1776"/>
        <w:gridCol w:w="1876"/>
      </w:tblGrid>
      <w:tr w:rsidR="00105FCF" w:rsidRPr="0093258E" w14:paraId="54B9AF69" w14:textId="77777777" w:rsidTr="00105FCF">
        <w:tc>
          <w:tcPr>
            <w:tcW w:w="1892" w:type="dxa"/>
          </w:tcPr>
          <w:p w14:paraId="66EF0284" w14:textId="3D05DB14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Mã hàng</w:t>
            </w:r>
          </w:p>
        </w:tc>
        <w:tc>
          <w:tcPr>
            <w:tcW w:w="1891" w:type="dxa"/>
          </w:tcPr>
          <w:p w14:paraId="7A4079C3" w14:textId="7D665B00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Tên hàng</w:t>
            </w:r>
          </w:p>
        </w:tc>
        <w:tc>
          <w:tcPr>
            <w:tcW w:w="1915" w:type="dxa"/>
          </w:tcPr>
          <w:p w14:paraId="168C18B1" w14:textId="78B9D4D4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Số lượng</w:t>
            </w:r>
          </w:p>
        </w:tc>
        <w:tc>
          <w:tcPr>
            <w:tcW w:w="1776" w:type="dxa"/>
          </w:tcPr>
          <w:p w14:paraId="0105D58A" w14:textId="4C9FBE1A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Đơn giá</w:t>
            </w:r>
          </w:p>
        </w:tc>
        <w:tc>
          <w:tcPr>
            <w:tcW w:w="1876" w:type="dxa"/>
          </w:tcPr>
          <w:p w14:paraId="179BF2AE" w14:textId="612278C0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Thành tiền</w:t>
            </w:r>
          </w:p>
        </w:tc>
      </w:tr>
      <w:tr w:rsidR="00105FCF" w:rsidRPr="0093258E" w14:paraId="131FF316" w14:textId="77777777" w:rsidTr="00105FCF">
        <w:tc>
          <w:tcPr>
            <w:tcW w:w="1892" w:type="dxa"/>
          </w:tcPr>
          <w:p w14:paraId="63F38032" w14:textId="44432792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001</w:t>
            </w:r>
          </w:p>
        </w:tc>
        <w:tc>
          <w:tcPr>
            <w:tcW w:w="1891" w:type="dxa"/>
          </w:tcPr>
          <w:p w14:paraId="0F89EB6A" w14:textId="0E90F9B8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Cocacola</w:t>
            </w:r>
          </w:p>
        </w:tc>
        <w:tc>
          <w:tcPr>
            <w:tcW w:w="1915" w:type="dxa"/>
          </w:tcPr>
          <w:p w14:paraId="3918EE8A" w14:textId="6AC8AE6E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</w:t>
            </w:r>
          </w:p>
        </w:tc>
        <w:tc>
          <w:tcPr>
            <w:tcW w:w="1776" w:type="dxa"/>
          </w:tcPr>
          <w:p w14:paraId="0C840458" w14:textId="2861446B" w:rsidR="00105FCF" w:rsidRPr="0093258E" w:rsidRDefault="00105FCF" w:rsidP="004E0CBE">
            <w:pPr>
              <w:jc w:val="right"/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10000</w:t>
            </w:r>
          </w:p>
        </w:tc>
        <w:tc>
          <w:tcPr>
            <w:tcW w:w="1876" w:type="dxa"/>
          </w:tcPr>
          <w:p w14:paraId="3FA76023" w14:textId="63B3D3E1" w:rsidR="00105FCF" w:rsidRPr="0093258E" w:rsidRDefault="00105FCF" w:rsidP="004E0CBE">
            <w:pPr>
              <w:jc w:val="right"/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10000</w:t>
            </w:r>
          </w:p>
        </w:tc>
      </w:tr>
      <w:tr w:rsidR="00105FCF" w:rsidRPr="0093258E" w14:paraId="72AFF32B" w14:textId="77777777" w:rsidTr="00105FCF">
        <w:tc>
          <w:tcPr>
            <w:tcW w:w="1892" w:type="dxa"/>
          </w:tcPr>
          <w:p w14:paraId="6CBE9D3A" w14:textId="1EB40E03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003</w:t>
            </w:r>
          </w:p>
        </w:tc>
        <w:tc>
          <w:tcPr>
            <w:tcW w:w="1891" w:type="dxa"/>
          </w:tcPr>
          <w:p w14:paraId="67A2B699" w14:textId="3F8AB29F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Lavie</w:t>
            </w:r>
          </w:p>
        </w:tc>
        <w:tc>
          <w:tcPr>
            <w:tcW w:w="1915" w:type="dxa"/>
          </w:tcPr>
          <w:p w14:paraId="68440796" w14:textId="46F36623" w:rsidR="00105FCF" w:rsidRPr="0093258E" w:rsidRDefault="00105FCF" w:rsidP="004E0CBE">
            <w:pPr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</w:t>
            </w:r>
          </w:p>
        </w:tc>
        <w:tc>
          <w:tcPr>
            <w:tcW w:w="1776" w:type="dxa"/>
          </w:tcPr>
          <w:p w14:paraId="14E3F6F0" w14:textId="2B611604" w:rsidR="00105FCF" w:rsidRPr="0093258E" w:rsidRDefault="00105FCF" w:rsidP="004E0CBE">
            <w:pPr>
              <w:jc w:val="right"/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5000</w:t>
            </w:r>
          </w:p>
        </w:tc>
        <w:tc>
          <w:tcPr>
            <w:tcW w:w="1876" w:type="dxa"/>
          </w:tcPr>
          <w:p w14:paraId="088508D1" w14:textId="127D46C7" w:rsidR="00105FCF" w:rsidRPr="0093258E" w:rsidRDefault="00105FCF" w:rsidP="004E0CBE">
            <w:pPr>
              <w:jc w:val="right"/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5000</w:t>
            </w:r>
          </w:p>
        </w:tc>
      </w:tr>
      <w:tr w:rsidR="00041565" w:rsidRPr="0093258E" w14:paraId="08402EB1" w14:textId="77777777" w:rsidTr="005A15D1">
        <w:tc>
          <w:tcPr>
            <w:tcW w:w="7474" w:type="dxa"/>
            <w:gridSpan w:val="4"/>
          </w:tcPr>
          <w:p w14:paraId="1B2B1FF1" w14:textId="58E6856C" w:rsidR="00041565" w:rsidRPr="0093258E" w:rsidRDefault="00041565" w:rsidP="004E0CBE">
            <w:pPr>
              <w:jc w:val="right"/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Tổng tiền</w:t>
            </w:r>
          </w:p>
        </w:tc>
        <w:tc>
          <w:tcPr>
            <w:tcW w:w="1876" w:type="dxa"/>
          </w:tcPr>
          <w:p w14:paraId="60751F57" w14:textId="2AD2FC5B" w:rsidR="00041565" w:rsidRPr="0093258E" w:rsidRDefault="00041565" w:rsidP="004E0CBE">
            <w:pPr>
              <w:jc w:val="right"/>
              <w:rPr>
                <w:sz w:val="28"/>
                <w:szCs w:val="28"/>
              </w:rPr>
            </w:pPr>
            <w:r w:rsidRPr="0093258E">
              <w:rPr>
                <w:sz w:val="28"/>
                <w:szCs w:val="28"/>
              </w:rPr>
              <w:t>15000</w:t>
            </w:r>
          </w:p>
        </w:tc>
      </w:tr>
    </w:tbl>
    <w:p w14:paraId="76E707C1" w14:textId="14C2447D" w:rsidR="00105FCF" w:rsidRPr="0093258E" w:rsidRDefault="00041565" w:rsidP="004E0CBE">
      <w:pPr>
        <w:spacing w:line="240" w:lineRule="auto"/>
        <w:rPr>
          <w:sz w:val="28"/>
          <w:szCs w:val="28"/>
        </w:rPr>
      </w:pPr>
      <w:r w:rsidRPr="009325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3BD0E" wp14:editId="0F13E2FF">
                <wp:simplePos x="0" y="0"/>
                <wp:positionH relativeFrom="margin">
                  <wp:posOffset>4533900</wp:posOffset>
                </wp:positionH>
                <wp:positionV relativeFrom="paragraph">
                  <wp:posOffset>124460</wp:posOffset>
                </wp:positionV>
                <wp:extent cx="1009650" cy="317500"/>
                <wp:effectExtent l="0" t="0" r="19050" b="254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4648E" w14:textId="7682D51C" w:rsidR="00041565" w:rsidRDefault="00041565" w:rsidP="00041565">
                            <w:pPr>
                              <w:jc w:val="center"/>
                            </w:pPr>
                            <w:r>
                              <w:t>Đặt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oundrect w14:anchorId="7023BD0E" id="Rectangle: Rounded Corners 11" o:spid="_x0000_s1029" style="position:absolute;margin-left:357pt;margin-top:9.8pt;width:79.5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4CB4648E" w14:textId="7682D51C" w:rsidR="00041565" w:rsidRDefault="00041565" w:rsidP="00041565">
                      <w:pPr>
                        <w:jc w:val="center"/>
                      </w:pP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73055A" w14:textId="21E2CC3F" w:rsidR="00532FB8" w:rsidRPr="0093258E" w:rsidRDefault="00532FB8" w:rsidP="004E0CBE">
      <w:pPr>
        <w:spacing w:line="240" w:lineRule="auto"/>
        <w:rPr>
          <w:sz w:val="28"/>
          <w:szCs w:val="28"/>
        </w:rPr>
      </w:pPr>
    </w:p>
    <w:p w14:paraId="027F8DF3" w14:textId="2EB6798A" w:rsidR="00E1297E" w:rsidRPr="0093258E" w:rsidRDefault="0093258E" w:rsidP="004E0CBE">
      <w:pPr>
        <w:spacing w:line="240" w:lineRule="auto"/>
        <w:rPr>
          <w:sz w:val="28"/>
          <w:szCs w:val="28"/>
        </w:rPr>
      </w:pPr>
      <w:r w:rsidRPr="0093258E">
        <w:rPr>
          <w:sz w:val="28"/>
          <w:szCs w:val="28"/>
        </w:rPr>
        <w:t>Hiển thị thông tin các đơn hàng đã mua. Khi kích vào nút chi tiết sẽ hiển thị thông tin chi tiết đơn hàng</w:t>
      </w:r>
    </w:p>
    <w:p w14:paraId="717B4810" w14:textId="77777777" w:rsidR="00E1297E" w:rsidRPr="0093258E" w:rsidRDefault="00E1297E" w:rsidP="004E0CBE">
      <w:pPr>
        <w:spacing w:line="240" w:lineRule="auto"/>
        <w:rPr>
          <w:sz w:val="28"/>
          <w:szCs w:val="28"/>
        </w:rPr>
      </w:pPr>
    </w:p>
    <w:sectPr w:rsidR="00E1297E" w:rsidRPr="00932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4E5"/>
    <w:multiLevelType w:val="hybridMultilevel"/>
    <w:tmpl w:val="1D3836F2"/>
    <w:lvl w:ilvl="0" w:tplc="EEC83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50A73"/>
    <w:multiLevelType w:val="hybridMultilevel"/>
    <w:tmpl w:val="225ED248"/>
    <w:lvl w:ilvl="0" w:tplc="E606F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C"/>
    <w:rsid w:val="00010196"/>
    <w:rsid w:val="0002043D"/>
    <w:rsid w:val="00030B42"/>
    <w:rsid w:val="00041565"/>
    <w:rsid w:val="00105FCF"/>
    <w:rsid w:val="002130BF"/>
    <w:rsid w:val="002177EF"/>
    <w:rsid w:val="00237FF9"/>
    <w:rsid w:val="002612C9"/>
    <w:rsid w:val="00262654"/>
    <w:rsid w:val="00493B9B"/>
    <w:rsid w:val="004E0CBE"/>
    <w:rsid w:val="00532FB8"/>
    <w:rsid w:val="005D1D7B"/>
    <w:rsid w:val="0064226E"/>
    <w:rsid w:val="006E74FF"/>
    <w:rsid w:val="007C4B10"/>
    <w:rsid w:val="0093258E"/>
    <w:rsid w:val="009F0B62"/>
    <w:rsid w:val="00CE48B0"/>
    <w:rsid w:val="00DA13AD"/>
    <w:rsid w:val="00E1297E"/>
    <w:rsid w:val="00EA291C"/>
    <w:rsid w:val="00F9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08FB"/>
  <w15:chartTrackingRefBased/>
  <w15:docId w15:val="{32DEB564-CA7F-40F0-B5EA-ED961E12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91C"/>
    <w:pPr>
      <w:ind w:left="720"/>
      <w:contextualSpacing/>
    </w:pPr>
  </w:style>
  <w:style w:type="table" w:styleId="TableGrid">
    <w:name w:val="Table Grid"/>
    <w:basedOn w:val="TableNormal"/>
    <w:uiPriority w:val="39"/>
    <w:rsid w:val="005D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IT Supporter</cp:lastModifiedBy>
  <cp:revision>12</cp:revision>
  <dcterms:created xsi:type="dcterms:W3CDTF">2022-11-17T00:08:00Z</dcterms:created>
  <dcterms:modified xsi:type="dcterms:W3CDTF">2023-05-24T03:05:00Z</dcterms:modified>
</cp:coreProperties>
</file>