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790D" w:rsidRPr="00EC790D" w:rsidRDefault="00EC790D" w:rsidP="00EC790D">
      <w:pPr>
        <w:spacing w:after="0" w:line="240" w:lineRule="auto"/>
        <w:rPr>
          <w:rFonts w:ascii="Times New Roman" w:eastAsia="Times New Roman" w:hAnsi="Times New Roman" w:cs="Times New Roman"/>
          <w:sz w:val="24"/>
          <w:szCs w:val="24"/>
        </w:rPr>
      </w:pPr>
      <w:bookmarkStart w:id="0" w:name="_GoBack"/>
      <w:bookmarkEnd w:id="0"/>
      <w:r w:rsidRPr="00EC790D">
        <w:rPr>
          <w:rFonts w:ascii="Times New Roman" w:eastAsia="Times New Roman" w:hAnsi="Times New Roman" w:cs="Times New Roman"/>
          <w:sz w:val="24"/>
          <w:szCs w:val="24"/>
        </w:rPr>
        <w:t>We want to protect cloud function oauth_service from attack since it is open to public. Advise how to do so within GCP infrastrcuture. Can we make the cloud function behind a domain like ai.vnlaw.com.vn?</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4m 57s</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Short answer: yes—you can put the OAuth Cloud Function behind a proper HTTPS front door like ai.vnlaw.com.vn, and you should add a few layers so randoms on the internet can’t poke it to death.</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Here’s a clean, GCP-native way to lock it down without breaking OAuth:</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1) Put it behind an External HTTPS Load Balancer (your custom domain)</w:t>
      </w:r>
    </w:p>
    <w:p w:rsidR="00EC790D" w:rsidRPr="00EC790D" w:rsidRDefault="00EC790D" w:rsidP="00EC79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Create an External HTTPS Load Balancer and add a </w:t>
      </w:r>
      <w:r w:rsidRPr="00EC790D">
        <w:rPr>
          <w:rFonts w:ascii="Times New Roman" w:eastAsia="Times New Roman" w:hAnsi="Times New Roman" w:cs="Times New Roman"/>
          <w:b/>
          <w:bCs/>
          <w:sz w:val="24"/>
          <w:szCs w:val="24"/>
        </w:rPr>
        <w:t>serverless NEG</w:t>
      </w:r>
      <w:r w:rsidRPr="00EC790D">
        <w:rPr>
          <w:rFonts w:ascii="Times New Roman" w:eastAsia="Times New Roman" w:hAnsi="Times New Roman" w:cs="Times New Roman"/>
          <w:sz w:val="24"/>
          <w:szCs w:val="24"/>
        </w:rPr>
        <w:t xml:space="preserve"> that points to your </w:t>
      </w:r>
      <w:r w:rsidRPr="00EC790D">
        <w:rPr>
          <w:rFonts w:ascii="Times New Roman" w:eastAsia="Times New Roman" w:hAnsi="Times New Roman" w:cs="Times New Roman"/>
          <w:b/>
          <w:bCs/>
          <w:sz w:val="24"/>
          <w:szCs w:val="24"/>
        </w:rPr>
        <w:t>Cloud Functions (2nd gen)</w:t>
      </w:r>
      <w:r w:rsidRPr="00EC790D">
        <w:rPr>
          <w:rFonts w:ascii="Times New Roman" w:eastAsia="Times New Roman" w:hAnsi="Times New Roman" w:cs="Times New Roman"/>
          <w:sz w:val="24"/>
          <w:szCs w:val="24"/>
        </w:rPr>
        <w:t xml:space="preserve"> function (they’re “Cloud Run functions” under the hood). Attach a Google-managed cert for </w:t>
      </w:r>
      <w:r w:rsidRPr="00EC790D">
        <w:rPr>
          <w:rFonts w:ascii="Courier New" w:eastAsia="Times New Roman" w:hAnsi="Courier New" w:cs="Courier New"/>
          <w:sz w:val="20"/>
          <w:szCs w:val="20"/>
        </w:rPr>
        <w:t>ai.vnlaw.com.vn</w:t>
      </w:r>
      <w:r w:rsidRPr="00EC790D">
        <w:rPr>
          <w:rFonts w:ascii="Times New Roman" w:eastAsia="Times New Roman" w:hAnsi="Times New Roman" w:cs="Times New Roman"/>
          <w:sz w:val="24"/>
          <w:szCs w:val="24"/>
        </w:rPr>
        <w:t xml:space="preserve">, and point DNS there. </w:t>
      </w:r>
      <w:hyperlink r:id="rId6"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hyperlink>
    </w:p>
    <w:p w:rsidR="00EC790D" w:rsidRPr="00EC790D" w:rsidRDefault="00EC790D" w:rsidP="00EC79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Why this matters:</w:t>
      </w:r>
      <w:r w:rsidRPr="00EC790D">
        <w:rPr>
          <w:rFonts w:ascii="Times New Roman" w:eastAsia="Times New Roman" w:hAnsi="Times New Roman" w:cs="Times New Roman"/>
          <w:sz w:val="24"/>
          <w:szCs w:val="24"/>
        </w:rPr>
        <w:t xml:space="preserve"> This gives you one canonical hostname, TLS handled at the edge, and it lets you add WAF/rate-limits next. </w:t>
      </w:r>
      <w:hyperlink r:id="rId7"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2) Make the function reachable only via the load balancer</w:t>
      </w:r>
    </w:p>
    <w:p w:rsidR="00EC790D" w:rsidRPr="00EC790D" w:rsidRDefault="00EC790D" w:rsidP="00EC79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Set the function’s </w:t>
      </w:r>
      <w:r w:rsidRPr="00EC790D">
        <w:rPr>
          <w:rFonts w:ascii="Times New Roman" w:eastAsia="Times New Roman" w:hAnsi="Times New Roman" w:cs="Times New Roman"/>
          <w:b/>
          <w:bCs/>
          <w:sz w:val="24"/>
          <w:szCs w:val="24"/>
        </w:rPr>
        <w:t>ingress</w:t>
      </w:r>
      <w:r w:rsidRPr="00EC790D">
        <w:rPr>
          <w:rFonts w:ascii="Times New Roman" w:eastAsia="Times New Roman" w:hAnsi="Times New Roman" w:cs="Times New Roman"/>
          <w:sz w:val="24"/>
          <w:szCs w:val="24"/>
        </w:rPr>
        <w:t xml:space="preserve"> to “internal and Cloud Load Balancing” (so the default </w:t>
      </w:r>
      <w:r w:rsidRPr="00EC790D">
        <w:rPr>
          <w:rFonts w:ascii="Courier New" w:eastAsia="Times New Roman" w:hAnsi="Courier New" w:cs="Courier New"/>
          <w:sz w:val="20"/>
          <w:szCs w:val="20"/>
        </w:rPr>
        <w:t>.run.app</w:t>
      </w:r>
      <w:r w:rsidRPr="00EC790D">
        <w:rPr>
          <w:rFonts w:ascii="Times New Roman" w:eastAsia="Times New Roman" w:hAnsi="Times New Roman" w:cs="Times New Roman"/>
          <w:sz w:val="24"/>
          <w:szCs w:val="24"/>
        </w:rPr>
        <w:t>/</w:t>
      </w:r>
      <w:r w:rsidRPr="00EC790D">
        <w:rPr>
          <w:rFonts w:ascii="Courier New" w:eastAsia="Times New Roman" w:hAnsi="Courier New" w:cs="Courier New"/>
          <w:sz w:val="20"/>
          <w:szCs w:val="20"/>
        </w:rPr>
        <w:t>.cloudfunctions.net</w:t>
      </w:r>
      <w:r w:rsidRPr="00EC790D">
        <w:rPr>
          <w:rFonts w:ascii="Times New Roman" w:eastAsia="Times New Roman" w:hAnsi="Times New Roman" w:cs="Times New Roman"/>
          <w:sz w:val="24"/>
          <w:szCs w:val="24"/>
        </w:rPr>
        <w:t xml:space="preserve"> URLs can’t be used as a bypass). Also </w:t>
      </w:r>
      <w:r w:rsidRPr="00EC790D">
        <w:rPr>
          <w:rFonts w:ascii="Times New Roman" w:eastAsia="Times New Roman" w:hAnsi="Times New Roman" w:cs="Times New Roman"/>
          <w:b/>
          <w:bCs/>
          <w:sz w:val="24"/>
          <w:szCs w:val="24"/>
        </w:rPr>
        <w:t>disable</w:t>
      </w:r>
      <w:r w:rsidRPr="00EC790D">
        <w:rPr>
          <w:rFonts w:ascii="Times New Roman" w:eastAsia="Times New Roman" w:hAnsi="Times New Roman" w:cs="Times New Roman"/>
          <w:sz w:val="24"/>
          <w:szCs w:val="24"/>
        </w:rPr>
        <w:t xml:space="preserve"> the default run.app URLs on the underlying service. </w:t>
      </w:r>
      <w:hyperlink r:id="rId8"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hyperlink>
    </w:p>
    <w:p w:rsidR="00EC790D" w:rsidRPr="00EC790D" w:rsidRDefault="00EC790D" w:rsidP="00EC790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Google’s own guidance calls this out explicitly when combining serverless with Cloud Armor: don’t leave the default URL open. </w:t>
      </w:r>
      <w:hyperlink r:id="rId9"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3) Turn on Cloud Armor (WAF, DDoS/abuse controls)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Attach a </w:t>
      </w:r>
      <w:r w:rsidRPr="00EC790D">
        <w:rPr>
          <w:rFonts w:ascii="Times New Roman" w:eastAsia="Times New Roman" w:hAnsi="Times New Roman" w:cs="Times New Roman"/>
          <w:b/>
          <w:bCs/>
          <w:sz w:val="24"/>
          <w:szCs w:val="24"/>
        </w:rPr>
        <w:t>Cloud Armor</w:t>
      </w:r>
      <w:r w:rsidRPr="00EC790D">
        <w:rPr>
          <w:rFonts w:ascii="Times New Roman" w:eastAsia="Times New Roman" w:hAnsi="Times New Roman" w:cs="Times New Roman"/>
          <w:sz w:val="24"/>
          <w:szCs w:val="24"/>
        </w:rPr>
        <w:t xml:space="preserve"> policy to the LB backend:</w:t>
      </w:r>
    </w:p>
    <w:p w:rsidR="00EC790D" w:rsidRPr="00EC790D" w:rsidRDefault="00EC790D" w:rsidP="00EC79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Start with </w:t>
      </w:r>
      <w:r w:rsidRPr="00EC790D">
        <w:rPr>
          <w:rFonts w:ascii="Times New Roman" w:eastAsia="Times New Roman" w:hAnsi="Times New Roman" w:cs="Times New Roman"/>
          <w:b/>
          <w:bCs/>
          <w:sz w:val="24"/>
          <w:szCs w:val="24"/>
        </w:rPr>
        <w:t>preconfigured WAF rules</w:t>
      </w:r>
      <w:r w:rsidRPr="00EC790D">
        <w:rPr>
          <w:rFonts w:ascii="Times New Roman" w:eastAsia="Times New Roman" w:hAnsi="Times New Roman" w:cs="Times New Roman"/>
          <w:sz w:val="24"/>
          <w:szCs w:val="24"/>
        </w:rPr>
        <w:t xml:space="preserve"> (OWASP), then add </w:t>
      </w:r>
      <w:r w:rsidRPr="00EC790D">
        <w:rPr>
          <w:rFonts w:ascii="Times New Roman" w:eastAsia="Times New Roman" w:hAnsi="Times New Roman" w:cs="Times New Roman"/>
          <w:b/>
          <w:bCs/>
          <w:sz w:val="24"/>
          <w:szCs w:val="24"/>
        </w:rPr>
        <w:t>rate limiting</w:t>
      </w:r>
      <w:r w:rsidRPr="00EC790D">
        <w:rPr>
          <w:rFonts w:ascii="Times New Roman" w:eastAsia="Times New Roman" w:hAnsi="Times New Roman" w:cs="Times New Roman"/>
          <w:sz w:val="24"/>
          <w:szCs w:val="24"/>
        </w:rPr>
        <w:t xml:space="preserve"> (e.g., per-IP requests/minute) and geo rules if helpful.</w:t>
      </w:r>
    </w:p>
    <w:p w:rsidR="00EC790D" w:rsidRPr="00EC790D" w:rsidRDefault="00EC790D" w:rsidP="00EC790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 xml:space="preserve">If you anticipate bot/scraper pressure, consider </w:t>
      </w:r>
      <w:r w:rsidRPr="00EC790D">
        <w:rPr>
          <w:rFonts w:ascii="Times New Roman" w:eastAsia="Times New Roman" w:hAnsi="Times New Roman" w:cs="Times New Roman"/>
          <w:b/>
          <w:bCs/>
          <w:sz w:val="24"/>
          <w:szCs w:val="24"/>
        </w:rPr>
        <w:t>reCAPTCHA Enterprise + Cloud Armor</w:t>
      </w:r>
      <w:r w:rsidRPr="00EC790D">
        <w:rPr>
          <w:rFonts w:ascii="Times New Roman" w:eastAsia="Times New Roman" w:hAnsi="Times New Roman" w:cs="Times New Roman"/>
          <w:sz w:val="24"/>
          <w:szCs w:val="24"/>
        </w:rPr>
        <w:t xml:space="preserve"> (challenge or session-token modes) to step-up challenge only when traffic looks sketchy. </w:t>
      </w:r>
      <w:hyperlink r:id="rId10"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4) (Optional) Use API Gateway in front for stricter API control</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If you want request-level auth, quotas, and a tighter route surface:</w:t>
      </w:r>
    </w:p>
    <w:p w:rsidR="00EC790D" w:rsidRPr="00EC790D" w:rsidRDefault="00EC790D" w:rsidP="00EC790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Put </w:t>
      </w:r>
      <w:r w:rsidRPr="00EC790D">
        <w:rPr>
          <w:rFonts w:ascii="Times New Roman" w:eastAsia="Times New Roman" w:hAnsi="Times New Roman" w:cs="Times New Roman"/>
          <w:b/>
          <w:bCs/>
          <w:sz w:val="24"/>
          <w:szCs w:val="24"/>
        </w:rPr>
        <w:t>API Gateway</w:t>
      </w:r>
      <w:r w:rsidRPr="00EC790D">
        <w:rPr>
          <w:rFonts w:ascii="Times New Roman" w:eastAsia="Times New Roman" w:hAnsi="Times New Roman" w:cs="Times New Roman"/>
          <w:sz w:val="24"/>
          <w:szCs w:val="24"/>
        </w:rPr>
        <w:t xml:space="preserve"> in front of the function (still via LB for the custom domain). Gateway can enforce </w:t>
      </w:r>
      <w:r w:rsidRPr="00EC790D">
        <w:rPr>
          <w:rFonts w:ascii="Times New Roman" w:eastAsia="Times New Roman" w:hAnsi="Times New Roman" w:cs="Times New Roman"/>
          <w:b/>
          <w:bCs/>
          <w:sz w:val="24"/>
          <w:szCs w:val="24"/>
        </w:rPr>
        <w:t>JWT</w:t>
      </w:r>
      <w:r w:rsidRPr="00EC790D">
        <w:rPr>
          <w:rFonts w:ascii="Times New Roman" w:eastAsia="Times New Roman" w:hAnsi="Times New Roman" w:cs="Times New Roman"/>
          <w:sz w:val="24"/>
          <w:szCs w:val="24"/>
        </w:rPr>
        <w:t xml:space="preserve">, </w:t>
      </w:r>
      <w:r w:rsidRPr="00EC790D">
        <w:rPr>
          <w:rFonts w:ascii="Times New Roman" w:eastAsia="Times New Roman" w:hAnsi="Times New Roman" w:cs="Times New Roman"/>
          <w:b/>
          <w:bCs/>
          <w:sz w:val="24"/>
          <w:szCs w:val="24"/>
        </w:rPr>
        <w:t>API keys</w:t>
      </w:r>
      <w:r w:rsidRPr="00EC790D">
        <w:rPr>
          <w:rFonts w:ascii="Times New Roman" w:eastAsia="Times New Roman" w:hAnsi="Times New Roman" w:cs="Times New Roman"/>
          <w:sz w:val="24"/>
          <w:szCs w:val="24"/>
        </w:rPr>
        <w:t xml:space="preserve">, and </w:t>
      </w:r>
      <w:r w:rsidRPr="00EC790D">
        <w:rPr>
          <w:rFonts w:ascii="Times New Roman" w:eastAsia="Times New Roman" w:hAnsi="Times New Roman" w:cs="Times New Roman"/>
          <w:b/>
          <w:bCs/>
          <w:sz w:val="24"/>
          <w:szCs w:val="24"/>
        </w:rPr>
        <w:t>quotas</w:t>
      </w:r>
      <w:r w:rsidRPr="00EC790D">
        <w:rPr>
          <w:rFonts w:ascii="Times New Roman" w:eastAsia="Times New Roman" w:hAnsi="Times New Roman" w:cs="Times New Roman"/>
          <w:sz w:val="24"/>
          <w:szCs w:val="24"/>
        </w:rPr>
        <w:t xml:space="preserve">, then forward to a </w:t>
      </w:r>
      <w:r w:rsidRPr="00EC790D">
        <w:rPr>
          <w:rFonts w:ascii="Times New Roman" w:eastAsia="Times New Roman" w:hAnsi="Times New Roman" w:cs="Times New Roman"/>
          <w:b/>
          <w:bCs/>
          <w:sz w:val="24"/>
          <w:szCs w:val="24"/>
        </w:rPr>
        <w:t>private</w:t>
      </w:r>
      <w:r w:rsidRPr="00EC790D">
        <w:rPr>
          <w:rFonts w:ascii="Times New Roman" w:eastAsia="Times New Roman" w:hAnsi="Times New Roman" w:cs="Times New Roman"/>
          <w:sz w:val="24"/>
          <w:szCs w:val="24"/>
        </w:rPr>
        <w:t xml:space="preserve"> function (require Google-signed ID tokens). You can also put the custom domain on Gateway via LB. </w:t>
      </w:r>
      <w:hyperlink r:id="rId11"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5) IAP—only if you truly need “company accounts only”</w:t>
      </w:r>
    </w:p>
    <w:p w:rsidR="00EC790D" w:rsidRPr="00EC790D" w:rsidRDefault="00EC790D" w:rsidP="00EC790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IAP</w:t>
      </w:r>
      <w:r w:rsidRPr="00EC790D">
        <w:rPr>
          <w:rFonts w:ascii="Times New Roman" w:eastAsia="Times New Roman" w:hAnsi="Times New Roman" w:cs="Times New Roman"/>
          <w:sz w:val="24"/>
          <w:szCs w:val="24"/>
        </w:rPr>
        <w:t xml:space="preserve"> is great to force users to be in your Google Workspace groups, but it’s built to protect </w:t>
      </w:r>
      <w:r w:rsidRPr="00EC790D">
        <w:rPr>
          <w:rFonts w:ascii="Times New Roman" w:eastAsia="Times New Roman" w:hAnsi="Times New Roman" w:cs="Times New Roman"/>
          <w:b/>
          <w:bCs/>
          <w:sz w:val="24"/>
          <w:szCs w:val="24"/>
        </w:rPr>
        <w:t>Cloud Run, App Engine, GKE, Compute Engine</w:t>
      </w:r>
      <w:r w:rsidRPr="00EC790D">
        <w:rPr>
          <w:rFonts w:ascii="Times New Roman" w:eastAsia="Times New Roman" w:hAnsi="Times New Roman" w:cs="Times New Roman"/>
          <w:sz w:val="24"/>
          <w:szCs w:val="24"/>
        </w:rPr>
        <w:t xml:space="preserve">—Cloud Functions aren’t listed as a native IAP target. If “only vnlaw.com.vn users” is a hard requirement, consider running this endpoint on </w:t>
      </w:r>
      <w:r w:rsidRPr="00EC790D">
        <w:rPr>
          <w:rFonts w:ascii="Times New Roman" w:eastAsia="Times New Roman" w:hAnsi="Times New Roman" w:cs="Times New Roman"/>
          <w:b/>
          <w:bCs/>
          <w:sz w:val="24"/>
          <w:szCs w:val="24"/>
        </w:rPr>
        <w:t>Cloud Run</w:t>
      </w:r>
      <w:r w:rsidRPr="00EC790D">
        <w:rPr>
          <w:rFonts w:ascii="Times New Roman" w:eastAsia="Times New Roman" w:hAnsi="Times New Roman" w:cs="Times New Roman"/>
          <w:sz w:val="24"/>
          <w:szCs w:val="24"/>
        </w:rPr>
        <w:t xml:space="preserve"> (or a tiny Cloud Run proxy that then calls the function) and enable IAP there—just be mindful that OAuth redirect/callback flows can get messy if IAP inserts its own login step. Test carefully. </w:t>
      </w:r>
      <w:hyperlink r:id="rId12"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25"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Concrete, low-drama rollout plan</w:t>
      </w:r>
    </w:p>
    <w:p w:rsidR="00EC790D" w:rsidRPr="00EC790D" w:rsidRDefault="00EC790D" w:rsidP="00EC790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LB + Domain</w:t>
      </w:r>
    </w:p>
    <w:p w:rsidR="00EC790D" w:rsidRPr="00EC790D" w:rsidRDefault="00EC790D" w:rsidP="00EC79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Reserve a global static IP, create an </w:t>
      </w:r>
      <w:r w:rsidRPr="00EC790D">
        <w:rPr>
          <w:rFonts w:ascii="Times New Roman" w:eastAsia="Times New Roman" w:hAnsi="Times New Roman" w:cs="Times New Roman"/>
          <w:b/>
          <w:bCs/>
          <w:sz w:val="24"/>
          <w:szCs w:val="24"/>
        </w:rPr>
        <w:t>External HTTPS LB</w:t>
      </w:r>
      <w:r w:rsidRPr="00EC790D">
        <w:rPr>
          <w:rFonts w:ascii="Times New Roman" w:eastAsia="Times New Roman" w:hAnsi="Times New Roman" w:cs="Times New Roman"/>
          <w:sz w:val="24"/>
          <w:szCs w:val="24"/>
        </w:rPr>
        <w:t>.</w:t>
      </w:r>
    </w:p>
    <w:p w:rsidR="00EC790D" w:rsidRPr="00EC790D" w:rsidRDefault="00EC790D" w:rsidP="00EC79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Backend: </w:t>
      </w:r>
      <w:r w:rsidRPr="00EC790D">
        <w:rPr>
          <w:rFonts w:ascii="Times New Roman" w:eastAsia="Times New Roman" w:hAnsi="Times New Roman" w:cs="Times New Roman"/>
          <w:b/>
          <w:bCs/>
          <w:sz w:val="24"/>
          <w:szCs w:val="24"/>
        </w:rPr>
        <w:t>serverless NEG → your OAuth function</w:t>
      </w:r>
      <w:r w:rsidRPr="00EC790D">
        <w:rPr>
          <w:rFonts w:ascii="Times New Roman" w:eastAsia="Times New Roman" w:hAnsi="Times New Roman" w:cs="Times New Roman"/>
          <w:sz w:val="24"/>
          <w:szCs w:val="24"/>
        </w:rPr>
        <w:t>.</w:t>
      </w:r>
    </w:p>
    <w:p w:rsidR="00EC790D" w:rsidRPr="00EC790D" w:rsidRDefault="00EC790D" w:rsidP="00EC79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Cert: </w:t>
      </w:r>
      <w:r w:rsidRPr="00EC790D">
        <w:rPr>
          <w:rFonts w:ascii="Times New Roman" w:eastAsia="Times New Roman" w:hAnsi="Times New Roman" w:cs="Times New Roman"/>
          <w:b/>
          <w:bCs/>
          <w:sz w:val="24"/>
          <w:szCs w:val="24"/>
        </w:rPr>
        <w:t>Google-managed</w:t>
      </w:r>
      <w:r w:rsidRPr="00EC790D">
        <w:rPr>
          <w:rFonts w:ascii="Times New Roman" w:eastAsia="Times New Roman" w:hAnsi="Times New Roman" w:cs="Times New Roman"/>
          <w:sz w:val="24"/>
          <w:szCs w:val="24"/>
        </w:rPr>
        <w:t xml:space="preserve"> for </w:t>
      </w:r>
      <w:r w:rsidRPr="00EC790D">
        <w:rPr>
          <w:rFonts w:ascii="Courier New" w:eastAsia="Times New Roman" w:hAnsi="Courier New" w:cs="Courier New"/>
          <w:sz w:val="20"/>
          <w:szCs w:val="20"/>
        </w:rPr>
        <w:t>ai.vnlaw.com.vn</w:t>
      </w:r>
      <w:r w:rsidRPr="00EC790D">
        <w:rPr>
          <w:rFonts w:ascii="Times New Roman" w:eastAsia="Times New Roman" w:hAnsi="Times New Roman" w:cs="Times New Roman"/>
          <w:sz w:val="24"/>
          <w:szCs w:val="24"/>
        </w:rPr>
        <w:t>.</w:t>
      </w:r>
    </w:p>
    <w:p w:rsidR="00EC790D" w:rsidRPr="00EC790D" w:rsidRDefault="00EC790D" w:rsidP="00EC790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DNS: </w:t>
      </w:r>
      <w:r w:rsidRPr="00EC790D">
        <w:rPr>
          <w:rFonts w:ascii="Courier New" w:eastAsia="Times New Roman" w:hAnsi="Courier New" w:cs="Courier New"/>
          <w:sz w:val="20"/>
          <w:szCs w:val="20"/>
        </w:rPr>
        <w:t>A/AAAA</w:t>
      </w:r>
      <w:r w:rsidRPr="00EC790D">
        <w:rPr>
          <w:rFonts w:ascii="Times New Roman" w:eastAsia="Times New Roman" w:hAnsi="Times New Roman" w:cs="Times New Roman"/>
          <w:sz w:val="24"/>
          <w:szCs w:val="24"/>
        </w:rPr>
        <w:t xml:space="preserve"> to the LB. </w:t>
      </w:r>
      <w:hyperlink r:id="rId13"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Block direct access</w:t>
      </w:r>
    </w:p>
    <w:p w:rsidR="00EC790D" w:rsidRPr="00EC790D" w:rsidRDefault="00EC790D" w:rsidP="00EC79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Function ingress: </w:t>
      </w:r>
      <w:r w:rsidRPr="00EC790D">
        <w:rPr>
          <w:rFonts w:ascii="Times New Roman" w:eastAsia="Times New Roman" w:hAnsi="Times New Roman" w:cs="Times New Roman"/>
          <w:b/>
          <w:bCs/>
          <w:sz w:val="24"/>
          <w:szCs w:val="24"/>
        </w:rPr>
        <w:t>internal-and-gclb</w:t>
      </w:r>
      <w:r w:rsidRPr="00EC790D">
        <w:rPr>
          <w:rFonts w:ascii="Times New Roman" w:eastAsia="Times New Roman" w:hAnsi="Times New Roman" w:cs="Times New Roman"/>
          <w:sz w:val="24"/>
          <w:szCs w:val="24"/>
        </w:rPr>
        <w:t>.</w:t>
      </w:r>
    </w:p>
    <w:p w:rsidR="00EC790D" w:rsidRPr="00EC790D" w:rsidRDefault="00EC790D" w:rsidP="00EC790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Underlying service: </w:t>
      </w:r>
      <w:r w:rsidRPr="00EC790D">
        <w:rPr>
          <w:rFonts w:ascii="Times New Roman" w:eastAsia="Times New Roman" w:hAnsi="Times New Roman" w:cs="Times New Roman"/>
          <w:b/>
          <w:bCs/>
          <w:sz w:val="24"/>
          <w:szCs w:val="24"/>
        </w:rPr>
        <w:t>disable default run.app URLs</w:t>
      </w:r>
      <w:r w:rsidRPr="00EC790D">
        <w:rPr>
          <w:rFonts w:ascii="Times New Roman" w:eastAsia="Times New Roman" w:hAnsi="Times New Roman" w:cs="Times New Roman"/>
          <w:sz w:val="24"/>
          <w:szCs w:val="24"/>
        </w:rPr>
        <w:t xml:space="preserve">. </w:t>
      </w:r>
      <w:hyperlink r:id="rId14"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Edge protections</w:t>
      </w:r>
    </w:p>
    <w:p w:rsidR="00EC790D" w:rsidRPr="00EC790D" w:rsidRDefault="00EC790D" w:rsidP="00EC790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lastRenderedPageBreak/>
        <w:t>Cloud Armor</w:t>
      </w:r>
      <w:r w:rsidRPr="00EC790D">
        <w:rPr>
          <w:rFonts w:ascii="Times New Roman" w:eastAsia="Times New Roman" w:hAnsi="Times New Roman" w:cs="Times New Roman"/>
          <w:sz w:val="24"/>
          <w:szCs w:val="24"/>
        </w:rPr>
        <w:t xml:space="preserve">: OWASP ruleset, rate limit (e.g., 60–120 req/min/IP on </w:t>
      </w:r>
      <w:r w:rsidRPr="00EC790D">
        <w:rPr>
          <w:rFonts w:ascii="Courier New" w:eastAsia="Times New Roman" w:hAnsi="Courier New" w:cs="Courier New"/>
          <w:sz w:val="20"/>
          <w:szCs w:val="20"/>
        </w:rPr>
        <w:t>/auth</w:t>
      </w:r>
      <w:r w:rsidRPr="00EC790D">
        <w:rPr>
          <w:rFonts w:ascii="Times New Roman" w:eastAsia="Times New Roman" w:hAnsi="Times New Roman" w:cs="Times New Roman"/>
          <w:sz w:val="24"/>
          <w:szCs w:val="24"/>
        </w:rPr>
        <w:t xml:space="preserve"> and </w:t>
      </w:r>
      <w:r w:rsidRPr="00EC790D">
        <w:rPr>
          <w:rFonts w:ascii="Courier New" w:eastAsia="Times New Roman" w:hAnsi="Courier New" w:cs="Courier New"/>
          <w:sz w:val="20"/>
          <w:szCs w:val="20"/>
        </w:rPr>
        <w:t>/callback</w:t>
      </w:r>
      <w:r w:rsidRPr="00EC790D">
        <w:rPr>
          <w:rFonts w:ascii="Times New Roman" w:eastAsia="Times New Roman" w:hAnsi="Times New Roman" w:cs="Times New Roman"/>
          <w:sz w:val="24"/>
          <w:szCs w:val="24"/>
        </w:rPr>
        <w:t xml:space="preserve">), optional geo rules, and (if needed) </w:t>
      </w:r>
      <w:r w:rsidRPr="00EC790D">
        <w:rPr>
          <w:rFonts w:ascii="Times New Roman" w:eastAsia="Times New Roman" w:hAnsi="Times New Roman" w:cs="Times New Roman"/>
          <w:b/>
          <w:bCs/>
          <w:sz w:val="24"/>
          <w:szCs w:val="24"/>
        </w:rPr>
        <w:t>reCAPTCHA Enterprise</w:t>
      </w:r>
      <w:r w:rsidRPr="00EC790D">
        <w:rPr>
          <w:rFonts w:ascii="Times New Roman" w:eastAsia="Times New Roman" w:hAnsi="Times New Roman" w:cs="Times New Roman"/>
          <w:sz w:val="24"/>
          <w:szCs w:val="24"/>
        </w:rPr>
        <w:t xml:space="preserve"> challenge for high-risk traffic. </w:t>
      </w:r>
      <w:hyperlink r:id="rId15"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OAuth-safe app logic (you already have most of this)</w:t>
      </w:r>
    </w:p>
    <w:p w:rsidR="00EC790D" w:rsidRPr="00EC790D" w:rsidRDefault="00EC790D" w:rsidP="00EC79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Keep using </w:t>
      </w:r>
      <w:r w:rsidRPr="00EC790D">
        <w:rPr>
          <w:rFonts w:ascii="Times New Roman" w:eastAsia="Times New Roman" w:hAnsi="Times New Roman" w:cs="Times New Roman"/>
          <w:b/>
          <w:bCs/>
          <w:sz w:val="24"/>
          <w:szCs w:val="24"/>
        </w:rPr>
        <w:t xml:space="preserve">CSRF </w:t>
      </w:r>
      <w:r w:rsidRPr="00EC790D">
        <w:rPr>
          <w:rFonts w:ascii="Courier New" w:eastAsia="Times New Roman" w:hAnsi="Courier New" w:cs="Courier New"/>
          <w:b/>
          <w:bCs/>
          <w:sz w:val="20"/>
          <w:szCs w:val="20"/>
        </w:rPr>
        <w:t>state</w:t>
      </w:r>
      <w:r w:rsidRPr="00EC790D">
        <w:rPr>
          <w:rFonts w:ascii="Times New Roman" w:eastAsia="Times New Roman" w:hAnsi="Times New Roman" w:cs="Times New Roman"/>
          <w:sz w:val="24"/>
          <w:szCs w:val="24"/>
        </w:rPr>
        <w:t xml:space="preserve"> checks and short-lived, one-time state in storage. Your </w:t>
      </w:r>
      <w:r w:rsidRPr="00EC790D">
        <w:rPr>
          <w:rFonts w:ascii="Courier New" w:eastAsia="Times New Roman" w:hAnsi="Courier New" w:cs="Courier New"/>
          <w:sz w:val="20"/>
          <w:szCs w:val="20"/>
        </w:rPr>
        <w:t>oauth_service</w:t>
      </w:r>
      <w:r w:rsidRPr="00EC790D">
        <w:rPr>
          <w:rFonts w:ascii="Times New Roman" w:eastAsia="Times New Roman" w:hAnsi="Times New Roman" w:cs="Times New Roman"/>
          <w:sz w:val="24"/>
          <w:szCs w:val="24"/>
        </w:rPr>
        <w:t xml:space="preserve"> module already includes pieces for </w:t>
      </w:r>
      <w:r w:rsidRPr="00EC790D">
        <w:rPr>
          <w:rFonts w:ascii="Times New Roman" w:eastAsia="Times New Roman" w:hAnsi="Times New Roman" w:cs="Times New Roman"/>
          <w:b/>
          <w:bCs/>
          <w:sz w:val="24"/>
          <w:szCs w:val="24"/>
        </w:rPr>
        <w:t>CSRF/state storage and validation</w:t>
      </w:r>
      <w:r w:rsidRPr="00EC790D">
        <w:rPr>
          <w:rFonts w:ascii="Times New Roman" w:eastAsia="Times New Roman" w:hAnsi="Times New Roman" w:cs="Times New Roman"/>
          <w:sz w:val="24"/>
          <w:szCs w:val="24"/>
        </w:rPr>
        <w:t xml:space="preserve">, admin/debug routes, and health checks—keep those tight. </w:t>
      </w:r>
    </w:p>
    <w:p w:rsidR="00EC790D" w:rsidRPr="00EC790D" w:rsidRDefault="00EC790D" w:rsidP="00EC79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Pin the </w:t>
      </w:r>
      <w:r w:rsidRPr="00EC790D">
        <w:rPr>
          <w:rFonts w:ascii="Courier New" w:eastAsia="Times New Roman" w:hAnsi="Courier New" w:cs="Courier New"/>
          <w:b/>
          <w:bCs/>
          <w:sz w:val="20"/>
          <w:szCs w:val="20"/>
        </w:rPr>
        <w:t>redirect_uri</w:t>
      </w:r>
      <w:r w:rsidRPr="00EC790D">
        <w:rPr>
          <w:rFonts w:ascii="Times New Roman" w:eastAsia="Times New Roman" w:hAnsi="Times New Roman" w:cs="Times New Roman"/>
          <w:sz w:val="24"/>
          <w:szCs w:val="24"/>
        </w:rPr>
        <w:t xml:space="preserve"> to the </w:t>
      </w:r>
      <w:r w:rsidRPr="00EC790D">
        <w:rPr>
          <w:rFonts w:ascii="Times New Roman" w:eastAsia="Times New Roman" w:hAnsi="Times New Roman" w:cs="Times New Roman"/>
          <w:b/>
          <w:bCs/>
          <w:sz w:val="24"/>
          <w:szCs w:val="24"/>
        </w:rPr>
        <w:t>new domain</w:t>
      </w:r>
      <w:r w:rsidRPr="00EC790D">
        <w:rPr>
          <w:rFonts w:ascii="Times New Roman" w:eastAsia="Times New Roman" w:hAnsi="Times New Roman" w:cs="Times New Roman"/>
          <w:sz w:val="24"/>
          <w:szCs w:val="24"/>
        </w:rPr>
        <w:t xml:space="preserve"> (</w:t>
      </w:r>
      <w:r w:rsidRPr="00EC790D">
        <w:rPr>
          <w:rFonts w:ascii="Courier New" w:eastAsia="Times New Roman" w:hAnsi="Courier New" w:cs="Courier New"/>
          <w:sz w:val="20"/>
          <w:szCs w:val="20"/>
        </w:rPr>
        <w:t>https://ai.vnlaw.com.vn/oauth/callback</w:t>
      </w:r>
      <w:r w:rsidRPr="00EC790D">
        <w:rPr>
          <w:rFonts w:ascii="Times New Roman" w:eastAsia="Times New Roman" w:hAnsi="Times New Roman" w:cs="Times New Roman"/>
          <w:sz w:val="24"/>
          <w:szCs w:val="24"/>
        </w:rPr>
        <w:t xml:space="preserve"> or your exact path) in your OAuth client and only accept that host in code.</w:t>
      </w:r>
    </w:p>
    <w:p w:rsidR="00EC790D" w:rsidRPr="00EC790D" w:rsidRDefault="00EC790D" w:rsidP="00EC790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Keep structured </w:t>
      </w:r>
      <w:r w:rsidRPr="00EC790D">
        <w:rPr>
          <w:rFonts w:ascii="Times New Roman" w:eastAsia="Times New Roman" w:hAnsi="Times New Roman" w:cs="Times New Roman"/>
          <w:b/>
          <w:bCs/>
          <w:sz w:val="24"/>
          <w:szCs w:val="24"/>
        </w:rPr>
        <w:t>audit logging</w:t>
      </w:r>
      <w:r w:rsidRPr="00EC790D">
        <w:rPr>
          <w:rFonts w:ascii="Times New Roman" w:eastAsia="Times New Roman" w:hAnsi="Times New Roman" w:cs="Times New Roman"/>
          <w:sz w:val="24"/>
          <w:szCs w:val="24"/>
        </w:rPr>
        <w:t xml:space="preserve"> of auth attempts and outcomes (you’re already doing event audit/logging in the OAuth service code). </w:t>
      </w:r>
    </w:p>
    <w:p w:rsidR="00EC790D" w:rsidRPr="00EC790D" w:rsidRDefault="00EC790D" w:rsidP="00EC790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(Optional) API Gateway</w:t>
      </w:r>
    </w:p>
    <w:p w:rsidR="00EC790D" w:rsidRPr="00EC790D" w:rsidRDefault="00EC790D" w:rsidP="00EC790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need keys/JWTs/quotas, put </w:t>
      </w:r>
      <w:r w:rsidRPr="00EC790D">
        <w:rPr>
          <w:rFonts w:ascii="Times New Roman" w:eastAsia="Times New Roman" w:hAnsi="Times New Roman" w:cs="Times New Roman"/>
          <w:b/>
          <w:bCs/>
          <w:sz w:val="24"/>
          <w:szCs w:val="24"/>
        </w:rPr>
        <w:t>API Gateway</w:t>
      </w:r>
      <w:r w:rsidRPr="00EC790D">
        <w:rPr>
          <w:rFonts w:ascii="Times New Roman" w:eastAsia="Times New Roman" w:hAnsi="Times New Roman" w:cs="Times New Roman"/>
          <w:sz w:val="24"/>
          <w:szCs w:val="24"/>
        </w:rPr>
        <w:t xml:space="preserve"> in front and keep the function </w:t>
      </w:r>
      <w:r w:rsidRPr="00EC790D">
        <w:rPr>
          <w:rFonts w:ascii="Times New Roman" w:eastAsia="Times New Roman" w:hAnsi="Times New Roman" w:cs="Times New Roman"/>
          <w:b/>
          <w:bCs/>
          <w:sz w:val="24"/>
          <w:szCs w:val="24"/>
        </w:rPr>
        <w:t>private</w:t>
      </w:r>
      <w:r w:rsidRPr="00EC790D">
        <w:rPr>
          <w:rFonts w:ascii="Times New Roman" w:eastAsia="Times New Roman" w:hAnsi="Times New Roman" w:cs="Times New Roman"/>
          <w:sz w:val="24"/>
          <w:szCs w:val="24"/>
        </w:rPr>
        <w:t xml:space="preserve"> (require Google ID token with the function’s audience). Custom domain still terminates at the LB. </w:t>
      </w:r>
      <w:hyperlink r:id="rId16"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Observability &amp; hygiene</w:t>
      </w:r>
    </w:p>
    <w:p w:rsidR="00EC790D" w:rsidRPr="00EC790D" w:rsidRDefault="00EC790D" w:rsidP="00EC790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Turn on LB &amp; Cloud Armor logs and alerts; set </w:t>
      </w:r>
      <w:r w:rsidRPr="00EC790D">
        <w:rPr>
          <w:rFonts w:ascii="Times New Roman" w:eastAsia="Times New Roman" w:hAnsi="Times New Roman" w:cs="Times New Roman"/>
          <w:b/>
          <w:bCs/>
          <w:sz w:val="24"/>
          <w:szCs w:val="24"/>
        </w:rPr>
        <w:t>HSTS</w:t>
      </w:r>
      <w:r w:rsidRPr="00EC790D">
        <w:rPr>
          <w:rFonts w:ascii="Times New Roman" w:eastAsia="Times New Roman" w:hAnsi="Times New Roman" w:cs="Times New Roman"/>
          <w:sz w:val="24"/>
          <w:szCs w:val="24"/>
        </w:rPr>
        <w:t xml:space="preserve"> at the LB; rotate OAuth secrets in </w:t>
      </w:r>
      <w:r w:rsidRPr="00EC790D">
        <w:rPr>
          <w:rFonts w:ascii="Times New Roman" w:eastAsia="Times New Roman" w:hAnsi="Times New Roman" w:cs="Times New Roman"/>
          <w:b/>
          <w:bCs/>
          <w:sz w:val="24"/>
          <w:szCs w:val="24"/>
        </w:rPr>
        <w:t>Secret Manager</w:t>
      </w:r>
      <w:r w:rsidRPr="00EC790D">
        <w:rPr>
          <w:rFonts w:ascii="Times New Roman" w:eastAsia="Times New Roman" w:hAnsi="Times New Roman" w:cs="Times New Roman"/>
          <w:sz w:val="24"/>
          <w:szCs w:val="24"/>
        </w:rPr>
        <w:t xml:space="preserve">; and keep a simple </w:t>
      </w:r>
      <w:r w:rsidRPr="00EC790D">
        <w:rPr>
          <w:rFonts w:ascii="Times New Roman" w:eastAsia="Times New Roman" w:hAnsi="Times New Roman" w:cs="Times New Roman"/>
          <w:b/>
          <w:bCs/>
          <w:sz w:val="24"/>
          <w:szCs w:val="24"/>
        </w:rPr>
        <w:t>/health</w:t>
      </w:r>
      <w:r w:rsidRPr="00EC790D">
        <w:rPr>
          <w:rFonts w:ascii="Times New Roman" w:eastAsia="Times New Roman" w:hAnsi="Times New Roman" w:cs="Times New Roman"/>
          <w:sz w:val="24"/>
          <w:szCs w:val="24"/>
        </w:rPr>
        <w:t xml:space="preserve"> route for uptime checks. (Your repo already includes health/debug handlers and structured logging scaffolding.) </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26"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Gotchas to avoid</w:t>
      </w:r>
    </w:p>
    <w:p w:rsidR="00EC790D" w:rsidRPr="00EC790D" w:rsidRDefault="00EC790D" w:rsidP="00EC79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Bypass risk:</w:t>
      </w:r>
      <w:r w:rsidRPr="00EC790D">
        <w:rPr>
          <w:rFonts w:ascii="Times New Roman" w:eastAsia="Times New Roman" w:hAnsi="Times New Roman" w:cs="Times New Roman"/>
          <w:sz w:val="24"/>
          <w:szCs w:val="24"/>
        </w:rPr>
        <w:t xml:space="preserve"> If you don’t restrict ingress and disable the default URL, attackers can hit the function directly and dodge your WAF. Don’t skip this. </w:t>
      </w:r>
      <w:hyperlink r:id="rId17"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OAuth flow vs IAP:</w:t>
      </w:r>
      <w:r w:rsidRPr="00EC790D">
        <w:rPr>
          <w:rFonts w:ascii="Times New Roman" w:eastAsia="Times New Roman" w:hAnsi="Times New Roman" w:cs="Times New Roman"/>
          <w:sz w:val="24"/>
          <w:szCs w:val="24"/>
        </w:rPr>
        <w:t xml:space="preserve"> IAP adds an auth hop; that can break or double-prompt some OAuth flows. Only use IAP if the business need really is “Workspace users only,” and prefer Cloud Run for that pattern. </w:t>
      </w:r>
      <w:hyperlink r:id="rId18"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27"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Answering your direct question</w:t>
      </w:r>
    </w:p>
    <w:p w:rsidR="00EC790D" w:rsidRPr="00EC790D" w:rsidRDefault="00EC790D" w:rsidP="00EC790D">
      <w:pPr>
        <w:spacing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Can we make the cloud function behind a domain like </w:t>
      </w:r>
      <w:r w:rsidRPr="00EC790D">
        <w:rPr>
          <w:rFonts w:ascii="Courier New" w:eastAsia="Times New Roman" w:hAnsi="Courier New" w:cs="Courier New"/>
          <w:sz w:val="20"/>
          <w:szCs w:val="20"/>
        </w:rPr>
        <w:t>ai.vnlaw.com.vn</w:t>
      </w:r>
      <w:r w:rsidRPr="00EC790D">
        <w:rPr>
          <w:rFonts w:ascii="Times New Roman" w:eastAsia="Times New Roman" w:hAnsi="Times New Roman" w:cs="Times New Roman"/>
          <w:sz w:val="24"/>
          <w:szCs w:val="24"/>
        </w:rPr>
        <w:t>?</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Yes. Put an </w:t>
      </w:r>
      <w:r w:rsidRPr="00EC790D">
        <w:rPr>
          <w:rFonts w:ascii="Times New Roman" w:eastAsia="Times New Roman" w:hAnsi="Times New Roman" w:cs="Times New Roman"/>
          <w:b/>
          <w:bCs/>
          <w:sz w:val="24"/>
          <w:szCs w:val="24"/>
        </w:rPr>
        <w:t>External HTTPS LB</w:t>
      </w:r>
      <w:r w:rsidRPr="00EC790D">
        <w:rPr>
          <w:rFonts w:ascii="Times New Roman" w:eastAsia="Times New Roman" w:hAnsi="Times New Roman" w:cs="Times New Roman"/>
          <w:sz w:val="24"/>
          <w:szCs w:val="24"/>
        </w:rPr>
        <w:t xml:space="preserve"> in front, add a </w:t>
      </w:r>
      <w:r w:rsidRPr="00EC790D">
        <w:rPr>
          <w:rFonts w:ascii="Times New Roman" w:eastAsia="Times New Roman" w:hAnsi="Times New Roman" w:cs="Times New Roman"/>
          <w:b/>
          <w:bCs/>
          <w:sz w:val="24"/>
          <w:szCs w:val="24"/>
        </w:rPr>
        <w:t>serverless NEG</w:t>
      </w:r>
      <w:r w:rsidRPr="00EC790D">
        <w:rPr>
          <w:rFonts w:ascii="Times New Roman" w:eastAsia="Times New Roman" w:hAnsi="Times New Roman" w:cs="Times New Roman"/>
          <w:sz w:val="24"/>
          <w:szCs w:val="24"/>
        </w:rPr>
        <w:t xml:space="preserve"> for the function, attach a </w:t>
      </w:r>
      <w:r w:rsidRPr="00EC790D">
        <w:rPr>
          <w:rFonts w:ascii="Times New Roman" w:eastAsia="Times New Roman" w:hAnsi="Times New Roman" w:cs="Times New Roman"/>
          <w:b/>
          <w:bCs/>
          <w:sz w:val="24"/>
          <w:szCs w:val="24"/>
        </w:rPr>
        <w:t>Google-managed cert</w:t>
      </w:r>
      <w:r w:rsidRPr="00EC790D">
        <w:rPr>
          <w:rFonts w:ascii="Times New Roman" w:eastAsia="Times New Roman" w:hAnsi="Times New Roman" w:cs="Times New Roman"/>
          <w:sz w:val="24"/>
          <w:szCs w:val="24"/>
        </w:rPr>
        <w:t xml:space="preserve"> for </w:t>
      </w:r>
      <w:r w:rsidRPr="00EC790D">
        <w:rPr>
          <w:rFonts w:ascii="Courier New" w:eastAsia="Times New Roman" w:hAnsi="Courier New" w:cs="Courier New"/>
          <w:sz w:val="20"/>
          <w:szCs w:val="20"/>
        </w:rPr>
        <w:t>ai.vnlaw.com.vn</w:t>
      </w:r>
      <w:r w:rsidRPr="00EC790D">
        <w:rPr>
          <w:rFonts w:ascii="Times New Roman" w:eastAsia="Times New Roman" w:hAnsi="Times New Roman" w:cs="Times New Roman"/>
          <w:sz w:val="24"/>
          <w:szCs w:val="24"/>
        </w:rPr>
        <w:t xml:space="preserve">, and point DNS there. Then restrict function </w:t>
      </w:r>
      <w:r w:rsidRPr="00EC790D">
        <w:rPr>
          <w:rFonts w:ascii="Times New Roman" w:eastAsia="Times New Roman" w:hAnsi="Times New Roman" w:cs="Times New Roman"/>
          <w:sz w:val="24"/>
          <w:szCs w:val="24"/>
        </w:rPr>
        <w:lastRenderedPageBreak/>
        <w:t xml:space="preserve">ingress to </w:t>
      </w:r>
      <w:r w:rsidRPr="00EC790D">
        <w:rPr>
          <w:rFonts w:ascii="Times New Roman" w:eastAsia="Times New Roman" w:hAnsi="Times New Roman" w:cs="Times New Roman"/>
          <w:b/>
          <w:bCs/>
          <w:sz w:val="24"/>
          <w:szCs w:val="24"/>
        </w:rPr>
        <w:t>internal-and-GCLB</w:t>
      </w:r>
      <w:r w:rsidRPr="00EC790D">
        <w:rPr>
          <w:rFonts w:ascii="Times New Roman" w:eastAsia="Times New Roman" w:hAnsi="Times New Roman" w:cs="Times New Roman"/>
          <w:sz w:val="24"/>
          <w:szCs w:val="24"/>
        </w:rPr>
        <w:t xml:space="preserve"> and attach </w:t>
      </w:r>
      <w:r w:rsidRPr="00EC790D">
        <w:rPr>
          <w:rFonts w:ascii="Times New Roman" w:eastAsia="Times New Roman" w:hAnsi="Times New Roman" w:cs="Times New Roman"/>
          <w:b/>
          <w:bCs/>
          <w:sz w:val="24"/>
          <w:szCs w:val="24"/>
        </w:rPr>
        <w:t>Cloud Armor</w:t>
      </w:r>
      <w:r w:rsidRPr="00EC790D">
        <w:rPr>
          <w:rFonts w:ascii="Times New Roman" w:eastAsia="Times New Roman" w:hAnsi="Times New Roman" w:cs="Times New Roman"/>
          <w:sz w:val="24"/>
          <w:szCs w:val="24"/>
        </w:rPr>
        <w:t xml:space="preserve"> to the LB. That’s the sweet spot for security + simplicity on GCP. </w:t>
      </w:r>
      <w:hyperlink r:id="rId19"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28" style="width:0;height:1.5pt" o:hralign="center" o:hrstd="t" o:hr="t" fillcolor="#a0a0a0" stroked="f"/>
        </w:pic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want, I can sketch the exact LB/NEG/Armor rules and the gcloud commands that match your current function names and regions. Also, quick note: your codebase already has request-verification and auth helpers—let’s keep those wired in after the domain switch. </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(Repo context for anyone peeking later: Cloud Function entrypoint, code map, and tree are in the project files.) </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Do we have to make any code changes to the codebased if we go with LB + Domain? how much is the solution ? Can we reserve static IP from GCP as well?</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3m 23s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Short version: you won’t need to rewrite the function. You’ll mainly change config (domain/redirect URIs, cookies/CORS) and add infra (LB + Cloud Armor + a static IP). Costs are modest at low traffic.</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Here’s the breakdown.</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Do we need code changes?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Not to the core handler logic. Typical tweaks are config-level:</w:t>
      </w:r>
    </w:p>
    <w:p w:rsidR="00EC790D" w:rsidRPr="00EC790D" w:rsidRDefault="00EC790D" w:rsidP="00EC79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OAuth redirect URI</w:t>
      </w:r>
      <w:r w:rsidRPr="00EC790D">
        <w:rPr>
          <w:rFonts w:ascii="Times New Roman" w:eastAsia="Times New Roman" w:hAnsi="Times New Roman" w:cs="Times New Roman"/>
          <w:sz w:val="24"/>
          <w:szCs w:val="24"/>
        </w:rPr>
        <w:t xml:space="preserve">: switch to </w:t>
      </w:r>
      <w:r w:rsidRPr="00EC790D">
        <w:rPr>
          <w:rFonts w:ascii="Courier New" w:eastAsia="Times New Roman" w:hAnsi="Courier New" w:cs="Courier New"/>
          <w:sz w:val="20"/>
          <w:szCs w:val="20"/>
        </w:rPr>
        <w:t>https://ai.vnlaw.com.vn/...</w:t>
      </w:r>
      <w:r w:rsidRPr="00EC790D">
        <w:rPr>
          <w:rFonts w:ascii="Times New Roman" w:eastAsia="Times New Roman" w:hAnsi="Times New Roman" w:cs="Times New Roman"/>
          <w:sz w:val="24"/>
          <w:szCs w:val="24"/>
        </w:rPr>
        <w:t xml:space="preserve"> in your OAuth client and in any app config that constructs callback URLs.</w:t>
      </w:r>
    </w:p>
    <w:p w:rsidR="00EC790D" w:rsidRPr="00EC790D" w:rsidRDefault="00EC790D" w:rsidP="00EC79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Cookies &amp; “https” detection</w:t>
      </w:r>
      <w:r w:rsidRPr="00EC790D">
        <w:rPr>
          <w:rFonts w:ascii="Times New Roman" w:eastAsia="Times New Roman" w:hAnsi="Times New Roman" w:cs="Times New Roman"/>
          <w:sz w:val="24"/>
          <w:szCs w:val="24"/>
        </w:rPr>
        <w:t xml:space="preserve">: if you set </w:t>
      </w:r>
      <w:r w:rsidRPr="00EC790D">
        <w:rPr>
          <w:rFonts w:ascii="Courier New" w:eastAsia="Times New Roman" w:hAnsi="Courier New" w:cs="Courier New"/>
          <w:sz w:val="20"/>
          <w:szCs w:val="20"/>
        </w:rPr>
        <w:t>Secure</w:t>
      </w:r>
      <w:r w:rsidRPr="00EC790D">
        <w:rPr>
          <w:rFonts w:ascii="Times New Roman" w:eastAsia="Times New Roman" w:hAnsi="Times New Roman" w:cs="Times New Roman"/>
          <w:sz w:val="24"/>
          <w:szCs w:val="24"/>
        </w:rPr>
        <w:t xml:space="preserve"> cookies or build absolute URLs, make sure your framework trusts the LB’s </w:t>
      </w:r>
      <w:r w:rsidRPr="00EC790D">
        <w:rPr>
          <w:rFonts w:ascii="Courier New" w:eastAsia="Times New Roman" w:hAnsi="Courier New" w:cs="Courier New"/>
          <w:sz w:val="20"/>
          <w:szCs w:val="20"/>
        </w:rPr>
        <w:t>X-Forwarded-Proto=https</w:t>
      </w:r>
      <w:r w:rsidRPr="00EC790D">
        <w:rPr>
          <w:rFonts w:ascii="Times New Roman" w:eastAsia="Times New Roman" w:hAnsi="Times New Roman" w:cs="Times New Roman"/>
          <w:sz w:val="24"/>
          <w:szCs w:val="24"/>
        </w:rPr>
        <w:t xml:space="preserve"> (so it still treats requests as HTTPS behind the proxy).</w:t>
      </w:r>
    </w:p>
    <w:p w:rsidR="00EC790D" w:rsidRPr="00EC790D" w:rsidRDefault="00EC790D" w:rsidP="00EC79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CORS / allowed origins</w:t>
      </w:r>
      <w:r w:rsidRPr="00EC790D">
        <w:rPr>
          <w:rFonts w:ascii="Times New Roman" w:eastAsia="Times New Roman" w:hAnsi="Times New Roman" w:cs="Times New Roman"/>
          <w:sz w:val="24"/>
          <w:szCs w:val="24"/>
        </w:rPr>
        <w:t>: update allowed origin(s) to the new domain.</w:t>
      </w:r>
    </w:p>
    <w:p w:rsidR="00EC790D" w:rsidRPr="00EC790D" w:rsidRDefault="00EC790D" w:rsidP="00EC790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Client IPs in logs/rate limits</w:t>
      </w:r>
      <w:r w:rsidRPr="00EC790D">
        <w:rPr>
          <w:rFonts w:ascii="Times New Roman" w:eastAsia="Times New Roman" w:hAnsi="Times New Roman" w:cs="Times New Roman"/>
          <w:sz w:val="24"/>
          <w:szCs w:val="24"/>
        </w:rPr>
        <w:t xml:space="preserve">: read </w:t>
      </w:r>
      <w:r w:rsidRPr="00EC790D">
        <w:rPr>
          <w:rFonts w:ascii="Courier New" w:eastAsia="Times New Roman" w:hAnsi="Courier New" w:cs="Courier New"/>
          <w:sz w:val="20"/>
          <w:szCs w:val="20"/>
        </w:rPr>
        <w:t>X-Forwarded-For</w:t>
      </w:r>
      <w:r w:rsidRPr="00EC790D">
        <w:rPr>
          <w:rFonts w:ascii="Times New Roman" w:eastAsia="Times New Roman" w:hAnsi="Times New Roman" w:cs="Times New Roman"/>
          <w:sz w:val="24"/>
          <w:szCs w:val="24"/>
        </w:rPr>
        <w:t xml:space="preserve"> from the LB.</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Infra-wise: put the function behind an </w:t>
      </w:r>
      <w:r w:rsidRPr="00EC790D">
        <w:rPr>
          <w:rFonts w:ascii="Times New Roman" w:eastAsia="Times New Roman" w:hAnsi="Times New Roman" w:cs="Times New Roman"/>
          <w:b/>
          <w:bCs/>
          <w:sz w:val="24"/>
          <w:szCs w:val="24"/>
        </w:rPr>
        <w:t>external Application Load Balancer</w:t>
      </w:r>
      <w:r w:rsidRPr="00EC790D">
        <w:rPr>
          <w:rFonts w:ascii="Times New Roman" w:eastAsia="Times New Roman" w:hAnsi="Times New Roman" w:cs="Times New Roman"/>
          <w:sz w:val="24"/>
          <w:szCs w:val="24"/>
        </w:rPr>
        <w:t xml:space="preserve"> using a </w:t>
      </w:r>
      <w:r w:rsidRPr="00EC790D">
        <w:rPr>
          <w:rFonts w:ascii="Times New Roman" w:eastAsia="Times New Roman" w:hAnsi="Times New Roman" w:cs="Times New Roman"/>
          <w:b/>
          <w:bCs/>
          <w:sz w:val="24"/>
          <w:szCs w:val="24"/>
        </w:rPr>
        <w:t>serverless NEG</w:t>
      </w:r>
      <w:r w:rsidRPr="00EC790D">
        <w:rPr>
          <w:rFonts w:ascii="Times New Roman" w:eastAsia="Times New Roman" w:hAnsi="Times New Roman" w:cs="Times New Roman"/>
          <w:sz w:val="24"/>
          <w:szCs w:val="24"/>
        </w:rPr>
        <w:t xml:space="preserve"> (Cloud Functions v2 show up as “Cloud Run functions”). Then set the function’s ingress to </w:t>
      </w:r>
      <w:r w:rsidRPr="00EC790D">
        <w:rPr>
          <w:rFonts w:ascii="Times New Roman" w:eastAsia="Times New Roman" w:hAnsi="Times New Roman" w:cs="Times New Roman"/>
          <w:b/>
          <w:bCs/>
          <w:sz w:val="24"/>
          <w:szCs w:val="24"/>
        </w:rPr>
        <w:t>“internal and Cloud Load Balancing”</w:t>
      </w:r>
      <w:r w:rsidRPr="00EC790D">
        <w:rPr>
          <w:rFonts w:ascii="Times New Roman" w:eastAsia="Times New Roman" w:hAnsi="Times New Roman" w:cs="Times New Roman"/>
          <w:sz w:val="24"/>
          <w:szCs w:val="24"/>
        </w:rPr>
        <w:t xml:space="preserve"> and </w:t>
      </w:r>
      <w:r w:rsidRPr="00EC790D">
        <w:rPr>
          <w:rFonts w:ascii="Times New Roman" w:eastAsia="Times New Roman" w:hAnsi="Times New Roman" w:cs="Times New Roman"/>
          <w:b/>
          <w:bCs/>
          <w:sz w:val="24"/>
          <w:szCs w:val="24"/>
        </w:rPr>
        <w:t>disable the default run.app URL</w:t>
      </w:r>
      <w:r w:rsidRPr="00EC790D">
        <w:rPr>
          <w:rFonts w:ascii="Times New Roman" w:eastAsia="Times New Roman" w:hAnsi="Times New Roman" w:cs="Times New Roman"/>
          <w:sz w:val="24"/>
          <w:szCs w:val="24"/>
        </w:rPr>
        <w:t xml:space="preserve"> to prevent WAF bypass. </w:t>
      </w:r>
      <w:hyperlink r:id="rId20"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lastRenderedPageBreak/>
        <w:t>Can we put it on ai.vnlaw.com.vn with a static IP?</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Yes. Reserve a </w:t>
      </w:r>
      <w:r w:rsidRPr="00EC790D">
        <w:rPr>
          <w:rFonts w:ascii="Times New Roman" w:eastAsia="Times New Roman" w:hAnsi="Times New Roman" w:cs="Times New Roman"/>
          <w:b/>
          <w:bCs/>
          <w:sz w:val="24"/>
          <w:szCs w:val="24"/>
        </w:rPr>
        <w:t>global static external IP</w:t>
      </w:r>
      <w:r w:rsidRPr="00EC790D">
        <w:rPr>
          <w:rFonts w:ascii="Times New Roman" w:eastAsia="Times New Roman" w:hAnsi="Times New Roman" w:cs="Times New Roman"/>
          <w:sz w:val="24"/>
          <w:szCs w:val="24"/>
        </w:rPr>
        <w:t xml:space="preserve">, attach a </w:t>
      </w:r>
      <w:r w:rsidRPr="00EC790D">
        <w:rPr>
          <w:rFonts w:ascii="Times New Roman" w:eastAsia="Times New Roman" w:hAnsi="Times New Roman" w:cs="Times New Roman"/>
          <w:b/>
          <w:bCs/>
          <w:sz w:val="24"/>
          <w:szCs w:val="24"/>
        </w:rPr>
        <w:t>Google-managed SSL cert</w:t>
      </w:r>
      <w:r w:rsidRPr="00EC790D">
        <w:rPr>
          <w:rFonts w:ascii="Times New Roman" w:eastAsia="Times New Roman" w:hAnsi="Times New Roman" w:cs="Times New Roman"/>
          <w:sz w:val="24"/>
          <w:szCs w:val="24"/>
        </w:rPr>
        <w:t xml:space="preserve">, and point DNS at the LB. Google’s guide explicitly recommends a static IP for custom domains and cert issuance. Managed certs for LBs are free. </w:t>
      </w:r>
      <w:hyperlink r:id="rId21"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How much does it cost? (ballpark)</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You’ll pay (1) the LB, (2) optional Cloud Armor, and (3) your existing Cloud Functions invocations. Rough current list prices:</w:t>
      </w:r>
    </w:p>
    <w:p w:rsidR="00EC790D" w:rsidRPr="00EC790D" w:rsidRDefault="00EC790D" w:rsidP="00EC79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External Application Load Balancer</w:t>
      </w:r>
    </w:p>
    <w:p w:rsidR="00EC790D" w:rsidRPr="00EC790D" w:rsidRDefault="00EC790D" w:rsidP="00EC790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Forwarding rule: </w:t>
      </w:r>
      <w:r w:rsidRPr="00EC790D">
        <w:rPr>
          <w:rFonts w:ascii="Times New Roman" w:eastAsia="Times New Roman" w:hAnsi="Times New Roman" w:cs="Times New Roman"/>
          <w:b/>
          <w:bCs/>
          <w:sz w:val="24"/>
          <w:szCs w:val="24"/>
        </w:rPr>
        <w:t>$0.025/hr</w:t>
      </w:r>
      <w:r w:rsidRPr="00EC790D">
        <w:rPr>
          <w:rFonts w:ascii="Times New Roman" w:eastAsia="Times New Roman" w:hAnsi="Times New Roman" w:cs="Times New Roman"/>
          <w:sz w:val="24"/>
          <w:szCs w:val="24"/>
        </w:rPr>
        <w:t xml:space="preserve"> (first five rules) ≈ </w:t>
      </w:r>
      <w:r w:rsidRPr="00EC790D">
        <w:rPr>
          <w:rFonts w:ascii="Times New Roman" w:eastAsia="Times New Roman" w:hAnsi="Times New Roman" w:cs="Times New Roman"/>
          <w:b/>
          <w:bCs/>
          <w:sz w:val="24"/>
          <w:szCs w:val="24"/>
        </w:rPr>
        <w:t>$18/mo</w:t>
      </w:r>
      <w:r w:rsidRPr="00EC790D">
        <w:rPr>
          <w:rFonts w:ascii="Times New Roman" w:eastAsia="Times New Roman" w:hAnsi="Times New Roman" w:cs="Times New Roman"/>
          <w:sz w:val="24"/>
          <w:szCs w:val="24"/>
        </w:rPr>
        <w:t xml:space="preserve"> for one HTTPS frontend.</w:t>
      </w:r>
    </w:p>
    <w:p w:rsidR="00EC790D" w:rsidRPr="00EC790D" w:rsidRDefault="00EC790D" w:rsidP="00EC790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Data processed by the LB: </w:t>
      </w:r>
      <w:r w:rsidRPr="00EC790D">
        <w:rPr>
          <w:rFonts w:ascii="Times New Roman" w:eastAsia="Times New Roman" w:hAnsi="Times New Roman" w:cs="Times New Roman"/>
          <w:b/>
          <w:bCs/>
          <w:sz w:val="24"/>
          <w:szCs w:val="24"/>
        </w:rPr>
        <w:t>$0.008 per GiB inbound</w:t>
      </w:r>
      <w:r w:rsidRPr="00EC790D">
        <w:rPr>
          <w:rFonts w:ascii="Times New Roman" w:eastAsia="Times New Roman" w:hAnsi="Times New Roman" w:cs="Times New Roman"/>
          <w:sz w:val="24"/>
          <w:szCs w:val="24"/>
        </w:rPr>
        <w:t xml:space="preserve"> + </w:t>
      </w:r>
      <w:r w:rsidRPr="00EC790D">
        <w:rPr>
          <w:rFonts w:ascii="Times New Roman" w:eastAsia="Times New Roman" w:hAnsi="Times New Roman" w:cs="Times New Roman"/>
          <w:b/>
          <w:bCs/>
          <w:sz w:val="24"/>
          <w:szCs w:val="24"/>
        </w:rPr>
        <w:t>$0.008 per GiB outbound</w:t>
      </w:r>
      <w:r w:rsidRPr="00EC790D">
        <w:rPr>
          <w:rFonts w:ascii="Times New Roman" w:eastAsia="Times New Roman" w:hAnsi="Times New Roman" w:cs="Times New Roman"/>
          <w:sz w:val="24"/>
          <w:szCs w:val="24"/>
        </w:rPr>
        <w:t xml:space="preserve"> (regional rates vary slightly).</w:t>
      </w:r>
    </w:p>
    <w:p w:rsidR="00EC790D" w:rsidRPr="00EC790D" w:rsidRDefault="00EC790D" w:rsidP="00EC790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Managed SSL certificates: </w:t>
      </w:r>
      <w:r w:rsidRPr="00EC790D">
        <w:rPr>
          <w:rFonts w:ascii="Times New Roman" w:eastAsia="Times New Roman" w:hAnsi="Times New Roman" w:cs="Times New Roman"/>
          <w:b/>
          <w:bCs/>
          <w:sz w:val="24"/>
          <w:szCs w:val="24"/>
        </w:rPr>
        <w:t>$0</w:t>
      </w:r>
      <w:r w:rsidRPr="00EC790D">
        <w:rPr>
          <w:rFonts w:ascii="Times New Roman" w:eastAsia="Times New Roman" w:hAnsi="Times New Roman" w:cs="Times New Roman"/>
          <w:sz w:val="24"/>
          <w:szCs w:val="24"/>
        </w:rPr>
        <w:t xml:space="preserve"> (for LB-attached Google-managed certs).</w:t>
      </w:r>
    </w:p>
    <w:p w:rsidR="00EC790D" w:rsidRPr="00EC790D" w:rsidRDefault="00EC790D" w:rsidP="00EC790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Note: when invoking serverless through the LB with serverless NEGs, serverless egress data charges don’t apply; only LB/internet egress does. </w:t>
      </w:r>
      <w:hyperlink r:id="rId22"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Cloud Armor (WAF/DDoS controls)</w:t>
      </w:r>
    </w:p>
    <w:p w:rsidR="00EC790D" w:rsidRPr="00EC790D" w:rsidRDefault="00EC790D" w:rsidP="00EC790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Standard tier: </w:t>
      </w:r>
      <w:r w:rsidRPr="00EC790D">
        <w:rPr>
          <w:rFonts w:ascii="Times New Roman" w:eastAsia="Times New Roman" w:hAnsi="Times New Roman" w:cs="Times New Roman"/>
          <w:b/>
          <w:bCs/>
          <w:sz w:val="24"/>
          <w:szCs w:val="24"/>
        </w:rPr>
        <w:t>$5 per policy/mo</w:t>
      </w:r>
      <w:r w:rsidRPr="00EC790D">
        <w:rPr>
          <w:rFonts w:ascii="Times New Roman" w:eastAsia="Times New Roman" w:hAnsi="Times New Roman" w:cs="Times New Roman"/>
          <w:sz w:val="24"/>
          <w:szCs w:val="24"/>
        </w:rPr>
        <w:t xml:space="preserve">, </w:t>
      </w:r>
      <w:r w:rsidRPr="00EC790D">
        <w:rPr>
          <w:rFonts w:ascii="Times New Roman" w:eastAsia="Times New Roman" w:hAnsi="Times New Roman" w:cs="Times New Roman"/>
          <w:b/>
          <w:bCs/>
          <w:sz w:val="24"/>
          <w:szCs w:val="24"/>
        </w:rPr>
        <w:t>$1 per rule/mo</w:t>
      </w:r>
      <w:r w:rsidRPr="00EC790D">
        <w:rPr>
          <w:rFonts w:ascii="Times New Roman" w:eastAsia="Times New Roman" w:hAnsi="Times New Roman" w:cs="Times New Roman"/>
          <w:sz w:val="24"/>
          <w:szCs w:val="24"/>
        </w:rPr>
        <w:t xml:space="preserve">, and </w:t>
      </w:r>
      <w:r w:rsidRPr="00EC790D">
        <w:rPr>
          <w:rFonts w:ascii="Times New Roman" w:eastAsia="Times New Roman" w:hAnsi="Times New Roman" w:cs="Times New Roman"/>
          <w:b/>
          <w:bCs/>
          <w:sz w:val="24"/>
          <w:szCs w:val="24"/>
        </w:rPr>
        <w:t>$0.75 per million requests</w:t>
      </w:r>
      <w:r w:rsidRPr="00EC790D">
        <w:rPr>
          <w:rFonts w:ascii="Times New Roman" w:eastAsia="Times New Roman" w:hAnsi="Times New Roman" w:cs="Times New Roman"/>
          <w:sz w:val="24"/>
          <w:szCs w:val="24"/>
        </w:rPr>
        <w:t>.</w:t>
      </w:r>
    </w:p>
    <w:p w:rsidR="00EC790D" w:rsidRPr="00EC790D" w:rsidRDefault="00EC790D" w:rsidP="00EC790D">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Enterprise adds subscription + a per-GiB data processing fee; standard has </w:t>
      </w:r>
      <w:r w:rsidRPr="00EC790D">
        <w:rPr>
          <w:rFonts w:ascii="Times New Roman" w:eastAsia="Times New Roman" w:hAnsi="Times New Roman" w:cs="Times New Roman"/>
          <w:b/>
          <w:bCs/>
          <w:sz w:val="24"/>
          <w:szCs w:val="24"/>
        </w:rPr>
        <w:t>no</w:t>
      </w:r>
      <w:r w:rsidRPr="00EC790D">
        <w:rPr>
          <w:rFonts w:ascii="Times New Roman" w:eastAsia="Times New Roman" w:hAnsi="Times New Roman" w:cs="Times New Roman"/>
          <w:sz w:val="24"/>
          <w:szCs w:val="24"/>
        </w:rPr>
        <w:t xml:space="preserve"> data processing fee. If you don’t need Enterprise features, stick with Standard. </w:t>
      </w:r>
      <w:hyperlink r:id="rId23"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(Optional) reCAPTCHA Enterprise</w:t>
      </w:r>
      <w:r w:rsidRPr="00EC790D">
        <w:rPr>
          <w:rFonts w:ascii="Times New Roman" w:eastAsia="Times New Roman" w:hAnsi="Times New Roman" w:cs="Times New Roman"/>
          <w:sz w:val="24"/>
          <w:szCs w:val="24"/>
        </w:rPr>
        <w:t xml:space="preserve"> for bot screening: first </w:t>
      </w:r>
      <w:r w:rsidRPr="00EC790D">
        <w:rPr>
          <w:rFonts w:ascii="Times New Roman" w:eastAsia="Times New Roman" w:hAnsi="Times New Roman" w:cs="Times New Roman"/>
          <w:b/>
          <w:bCs/>
          <w:sz w:val="24"/>
          <w:szCs w:val="24"/>
        </w:rPr>
        <w:t>10,000 assessments/mo free</w:t>
      </w:r>
      <w:r w:rsidRPr="00EC790D">
        <w:rPr>
          <w:rFonts w:ascii="Times New Roman" w:eastAsia="Times New Roman" w:hAnsi="Times New Roman" w:cs="Times New Roman"/>
          <w:sz w:val="24"/>
          <w:szCs w:val="24"/>
        </w:rPr>
        <w:t xml:space="preserve">, then billed per assessment. </w:t>
      </w:r>
      <w:hyperlink r:id="rId24"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Quick example for your OAuth endpoint (illustrative, not a quote):</w:t>
      </w:r>
    </w:p>
    <w:p w:rsidR="00EC790D" w:rsidRPr="00EC790D" w:rsidRDefault="00EC790D" w:rsidP="00EC79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1 HTTPS frontend → ~$18/mo</w:t>
      </w:r>
    </w:p>
    <w:p w:rsidR="00EC790D" w:rsidRPr="00EC790D" w:rsidRDefault="00EC790D" w:rsidP="00EC79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100k requests/mo through Cloud Armor with one policy &amp; 5 rules → ~$10.08/mo (policy $5 + rules $5 + requests $0.075)</w:t>
      </w:r>
    </w:p>
    <w:p w:rsidR="00EC790D" w:rsidRPr="00EC790D" w:rsidRDefault="00EC790D" w:rsidP="00EC79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LB data processing: if your responses total ~5 GiB out and requests ~0.5 GiB in → (5×$0.008) + (0.5×$0.008) ≈ </w:t>
      </w:r>
      <w:r w:rsidRPr="00EC790D">
        <w:rPr>
          <w:rFonts w:ascii="Times New Roman" w:eastAsia="Times New Roman" w:hAnsi="Times New Roman" w:cs="Times New Roman"/>
          <w:b/>
          <w:bCs/>
          <w:sz w:val="24"/>
          <w:szCs w:val="24"/>
        </w:rPr>
        <w:t>$0.044</w:t>
      </w:r>
    </w:p>
    <w:p w:rsidR="00EC790D" w:rsidRPr="00EC790D" w:rsidRDefault="00EC790D" w:rsidP="00EC790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Total infra add-on ≈ $28–$30/mo</w:t>
      </w:r>
      <w:r w:rsidRPr="00EC790D">
        <w:rPr>
          <w:rFonts w:ascii="Times New Roman" w:eastAsia="Times New Roman" w:hAnsi="Times New Roman" w:cs="Times New Roman"/>
          <w:sz w:val="24"/>
          <w:szCs w:val="24"/>
        </w:rPr>
        <w:t xml:space="preserve">, plus your existing Cloud Functions execution charges. </w:t>
      </w:r>
      <w:hyperlink r:id="rId25"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Concrete steps (no drama)</w:t>
      </w:r>
    </w:p>
    <w:p w:rsidR="00EC790D" w:rsidRPr="00EC790D" w:rsidRDefault="00EC790D" w:rsidP="00EC79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Create the LB</w:t>
      </w:r>
      <w:r w:rsidRPr="00EC790D">
        <w:rPr>
          <w:rFonts w:ascii="Times New Roman" w:eastAsia="Times New Roman" w:hAnsi="Times New Roman" w:cs="Times New Roman"/>
          <w:sz w:val="24"/>
          <w:szCs w:val="24"/>
        </w:rPr>
        <w:t xml:space="preserve"> with a </w:t>
      </w:r>
      <w:r w:rsidRPr="00EC790D">
        <w:rPr>
          <w:rFonts w:ascii="Times New Roman" w:eastAsia="Times New Roman" w:hAnsi="Times New Roman" w:cs="Times New Roman"/>
          <w:b/>
          <w:bCs/>
          <w:sz w:val="24"/>
          <w:szCs w:val="24"/>
        </w:rPr>
        <w:t>serverless NEG</w:t>
      </w:r>
      <w:r w:rsidRPr="00EC790D">
        <w:rPr>
          <w:rFonts w:ascii="Times New Roman" w:eastAsia="Times New Roman" w:hAnsi="Times New Roman" w:cs="Times New Roman"/>
          <w:sz w:val="24"/>
          <w:szCs w:val="24"/>
        </w:rPr>
        <w:t xml:space="preserve"> pointing to your function (v2).</w:t>
      </w:r>
    </w:p>
    <w:p w:rsidR="00EC790D" w:rsidRPr="00EC790D" w:rsidRDefault="00EC790D" w:rsidP="00EC79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Reserve a global static external IP</w:t>
      </w:r>
      <w:r w:rsidRPr="00EC790D">
        <w:rPr>
          <w:rFonts w:ascii="Times New Roman" w:eastAsia="Times New Roman" w:hAnsi="Times New Roman" w:cs="Times New Roman"/>
          <w:sz w:val="24"/>
          <w:szCs w:val="24"/>
        </w:rPr>
        <w:t xml:space="preserve">, attach a </w:t>
      </w:r>
      <w:r w:rsidRPr="00EC790D">
        <w:rPr>
          <w:rFonts w:ascii="Times New Roman" w:eastAsia="Times New Roman" w:hAnsi="Times New Roman" w:cs="Times New Roman"/>
          <w:b/>
          <w:bCs/>
          <w:sz w:val="24"/>
          <w:szCs w:val="24"/>
        </w:rPr>
        <w:t>Google-managed cert</w:t>
      </w:r>
      <w:r w:rsidRPr="00EC790D">
        <w:rPr>
          <w:rFonts w:ascii="Times New Roman" w:eastAsia="Times New Roman" w:hAnsi="Times New Roman" w:cs="Times New Roman"/>
          <w:sz w:val="24"/>
          <w:szCs w:val="24"/>
        </w:rPr>
        <w:t xml:space="preserve">, and update DNS for </w:t>
      </w:r>
      <w:r w:rsidRPr="00EC790D">
        <w:rPr>
          <w:rFonts w:ascii="Courier New" w:eastAsia="Times New Roman" w:hAnsi="Courier New" w:cs="Courier New"/>
          <w:sz w:val="20"/>
          <w:szCs w:val="20"/>
        </w:rPr>
        <w:t>ai.vnlaw.com.vn</w:t>
      </w:r>
      <w:r w:rsidRPr="00EC790D">
        <w:rPr>
          <w:rFonts w:ascii="Times New Roman" w:eastAsia="Times New Roman" w:hAnsi="Times New Roman" w:cs="Times New Roman"/>
          <w:sz w:val="24"/>
          <w:szCs w:val="24"/>
        </w:rPr>
        <w:t>.</w:t>
      </w:r>
    </w:p>
    <w:p w:rsidR="00EC790D" w:rsidRPr="00EC790D" w:rsidRDefault="00EC790D" w:rsidP="00EC79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 xml:space="preserve">On the function’s underlying Cloud Run service: set ingress to </w:t>
      </w:r>
      <w:r w:rsidRPr="00EC790D">
        <w:rPr>
          <w:rFonts w:ascii="Times New Roman" w:eastAsia="Times New Roman" w:hAnsi="Times New Roman" w:cs="Times New Roman"/>
          <w:b/>
          <w:bCs/>
          <w:sz w:val="24"/>
          <w:szCs w:val="24"/>
        </w:rPr>
        <w:t>internal-and-Cloud-Load-Balancing</w:t>
      </w:r>
      <w:r w:rsidRPr="00EC790D">
        <w:rPr>
          <w:rFonts w:ascii="Times New Roman" w:eastAsia="Times New Roman" w:hAnsi="Times New Roman" w:cs="Times New Roman"/>
          <w:sz w:val="24"/>
          <w:szCs w:val="24"/>
        </w:rPr>
        <w:t xml:space="preserve"> and </w:t>
      </w:r>
      <w:r w:rsidRPr="00EC790D">
        <w:rPr>
          <w:rFonts w:ascii="Times New Roman" w:eastAsia="Times New Roman" w:hAnsi="Times New Roman" w:cs="Times New Roman"/>
          <w:b/>
          <w:bCs/>
          <w:sz w:val="24"/>
          <w:szCs w:val="24"/>
        </w:rPr>
        <w:t>disable the default URL</w:t>
      </w:r>
      <w:r w:rsidRPr="00EC790D">
        <w:rPr>
          <w:rFonts w:ascii="Times New Roman" w:eastAsia="Times New Roman" w:hAnsi="Times New Roman" w:cs="Times New Roman"/>
          <w:sz w:val="24"/>
          <w:szCs w:val="24"/>
        </w:rPr>
        <w:t>.</w:t>
      </w:r>
    </w:p>
    <w:p w:rsidR="00EC790D" w:rsidRPr="00EC790D" w:rsidRDefault="00EC790D" w:rsidP="00EC790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Attach a </w:t>
      </w:r>
      <w:r w:rsidRPr="00EC790D">
        <w:rPr>
          <w:rFonts w:ascii="Times New Roman" w:eastAsia="Times New Roman" w:hAnsi="Times New Roman" w:cs="Times New Roman"/>
          <w:b/>
          <w:bCs/>
          <w:sz w:val="24"/>
          <w:szCs w:val="24"/>
        </w:rPr>
        <w:t>Cloud Armor</w:t>
      </w:r>
      <w:r w:rsidRPr="00EC790D">
        <w:rPr>
          <w:rFonts w:ascii="Times New Roman" w:eastAsia="Times New Roman" w:hAnsi="Times New Roman" w:cs="Times New Roman"/>
          <w:sz w:val="24"/>
          <w:szCs w:val="24"/>
        </w:rPr>
        <w:t xml:space="preserve"> policy (OWASP presets + a simple rate limit on </w:t>
      </w:r>
      <w:r w:rsidRPr="00EC790D">
        <w:rPr>
          <w:rFonts w:ascii="Courier New" w:eastAsia="Times New Roman" w:hAnsi="Courier New" w:cs="Courier New"/>
          <w:sz w:val="20"/>
          <w:szCs w:val="20"/>
        </w:rPr>
        <w:t>/oauth/*</w:t>
      </w:r>
      <w:r w:rsidRPr="00EC790D">
        <w:rPr>
          <w:rFonts w:ascii="Times New Roman" w:eastAsia="Times New Roman" w:hAnsi="Times New Roman" w:cs="Times New Roman"/>
          <w:sz w:val="24"/>
          <w:szCs w:val="24"/>
        </w:rPr>
        <w:t xml:space="preserve">). </w:t>
      </w:r>
      <w:hyperlink r:id="rId26"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want, I can draft the exact gcloud commands for: reserving the </w:t>
      </w:r>
      <w:r w:rsidRPr="00EC790D">
        <w:rPr>
          <w:rFonts w:ascii="Times New Roman" w:eastAsia="Times New Roman" w:hAnsi="Times New Roman" w:cs="Times New Roman"/>
          <w:b/>
          <w:bCs/>
          <w:sz w:val="24"/>
          <w:szCs w:val="24"/>
        </w:rPr>
        <w:t>global</w:t>
      </w:r>
      <w:r w:rsidRPr="00EC790D">
        <w:rPr>
          <w:rFonts w:ascii="Times New Roman" w:eastAsia="Times New Roman" w:hAnsi="Times New Roman" w:cs="Times New Roman"/>
          <w:sz w:val="24"/>
          <w:szCs w:val="24"/>
        </w:rPr>
        <w:t xml:space="preserve"> IP, creating the LB + serverless NEG, and flipping the ingress/default-URL flags—using your project/region names so you can paste-and-go. </w:t>
      </w:r>
      <w:hyperlink r:id="rId27"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So it will costs about 23 USD monthly even if the function is in standby mode?</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4m 19s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Short answer: yep — the “standby” bill is the load balancer + (optionally) Cloud Armor. The function itself costs $0 when idle.</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Here’s the split:</w:t>
      </w:r>
    </w:p>
    <w:p w:rsidR="00EC790D" w:rsidRPr="00EC790D" w:rsidRDefault="00EC790D" w:rsidP="00EC790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External HTTPS LB (with your static IP &amp; cert):</w:t>
      </w:r>
      <w:r w:rsidRPr="00EC790D">
        <w:rPr>
          <w:rFonts w:ascii="Times New Roman" w:eastAsia="Times New Roman" w:hAnsi="Times New Roman" w:cs="Times New Roman"/>
          <w:sz w:val="24"/>
          <w:szCs w:val="24"/>
        </w:rPr>
        <w:t xml:space="preserve"> ~$0.025/hour per forwarding rule </w:t>
      </w:r>
      <w:r w:rsidRPr="00EC790D">
        <w:rPr>
          <w:rFonts w:ascii="Cambria Math" w:eastAsia="Times New Roman" w:hAnsi="Cambria Math" w:cs="Cambria Math"/>
          <w:sz w:val="24"/>
          <w:szCs w:val="24"/>
        </w:rPr>
        <w:t>⇒</w:t>
      </w:r>
      <w:r w:rsidRPr="00EC790D">
        <w:rPr>
          <w:rFonts w:ascii="Times New Roman" w:eastAsia="Times New Roman" w:hAnsi="Times New Roman" w:cs="Times New Roman"/>
          <w:sz w:val="24"/>
          <w:szCs w:val="24"/>
        </w:rPr>
        <w:t xml:space="preserve"> about </w:t>
      </w:r>
      <w:r w:rsidRPr="00EC790D">
        <w:rPr>
          <w:rFonts w:ascii="Times New Roman" w:eastAsia="Times New Roman" w:hAnsi="Times New Roman" w:cs="Times New Roman"/>
          <w:b/>
          <w:bCs/>
          <w:sz w:val="24"/>
          <w:szCs w:val="24"/>
        </w:rPr>
        <w:t>$18/month</w:t>
      </w:r>
      <w:r w:rsidRPr="00EC790D">
        <w:rPr>
          <w:rFonts w:ascii="Times New Roman" w:eastAsia="Times New Roman" w:hAnsi="Times New Roman" w:cs="Times New Roman"/>
          <w:sz w:val="24"/>
          <w:szCs w:val="24"/>
        </w:rPr>
        <w:t xml:space="preserve">, charged whether or not any traffic hits it. Google explicitly bills forwarding rules by the hour. </w:t>
      </w:r>
      <w:hyperlink r:id="rId28"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Cloud Armor (optional but recommended):</w:t>
      </w:r>
      <w:r w:rsidRPr="00EC790D">
        <w:rPr>
          <w:rFonts w:ascii="Times New Roman" w:eastAsia="Times New Roman" w:hAnsi="Times New Roman" w:cs="Times New Roman"/>
          <w:sz w:val="24"/>
          <w:szCs w:val="24"/>
        </w:rPr>
        <w:t xml:space="preserve"> </w:t>
      </w:r>
      <w:r w:rsidRPr="00EC790D">
        <w:rPr>
          <w:rFonts w:ascii="Times New Roman" w:eastAsia="Times New Roman" w:hAnsi="Times New Roman" w:cs="Times New Roman"/>
          <w:b/>
          <w:bCs/>
          <w:sz w:val="24"/>
          <w:szCs w:val="24"/>
        </w:rPr>
        <w:t>$5 per policy/month</w:t>
      </w:r>
      <w:r w:rsidRPr="00EC790D">
        <w:rPr>
          <w:rFonts w:ascii="Times New Roman" w:eastAsia="Times New Roman" w:hAnsi="Times New Roman" w:cs="Times New Roman"/>
          <w:sz w:val="24"/>
          <w:szCs w:val="24"/>
        </w:rPr>
        <w:t xml:space="preserve"> + </w:t>
      </w:r>
      <w:r w:rsidRPr="00EC790D">
        <w:rPr>
          <w:rFonts w:ascii="Times New Roman" w:eastAsia="Times New Roman" w:hAnsi="Times New Roman" w:cs="Times New Roman"/>
          <w:b/>
          <w:bCs/>
          <w:sz w:val="24"/>
          <w:szCs w:val="24"/>
        </w:rPr>
        <w:t>$1 per rule/month</w:t>
      </w:r>
      <w:r w:rsidRPr="00EC790D">
        <w:rPr>
          <w:rFonts w:ascii="Times New Roman" w:eastAsia="Times New Roman" w:hAnsi="Times New Roman" w:cs="Times New Roman"/>
          <w:sz w:val="24"/>
          <w:szCs w:val="24"/>
        </w:rPr>
        <w:t xml:space="preserve">, plus </w:t>
      </w:r>
      <w:r w:rsidRPr="00EC790D">
        <w:rPr>
          <w:rFonts w:ascii="Times New Roman" w:eastAsia="Times New Roman" w:hAnsi="Times New Roman" w:cs="Times New Roman"/>
          <w:b/>
          <w:bCs/>
          <w:sz w:val="24"/>
          <w:szCs w:val="24"/>
        </w:rPr>
        <w:t>$0.75 per million requests</w:t>
      </w:r>
      <w:r w:rsidRPr="00EC790D">
        <w:rPr>
          <w:rFonts w:ascii="Times New Roman" w:eastAsia="Times New Roman" w:hAnsi="Times New Roman" w:cs="Times New Roman"/>
          <w:sz w:val="24"/>
          <w:szCs w:val="24"/>
        </w:rPr>
        <w:t xml:space="preserve">. If you attach a policy with no extra rules, that’s </w:t>
      </w:r>
      <w:r w:rsidRPr="00EC790D">
        <w:rPr>
          <w:rFonts w:ascii="Times New Roman" w:eastAsia="Times New Roman" w:hAnsi="Times New Roman" w:cs="Times New Roman"/>
          <w:b/>
          <w:bCs/>
          <w:sz w:val="24"/>
          <w:szCs w:val="24"/>
        </w:rPr>
        <w:t>$5/month</w:t>
      </w:r>
      <w:r w:rsidRPr="00EC790D">
        <w:rPr>
          <w:rFonts w:ascii="Times New Roman" w:eastAsia="Times New Roman" w:hAnsi="Times New Roman" w:cs="Times New Roman"/>
          <w:sz w:val="24"/>
          <w:szCs w:val="24"/>
        </w:rPr>
        <w:t xml:space="preserve"> on top of the LB. One simple rate-limit rule makes it </w:t>
      </w:r>
      <w:r w:rsidRPr="00EC790D">
        <w:rPr>
          <w:rFonts w:ascii="Times New Roman" w:eastAsia="Times New Roman" w:hAnsi="Times New Roman" w:cs="Times New Roman"/>
          <w:b/>
          <w:bCs/>
          <w:sz w:val="24"/>
          <w:szCs w:val="24"/>
        </w:rPr>
        <w:t>$6/month</w:t>
      </w:r>
      <w:r w:rsidRPr="00EC790D">
        <w:rPr>
          <w:rFonts w:ascii="Times New Roman" w:eastAsia="Times New Roman" w:hAnsi="Times New Roman" w:cs="Times New Roman"/>
          <w:sz w:val="24"/>
          <w:szCs w:val="24"/>
        </w:rPr>
        <w:t xml:space="preserve"> on top. </w:t>
      </w:r>
      <w:hyperlink r:id="rId29"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Cloud Function (2nd gen / Cloud Run):</w:t>
      </w:r>
      <w:r w:rsidRPr="00EC790D">
        <w:rPr>
          <w:rFonts w:ascii="Times New Roman" w:eastAsia="Times New Roman" w:hAnsi="Times New Roman" w:cs="Times New Roman"/>
          <w:sz w:val="24"/>
          <w:szCs w:val="24"/>
        </w:rPr>
        <w:t xml:space="preserve"> no “always-on” fee. You’re </w:t>
      </w:r>
      <w:r w:rsidRPr="00EC790D">
        <w:rPr>
          <w:rFonts w:ascii="Times New Roman" w:eastAsia="Times New Roman" w:hAnsi="Times New Roman" w:cs="Times New Roman"/>
          <w:b/>
          <w:bCs/>
          <w:sz w:val="24"/>
          <w:szCs w:val="24"/>
        </w:rPr>
        <w:t>only charged when requests run</w:t>
      </w:r>
      <w:r w:rsidRPr="00EC790D">
        <w:rPr>
          <w:rFonts w:ascii="Times New Roman" w:eastAsia="Times New Roman" w:hAnsi="Times New Roman" w:cs="Times New Roman"/>
          <w:sz w:val="24"/>
          <w:szCs w:val="24"/>
        </w:rPr>
        <w:t xml:space="preserve"> (unless you set min instances). With zero requests and no min instances, it’s </w:t>
      </w:r>
      <w:r w:rsidRPr="00EC790D">
        <w:rPr>
          <w:rFonts w:ascii="Times New Roman" w:eastAsia="Times New Roman" w:hAnsi="Times New Roman" w:cs="Times New Roman"/>
          <w:b/>
          <w:bCs/>
          <w:sz w:val="24"/>
          <w:szCs w:val="24"/>
        </w:rPr>
        <w:t>$0</w:t>
      </w:r>
      <w:r w:rsidRPr="00EC790D">
        <w:rPr>
          <w:rFonts w:ascii="Times New Roman" w:eastAsia="Times New Roman" w:hAnsi="Times New Roman" w:cs="Times New Roman"/>
          <w:sz w:val="24"/>
          <w:szCs w:val="24"/>
        </w:rPr>
        <w:t xml:space="preserve">. </w:t>
      </w:r>
      <w:hyperlink r:id="rId30"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Static IP &amp; managed cert:</w:t>
      </w:r>
      <w:r w:rsidRPr="00EC790D">
        <w:rPr>
          <w:rFonts w:ascii="Times New Roman" w:eastAsia="Times New Roman" w:hAnsi="Times New Roman" w:cs="Times New Roman"/>
          <w:sz w:val="24"/>
          <w:szCs w:val="24"/>
        </w:rPr>
        <w:t xml:space="preserve"> use a </w:t>
      </w:r>
      <w:r w:rsidRPr="00EC790D">
        <w:rPr>
          <w:rFonts w:ascii="Times New Roman" w:eastAsia="Times New Roman" w:hAnsi="Times New Roman" w:cs="Times New Roman"/>
          <w:b/>
          <w:bCs/>
          <w:sz w:val="24"/>
          <w:szCs w:val="24"/>
        </w:rPr>
        <w:t>global static IP</w:t>
      </w:r>
      <w:r w:rsidRPr="00EC790D">
        <w:rPr>
          <w:rFonts w:ascii="Times New Roman" w:eastAsia="Times New Roman" w:hAnsi="Times New Roman" w:cs="Times New Roman"/>
          <w:sz w:val="24"/>
          <w:szCs w:val="24"/>
        </w:rPr>
        <w:t xml:space="preserve">; it’s part of the LB frontend (no separate per-IP fee beyond the LB). Google even recommends reserving one (and it’s needed for managed certs on custom domains). </w:t>
      </w:r>
      <w:hyperlink r:id="rId31"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So your read is right: </w:t>
      </w:r>
      <w:r w:rsidRPr="00EC790D">
        <w:rPr>
          <w:rFonts w:ascii="Times New Roman" w:eastAsia="Times New Roman" w:hAnsi="Times New Roman" w:cs="Times New Roman"/>
          <w:b/>
          <w:bCs/>
          <w:sz w:val="24"/>
          <w:szCs w:val="24"/>
        </w:rPr>
        <w:t>~$23/month</w:t>
      </w:r>
      <w:r w:rsidRPr="00EC790D">
        <w:rPr>
          <w:rFonts w:ascii="Times New Roman" w:eastAsia="Times New Roman" w:hAnsi="Times New Roman" w:cs="Times New Roman"/>
          <w:sz w:val="24"/>
          <w:szCs w:val="24"/>
        </w:rPr>
        <w:t xml:space="preserve"> when idle if you keep the LB and a Cloud Armor policy with </w:t>
      </w:r>
      <w:r w:rsidRPr="00EC790D">
        <w:rPr>
          <w:rFonts w:ascii="Times New Roman" w:eastAsia="Times New Roman" w:hAnsi="Times New Roman" w:cs="Times New Roman"/>
          <w:b/>
          <w:bCs/>
          <w:sz w:val="24"/>
          <w:szCs w:val="24"/>
        </w:rPr>
        <w:t>no</w:t>
      </w:r>
      <w:r w:rsidRPr="00EC790D">
        <w:rPr>
          <w:rFonts w:ascii="Times New Roman" w:eastAsia="Times New Roman" w:hAnsi="Times New Roman" w:cs="Times New Roman"/>
          <w:sz w:val="24"/>
          <w:szCs w:val="24"/>
        </w:rPr>
        <w:t xml:space="preserve"> extra rules ($18 + $5). Add a simple rate-limit rule and it’s </w:t>
      </w:r>
      <w:r w:rsidRPr="00EC790D">
        <w:rPr>
          <w:rFonts w:ascii="Times New Roman" w:eastAsia="Times New Roman" w:hAnsi="Times New Roman" w:cs="Times New Roman"/>
          <w:b/>
          <w:bCs/>
          <w:sz w:val="24"/>
          <w:szCs w:val="24"/>
        </w:rPr>
        <w:t>~$24/month</w:t>
      </w:r>
      <w:r w:rsidRPr="00EC790D">
        <w:rPr>
          <w:rFonts w:ascii="Times New Roman" w:eastAsia="Times New Roman" w:hAnsi="Times New Roman" w:cs="Times New Roman"/>
          <w:sz w:val="24"/>
          <w:szCs w:val="24"/>
        </w:rPr>
        <w:t xml:space="preserve">. If you skip Cloud Armor entirely, it’s just the LB at </w:t>
      </w:r>
      <w:r w:rsidRPr="00EC790D">
        <w:rPr>
          <w:rFonts w:ascii="Times New Roman" w:eastAsia="Times New Roman" w:hAnsi="Times New Roman" w:cs="Times New Roman"/>
          <w:b/>
          <w:bCs/>
          <w:sz w:val="24"/>
          <w:szCs w:val="24"/>
        </w:rPr>
        <w:t>~$18/month</w:t>
      </w:r>
      <w:r w:rsidRPr="00EC790D">
        <w:rPr>
          <w:rFonts w:ascii="Times New Roman" w:eastAsia="Times New Roman" w:hAnsi="Times New Roman" w:cs="Times New Roman"/>
          <w:sz w:val="24"/>
          <w:szCs w:val="24"/>
        </w:rPr>
        <w:t xml:space="preserve">. (Taxes/region nuances can nudge these a bit.) </w:t>
      </w:r>
      <w:hyperlink r:id="rId32"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If shaving that baseline matters:</w:t>
      </w:r>
    </w:p>
    <w:p w:rsidR="00EC790D" w:rsidRPr="00EC790D" w:rsidRDefault="00EC790D" w:rsidP="00EC79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Cheapest (but less protected):</w:t>
      </w:r>
      <w:r w:rsidRPr="00EC790D">
        <w:rPr>
          <w:rFonts w:ascii="Times New Roman" w:eastAsia="Times New Roman" w:hAnsi="Times New Roman" w:cs="Times New Roman"/>
          <w:sz w:val="24"/>
          <w:szCs w:val="24"/>
        </w:rPr>
        <w:t xml:space="preserve"> map a custom domain straight to Cloud Run (no LB). That drops the fixed cost to </w:t>
      </w:r>
      <w:r w:rsidRPr="00EC790D">
        <w:rPr>
          <w:rFonts w:ascii="Times New Roman" w:eastAsia="Times New Roman" w:hAnsi="Times New Roman" w:cs="Times New Roman"/>
          <w:b/>
          <w:bCs/>
          <w:sz w:val="24"/>
          <w:szCs w:val="24"/>
        </w:rPr>
        <w:t>$0</w:t>
      </w:r>
      <w:r w:rsidRPr="00EC790D">
        <w:rPr>
          <w:rFonts w:ascii="Times New Roman" w:eastAsia="Times New Roman" w:hAnsi="Times New Roman" w:cs="Times New Roman"/>
          <w:sz w:val="24"/>
          <w:szCs w:val="24"/>
        </w:rPr>
        <w:t xml:space="preserve">, but you lose Cloud Armor/WAF and some knobs. </w:t>
      </w:r>
      <w:hyperlink r:id="rId33"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lastRenderedPageBreak/>
        <w:t>Keep the LB but keep Armor lean:</w:t>
      </w:r>
      <w:r w:rsidRPr="00EC790D">
        <w:rPr>
          <w:rFonts w:ascii="Times New Roman" w:eastAsia="Times New Roman" w:hAnsi="Times New Roman" w:cs="Times New Roman"/>
          <w:sz w:val="24"/>
          <w:szCs w:val="24"/>
        </w:rPr>
        <w:t xml:space="preserve"> start with one rate-limit rule and add only what you need (each extra rule is +$1/mo). </w:t>
      </w:r>
      <w:hyperlink r:id="rId34"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Want me to sketch the exact numbers for your projected traffic and a minimal Armor rule set so you can see a precise monthly?</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How risky is it to leave the oauth service exposed publicly? Describe the worse case scenario for me</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2m 5s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Short take: having an OAuth endpoint “public” isn’t automatically dangerous—OAuth endpoints are meant to be reachable. The danger is leaving it exposed without tight redirects, CSRF/PKCE checks, and any edge protection. That’s when attackers get creative.</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Here’s the honest worst-case, start-to-finish:</w:t>
      </w:r>
    </w:p>
    <w:p w:rsidR="00EC790D" w:rsidRPr="00EC790D" w:rsidRDefault="00EC790D" w:rsidP="00EC790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Token theft via redirect + missing </w:t>
      </w:r>
      <w:r w:rsidRPr="00EC790D">
        <w:rPr>
          <w:rFonts w:ascii="Courier New" w:eastAsia="Times New Roman" w:hAnsi="Courier New" w:cs="Courier New"/>
          <w:b/>
          <w:bCs/>
          <w:sz w:val="20"/>
          <w:szCs w:val="20"/>
        </w:rPr>
        <w:t>state</w:t>
      </w:r>
      <w:r w:rsidRPr="00EC790D">
        <w:rPr>
          <w:rFonts w:ascii="Times New Roman" w:eastAsia="Times New Roman" w:hAnsi="Times New Roman" w:cs="Times New Roman"/>
          <w:b/>
          <w:bCs/>
          <w:sz w:val="24"/>
          <w:szCs w:val="24"/>
        </w:rPr>
        <w:t xml:space="preserve"> (or weak checks).</w:t>
      </w:r>
      <w:r w:rsidRPr="00EC790D">
        <w:rPr>
          <w:rFonts w:ascii="Times New Roman" w:eastAsia="Times New Roman" w:hAnsi="Times New Roman" w:cs="Times New Roman"/>
          <w:sz w:val="24"/>
          <w:szCs w:val="24"/>
        </w:rPr>
        <w:br/>
        <w:t xml:space="preserve">If your allowed </w:t>
      </w:r>
      <w:r w:rsidRPr="00EC790D">
        <w:rPr>
          <w:rFonts w:ascii="Courier New" w:eastAsia="Times New Roman" w:hAnsi="Courier New" w:cs="Courier New"/>
          <w:sz w:val="20"/>
          <w:szCs w:val="20"/>
        </w:rPr>
        <w:t>redirect_uri</w:t>
      </w:r>
      <w:r w:rsidRPr="00EC790D">
        <w:rPr>
          <w:rFonts w:ascii="Times New Roman" w:eastAsia="Times New Roman" w:hAnsi="Times New Roman" w:cs="Times New Roman"/>
          <w:sz w:val="24"/>
          <w:szCs w:val="24"/>
        </w:rPr>
        <w:t xml:space="preserve"> is too loose (wildcards, open redirects) and your handler doesn’t bind and verify a per-request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an attacker can trick a user into a legit Google consent flow but route the authorization code to a domain they control. They redeem the code and walk away with access/refresh tokens to scopes your app requested (e.g., Drive read), then exfiltrate data for as long as the refresh token lives. OWASP calls out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as the CSRF countermeasure; PortSwigger documents how lax </w:t>
      </w:r>
      <w:r w:rsidRPr="00EC790D">
        <w:rPr>
          <w:rFonts w:ascii="Courier New" w:eastAsia="Times New Roman" w:hAnsi="Courier New" w:cs="Courier New"/>
          <w:sz w:val="20"/>
          <w:szCs w:val="20"/>
        </w:rPr>
        <w:t>redirect_uri</w:t>
      </w:r>
      <w:r w:rsidRPr="00EC790D">
        <w:rPr>
          <w:rFonts w:ascii="Times New Roman" w:eastAsia="Times New Roman" w:hAnsi="Times New Roman" w:cs="Times New Roman"/>
          <w:sz w:val="24"/>
          <w:szCs w:val="24"/>
        </w:rPr>
        <w:t xml:space="preserve"> validation enables this class of attacks; the formal model is in the OAuth threat RFC. </w:t>
      </w:r>
      <w:hyperlink r:id="rId35" w:tgtFrame="_blank" w:history="1">
        <w:r w:rsidRPr="00EC790D">
          <w:rPr>
            <w:rFonts w:ascii="Times New Roman" w:eastAsia="Times New Roman" w:hAnsi="Times New Roman" w:cs="Times New Roman"/>
            <w:sz w:val="24"/>
            <w:szCs w:val="24"/>
          </w:rPr>
          <w:t>OWASP Cheat Sheet Series</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PortSwigger</w:t>
        </w:r>
        <w:r w:rsidRPr="00EC790D">
          <w:rPr>
            <w:rFonts w:ascii="Times New Roman" w:eastAsia="Times New Roman" w:hAnsi="Times New Roman" w:cs="Times New Roman"/>
            <w:color w:val="0000FF"/>
            <w:sz w:val="24"/>
            <w:szCs w:val="24"/>
          </w:rPr>
          <w:t>+2</w:t>
        </w:r>
      </w:hyperlink>
    </w:p>
    <w:p w:rsidR="00EC790D" w:rsidRPr="00EC790D" w:rsidRDefault="00EC790D" w:rsidP="00EC790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Authorization code interception (no PKCE).</w:t>
      </w:r>
      <w:r w:rsidRPr="00EC790D">
        <w:rPr>
          <w:rFonts w:ascii="Times New Roman" w:eastAsia="Times New Roman" w:hAnsi="Times New Roman" w:cs="Times New Roman"/>
          <w:sz w:val="24"/>
          <w:szCs w:val="24"/>
        </w:rPr>
        <w:br/>
        <w:t xml:space="preserve">If a public client or intermediary is in play and you don’t use PKCE, a network or app-level interceptor can swap/steal the code and redeem it before you do. PKCE was defined specifically to stop this attack. </w:t>
      </w:r>
      <w:hyperlink r:id="rId36" w:tgtFrame="_blank" w:history="1">
        <w:r w:rsidRPr="00EC790D">
          <w:rPr>
            <w:rFonts w:ascii="Times New Roman" w:eastAsia="Times New Roman" w:hAnsi="Times New Roman" w:cs="Times New Roman"/>
            <w:sz w:val="24"/>
            <w:szCs w:val="24"/>
          </w:rPr>
          <w:t>IETF Datatracker</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Login CSRF / session fixation (“confused login”).</w:t>
      </w:r>
      <w:r w:rsidRPr="00EC790D">
        <w:rPr>
          <w:rFonts w:ascii="Times New Roman" w:eastAsia="Times New Roman" w:hAnsi="Times New Roman" w:cs="Times New Roman"/>
          <w:sz w:val="24"/>
          <w:szCs w:val="24"/>
        </w:rPr>
        <w:br/>
        <w:t xml:space="preserve">With weak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binding, an attacker can make a victim’s browser complete OAuth into the attacker’s account. The victim is now “logged in” as the attacker; anything they upload or read might be tied to the attacker’s identity, enabling data access or tricking internal workflows. OWASP and modern “best current practice” docs highlight this mix-up/login CSRF risk and issuer binding. </w:t>
      </w:r>
      <w:hyperlink r:id="rId37" w:tgtFrame="_blank" w:history="1">
        <w:r w:rsidRPr="00EC790D">
          <w:rPr>
            <w:rFonts w:ascii="Times New Roman" w:eastAsia="Times New Roman" w:hAnsi="Times New Roman" w:cs="Times New Roman"/>
            <w:sz w:val="24"/>
            <w:szCs w:val="24"/>
          </w:rPr>
          <w:t>OWASP Cheat Sheet Series</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Open redirect chaining from your callback.</w:t>
      </w:r>
      <w:r w:rsidRPr="00EC790D">
        <w:rPr>
          <w:rFonts w:ascii="Times New Roman" w:eastAsia="Times New Roman" w:hAnsi="Times New Roman" w:cs="Times New Roman"/>
          <w:sz w:val="24"/>
          <w:szCs w:val="24"/>
        </w:rPr>
        <w:br/>
        <w:t xml:space="preserve">If your callback does </w:t>
      </w:r>
      <w:r w:rsidRPr="00EC790D">
        <w:rPr>
          <w:rFonts w:ascii="Courier New" w:eastAsia="Times New Roman" w:hAnsi="Courier New" w:cs="Courier New"/>
          <w:sz w:val="20"/>
          <w:szCs w:val="20"/>
        </w:rPr>
        <w:t>302 ?next=https://evil.tld</w:t>
      </w:r>
      <w:r w:rsidRPr="00EC790D">
        <w:rPr>
          <w:rFonts w:ascii="Times New Roman" w:eastAsia="Times New Roman" w:hAnsi="Times New Roman" w:cs="Times New Roman"/>
          <w:sz w:val="24"/>
          <w:szCs w:val="24"/>
        </w:rPr>
        <w:t xml:space="preserve"> (and forwards the raw </w:t>
      </w:r>
      <w:r w:rsidRPr="00EC790D">
        <w:rPr>
          <w:rFonts w:ascii="Courier New" w:eastAsia="Times New Roman" w:hAnsi="Courier New" w:cs="Courier New"/>
          <w:sz w:val="20"/>
          <w:szCs w:val="20"/>
        </w:rPr>
        <w:t>code</w:t>
      </w:r>
      <w:r w:rsidRPr="00EC790D">
        <w:rPr>
          <w:rFonts w:ascii="Times New Roman" w:eastAsia="Times New Roman" w:hAnsi="Times New Roman" w:cs="Times New Roman"/>
          <w:sz w:val="24"/>
          <w:szCs w:val="24"/>
        </w:rPr>
        <w:t>/</w:t>
      </w:r>
      <w:r w:rsidRPr="00EC790D">
        <w:rPr>
          <w:rFonts w:ascii="Courier New" w:eastAsia="Times New Roman" w:hAnsi="Courier New" w:cs="Courier New"/>
          <w:sz w:val="20"/>
          <w:szCs w:val="20"/>
        </w:rPr>
        <w:t>error</w:t>
      </w:r>
      <w:r w:rsidRPr="00EC790D">
        <w:rPr>
          <w:rFonts w:ascii="Times New Roman" w:eastAsia="Times New Roman" w:hAnsi="Times New Roman" w:cs="Times New Roman"/>
          <w:sz w:val="24"/>
          <w:szCs w:val="24"/>
        </w:rPr>
        <w:t xml:space="preserve"> in the URL), that hop can leak the authorization code to the attacker—classic open-redirect abuse during OAuth. </w:t>
      </w:r>
      <w:hyperlink r:id="rId38" w:tgtFrame="_blank" w:history="1">
        <w:r w:rsidRPr="00EC790D">
          <w:rPr>
            <w:rFonts w:ascii="Times New Roman" w:eastAsia="Times New Roman" w:hAnsi="Times New Roman" w:cs="Times New Roman"/>
            <w:sz w:val="24"/>
            <w:szCs w:val="24"/>
          </w:rPr>
          <w:t>PortSwigger</w:t>
        </w:r>
      </w:hyperlink>
    </w:p>
    <w:p w:rsidR="00EC790D" w:rsidRPr="00EC790D" w:rsidRDefault="00EC790D" w:rsidP="00EC790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Volumetric abuse → downtime and surprise bill.</w:t>
      </w:r>
      <w:r w:rsidRPr="00EC790D">
        <w:rPr>
          <w:rFonts w:ascii="Times New Roman" w:eastAsia="Times New Roman" w:hAnsi="Times New Roman" w:cs="Times New Roman"/>
          <w:sz w:val="24"/>
          <w:szCs w:val="24"/>
        </w:rPr>
        <w:br/>
        <w:t xml:space="preserve">A public, unauthenticated endpoint can be hammered (spike traffic, fake callbacks) to exhaust concurrency, induce cold starts, and make the service unreliable. Even if no </w:t>
      </w:r>
      <w:r w:rsidRPr="00EC790D">
        <w:rPr>
          <w:rFonts w:ascii="Times New Roman" w:eastAsia="Times New Roman" w:hAnsi="Times New Roman" w:cs="Times New Roman"/>
          <w:sz w:val="24"/>
          <w:szCs w:val="24"/>
        </w:rPr>
        <w:lastRenderedPageBreak/>
        <w:t xml:space="preserve">tokens are stolen, you eat the performance hit and request costs. This is why a front-door WAF/rate-limit is recommended. </w:t>
      </w:r>
      <w:hyperlink r:id="rId39"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Information leakage through verbose errors or logs.</w:t>
      </w:r>
      <w:r w:rsidRPr="00EC790D">
        <w:rPr>
          <w:rFonts w:ascii="Times New Roman" w:eastAsia="Times New Roman" w:hAnsi="Times New Roman" w:cs="Times New Roman"/>
          <w:sz w:val="24"/>
          <w:szCs w:val="24"/>
        </w:rPr>
        <w:br/>
        <w:t xml:space="preserve">Public endpoints that echo stack traces, client IDs, or validation details help attackers tune exploits (e.g., learning which redirect patterns are accepted). The OAuth threat model explicitly warns about leakage aiding subsequent attacks. </w:t>
      </w:r>
      <w:hyperlink r:id="rId40" w:tgtFrame="_blank" w:history="1">
        <w:r w:rsidRPr="00EC790D">
          <w:rPr>
            <w:rFonts w:ascii="Times New Roman" w:eastAsia="Times New Roman" w:hAnsi="Times New Roman" w:cs="Times New Roman"/>
            <w:sz w:val="24"/>
            <w:szCs w:val="24"/>
          </w:rPr>
          <w:t>RFC Editor</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How “risky” is public exposure, really?</w:t>
      </w:r>
    </w:p>
    <w:p w:rsidR="00EC790D" w:rsidRPr="00EC790D" w:rsidRDefault="00EC790D" w:rsidP="00EC790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Impact:</w:t>
      </w:r>
      <w:r w:rsidRPr="00EC790D">
        <w:rPr>
          <w:rFonts w:ascii="Times New Roman" w:eastAsia="Times New Roman" w:hAnsi="Times New Roman" w:cs="Times New Roman"/>
          <w:sz w:val="24"/>
          <w:szCs w:val="24"/>
        </w:rPr>
        <w:t xml:space="preserve"> High (tokens = data). A single redirect/</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flaw can become long-lived access if refresh tokens are issued. </w:t>
      </w:r>
      <w:hyperlink r:id="rId41" w:tgtFrame="_blank" w:history="1">
        <w:r w:rsidRPr="00EC790D">
          <w:rPr>
            <w:rFonts w:ascii="Times New Roman" w:eastAsia="Times New Roman" w:hAnsi="Times New Roman" w:cs="Times New Roman"/>
            <w:sz w:val="24"/>
            <w:szCs w:val="24"/>
          </w:rPr>
          <w:t>RFC Editor</w:t>
        </w:r>
      </w:hyperlink>
    </w:p>
    <w:p w:rsidR="00EC790D" w:rsidRPr="00EC790D" w:rsidRDefault="00EC790D" w:rsidP="00EC790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Likelihood:</w:t>
      </w:r>
      <w:r w:rsidRPr="00EC790D">
        <w:rPr>
          <w:rFonts w:ascii="Times New Roman" w:eastAsia="Times New Roman" w:hAnsi="Times New Roman" w:cs="Times New Roman"/>
          <w:sz w:val="24"/>
          <w:szCs w:val="24"/>
        </w:rPr>
        <w:t xml:space="preserve"> Medium by default, higher if you allow wildcard redirects, skip strict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/issuer binding, or don’t use PKCE where applicable. Real-world tests (PortSwigger’s catalog, modern write-ups) show these bugs are common. </w:t>
      </w:r>
      <w:hyperlink r:id="rId42" w:tgtFrame="_blank" w:history="1">
        <w:r w:rsidRPr="00EC790D">
          <w:rPr>
            <w:rFonts w:ascii="Times New Roman" w:eastAsia="Times New Roman" w:hAnsi="Times New Roman" w:cs="Times New Roman"/>
            <w:sz w:val="24"/>
            <w:szCs w:val="24"/>
          </w:rPr>
          <w:t>PortSwigger</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Minimum guardrails if you must keep it public:</w:t>
      </w:r>
    </w:p>
    <w:p w:rsidR="00EC790D" w:rsidRPr="00EC790D" w:rsidRDefault="00EC790D" w:rsidP="00EC790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Pin exact </w:t>
      </w:r>
      <w:r w:rsidRPr="00EC790D">
        <w:rPr>
          <w:rFonts w:ascii="Courier New" w:eastAsia="Times New Roman" w:hAnsi="Courier New" w:cs="Courier New"/>
          <w:b/>
          <w:bCs/>
          <w:sz w:val="20"/>
          <w:szCs w:val="20"/>
        </w:rPr>
        <w:t>redirect_uri</w:t>
      </w:r>
      <w:r w:rsidRPr="00EC790D">
        <w:rPr>
          <w:rFonts w:ascii="Times New Roman" w:eastAsia="Times New Roman" w:hAnsi="Times New Roman" w:cs="Times New Roman"/>
          <w:b/>
          <w:bCs/>
          <w:sz w:val="24"/>
          <w:szCs w:val="24"/>
        </w:rPr>
        <w:t xml:space="preserve"> values</w:t>
      </w:r>
      <w:r w:rsidRPr="00EC790D">
        <w:rPr>
          <w:rFonts w:ascii="Times New Roman" w:eastAsia="Times New Roman" w:hAnsi="Times New Roman" w:cs="Times New Roman"/>
          <w:sz w:val="24"/>
          <w:szCs w:val="24"/>
        </w:rPr>
        <w:t xml:space="preserve"> (no wildcards; no open redirects). Validate them strictly server-side. </w:t>
      </w:r>
      <w:hyperlink r:id="rId43" w:tgtFrame="_blank" w:history="1">
        <w:r w:rsidRPr="00EC790D">
          <w:rPr>
            <w:rFonts w:ascii="Times New Roman" w:eastAsia="Times New Roman" w:hAnsi="Times New Roman" w:cs="Times New Roman"/>
            <w:sz w:val="24"/>
            <w:szCs w:val="24"/>
          </w:rPr>
          <w:t>PortSwigger</w:t>
        </w:r>
      </w:hyperlink>
    </w:p>
    <w:p w:rsidR="00EC790D" w:rsidRPr="00EC790D" w:rsidRDefault="00EC790D" w:rsidP="00EC790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Bind a fresh, one-time </w:t>
      </w:r>
      <w:r w:rsidRPr="00EC790D">
        <w:rPr>
          <w:rFonts w:ascii="Courier New" w:eastAsia="Times New Roman" w:hAnsi="Courier New" w:cs="Courier New"/>
          <w:b/>
          <w:bCs/>
          <w:sz w:val="20"/>
          <w:szCs w:val="20"/>
        </w:rPr>
        <w:t>state</w:t>
      </w:r>
      <w:r w:rsidRPr="00EC790D">
        <w:rPr>
          <w:rFonts w:ascii="Times New Roman" w:eastAsia="Times New Roman" w:hAnsi="Times New Roman" w:cs="Times New Roman"/>
          <w:sz w:val="24"/>
          <w:szCs w:val="24"/>
        </w:rPr>
        <w:t xml:space="preserve"> to the user session/request and verify it on callback; also bind/verify the issuer (</w:t>
      </w:r>
      <w:r w:rsidRPr="00EC790D">
        <w:rPr>
          <w:rFonts w:ascii="Courier New" w:eastAsia="Times New Roman" w:hAnsi="Courier New" w:cs="Courier New"/>
          <w:sz w:val="20"/>
          <w:szCs w:val="20"/>
        </w:rPr>
        <w:t>iss</w:t>
      </w:r>
      <w:r w:rsidRPr="00EC790D">
        <w:rPr>
          <w:rFonts w:ascii="Times New Roman" w:eastAsia="Times New Roman" w:hAnsi="Times New Roman" w:cs="Times New Roman"/>
          <w:sz w:val="24"/>
          <w:szCs w:val="24"/>
        </w:rPr>
        <w:t xml:space="preserve">) if you support multiple IdPs. </w:t>
      </w:r>
      <w:hyperlink r:id="rId44" w:tgtFrame="_blank" w:history="1">
        <w:r w:rsidRPr="00EC790D">
          <w:rPr>
            <w:rFonts w:ascii="Times New Roman" w:eastAsia="Times New Roman" w:hAnsi="Times New Roman" w:cs="Times New Roman"/>
            <w:sz w:val="24"/>
            <w:szCs w:val="24"/>
          </w:rPr>
          <w:t>OWASP Cheat Sheet Series</w:t>
        </w:r>
      </w:hyperlink>
    </w:p>
    <w:p w:rsidR="00EC790D" w:rsidRPr="00EC790D" w:rsidRDefault="00EC790D" w:rsidP="00EC790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Use PKCE</w:t>
      </w:r>
      <w:r w:rsidRPr="00EC790D">
        <w:rPr>
          <w:rFonts w:ascii="Times New Roman" w:eastAsia="Times New Roman" w:hAnsi="Times New Roman" w:cs="Times New Roman"/>
          <w:sz w:val="24"/>
          <w:szCs w:val="24"/>
        </w:rPr>
        <w:t xml:space="preserve"> for any public/mobile/spa flows; recommended even for confidential clients now. </w:t>
      </w:r>
      <w:hyperlink r:id="rId45" w:tgtFrame="_blank" w:history="1">
        <w:r w:rsidRPr="00EC790D">
          <w:rPr>
            <w:rFonts w:ascii="Times New Roman" w:eastAsia="Times New Roman" w:hAnsi="Times New Roman" w:cs="Times New Roman"/>
            <w:sz w:val="24"/>
            <w:szCs w:val="24"/>
          </w:rPr>
          <w:t>IETF Datatracker</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Put a WAF/rate-limit in front</w:t>
      </w:r>
      <w:r w:rsidRPr="00EC790D">
        <w:rPr>
          <w:rFonts w:ascii="Times New Roman" w:eastAsia="Times New Roman" w:hAnsi="Times New Roman" w:cs="Times New Roman"/>
          <w:sz w:val="24"/>
          <w:szCs w:val="24"/>
        </w:rPr>
        <w:t xml:space="preserve"> (Cloud Armor) to blunt abuse and DDoS. </w:t>
      </w:r>
      <w:hyperlink r:id="rId46"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Keep callbacks boring:</w:t>
      </w:r>
      <w:r w:rsidRPr="00EC790D">
        <w:rPr>
          <w:rFonts w:ascii="Times New Roman" w:eastAsia="Times New Roman" w:hAnsi="Times New Roman" w:cs="Times New Roman"/>
          <w:sz w:val="24"/>
          <w:szCs w:val="24"/>
        </w:rPr>
        <w:t xml:space="preserve"> no open redirects; don’t echo raw codes/tokens in query strings or logs. Follow the threat model’s logging cautions. </w:t>
      </w:r>
      <w:hyperlink r:id="rId47" w:tgtFrame="_blank" w:history="1">
        <w:r w:rsidRPr="00EC790D">
          <w:rPr>
            <w:rFonts w:ascii="Times New Roman" w:eastAsia="Times New Roman" w:hAnsi="Times New Roman" w:cs="Times New Roman"/>
            <w:sz w:val="24"/>
            <w:szCs w:val="24"/>
          </w:rPr>
          <w:t>RFC Editor</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want the stark version: the worst case is silent token theft that turns into ongoing Drive or Gmail access via refresh tokens, plus availability hits from traffic floods. That’s avoidable with strict redirects,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/issuer binding, PKCE, and an edge in front. The rest is just discipline.</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we use LB and spend 18 usd per month. Can we use the same LB for other cloud function/cloud run or web app without additional LB (i.e. one LB and domain ai.vnlaw.com.vn can be used for several functions, web app? </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3m 0s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Short answer: yes. One external HTTPS load balancer can front </w:t>
      </w:r>
      <w:r w:rsidRPr="00EC790D">
        <w:rPr>
          <w:rFonts w:ascii="Times New Roman" w:eastAsia="Times New Roman" w:hAnsi="Times New Roman" w:cs="Times New Roman"/>
          <w:b/>
          <w:bCs/>
          <w:sz w:val="24"/>
          <w:szCs w:val="24"/>
        </w:rPr>
        <w:t>many</w:t>
      </w:r>
      <w:r w:rsidRPr="00EC790D">
        <w:rPr>
          <w:rFonts w:ascii="Times New Roman" w:eastAsia="Times New Roman" w:hAnsi="Times New Roman" w:cs="Times New Roman"/>
          <w:sz w:val="24"/>
          <w:szCs w:val="24"/>
        </w:rPr>
        <w:t xml:space="preserve"> Cloud Functions, Cloud Run services, and web apps on the </w:t>
      </w:r>
      <w:r w:rsidRPr="00EC790D">
        <w:rPr>
          <w:rFonts w:ascii="Times New Roman" w:eastAsia="Times New Roman" w:hAnsi="Times New Roman" w:cs="Times New Roman"/>
          <w:b/>
          <w:bCs/>
          <w:sz w:val="24"/>
          <w:szCs w:val="24"/>
        </w:rPr>
        <w:t>same IP and domain</w:t>
      </w:r>
      <w:r w:rsidRPr="00EC790D">
        <w:rPr>
          <w:rFonts w:ascii="Times New Roman" w:eastAsia="Times New Roman" w:hAnsi="Times New Roman" w:cs="Times New Roman"/>
          <w:sz w:val="24"/>
          <w:szCs w:val="24"/>
        </w:rPr>
        <w:t xml:space="preserve">. You route by host and/or path rules, all under the one monthly LB charge (i.e., one forwarding rule). </w:t>
      </w:r>
      <w:hyperlink r:id="rId48"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Here’s how it plays:</w:t>
      </w:r>
    </w:p>
    <w:p w:rsidR="00EC790D" w:rsidRPr="00EC790D" w:rsidRDefault="00EC790D" w:rsidP="00EC790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lastRenderedPageBreak/>
        <w:t>One domain, many backends (path routing).</w:t>
      </w:r>
      <w:r w:rsidRPr="00EC790D">
        <w:rPr>
          <w:rFonts w:ascii="Times New Roman" w:eastAsia="Times New Roman" w:hAnsi="Times New Roman" w:cs="Times New Roman"/>
          <w:sz w:val="24"/>
          <w:szCs w:val="24"/>
        </w:rPr>
        <w:br/>
        <w:t xml:space="preserve">Example: </w:t>
      </w:r>
      <w:r w:rsidRPr="00EC790D">
        <w:rPr>
          <w:rFonts w:ascii="Courier New" w:eastAsia="Times New Roman" w:hAnsi="Courier New" w:cs="Courier New"/>
          <w:sz w:val="20"/>
          <w:szCs w:val="20"/>
        </w:rPr>
        <w:t>ai.vnlaw.com.vn/oauth/* → oauth_service (CF v2)</w:t>
      </w:r>
      <w:r w:rsidRPr="00EC790D">
        <w:rPr>
          <w:rFonts w:ascii="Times New Roman" w:eastAsia="Times New Roman" w:hAnsi="Times New Roman" w:cs="Times New Roman"/>
          <w:sz w:val="24"/>
          <w:szCs w:val="24"/>
        </w:rPr>
        <w:t xml:space="preserve">, </w:t>
      </w:r>
      <w:r w:rsidRPr="00EC790D">
        <w:rPr>
          <w:rFonts w:ascii="Courier New" w:eastAsia="Times New Roman" w:hAnsi="Courier New" w:cs="Courier New"/>
          <w:sz w:val="20"/>
          <w:szCs w:val="20"/>
        </w:rPr>
        <w:t>ai.vnlaw.com.vn/app/* → Cloud Run</w:t>
      </w:r>
      <w:r w:rsidRPr="00EC790D">
        <w:rPr>
          <w:rFonts w:ascii="Times New Roman" w:eastAsia="Times New Roman" w:hAnsi="Times New Roman" w:cs="Times New Roman"/>
          <w:sz w:val="24"/>
          <w:szCs w:val="24"/>
        </w:rPr>
        <w:t xml:space="preserve">, </w:t>
      </w:r>
      <w:r w:rsidRPr="00EC790D">
        <w:rPr>
          <w:rFonts w:ascii="Courier New" w:eastAsia="Times New Roman" w:hAnsi="Courier New" w:cs="Courier New"/>
          <w:sz w:val="20"/>
          <w:szCs w:val="20"/>
        </w:rPr>
        <w:t>ai.vnlaw.com.vn/api/* → another backend</w:t>
      </w:r>
      <w:r w:rsidRPr="00EC790D">
        <w:rPr>
          <w:rFonts w:ascii="Times New Roman" w:eastAsia="Times New Roman" w:hAnsi="Times New Roman" w:cs="Times New Roman"/>
          <w:sz w:val="24"/>
          <w:szCs w:val="24"/>
        </w:rPr>
        <w:t xml:space="preserve">. This is exactly what URL maps (host/path rules) are for. </w:t>
      </w:r>
      <w:hyperlink r:id="rId49"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Subdomains or multiple domains on the same LB &amp; IP.</w:t>
      </w:r>
      <w:r w:rsidRPr="00EC790D">
        <w:rPr>
          <w:rFonts w:ascii="Times New Roman" w:eastAsia="Times New Roman" w:hAnsi="Times New Roman" w:cs="Times New Roman"/>
          <w:sz w:val="24"/>
          <w:szCs w:val="24"/>
        </w:rPr>
        <w:br/>
        <w:t xml:space="preserve">Add host rules and (if needed) extra Google-managed certs. The LB uses SNI to pick the right cert; Google-managed certs can cover multiple FQDNs and cost $0. </w:t>
      </w:r>
      <w:hyperlink r:id="rId50"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+3</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+3</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+3</w:t>
        </w:r>
      </w:hyperlink>
    </w:p>
    <w:p w:rsidR="00EC790D" w:rsidRPr="00EC790D" w:rsidRDefault="00EC790D" w:rsidP="00EC790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Cost stays basically flat</w:t>
      </w:r>
      <w:r w:rsidRPr="00EC790D">
        <w:rPr>
          <w:rFonts w:ascii="Times New Roman" w:eastAsia="Times New Roman" w:hAnsi="Times New Roman" w:cs="Times New Roman"/>
          <w:sz w:val="24"/>
          <w:szCs w:val="24"/>
        </w:rPr>
        <w:t xml:space="preserve"> as long as you keep a single HTTPS </w:t>
      </w:r>
      <w:r w:rsidRPr="00EC790D">
        <w:rPr>
          <w:rFonts w:ascii="Times New Roman" w:eastAsia="Times New Roman" w:hAnsi="Times New Roman" w:cs="Times New Roman"/>
          <w:b/>
          <w:bCs/>
          <w:sz w:val="24"/>
          <w:szCs w:val="24"/>
        </w:rPr>
        <w:t>forwarding rule</w:t>
      </w:r>
      <w:r w:rsidRPr="00EC790D">
        <w:rPr>
          <w:rFonts w:ascii="Times New Roman" w:eastAsia="Times New Roman" w:hAnsi="Times New Roman" w:cs="Times New Roman"/>
          <w:sz w:val="24"/>
          <w:szCs w:val="24"/>
        </w:rPr>
        <w:t xml:space="preserve"> (the fixed part you’ve been seeing). Most setups need just one. If you also enable </w:t>
      </w:r>
      <w:r w:rsidRPr="00EC790D">
        <w:rPr>
          <w:rFonts w:ascii="Times New Roman" w:eastAsia="Times New Roman" w:hAnsi="Times New Roman" w:cs="Times New Roman"/>
          <w:b/>
          <w:bCs/>
          <w:sz w:val="24"/>
          <w:szCs w:val="24"/>
        </w:rPr>
        <w:t>HTTP→HTTPS redirect</w:t>
      </w:r>
      <w:r w:rsidRPr="00EC790D">
        <w:rPr>
          <w:rFonts w:ascii="Times New Roman" w:eastAsia="Times New Roman" w:hAnsi="Times New Roman" w:cs="Times New Roman"/>
          <w:sz w:val="24"/>
          <w:szCs w:val="24"/>
        </w:rPr>
        <w:t xml:space="preserve">, that creates an </w:t>
      </w:r>
      <w:r w:rsidRPr="00EC790D">
        <w:rPr>
          <w:rFonts w:ascii="Times New Roman" w:eastAsia="Times New Roman" w:hAnsi="Times New Roman" w:cs="Times New Roman"/>
          <w:b/>
          <w:bCs/>
          <w:sz w:val="24"/>
          <w:szCs w:val="24"/>
        </w:rPr>
        <w:t>extra HTTP frontend</w:t>
      </w:r>
      <w:r w:rsidRPr="00EC790D">
        <w:rPr>
          <w:rFonts w:ascii="Times New Roman" w:eastAsia="Times New Roman" w:hAnsi="Times New Roman" w:cs="Times New Roman"/>
          <w:sz w:val="24"/>
          <w:szCs w:val="24"/>
        </w:rPr>
        <w:t xml:space="preserve"> (another forwarding rule) and adds another small monthly charge. </w:t>
      </w:r>
      <w:hyperlink r:id="rId51"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Region notes (serverless NEGs).</w:t>
      </w:r>
      <w:r w:rsidRPr="00EC790D">
        <w:rPr>
          <w:rFonts w:ascii="Times New Roman" w:eastAsia="Times New Roman" w:hAnsi="Times New Roman" w:cs="Times New Roman"/>
          <w:sz w:val="24"/>
          <w:szCs w:val="24"/>
        </w:rPr>
        <w:br/>
        <w:t xml:space="preserve">With the </w:t>
      </w:r>
      <w:r w:rsidRPr="00EC790D">
        <w:rPr>
          <w:rFonts w:ascii="Times New Roman" w:eastAsia="Times New Roman" w:hAnsi="Times New Roman" w:cs="Times New Roman"/>
          <w:b/>
          <w:bCs/>
          <w:sz w:val="24"/>
          <w:szCs w:val="24"/>
        </w:rPr>
        <w:t>regional</w:t>
      </w:r>
      <w:r w:rsidRPr="00EC790D">
        <w:rPr>
          <w:rFonts w:ascii="Times New Roman" w:eastAsia="Times New Roman" w:hAnsi="Times New Roman" w:cs="Times New Roman"/>
          <w:sz w:val="24"/>
          <w:szCs w:val="24"/>
        </w:rPr>
        <w:t xml:space="preserve"> external ALB, the serverless NEG and LB must be in the same region. For </w:t>
      </w:r>
      <w:r w:rsidRPr="00EC790D">
        <w:rPr>
          <w:rFonts w:ascii="Times New Roman" w:eastAsia="Times New Roman" w:hAnsi="Times New Roman" w:cs="Times New Roman"/>
          <w:b/>
          <w:bCs/>
          <w:sz w:val="24"/>
          <w:szCs w:val="24"/>
        </w:rPr>
        <w:t>global/classic</w:t>
      </w:r>
      <w:r w:rsidRPr="00EC790D">
        <w:rPr>
          <w:rFonts w:ascii="Times New Roman" w:eastAsia="Times New Roman" w:hAnsi="Times New Roman" w:cs="Times New Roman"/>
          <w:sz w:val="24"/>
          <w:szCs w:val="24"/>
        </w:rPr>
        <w:t xml:space="preserve"> ALB, you can attach multiple serverless NEGs and even do multi-region routing. </w:t>
      </w:r>
      <w:hyperlink r:id="rId52"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If you want, I can sketch a quick URL-map plan like:</w:t>
      </w:r>
    </w:p>
    <w:p w:rsidR="00EC790D" w:rsidRPr="00EC790D" w:rsidRDefault="00EC790D" w:rsidP="00EC790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/oauth/*</w:t>
      </w:r>
      <w:r w:rsidRPr="00EC790D">
        <w:rPr>
          <w:rFonts w:ascii="Times New Roman" w:eastAsia="Times New Roman" w:hAnsi="Times New Roman" w:cs="Times New Roman"/>
          <w:sz w:val="24"/>
          <w:szCs w:val="24"/>
        </w:rPr>
        <w:t xml:space="preserve"> → your function</w:t>
      </w:r>
    </w:p>
    <w:p w:rsidR="00EC790D" w:rsidRPr="00EC790D" w:rsidRDefault="00EC790D" w:rsidP="00EC790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/app/*</w:t>
      </w:r>
      <w:r w:rsidRPr="00EC790D">
        <w:rPr>
          <w:rFonts w:ascii="Times New Roman" w:eastAsia="Times New Roman" w:hAnsi="Times New Roman" w:cs="Times New Roman"/>
          <w:sz w:val="24"/>
          <w:szCs w:val="24"/>
        </w:rPr>
        <w:t xml:space="preserve"> → Cloud Run</w:t>
      </w:r>
    </w:p>
    <w:p w:rsidR="00EC790D" w:rsidRPr="00EC790D" w:rsidRDefault="00EC790D" w:rsidP="00EC790D">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/static/*</w:t>
      </w:r>
      <w:r w:rsidRPr="00EC790D">
        <w:rPr>
          <w:rFonts w:ascii="Times New Roman" w:eastAsia="Times New Roman" w:hAnsi="Times New Roman" w:cs="Times New Roman"/>
          <w:sz w:val="24"/>
          <w:szCs w:val="24"/>
        </w:rPr>
        <w:t xml:space="preserve"> → (optional) another backend</w:t>
      </w:r>
      <w:r w:rsidRPr="00EC790D">
        <w:rPr>
          <w:rFonts w:ascii="Times New Roman" w:eastAsia="Times New Roman" w:hAnsi="Times New Roman" w:cs="Times New Roman"/>
          <w:sz w:val="24"/>
          <w:szCs w:val="24"/>
        </w:rPr>
        <w:br/>
        <w:t xml:space="preserve">…and note which ones share a single Cloud Armor policy. The infra stays tidy, the bill stays ~the same. </w:t>
      </w:r>
      <w:hyperlink r:id="rId53"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I think I will go with app.vnlaw.com.vn which is broader than ai.vnlaw.com.vn</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33s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Makes sense. “app.” gives you room to hang multiple things off the same front door without repainting later.</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Here’s how to switch cleanly and keep the guardrails:</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What to change (fast path)</w:t>
      </w:r>
    </w:p>
    <w:p w:rsidR="00EC790D" w:rsidRPr="00EC790D" w:rsidRDefault="00EC790D" w:rsidP="00EC790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DNS &amp; TLS</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Point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at the </w:t>
      </w:r>
      <w:r w:rsidRPr="00EC790D">
        <w:rPr>
          <w:rFonts w:ascii="Times New Roman" w:eastAsia="Times New Roman" w:hAnsi="Times New Roman" w:cs="Times New Roman"/>
          <w:b/>
          <w:bCs/>
          <w:sz w:val="24"/>
          <w:szCs w:val="24"/>
        </w:rPr>
        <w:t>same external HTTPS LB</w:t>
      </w:r>
      <w:r w:rsidRPr="00EC790D">
        <w:rPr>
          <w:rFonts w:ascii="Times New Roman" w:eastAsia="Times New Roman" w:hAnsi="Times New Roman" w:cs="Times New Roman"/>
          <w:sz w:val="24"/>
          <w:szCs w:val="24"/>
        </w:rPr>
        <w:t xml:space="preserve"> (keep the static IP).</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Add a </w:t>
      </w:r>
      <w:r w:rsidRPr="00EC790D">
        <w:rPr>
          <w:rFonts w:ascii="Times New Roman" w:eastAsia="Times New Roman" w:hAnsi="Times New Roman" w:cs="Times New Roman"/>
          <w:b/>
          <w:bCs/>
          <w:sz w:val="24"/>
          <w:szCs w:val="24"/>
        </w:rPr>
        <w:t>Google-managed cert</w:t>
      </w:r>
      <w:r w:rsidRPr="00EC790D">
        <w:rPr>
          <w:rFonts w:ascii="Times New Roman" w:eastAsia="Times New Roman" w:hAnsi="Times New Roman" w:cs="Times New Roman"/>
          <w:sz w:val="24"/>
          <w:szCs w:val="24"/>
        </w:rPr>
        <w:t xml:space="preserve"> for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(you can keep </w:t>
      </w:r>
      <w:r w:rsidRPr="00EC790D">
        <w:rPr>
          <w:rFonts w:ascii="Courier New" w:eastAsia="Times New Roman" w:hAnsi="Courier New" w:cs="Courier New"/>
          <w:sz w:val="20"/>
          <w:szCs w:val="20"/>
        </w:rPr>
        <w:t>ai.</w:t>
      </w:r>
      <w:r w:rsidRPr="00EC790D">
        <w:rPr>
          <w:rFonts w:ascii="Times New Roman" w:eastAsia="Times New Roman" w:hAnsi="Times New Roman" w:cs="Times New Roman"/>
          <w:sz w:val="24"/>
          <w:szCs w:val="24"/>
        </w:rPr>
        <w:t xml:space="preserve"> on the same LB too).</w:t>
      </w:r>
    </w:p>
    <w:p w:rsidR="00EC790D" w:rsidRPr="00EC790D" w:rsidRDefault="00EC790D" w:rsidP="00EC790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URL map (routing)</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Host rule: </w:t>
      </w:r>
      <w:r w:rsidRPr="00EC790D">
        <w:rPr>
          <w:rFonts w:ascii="Courier New" w:eastAsia="Times New Roman" w:hAnsi="Courier New" w:cs="Courier New"/>
          <w:sz w:val="20"/>
          <w:szCs w:val="20"/>
        </w:rPr>
        <w:t>app.vnlaw.com.vn</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Path rules (example):</w:t>
      </w:r>
    </w:p>
    <w:p w:rsidR="00EC790D" w:rsidRPr="00EC790D" w:rsidRDefault="00EC790D" w:rsidP="00EC790D">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/oauth/*</w:t>
      </w:r>
      <w:r w:rsidRPr="00EC790D">
        <w:rPr>
          <w:rFonts w:ascii="Times New Roman" w:eastAsia="Times New Roman" w:hAnsi="Times New Roman" w:cs="Times New Roman"/>
          <w:sz w:val="24"/>
          <w:szCs w:val="24"/>
        </w:rPr>
        <w:t xml:space="preserve"> → your OAuth Cloud Function (v2 via serverless NEG)</w:t>
      </w:r>
    </w:p>
    <w:p w:rsidR="00EC790D" w:rsidRPr="00EC790D" w:rsidRDefault="00EC790D" w:rsidP="00EC790D">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/api/*</w:t>
      </w:r>
      <w:r w:rsidRPr="00EC790D">
        <w:rPr>
          <w:rFonts w:ascii="Times New Roman" w:eastAsia="Times New Roman" w:hAnsi="Times New Roman" w:cs="Times New Roman"/>
          <w:sz w:val="24"/>
          <w:szCs w:val="24"/>
        </w:rPr>
        <w:t xml:space="preserve"> → Cloud Run API</w:t>
      </w:r>
    </w:p>
    <w:p w:rsidR="00EC790D" w:rsidRPr="00EC790D" w:rsidRDefault="00EC790D" w:rsidP="00EC790D">
      <w:pPr>
        <w:numPr>
          <w:ilvl w:val="2"/>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/app/*</w:t>
      </w:r>
      <w:r w:rsidRPr="00EC790D">
        <w:rPr>
          <w:rFonts w:ascii="Times New Roman" w:eastAsia="Times New Roman" w:hAnsi="Times New Roman" w:cs="Times New Roman"/>
          <w:sz w:val="24"/>
          <w:szCs w:val="24"/>
        </w:rPr>
        <w:t xml:space="preserve"> or </w:t>
      </w:r>
      <w:r w:rsidRPr="00EC790D">
        <w:rPr>
          <w:rFonts w:ascii="Courier New" w:eastAsia="Times New Roman" w:hAnsi="Courier New" w:cs="Courier New"/>
          <w:sz w:val="20"/>
          <w:szCs w:val="20"/>
        </w:rPr>
        <w:t>/</w:t>
      </w:r>
      <w:r w:rsidRPr="00EC790D">
        <w:rPr>
          <w:rFonts w:ascii="Times New Roman" w:eastAsia="Times New Roman" w:hAnsi="Times New Roman" w:cs="Times New Roman"/>
          <w:sz w:val="24"/>
          <w:szCs w:val="24"/>
        </w:rPr>
        <w:t xml:space="preserve"> → your web app</w:t>
      </w:r>
    </w:p>
    <w:p w:rsidR="00EC790D" w:rsidRPr="00EC790D" w:rsidRDefault="00EC790D" w:rsidP="00EC790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Ingress lock-down</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On each backend (Cloud Functions v2 / Cloud Run): set ingress to </w:t>
      </w:r>
      <w:r w:rsidRPr="00EC790D">
        <w:rPr>
          <w:rFonts w:ascii="Times New Roman" w:eastAsia="Times New Roman" w:hAnsi="Times New Roman" w:cs="Times New Roman"/>
          <w:b/>
          <w:bCs/>
          <w:sz w:val="24"/>
          <w:szCs w:val="24"/>
        </w:rPr>
        <w:t>“internal and Cloud Load Balancing”</w:t>
      </w:r>
      <w:r w:rsidRPr="00EC790D">
        <w:rPr>
          <w:rFonts w:ascii="Times New Roman" w:eastAsia="Times New Roman" w:hAnsi="Times New Roman" w:cs="Times New Roman"/>
          <w:sz w:val="24"/>
          <w:szCs w:val="24"/>
        </w:rPr>
        <w:t xml:space="preserve"> and </w:t>
      </w:r>
      <w:r w:rsidRPr="00EC790D">
        <w:rPr>
          <w:rFonts w:ascii="Times New Roman" w:eastAsia="Times New Roman" w:hAnsi="Times New Roman" w:cs="Times New Roman"/>
          <w:b/>
          <w:bCs/>
          <w:sz w:val="24"/>
          <w:szCs w:val="24"/>
        </w:rPr>
        <w:t>disable the default run.app URL</w:t>
      </w:r>
      <w:r w:rsidRPr="00EC790D">
        <w:rPr>
          <w:rFonts w:ascii="Times New Roman" w:eastAsia="Times New Roman" w:hAnsi="Times New Roman" w:cs="Times New Roman"/>
          <w:sz w:val="24"/>
          <w:szCs w:val="24"/>
        </w:rPr>
        <w:t xml:space="preserve"> so the WAF can’t be bypassed.</w:t>
      </w:r>
    </w:p>
    <w:p w:rsidR="00EC790D" w:rsidRPr="00EC790D" w:rsidRDefault="00EC790D" w:rsidP="00EC790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Cloud Armor</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Keep the same policy; add path-aware rate limits (e.g., tighter on </w:t>
      </w:r>
      <w:r w:rsidRPr="00EC790D">
        <w:rPr>
          <w:rFonts w:ascii="Courier New" w:eastAsia="Times New Roman" w:hAnsi="Courier New" w:cs="Courier New"/>
          <w:sz w:val="20"/>
          <w:szCs w:val="20"/>
        </w:rPr>
        <w:t>/oauth/*</w:t>
      </w:r>
      <w:r w:rsidRPr="00EC790D">
        <w:rPr>
          <w:rFonts w:ascii="Times New Roman" w:eastAsia="Times New Roman" w:hAnsi="Times New Roman" w:cs="Times New Roman"/>
          <w:sz w:val="24"/>
          <w:szCs w:val="24"/>
        </w:rPr>
        <w:t xml:space="preserve">), and update any host-specific rules to include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w:t>
      </w:r>
    </w:p>
    <w:p w:rsidR="00EC790D" w:rsidRPr="00EC790D" w:rsidRDefault="00EC790D" w:rsidP="00EC790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OAuth config</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In your OAuth client: add exact </w:t>
      </w:r>
      <w:r w:rsidRPr="00EC790D">
        <w:rPr>
          <w:rFonts w:ascii="Times New Roman" w:eastAsia="Times New Roman" w:hAnsi="Times New Roman" w:cs="Times New Roman"/>
          <w:b/>
          <w:bCs/>
          <w:sz w:val="24"/>
          <w:szCs w:val="24"/>
        </w:rPr>
        <w:t>redirect URIs</w:t>
      </w:r>
      <w:r w:rsidRPr="00EC790D">
        <w:rPr>
          <w:rFonts w:ascii="Times New Roman" w:eastAsia="Times New Roman" w:hAnsi="Times New Roman" w:cs="Times New Roman"/>
          <w:sz w:val="24"/>
          <w:szCs w:val="24"/>
        </w:rPr>
        <w:t xml:space="preserve"> on </w:t>
      </w:r>
      <w:r w:rsidRPr="00EC790D">
        <w:rPr>
          <w:rFonts w:ascii="Courier New" w:eastAsia="Times New Roman" w:hAnsi="Courier New" w:cs="Courier New"/>
          <w:sz w:val="20"/>
          <w:szCs w:val="20"/>
        </w:rPr>
        <w:t>https://app.vnlaw.com.vn/...</w:t>
      </w:r>
      <w:r w:rsidRPr="00EC790D">
        <w:rPr>
          <w:rFonts w:ascii="Times New Roman" w:eastAsia="Times New Roman" w:hAnsi="Times New Roman" w:cs="Times New Roman"/>
          <w:sz w:val="24"/>
          <w:szCs w:val="24"/>
        </w:rPr>
        <w:t>.</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In the OAuth consent screen: ensure </w:t>
      </w:r>
      <w:r w:rsidRPr="00EC790D">
        <w:rPr>
          <w:rFonts w:ascii="Times New Roman" w:eastAsia="Times New Roman" w:hAnsi="Times New Roman" w:cs="Times New Roman"/>
          <w:b/>
          <w:bCs/>
          <w:sz w:val="24"/>
          <w:szCs w:val="24"/>
        </w:rPr>
        <w:t>Authorized domain</w:t>
      </w:r>
      <w:r w:rsidRPr="00EC790D">
        <w:rPr>
          <w:rFonts w:ascii="Times New Roman" w:eastAsia="Times New Roman" w:hAnsi="Times New Roman" w:cs="Times New Roman"/>
          <w:sz w:val="24"/>
          <w:szCs w:val="24"/>
        </w:rPr>
        <w:t xml:space="preserve"> includes </w:t>
      </w:r>
      <w:r w:rsidRPr="00EC790D">
        <w:rPr>
          <w:rFonts w:ascii="Courier New" w:eastAsia="Times New Roman" w:hAnsi="Courier New" w:cs="Courier New"/>
          <w:sz w:val="20"/>
          <w:szCs w:val="20"/>
        </w:rPr>
        <w:t>vnlaw.com.vn</w:t>
      </w:r>
      <w:r w:rsidRPr="00EC790D">
        <w:rPr>
          <w:rFonts w:ascii="Times New Roman" w:eastAsia="Times New Roman" w:hAnsi="Times New Roman" w:cs="Times New Roman"/>
          <w:sz w:val="24"/>
          <w:szCs w:val="24"/>
        </w:rPr>
        <w:t>.</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In app config: update allowed origins/CORS to </w:t>
      </w:r>
      <w:r w:rsidRPr="00EC790D">
        <w:rPr>
          <w:rFonts w:ascii="Courier New" w:eastAsia="Times New Roman" w:hAnsi="Courier New" w:cs="Courier New"/>
          <w:sz w:val="20"/>
          <w:szCs w:val="20"/>
        </w:rPr>
        <w:t>https://app.vnlaw.com.vn</w:t>
      </w:r>
      <w:r w:rsidRPr="00EC790D">
        <w:rPr>
          <w:rFonts w:ascii="Times New Roman" w:eastAsia="Times New Roman" w:hAnsi="Times New Roman" w:cs="Times New Roman"/>
          <w:sz w:val="24"/>
          <w:szCs w:val="24"/>
        </w:rPr>
        <w:t>.</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Cookies: keep </w:t>
      </w:r>
      <w:r w:rsidRPr="00EC790D">
        <w:rPr>
          <w:rFonts w:ascii="Courier New" w:eastAsia="Times New Roman" w:hAnsi="Courier New" w:cs="Courier New"/>
          <w:sz w:val="20"/>
          <w:szCs w:val="20"/>
        </w:rPr>
        <w:t>Secure</w:t>
      </w:r>
      <w:r w:rsidRPr="00EC790D">
        <w:rPr>
          <w:rFonts w:ascii="Times New Roman" w:eastAsia="Times New Roman" w:hAnsi="Times New Roman" w:cs="Times New Roman"/>
          <w:sz w:val="24"/>
          <w:szCs w:val="24"/>
        </w:rPr>
        <w:t xml:space="preserve">; consider </w:t>
      </w:r>
      <w:r w:rsidRPr="00EC790D">
        <w:rPr>
          <w:rFonts w:ascii="Courier New" w:eastAsia="Times New Roman" w:hAnsi="Courier New" w:cs="Courier New"/>
          <w:sz w:val="20"/>
          <w:szCs w:val="20"/>
        </w:rPr>
        <w:t>SameSite=Lax</w:t>
      </w:r>
      <w:r w:rsidRPr="00EC790D">
        <w:rPr>
          <w:rFonts w:ascii="Times New Roman" w:eastAsia="Times New Roman" w:hAnsi="Times New Roman" w:cs="Times New Roman"/>
          <w:sz w:val="24"/>
          <w:szCs w:val="24"/>
        </w:rPr>
        <w:t xml:space="preserve"> (works for normal redirect flows). Only use </w:t>
      </w:r>
      <w:r w:rsidRPr="00EC790D">
        <w:rPr>
          <w:rFonts w:ascii="Courier New" w:eastAsia="Times New Roman" w:hAnsi="Courier New" w:cs="Courier New"/>
          <w:sz w:val="20"/>
          <w:szCs w:val="20"/>
        </w:rPr>
        <w:t>SameSite=None</w:t>
      </w:r>
      <w:r w:rsidRPr="00EC790D">
        <w:rPr>
          <w:rFonts w:ascii="Times New Roman" w:eastAsia="Times New Roman" w:hAnsi="Times New Roman" w:cs="Times New Roman"/>
          <w:sz w:val="24"/>
          <w:szCs w:val="24"/>
        </w:rPr>
        <w:t xml:space="preserve"> if you truly need cross-site.</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share sessions across subdomains later, set cookie domain to </w:t>
      </w:r>
      <w:r w:rsidRPr="00EC790D">
        <w:rPr>
          <w:rFonts w:ascii="Courier New" w:eastAsia="Times New Roman" w:hAnsi="Courier New" w:cs="Courier New"/>
          <w:sz w:val="20"/>
          <w:szCs w:val="20"/>
        </w:rPr>
        <w:t>.vnlaw.com.vn</w:t>
      </w:r>
      <w:r w:rsidRPr="00EC790D">
        <w:rPr>
          <w:rFonts w:ascii="Times New Roman" w:eastAsia="Times New Roman" w:hAnsi="Times New Roman" w:cs="Times New Roman"/>
          <w:sz w:val="24"/>
          <w:szCs w:val="24"/>
        </w:rPr>
        <w:t>; otherwise keep it host-scoped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for tighter blast radius.</w:t>
      </w:r>
    </w:p>
    <w:p w:rsidR="00EC790D" w:rsidRPr="00EC790D" w:rsidRDefault="00EC790D" w:rsidP="00EC790D">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App logic hygiene (same as before)</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Strict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binding, exact </w:t>
      </w:r>
      <w:r w:rsidRPr="00EC790D">
        <w:rPr>
          <w:rFonts w:ascii="Courier New" w:eastAsia="Times New Roman" w:hAnsi="Courier New" w:cs="Courier New"/>
          <w:sz w:val="20"/>
          <w:szCs w:val="20"/>
        </w:rPr>
        <w:t>redirect_uri</w:t>
      </w:r>
      <w:r w:rsidRPr="00EC790D">
        <w:rPr>
          <w:rFonts w:ascii="Times New Roman" w:eastAsia="Times New Roman" w:hAnsi="Times New Roman" w:cs="Times New Roman"/>
          <w:sz w:val="24"/>
          <w:szCs w:val="24"/>
        </w:rPr>
        <w:t xml:space="preserve"> matching, PKCE where applicable.</w:t>
      </w:r>
    </w:p>
    <w:p w:rsidR="00EC790D" w:rsidRPr="00EC790D" w:rsidRDefault="00EC790D" w:rsidP="00EC790D">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Trust </w:t>
      </w:r>
      <w:r w:rsidRPr="00EC790D">
        <w:rPr>
          <w:rFonts w:ascii="Courier New" w:eastAsia="Times New Roman" w:hAnsi="Courier New" w:cs="Courier New"/>
          <w:sz w:val="20"/>
          <w:szCs w:val="20"/>
        </w:rPr>
        <w:t>X-Forwarded-Proto</w:t>
      </w:r>
      <w:r w:rsidRPr="00EC790D">
        <w:rPr>
          <w:rFonts w:ascii="Times New Roman" w:eastAsia="Times New Roman" w:hAnsi="Times New Roman" w:cs="Times New Roman"/>
          <w:sz w:val="24"/>
          <w:szCs w:val="24"/>
        </w:rPr>
        <w:t>/</w:t>
      </w:r>
      <w:r w:rsidRPr="00EC790D">
        <w:rPr>
          <w:rFonts w:ascii="Courier New" w:eastAsia="Times New Roman" w:hAnsi="Courier New" w:cs="Courier New"/>
          <w:sz w:val="20"/>
          <w:szCs w:val="20"/>
        </w:rPr>
        <w:t>X-Forwarded-For</w:t>
      </w:r>
      <w:r w:rsidRPr="00EC790D">
        <w:rPr>
          <w:rFonts w:ascii="Times New Roman" w:eastAsia="Times New Roman" w:hAnsi="Times New Roman" w:cs="Times New Roman"/>
          <w:sz w:val="24"/>
          <w:szCs w:val="24"/>
        </w:rPr>
        <w:t xml:space="preserve"> from the LB for HTTPS + client IP.</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Nice-to-have polish</w:t>
      </w:r>
    </w:p>
    <w:p w:rsidR="00EC790D" w:rsidRPr="00EC790D" w:rsidRDefault="00EC790D" w:rsidP="00EC790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HTTP→HTTPS redirect</w:t>
      </w:r>
      <w:r w:rsidRPr="00EC790D">
        <w:rPr>
          <w:rFonts w:ascii="Times New Roman" w:eastAsia="Times New Roman" w:hAnsi="Times New Roman" w:cs="Times New Roman"/>
          <w:sz w:val="24"/>
          <w:szCs w:val="24"/>
        </w:rPr>
        <w:t xml:space="preserve"> on the LB (adds a tiny second forwarding rule).</w:t>
      </w:r>
    </w:p>
    <w:p w:rsidR="00EC790D" w:rsidRPr="00EC790D" w:rsidRDefault="00EC790D" w:rsidP="00EC790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HSTS</w:t>
      </w:r>
      <w:r w:rsidRPr="00EC790D">
        <w:rPr>
          <w:rFonts w:ascii="Times New Roman" w:eastAsia="Times New Roman" w:hAnsi="Times New Roman" w:cs="Times New Roman"/>
          <w:sz w:val="24"/>
          <w:szCs w:val="24"/>
        </w:rPr>
        <w:t xml:space="preserve"> (start low max-age; raise once you’re confident).</w:t>
      </w:r>
    </w:p>
    <w:p w:rsidR="00EC790D" w:rsidRPr="00EC790D" w:rsidRDefault="00EC790D" w:rsidP="00EC790D">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Keep </w:t>
      </w:r>
      <w:r w:rsidRPr="00EC790D">
        <w:rPr>
          <w:rFonts w:ascii="Courier New" w:eastAsia="Times New Roman" w:hAnsi="Courier New" w:cs="Courier New"/>
          <w:b/>
          <w:bCs/>
          <w:sz w:val="20"/>
          <w:szCs w:val="20"/>
        </w:rPr>
        <w:t>ai.</w:t>
      </w:r>
      <w:r w:rsidRPr="00EC790D">
        <w:rPr>
          <w:rFonts w:ascii="Times New Roman" w:eastAsia="Times New Roman" w:hAnsi="Times New Roman" w:cs="Times New Roman"/>
          <w:sz w:val="24"/>
          <w:szCs w:val="24"/>
        </w:rPr>
        <w:t xml:space="preserve"> as an alias for now and 301 to </w:t>
      </w:r>
      <w:r w:rsidRPr="00EC790D">
        <w:rPr>
          <w:rFonts w:ascii="Courier New" w:eastAsia="Times New Roman" w:hAnsi="Courier New" w:cs="Courier New"/>
          <w:sz w:val="20"/>
          <w:szCs w:val="20"/>
        </w:rPr>
        <w:t>app.</w:t>
      </w:r>
      <w:r w:rsidRPr="00EC790D">
        <w:rPr>
          <w:rFonts w:ascii="Times New Roman" w:eastAsia="Times New Roman" w:hAnsi="Times New Roman" w:cs="Times New Roman"/>
          <w:sz w:val="24"/>
          <w:szCs w:val="24"/>
        </w:rPr>
        <w:t xml:space="preserve"> (optional; reduces broken bookmarks).</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Reuse the same LB for more stuff</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Yep—one LB, one static IP, many backends. Add more path rules or additional hostnames later without another base LB charge.</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Quick smoke test checklist (once flipped)</w:t>
      </w:r>
    </w:p>
    <w:p w:rsidR="00EC790D" w:rsidRPr="00EC790D" w:rsidRDefault="00EC790D" w:rsidP="00EC79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GET https://app.vnlaw.com.vn/health</w:t>
      </w:r>
      <w:r w:rsidRPr="00EC790D">
        <w:rPr>
          <w:rFonts w:ascii="Times New Roman" w:eastAsia="Times New Roman" w:hAnsi="Times New Roman" w:cs="Times New Roman"/>
          <w:sz w:val="24"/>
          <w:szCs w:val="24"/>
        </w:rPr>
        <w:t xml:space="preserve"> returns OK from each backend’s health route.</w:t>
      </w:r>
    </w:p>
    <w:p w:rsidR="00EC790D" w:rsidRPr="00EC790D" w:rsidRDefault="00EC790D" w:rsidP="00EC79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 xml:space="preserve">Response headers show </w:t>
      </w:r>
      <w:r w:rsidRPr="00EC790D">
        <w:rPr>
          <w:rFonts w:ascii="Courier New" w:eastAsia="Times New Roman" w:hAnsi="Courier New" w:cs="Courier New"/>
          <w:sz w:val="20"/>
          <w:szCs w:val="20"/>
        </w:rPr>
        <w:t>Strict-Transport-Security</w:t>
      </w:r>
      <w:r w:rsidRPr="00EC790D">
        <w:rPr>
          <w:rFonts w:ascii="Times New Roman" w:eastAsia="Times New Roman" w:hAnsi="Times New Roman" w:cs="Times New Roman"/>
          <w:sz w:val="24"/>
          <w:szCs w:val="24"/>
        </w:rPr>
        <w:t xml:space="preserve"> and the cert CN/SAN matches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w:t>
      </w:r>
    </w:p>
    <w:p w:rsidR="00EC790D" w:rsidRPr="00EC790D" w:rsidRDefault="00EC790D" w:rsidP="00EC79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Logs show real client IPs from </w:t>
      </w:r>
      <w:r w:rsidRPr="00EC790D">
        <w:rPr>
          <w:rFonts w:ascii="Courier New" w:eastAsia="Times New Roman" w:hAnsi="Courier New" w:cs="Courier New"/>
          <w:sz w:val="20"/>
          <w:szCs w:val="20"/>
        </w:rPr>
        <w:t>X-Forwarded-For</w:t>
      </w:r>
      <w:r w:rsidRPr="00EC790D">
        <w:rPr>
          <w:rFonts w:ascii="Times New Roman" w:eastAsia="Times New Roman" w:hAnsi="Times New Roman" w:cs="Times New Roman"/>
          <w:sz w:val="24"/>
          <w:szCs w:val="24"/>
        </w:rPr>
        <w:t>.</w:t>
      </w:r>
    </w:p>
    <w:p w:rsidR="00EC790D" w:rsidRPr="00EC790D" w:rsidRDefault="00EC790D" w:rsidP="00EC79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Hitting the function’s old </w:t>
      </w:r>
      <w:r w:rsidRPr="00EC790D">
        <w:rPr>
          <w:rFonts w:ascii="Courier New" w:eastAsia="Times New Roman" w:hAnsi="Courier New" w:cs="Courier New"/>
          <w:sz w:val="20"/>
          <w:szCs w:val="20"/>
        </w:rPr>
        <w:t>.run.app</w:t>
      </w:r>
      <w:r w:rsidRPr="00EC790D">
        <w:rPr>
          <w:rFonts w:ascii="Times New Roman" w:eastAsia="Times New Roman" w:hAnsi="Times New Roman" w:cs="Times New Roman"/>
          <w:sz w:val="24"/>
          <w:szCs w:val="24"/>
        </w:rPr>
        <w:t xml:space="preserve"> URL is </w:t>
      </w:r>
      <w:r w:rsidRPr="00EC790D">
        <w:rPr>
          <w:rFonts w:ascii="Times New Roman" w:eastAsia="Times New Roman" w:hAnsi="Times New Roman" w:cs="Times New Roman"/>
          <w:b/>
          <w:bCs/>
          <w:sz w:val="24"/>
          <w:szCs w:val="24"/>
        </w:rPr>
        <w:t>blocked</w:t>
      </w:r>
      <w:r w:rsidRPr="00EC790D">
        <w:rPr>
          <w:rFonts w:ascii="Times New Roman" w:eastAsia="Times New Roman" w:hAnsi="Times New Roman" w:cs="Times New Roman"/>
          <w:sz w:val="24"/>
          <w:szCs w:val="24"/>
        </w:rPr>
        <w:t>.</w:t>
      </w:r>
    </w:p>
    <w:p w:rsidR="00EC790D" w:rsidRPr="00EC790D" w:rsidRDefault="00EC790D" w:rsidP="00EC790D">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OAuth roundtrip succeeds and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verifies; no open redirects on callback.</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want, I can sketch the exact gcloud sequence (reserve/attach cert, host &amp; path rules, serverless NEGs, ingress flags) tailored to your project/region and the routes you want under </w:t>
      </w:r>
      <w:r w:rsidRPr="00EC790D">
        <w:rPr>
          <w:rFonts w:ascii="Courier New" w:eastAsia="Times New Roman" w:hAnsi="Courier New" w:cs="Courier New"/>
          <w:sz w:val="20"/>
          <w:szCs w:val="20"/>
        </w:rPr>
        <w:t>app.</w:t>
      </w:r>
      <w:r w:rsidRPr="00EC790D">
        <w:rPr>
          <w:rFonts w:ascii="Times New Roman" w:eastAsia="Times New Roman" w:hAnsi="Times New Roman" w:cs="Times New Roman"/>
          <w:sz w:val="24"/>
          <w:szCs w:val="24"/>
        </w:rPr>
        <w:t>.</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Write a step by step implementation plan for using LB and Cloud Amour as discussed so far. </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3m 5s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Totally doable. Here’s a crisp, copy-pastable plan to put your OAuth function behind </w:t>
      </w:r>
      <w:r w:rsidRPr="00EC790D">
        <w:rPr>
          <w:rFonts w:ascii="Times New Roman" w:eastAsia="Times New Roman" w:hAnsi="Times New Roman" w:cs="Times New Roman"/>
          <w:b/>
          <w:bCs/>
          <w:sz w:val="24"/>
          <w:szCs w:val="24"/>
        </w:rPr>
        <w:t>one external HTTPS load balancer</w:t>
      </w:r>
      <w:r w:rsidRPr="00EC790D">
        <w:rPr>
          <w:rFonts w:ascii="Times New Roman" w:eastAsia="Times New Roman" w:hAnsi="Times New Roman" w:cs="Times New Roman"/>
          <w:sz w:val="24"/>
          <w:szCs w:val="24"/>
        </w:rPr>
        <w:t xml:space="preserve"> on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and protect it with </w:t>
      </w:r>
      <w:r w:rsidRPr="00EC790D">
        <w:rPr>
          <w:rFonts w:ascii="Times New Roman" w:eastAsia="Times New Roman" w:hAnsi="Times New Roman" w:cs="Times New Roman"/>
          <w:b/>
          <w:bCs/>
          <w:sz w:val="24"/>
          <w:szCs w:val="24"/>
        </w:rPr>
        <w:t>Cloud Armor</w:t>
      </w:r>
      <w:r w:rsidRPr="00EC790D">
        <w:rPr>
          <w:rFonts w:ascii="Times New Roman" w:eastAsia="Times New Roman" w:hAnsi="Times New Roman" w:cs="Times New Roman"/>
          <w:sz w:val="24"/>
          <w:szCs w:val="24"/>
        </w:rPr>
        <w:t>—without breaking the OAuth dance.</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29" style="width:0;height:1.5pt" o:hralign="center" o:hrstd="t" o:hr="t" fillcolor="#a0a0a0" stroked="f"/>
        </w:pic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Step-by-step implementation (prod-ready)</w: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0) Decisions up front</w:t>
      </w:r>
    </w:p>
    <w:p w:rsidR="00EC790D" w:rsidRPr="00EC790D" w:rsidRDefault="00EC790D" w:rsidP="00EC790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LB flavor:</w:t>
      </w:r>
      <w:r w:rsidRPr="00EC790D">
        <w:rPr>
          <w:rFonts w:ascii="Times New Roman" w:eastAsia="Times New Roman" w:hAnsi="Times New Roman" w:cs="Times New Roman"/>
          <w:sz w:val="24"/>
          <w:szCs w:val="24"/>
        </w:rPr>
        <w:t xml:space="preserve"> use the </w:t>
      </w:r>
      <w:r w:rsidRPr="00EC790D">
        <w:rPr>
          <w:rFonts w:ascii="Times New Roman" w:eastAsia="Times New Roman" w:hAnsi="Times New Roman" w:cs="Times New Roman"/>
          <w:b/>
          <w:bCs/>
          <w:sz w:val="24"/>
          <w:szCs w:val="24"/>
        </w:rPr>
        <w:t>global external Application Load Balancer (classic)</w:t>
      </w:r>
      <w:r w:rsidRPr="00EC790D">
        <w:rPr>
          <w:rFonts w:ascii="Times New Roman" w:eastAsia="Times New Roman" w:hAnsi="Times New Roman" w:cs="Times New Roman"/>
          <w:sz w:val="24"/>
          <w:szCs w:val="24"/>
        </w:rPr>
        <w:t xml:space="preserve"> with a </w:t>
      </w:r>
      <w:r w:rsidRPr="00EC790D">
        <w:rPr>
          <w:rFonts w:ascii="Times New Roman" w:eastAsia="Times New Roman" w:hAnsi="Times New Roman" w:cs="Times New Roman"/>
          <w:b/>
          <w:bCs/>
          <w:sz w:val="24"/>
          <w:szCs w:val="24"/>
        </w:rPr>
        <w:t>serverless NEG</w:t>
      </w:r>
      <w:r w:rsidRPr="00EC790D">
        <w:rPr>
          <w:rFonts w:ascii="Times New Roman" w:eastAsia="Times New Roman" w:hAnsi="Times New Roman" w:cs="Times New Roman"/>
          <w:sz w:val="24"/>
          <w:szCs w:val="24"/>
        </w:rPr>
        <w:t xml:space="preserve"> backend (works with Cloud Functions 2nd gen / “Cloud Run functions”). </w:t>
      </w:r>
      <w:hyperlink r:id="rId54"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Regioning:</w:t>
      </w:r>
      <w:r w:rsidRPr="00EC790D">
        <w:rPr>
          <w:rFonts w:ascii="Times New Roman" w:eastAsia="Times New Roman" w:hAnsi="Times New Roman" w:cs="Times New Roman"/>
          <w:sz w:val="24"/>
          <w:szCs w:val="24"/>
        </w:rPr>
        <w:t xml:space="preserve"> if you instead choose the </w:t>
      </w:r>
      <w:r w:rsidRPr="00EC790D">
        <w:rPr>
          <w:rFonts w:ascii="Times New Roman" w:eastAsia="Times New Roman" w:hAnsi="Times New Roman" w:cs="Times New Roman"/>
          <w:b/>
          <w:bCs/>
          <w:sz w:val="24"/>
          <w:szCs w:val="24"/>
        </w:rPr>
        <w:t>regional</w:t>
      </w:r>
      <w:r w:rsidRPr="00EC790D">
        <w:rPr>
          <w:rFonts w:ascii="Times New Roman" w:eastAsia="Times New Roman" w:hAnsi="Times New Roman" w:cs="Times New Roman"/>
          <w:sz w:val="24"/>
          <w:szCs w:val="24"/>
        </w:rPr>
        <w:t xml:space="preserve"> external ALB, the </w:t>
      </w:r>
      <w:r w:rsidRPr="00EC790D">
        <w:rPr>
          <w:rFonts w:ascii="Times New Roman" w:eastAsia="Times New Roman" w:hAnsi="Times New Roman" w:cs="Times New Roman"/>
          <w:b/>
          <w:bCs/>
          <w:sz w:val="24"/>
          <w:szCs w:val="24"/>
        </w:rPr>
        <w:t>serverless NEG and LB must be in the same region</w:t>
      </w:r>
      <w:r w:rsidRPr="00EC790D">
        <w:rPr>
          <w:rFonts w:ascii="Times New Roman" w:eastAsia="Times New Roman" w:hAnsi="Times New Roman" w:cs="Times New Roman"/>
          <w:sz w:val="24"/>
          <w:szCs w:val="24"/>
        </w:rPr>
        <w:t xml:space="preserve">. </w:t>
      </w:r>
      <w:hyperlink r:id="rId55"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0"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1) Reserve a global static IP and point DNS</w:t>
      </w:r>
    </w:p>
    <w:p w:rsidR="00EC790D" w:rsidRPr="00EC790D" w:rsidRDefault="00EC790D" w:rsidP="00EC790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Reserve IP:</w:t>
      </w:r>
    </w:p>
    <w:p w:rsidR="00EC790D" w:rsidRPr="00EC790D" w:rsidRDefault="00EC790D" w:rsidP="00EC790D">
      <w:pPr>
        <w:numPr>
          <w:ilvl w:val="0"/>
          <w:numId w:val="3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addresses create app-vnlaw-global-ip --global</w:t>
      </w:r>
    </w:p>
    <w:p w:rsidR="00EC790D" w:rsidRPr="00EC790D" w:rsidRDefault="00EC790D" w:rsidP="00EC790D">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After LB is created (Step 4), point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 that IP (A/AAAA records). A static IP is recommended—also required if you want a Google-managed cert on the LB. </w:t>
      </w:r>
      <w:hyperlink r:id="rId56"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1"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lastRenderedPageBreak/>
        <w:t>2) Create a Google-managed SSL certificate for the domain</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ssl-certificates create app-vnlaw-cert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--domains app.vnlaw.com.vn --global</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(Managed certs auto-renew; you’ll attach this to the HTTPS proxy in Step 4.) </w:t>
      </w:r>
      <w:hyperlink r:id="rId57"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2"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3) Create serverless NEG(s) pointing to your backends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For each backend you want to expose (e.g., the OAuth function and maybe an API/service):</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For a Cloud Run service (or Cloud Functions 2nd gen aka Cloud Run functions):</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network-endpoint-groups create oauth-neg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--region=REGION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--network-endpoint-type=serverless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--cloud-run-service=OAUTH_SERVICE_NAME</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(Serverless NEGs natively target </w:t>
      </w:r>
      <w:r w:rsidRPr="00EC790D">
        <w:rPr>
          <w:rFonts w:ascii="Times New Roman" w:eastAsia="Times New Roman" w:hAnsi="Times New Roman" w:cs="Times New Roman"/>
          <w:b/>
          <w:bCs/>
          <w:sz w:val="24"/>
          <w:szCs w:val="24"/>
        </w:rPr>
        <w:t>Cloud Run</w:t>
      </w:r>
      <w:r w:rsidRPr="00EC790D">
        <w:rPr>
          <w:rFonts w:ascii="Times New Roman" w:eastAsia="Times New Roman" w:hAnsi="Times New Roman" w:cs="Times New Roman"/>
          <w:sz w:val="24"/>
          <w:szCs w:val="24"/>
        </w:rPr>
        <w:t xml:space="preserve"> and </w:t>
      </w:r>
      <w:r w:rsidRPr="00EC790D">
        <w:rPr>
          <w:rFonts w:ascii="Times New Roman" w:eastAsia="Times New Roman" w:hAnsi="Times New Roman" w:cs="Times New Roman"/>
          <w:b/>
          <w:bCs/>
          <w:sz w:val="24"/>
          <w:szCs w:val="24"/>
        </w:rPr>
        <w:t>Cloud Run functions (2nd gen)</w:t>
      </w:r>
      <w:r w:rsidRPr="00EC790D">
        <w:rPr>
          <w:rFonts w:ascii="Times New Roman" w:eastAsia="Times New Roman" w:hAnsi="Times New Roman" w:cs="Times New Roman"/>
          <w:sz w:val="24"/>
          <w:szCs w:val="24"/>
        </w:rPr>
        <w:t xml:space="preserve">.) </w:t>
      </w:r>
      <w:hyperlink r:id="rId58"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3"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4) Build the load balancer</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 Backend service(s) and attach NEGs)</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backend-services create app-backend-oauth --global</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backend-services add-backend app-backend-oauth --global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--network-endpoint-group=oauth-neg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--network-endpoint-group-region=REGION</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(b) URL map (host + path rules)</w:t>
      </w:r>
      <w:r w:rsidRPr="00EC790D">
        <w:rPr>
          <w:rFonts w:ascii="Times New Roman" w:eastAsia="Times New Roman" w:hAnsi="Times New Roman" w:cs="Times New Roman"/>
          <w:sz w:val="24"/>
          <w:szCs w:val="24"/>
        </w:rPr>
        <w:br/>
        <w:t>Example routes under one host:</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url-maps create app-urlmap --default-service=app-backend-oauth</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Later, you can add path matchers for /api/*, /app/* to other backends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 HTTPS proxy + bind the cert</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target-https-proxies create app-https-proxy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--ssl-certificates=app-vnlaw-cert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--url-map=app-urlmap</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(d) Frontend (forwarding rule) with your static IP</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lastRenderedPageBreak/>
        <w:t>gcloud compute forwarding-rules create app-https-fr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--global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--target-https-proxy=app-https-proxy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--address=app-vnlaw-global-ip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--ports=443</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Notes:</w:t>
      </w:r>
    </w:p>
    <w:p w:rsidR="00EC790D" w:rsidRPr="00EC790D" w:rsidRDefault="00EC790D" w:rsidP="00EC790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For serverless NEGs, </w:t>
      </w:r>
      <w:r w:rsidRPr="00EC790D">
        <w:rPr>
          <w:rFonts w:ascii="Times New Roman" w:eastAsia="Times New Roman" w:hAnsi="Times New Roman" w:cs="Times New Roman"/>
          <w:b/>
          <w:bCs/>
          <w:sz w:val="24"/>
          <w:szCs w:val="24"/>
        </w:rPr>
        <w:t>no health checks</w:t>
      </w:r>
      <w:r w:rsidRPr="00EC790D">
        <w:rPr>
          <w:rFonts w:ascii="Times New Roman" w:eastAsia="Times New Roman" w:hAnsi="Times New Roman" w:cs="Times New Roman"/>
          <w:sz w:val="24"/>
          <w:szCs w:val="24"/>
        </w:rPr>
        <w:t xml:space="preserve"> are required. </w:t>
      </w:r>
      <w:hyperlink r:id="rId59"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want HTTP→HTTPS redirect, add a small second (HTTP) frontend later. </w:t>
      </w:r>
      <w:hyperlink r:id="rId60"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4"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5) Lock down ingress on each backend service</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On the underlying </w:t>
      </w:r>
      <w:r w:rsidRPr="00EC790D">
        <w:rPr>
          <w:rFonts w:ascii="Times New Roman" w:eastAsia="Times New Roman" w:hAnsi="Times New Roman" w:cs="Times New Roman"/>
          <w:b/>
          <w:bCs/>
          <w:sz w:val="24"/>
          <w:szCs w:val="24"/>
        </w:rPr>
        <w:t>Cloud Run / Cloud Functions (2nd gen)</w:t>
      </w:r>
      <w:r w:rsidRPr="00EC790D">
        <w:rPr>
          <w:rFonts w:ascii="Times New Roman" w:eastAsia="Times New Roman" w:hAnsi="Times New Roman" w:cs="Times New Roman"/>
          <w:sz w:val="24"/>
          <w:szCs w:val="24"/>
        </w:rPr>
        <w:t xml:space="preserve"> service(s):</w:t>
      </w:r>
    </w:p>
    <w:p w:rsidR="00EC790D" w:rsidRPr="00EC790D" w:rsidRDefault="00EC790D" w:rsidP="00EC790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Set </w:t>
      </w:r>
      <w:r w:rsidRPr="00EC790D">
        <w:rPr>
          <w:rFonts w:ascii="Times New Roman" w:eastAsia="Times New Roman" w:hAnsi="Times New Roman" w:cs="Times New Roman"/>
          <w:b/>
          <w:bCs/>
          <w:sz w:val="24"/>
          <w:szCs w:val="24"/>
        </w:rPr>
        <w:t>ingress</w:t>
      </w:r>
      <w:r w:rsidRPr="00EC790D">
        <w:rPr>
          <w:rFonts w:ascii="Times New Roman" w:eastAsia="Times New Roman" w:hAnsi="Times New Roman" w:cs="Times New Roman"/>
          <w:sz w:val="24"/>
          <w:szCs w:val="24"/>
        </w:rPr>
        <w:t xml:space="preserve"> to </w:t>
      </w:r>
      <w:r w:rsidRPr="00EC790D">
        <w:rPr>
          <w:rFonts w:ascii="Times New Roman" w:eastAsia="Times New Roman" w:hAnsi="Times New Roman" w:cs="Times New Roman"/>
          <w:b/>
          <w:bCs/>
          <w:sz w:val="24"/>
          <w:szCs w:val="24"/>
        </w:rPr>
        <w:t>“internal and Cloud Load Balancing”</w:t>
      </w:r>
      <w:r w:rsidRPr="00EC790D">
        <w:rPr>
          <w:rFonts w:ascii="Times New Roman" w:eastAsia="Times New Roman" w:hAnsi="Times New Roman" w:cs="Times New Roman"/>
          <w:sz w:val="24"/>
          <w:szCs w:val="24"/>
        </w:rPr>
        <w:t xml:space="preserve"> so traffic can’t bypass the LB/WAF via the default URL.</w:t>
      </w:r>
    </w:p>
    <w:p w:rsidR="00EC790D" w:rsidRPr="00EC790D" w:rsidRDefault="00EC790D" w:rsidP="00EC790D">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Disable the default </w:t>
      </w:r>
      <w:r w:rsidRPr="00EC790D">
        <w:rPr>
          <w:rFonts w:ascii="Courier New" w:eastAsia="Times New Roman" w:hAnsi="Courier New" w:cs="Courier New"/>
          <w:b/>
          <w:bCs/>
          <w:sz w:val="20"/>
          <w:szCs w:val="20"/>
        </w:rPr>
        <w:t>*.run.app</w:t>
      </w:r>
      <w:r w:rsidRPr="00EC790D">
        <w:rPr>
          <w:rFonts w:ascii="Times New Roman" w:eastAsia="Times New Roman" w:hAnsi="Times New Roman" w:cs="Times New Roman"/>
          <w:b/>
          <w:bCs/>
          <w:sz w:val="24"/>
          <w:szCs w:val="24"/>
        </w:rPr>
        <w:t xml:space="preserve"> URL</w:t>
      </w:r>
      <w:r w:rsidRPr="00EC790D">
        <w:rPr>
          <w:rFonts w:ascii="Times New Roman" w:eastAsia="Times New Roman" w:hAnsi="Times New Roman" w:cs="Times New Roman"/>
          <w:sz w:val="24"/>
          <w:szCs w:val="24"/>
        </w:rPr>
        <w:t xml:space="preserve"> entirely (recommended when you always front with an ALB).</w:t>
      </w:r>
      <w:r w:rsidRPr="00EC790D">
        <w:rPr>
          <w:rFonts w:ascii="Times New Roman" w:eastAsia="Times New Roman" w:hAnsi="Times New Roman" w:cs="Times New Roman"/>
          <w:sz w:val="24"/>
          <w:szCs w:val="24"/>
        </w:rPr>
        <w:br/>
        <w:t xml:space="preserve">Docs call both out explicitly. </w:t>
      </w:r>
      <w:hyperlink r:id="rId61"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hyperlink>
    </w:p>
    <w:p w:rsidR="00EC790D" w:rsidRPr="00EC790D" w:rsidRDefault="00EC790D" w:rsidP="00EC790D">
      <w:pPr>
        <w:spacing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Why this matters: without these settings, attackers can hit the default service URL and skip your TLS, WAF, and rate limits. </w:t>
      </w:r>
      <w:hyperlink r:id="rId62"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5"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6) Set up Cloud Armor (WAF + rate limiting)</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 Create a backend security policy and attach it</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security-policies create app-backend-policy --type=backend</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Attach to the backend service</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backend-services update app-backend-oauth --global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--security-policy=app-backend-policy</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(Backend security policies are the attachment point for external ALBs.) </w:t>
      </w:r>
      <w:hyperlink r:id="rId63"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(b) Turn on preconfigured WAF rules (OWASP CRS)</w:t>
      </w:r>
      <w:r w:rsidRPr="00EC790D">
        <w:rPr>
          <w:rFonts w:ascii="Times New Roman" w:eastAsia="Times New Roman" w:hAnsi="Times New Roman" w:cs="Times New Roman"/>
          <w:sz w:val="24"/>
          <w:szCs w:val="24"/>
        </w:rPr>
        <w:br/>
        <w:t>Create rules per the docs; start in “simulate/allow” then enforce:</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Example pattern; see doc for rule IDs/sensitivity tuning</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(Command variants differ by rule set; use the doc’s exact examples.)</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gcloud compute security-policies rules create &lt;prio&gt; --security-policy=app-backend-policy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lastRenderedPageBreak/>
        <w:t>#   --action=deny-403 --expression="evaluatePreconfiguredWaf('...')"</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These rulesets cover common attacks and can be tuned (sensitivity, opt-in/out signatures). </w:t>
      </w:r>
      <w:hyperlink r:id="rId64"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+2</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 Add a simple rate-limit on the OAuth paths</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gcloud compute security-policies rules create 105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--security-policy=app-backend-policy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--expression="request.path.matches('/oauth/.*')"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--action=throttle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--rate-limit-threshold-count=60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--rate-limit-threshold-interval-sec=60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--conform-action=allow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--exceed-action=deny-429 \</w:t>
      </w:r>
    </w:p>
    <w:p w:rsidR="00EC790D" w:rsidRPr="00EC790D" w:rsidRDefault="00EC790D" w:rsidP="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790D">
        <w:rPr>
          <w:rFonts w:ascii="Courier New" w:eastAsia="Times New Roman" w:hAnsi="Courier New" w:cs="Courier New"/>
          <w:sz w:val="20"/>
          <w:szCs w:val="20"/>
        </w:rPr>
        <w:t xml:space="preserve">  --enforce-on-key=IP</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(That’s </w:t>
      </w:r>
      <w:r w:rsidRPr="00EC790D">
        <w:rPr>
          <w:rFonts w:ascii="Times New Roman" w:eastAsia="Times New Roman" w:hAnsi="Times New Roman" w:cs="Times New Roman"/>
          <w:b/>
          <w:bCs/>
          <w:sz w:val="24"/>
          <w:szCs w:val="24"/>
        </w:rPr>
        <w:t>60 req/min/IP</w:t>
      </w:r>
      <w:r w:rsidRPr="00EC790D">
        <w:rPr>
          <w:rFonts w:ascii="Times New Roman" w:eastAsia="Times New Roman" w:hAnsi="Times New Roman" w:cs="Times New Roman"/>
          <w:sz w:val="24"/>
          <w:szCs w:val="24"/>
        </w:rPr>
        <w:t xml:space="preserve"> on </w:t>
      </w:r>
      <w:r w:rsidRPr="00EC790D">
        <w:rPr>
          <w:rFonts w:ascii="Courier New" w:eastAsia="Times New Roman" w:hAnsi="Courier New" w:cs="Courier New"/>
          <w:sz w:val="20"/>
          <w:szCs w:val="20"/>
        </w:rPr>
        <w:t>/oauth/*</w:t>
      </w:r>
      <w:r w:rsidRPr="00EC790D">
        <w:rPr>
          <w:rFonts w:ascii="Times New Roman" w:eastAsia="Times New Roman" w:hAnsi="Times New Roman" w:cs="Times New Roman"/>
          <w:sz w:val="24"/>
          <w:szCs w:val="24"/>
        </w:rPr>
        <w:t xml:space="preserve">; adjust to taste.) </w:t>
      </w:r>
      <w:hyperlink r:id="rId65"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Optional: use </w:t>
      </w:r>
      <w:r w:rsidRPr="00EC790D">
        <w:rPr>
          <w:rFonts w:ascii="Times New Roman" w:eastAsia="Times New Roman" w:hAnsi="Times New Roman" w:cs="Times New Roman"/>
          <w:b/>
          <w:bCs/>
          <w:sz w:val="24"/>
          <w:szCs w:val="24"/>
        </w:rPr>
        <w:t>rate-based ban</w:t>
      </w:r>
      <w:r w:rsidRPr="00EC790D">
        <w:rPr>
          <w:rFonts w:ascii="Times New Roman" w:eastAsia="Times New Roman" w:hAnsi="Times New Roman" w:cs="Times New Roman"/>
          <w:sz w:val="24"/>
          <w:szCs w:val="24"/>
        </w:rPr>
        <w:t xml:space="preserve"> or </w:t>
      </w:r>
      <w:r w:rsidRPr="00EC790D">
        <w:rPr>
          <w:rFonts w:ascii="Times New Roman" w:eastAsia="Times New Roman" w:hAnsi="Times New Roman" w:cs="Times New Roman"/>
          <w:b/>
          <w:bCs/>
          <w:sz w:val="24"/>
          <w:szCs w:val="24"/>
        </w:rPr>
        <w:t>reCAPTCHA Enterprise</w:t>
      </w:r>
      <w:r w:rsidRPr="00EC790D">
        <w:rPr>
          <w:rFonts w:ascii="Times New Roman" w:eastAsia="Times New Roman" w:hAnsi="Times New Roman" w:cs="Times New Roman"/>
          <w:sz w:val="24"/>
          <w:szCs w:val="24"/>
        </w:rPr>
        <w:t xml:space="preserve"> redirects for botty spikes. </w:t>
      </w:r>
      <w:hyperlink r:id="rId66"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6"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7) Flip the OAuth app and application settings</w:t>
      </w:r>
    </w:p>
    <w:p w:rsidR="00EC790D" w:rsidRPr="00EC790D" w:rsidRDefault="00EC790D" w:rsidP="00EC790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Authorized redirect URIs</w:t>
      </w:r>
      <w:r w:rsidRPr="00EC790D">
        <w:rPr>
          <w:rFonts w:ascii="Times New Roman" w:eastAsia="Times New Roman" w:hAnsi="Times New Roman" w:cs="Times New Roman"/>
          <w:sz w:val="24"/>
          <w:szCs w:val="24"/>
        </w:rPr>
        <w:t xml:space="preserve"> → </w:t>
      </w:r>
      <w:r w:rsidRPr="00EC790D">
        <w:rPr>
          <w:rFonts w:ascii="Courier New" w:eastAsia="Times New Roman" w:hAnsi="Courier New" w:cs="Courier New"/>
          <w:sz w:val="20"/>
          <w:szCs w:val="20"/>
        </w:rPr>
        <w:t>https://app.vnlaw.com.vn/&lt;your-callback&gt;</w:t>
      </w:r>
    </w:p>
    <w:p w:rsidR="00EC790D" w:rsidRPr="00EC790D" w:rsidRDefault="00EC790D" w:rsidP="00EC790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Authorized domain</w:t>
      </w:r>
      <w:r w:rsidRPr="00EC790D">
        <w:rPr>
          <w:rFonts w:ascii="Times New Roman" w:eastAsia="Times New Roman" w:hAnsi="Times New Roman" w:cs="Times New Roman"/>
          <w:sz w:val="24"/>
          <w:szCs w:val="24"/>
        </w:rPr>
        <w:t xml:space="preserve"> → </w:t>
      </w:r>
      <w:r w:rsidRPr="00EC790D">
        <w:rPr>
          <w:rFonts w:ascii="Courier New" w:eastAsia="Times New Roman" w:hAnsi="Courier New" w:cs="Courier New"/>
          <w:sz w:val="20"/>
          <w:szCs w:val="20"/>
        </w:rPr>
        <w:t>vnlaw.com.vn</w:t>
      </w:r>
    </w:p>
    <w:p w:rsidR="00EC790D" w:rsidRPr="00EC790D" w:rsidRDefault="00EC790D" w:rsidP="00EC790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CORS/Allowed origins</w:t>
      </w:r>
      <w:r w:rsidRPr="00EC790D">
        <w:rPr>
          <w:rFonts w:ascii="Times New Roman" w:eastAsia="Times New Roman" w:hAnsi="Times New Roman" w:cs="Times New Roman"/>
          <w:sz w:val="24"/>
          <w:szCs w:val="24"/>
        </w:rPr>
        <w:t xml:space="preserve"> → </w:t>
      </w:r>
      <w:r w:rsidRPr="00EC790D">
        <w:rPr>
          <w:rFonts w:ascii="Courier New" w:eastAsia="Times New Roman" w:hAnsi="Courier New" w:cs="Courier New"/>
          <w:sz w:val="20"/>
          <w:szCs w:val="20"/>
        </w:rPr>
        <w:t>https://app.vnlaw.com.vn</w:t>
      </w:r>
    </w:p>
    <w:p w:rsidR="00EC790D" w:rsidRPr="00EC790D" w:rsidRDefault="00EC790D" w:rsidP="00EC790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Cookies</w:t>
      </w:r>
      <w:r w:rsidRPr="00EC790D">
        <w:rPr>
          <w:rFonts w:ascii="Times New Roman" w:eastAsia="Times New Roman" w:hAnsi="Times New Roman" w:cs="Times New Roman"/>
          <w:sz w:val="24"/>
          <w:szCs w:val="24"/>
        </w:rPr>
        <w:t xml:space="preserve"> → </w:t>
      </w:r>
      <w:r w:rsidRPr="00EC790D">
        <w:rPr>
          <w:rFonts w:ascii="Courier New" w:eastAsia="Times New Roman" w:hAnsi="Courier New" w:cs="Courier New"/>
          <w:sz w:val="20"/>
          <w:szCs w:val="20"/>
        </w:rPr>
        <w:t>Secure</w:t>
      </w:r>
      <w:r w:rsidRPr="00EC790D">
        <w:rPr>
          <w:rFonts w:ascii="Times New Roman" w:eastAsia="Times New Roman" w:hAnsi="Times New Roman" w:cs="Times New Roman"/>
          <w:sz w:val="24"/>
          <w:szCs w:val="24"/>
        </w:rPr>
        <w:t xml:space="preserve"> (and </w:t>
      </w:r>
      <w:r w:rsidRPr="00EC790D">
        <w:rPr>
          <w:rFonts w:ascii="Courier New" w:eastAsia="Times New Roman" w:hAnsi="Courier New" w:cs="Courier New"/>
          <w:sz w:val="20"/>
          <w:szCs w:val="20"/>
        </w:rPr>
        <w:t>SameSite=Lax</w:t>
      </w:r>
      <w:r w:rsidRPr="00EC790D">
        <w:rPr>
          <w:rFonts w:ascii="Times New Roman" w:eastAsia="Times New Roman" w:hAnsi="Times New Roman" w:cs="Times New Roman"/>
          <w:sz w:val="24"/>
          <w:szCs w:val="24"/>
        </w:rPr>
        <w:t xml:space="preserve"> works for standard redirects)</w:t>
      </w:r>
    </w:p>
    <w:p w:rsidR="00EC790D" w:rsidRPr="00EC790D" w:rsidRDefault="00EC790D" w:rsidP="00EC790D">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Trust proxy</w:t>
      </w:r>
      <w:r w:rsidRPr="00EC790D">
        <w:rPr>
          <w:rFonts w:ascii="Times New Roman" w:eastAsia="Times New Roman" w:hAnsi="Times New Roman" w:cs="Times New Roman"/>
          <w:sz w:val="24"/>
          <w:szCs w:val="24"/>
        </w:rPr>
        <w:t xml:space="preserve"> headers: read </w:t>
      </w:r>
      <w:r w:rsidRPr="00EC790D">
        <w:rPr>
          <w:rFonts w:ascii="Courier New" w:eastAsia="Times New Roman" w:hAnsi="Courier New" w:cs="Courier New"/>
          <w:sz w:val="20"/>
          <w:szCs w:val="20"/>
        </w:rPr>
        <w:t>X-Forwarded-Proto</w:t>
      </w:r>
      <w:r w:rsidRPr="00EC790D">
        <w:rPr>
          <w:rFonts w:ascii="Times New Roman" w:eastAsia="Times New Roman" w:hAnsi="Times New Roman" w:cs="Times New Roman"/>
          <w:sz w:val="24"/>
          <w:szCs w:val="24"/>
        </w:rPr>
        <w:t xml:space="preserve"> and </w:t>
      </w:r>
      <w:r w:rsidRPr="00EC790D">
        <w:rPr>
          <w:rFonts w:ascii="Courier New" w:eastAsia="Times New Roman" w:hAnsi="Courier New" w:cs="Courier New"/>
          <w:sz w:val="20"/>
          <w:szCs w:val="20"/>
        </w:rPr>
        <w:t>X-Forwarded-For</w:t>
      </w:r>
      <w:r w:rsidRPr="00EC790D">
        <w:rPr>
          <w:rFonts w:ascii="Times New Roman" w:eastAsia="Times New Roman" w:hAnsi="Times New Roman" w:cs="Times New Roman"/>
          <w:sz w:val="24"/>
          <w:szCs w:val="24"/>
        </w:rPr>
        <w:t xml:space="preserve"> from the LB.</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(These are app-level changes; they don’t require code rewrites.)</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7"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8) Validate end-to-end</w:t>
      </w:r>
    </w:p>
    <w:p w:rsidR="00EC790D" w:rsidRPr="00EC790D" w:rsidRDefault="00EC790D" w:rsidP="00EC790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C790D">
        <w:rPr>
          <w:rFonts w:ascii="Courier New" w:eastAsia="Times New Roman" w:hAnsi="Courier New" w:cs="Courier New"/>
          <w:sz w:val="20"/>
          <w:szCs w:val="20"/>
        </w:rPr>
        <w:t>curl -I https://app.vnlaw.com.vn/health</w:t>
      </w:r>
      <w:r w:rsidRPr="00EC790D">
        <w:rPr>
          <w:rFonts w:ascii="Times New Roman" w:eastAsia="Times New Roman" w:hAnsi="Times New Roman" w:cs="Times New Roman"/>
          <w:sz w:val="24"/>
          <w:szCs w:val="24"/>
        </w:rPr>
        <w:t xml:space="preserve"> → 200, correct cert CN/SAN.</w:t>
      </w:r>
    </w:p>
    <w:p w:rsidR="00EC790D" w:rsidRPr="00EC790D" w:rsidRDefault="00EC790D" w:rsidP="00EC790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Hitting the service’s </w:t>
      </w:r>
      <w:r w:rsidRPr="00EC790D">
        <w:rPr>
          <w:rFonts w:ascii="Times New Roman" w:eastAsia="Times New Roman" w:hAnsi="Times New Roman" w:cs="Times New Roman"/>
          <w:b/>
          <w:bCs/>
          <w:sz w:val="24"/>
          <w:szCs w:val="24"/>
        </w:rPr>
        <w:t xml:space="preserve">default </w:t>
      </w:r>
      <w:r w:rsidRPr="00EC790D">
        <w:rPr>
          <w:rFonts w:ascii="Courier New" w:eastAsia="Times New Roman" w:hAnsi="Courier New" w:cs="Courier New"/>
          <w:b/>
          <w:bCs/>
          <w:sz w:val="20"/>
          <w:szCs w:val="20"/>
        </w:rPr>
        <w:t>*.run.app</w:t>
      </w:r>
      <w:r w:rsidRPr="00EC790D">
        <w:rPr>
          <w:rFonts w:ascii="Times New Roman" w:eastAsia="Times New Roman" w:hAnsi="Times New Roman" w:cs="Times New Roman"/>
          <w:b/>
          <w:bCs/>
          <w:sz w:val="24"/>
          <w:szCs w:val="24"/>
        </w:rPr>
        <w:t xml:space="preserve"> URL</w:t>
      </w:r>
      <w:r w:rsidRPr="00EC790D">
        <w:rPr>
          <w:rFonts w:ascii="Times New Roman" w:eastAsia="Times New Roman" w:hAnsi="Times New Roman" w:cs="Times New Roman"/>
          <w:sz w:val="24"/>
          <w:szCs w:val="24"/>
        </w:rPr>
        <w:t xml:space="preserve"> fails (blocked) due to ingress/default-URL settings. </w:t>
      </w:r>
      <w:hyperlink r:id="rId67" w:tgtFrame="_blank" w:history="1">
        <w:r w:rsidRPr="00EC790D">
          <w:rPr>
            <w:rFonts w:ascii="Times New Roman" w:eastAsia="Times New Roman" w:hAnsi="Times New Roman" w:cs="Times New Roman"/>
            <w:sz w:val="24"/>
            <w:szCs w:val="24"/>
          </w:rPr>
          <w:t>Google Cloud</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Cloud Armor logs</w:t>
      </w:r>
      <w:r w:rsidRPr="00EC790D">
        <w:rPr>
          <w:rFonts w:ascii="Times New Roman" w:eastAsia="Times New Roman" w:hAnsi="Times New Roman" w:cs="Times New Roman"/>
          <w:sz w:val="24"/>
          <w:szCs w:val="24"/>
        </w:rPr>
        <w:t xml:space="preserve"> show requests and WAF/rate-limit counters moving. </w:t>
      </w:r>
      <w:hyperlink r:id="rId68"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OAuth roundtrip completes and </w:t>
      </w:r>
      <w:r w:rsidRPr="00EC790D">
        <w:rPr>
          <w:rFonts w:ascii="Courier New" w:eastAsia="Times New Roman" w:hAnsi="Courier New" w:cs="Courier New"/>
          <w:sz w:val="20"/>
          <w:szCs w:val="20"/>
        </w:rPr>
        <w:t>state</w:t>
      </w:r>
      <w:r w:rsidRPr="00EC790D">
        <w:rPr>
          <w:rFonts w:ascii="Times New Roman" w:eastAsia="Times New Roman" w:hAnsi="Times New Roman" w:cs="Times New Roman"/>
          <w:sz w:val="24"/>
          <w:szCs w:val="24"/>
        </w:rPr>
        <w:t xml:space="preserve"> validation passes.</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8"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lastRenderedPageBreak/>
        <w:t>9) Reuse the same LB for more services (now, or later)</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One LB/IP/cert can front </w:t>
      </w:r>
      <w:r w:rsidRPr="00EC790D">
        <w:rPr>
          <w:rFonts w:ascii="Times New Roman" w:eastAsia="Times New Roman" w:hAnsi="Times New Roman" w:cs="Times New Roman"/>
          <w:b/>
          <w:bCs/>
          <w:sz w:val="24"/>
          <w:szCs w:val="24"/>
        </w:rPr>
        <w:t>multiple</w:t>
      </w:r>
      <w:r w:rsidRPr="00EC790D">
        <w:rPr>
          <w:rFonts w:ascii="Times New Roman" w:eastAsia="Times New Roman" w:hAnsi="Times New Roman" w:cs="Times New Roman"/>
          <w:sz w:val="24"/>
          <w:szCs w:val="24"/>
        </w:rPr>
        <w:t xml:space="preserve"> Cloud Run/Cloud Functions/web apps by </w:t>
      </w:r>
      <w:r w:rsidRPr="00EC790D">
        <w:rPr>
          <w:rFonts w:ascii="Times New Roman" w:eastAsia="Times New Roman" w:hAnsi="Times New Roman" w:cs="Times New Roman"/>
          <w:b/>
          <w:bCs/>
          <w:sz w:val="24"/>
          <w:szCs w:val="24"/>
        </w:rPr>
        <w:t>path or host rules</w:t>
      </w:r>
      <w:r w:rsidRPr="00EC790D">
        <w:rPr>
          <w:rFonts w:ascii="Times New Roman" w:eastAsia="Times New Roman" w:hAnsi="Times New Roman" w:cs="Times New Roman"/>
          <w:sz w:val="24"/>
          <w:szCs w:val="24"/>
        </w:rPr>
        <w:t xml:space="preserve">—no extra LB base cost. Just add more serverless NEGs, backend services, and URL-map rules under the same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(and/or more hostnames). </w:t>
      </w:r>
      <w:hyperlink r:id="rId69"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39" style="width:0;height:1.5pt" o:hralign="center" o:hrstd="t" o:hr="t" fillcolor="#a0a0a0" stroked="f"/>
        </w:pic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Gotchas (so you don’t stub a toe)</w:t>
      </w:r>
    </w:p>
    <w:p w:rsidR="00EC790D" w:rsidRPr="00EC790D" w:rsidRDefault="00EC790D" w:rsidP="00EC790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Bypass risk</w:t>
      </w:r>
      <w:r w:rsidRPr="00EC790D">
        <w:rPr>
          <w:rFonts w:ascii="Times New Roman" w:eastAsia="Times New Roman" w:hAnsi="Times New Roman" w:cs="Times New Roman"/>
          <w:sz w:val="24"/>
          <w:szCs w:val="24"/>
        </w:rPr>
        <w:t xml:space="preserve"> if you forget Step 5 (ingress + default URL disabled). Users could reach the service directly and sidestep your WAF. </w:t>
      </w:r>
      <w:hyperlink r:id="rId70"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Region mismatch</w:t>
      </w:r>
      <w:r w:rsidRPr="00EC790D">
        <w:rPr>
          <w:rFonts w:ascii="Times New Roman" w:eastAsia="Times New Roman" w:hAnsi="Times New Roman" w:cs="Times New Roman"/>
          <w:sz w:val="24"/>
          <w:szCs w:val="24"/>
        </w:rPr>
        <w:t xml:space="preserve"> if you use a </w:t>
      </w:r>
      <w:r w:rsidRPr="00EC790D">
        <w:rPr>
          <w:rFonts w:ascii="Times New Roman" w:eastAsia="Times New Roman" w:hAnsi="Times New Roman" w:cs="Times New Roman"/>
          <w:b/>
          <w:bCs/>
          <w:sz w:val="24"/>
          <w:szCs w:val="24"/>
        </w:rPr>
        <w:t>regional</w:t>
      </w:r>
      <w:r w:rsidRPr="00EC790D">
        <w:rPr>
          <w:rFonts w:ascii="Times New Roman" w:eastAsia="Times New Roman" w:hAnsi="Times New Roman" w:cs="Times New Roman"/>
          <w:sz w:val="24"/>
          <w:szCs w:val="24"/>
        </w:rPr>
        <w:t xml:space="preserve"> ALB: the serverless NEG must be in the same region as the service and LB. </w:t>
      </w:r>
      <w:hyperlink r:id="rId71"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DNS/Cert timing:</w:t>
      </w:r>
      <w:r w:rsidRPr="00EC790D">
        <w:rPr>
          <w:rFonts w:ascii="Times New Roman" w:eastAsia="Times New Roman" w:hAnsi="Times New Roman" w:cs="Times New Roman"/>
          <w:sz w:val="24"/>
          <w:szCs w:val="24"/>
        </w:rPr>
        <w:t xml:space="preserve"> managed certs provision after DNS is in place; give it a little time to go green. </w:t>
      </w:r>
      <w:hyperlink r:id="rId72" w:tgtFrame="_blank" w:history="1">
        <w:r w:rsidRPr="00EC790D">
          <w:rPr>
            <w:rFonts w:ascii="Times New Roman" w:eastAsia="Times New Roman" w:hAnsi="Times New Roman" w:cs="Times New Roman"/>
            <w:sz w:val="24"/>
            <w:szCs w:val="24"/>
          </w:rPr>
          <w:t>Google Cloud</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40" style="width:0;height:1.5pt" o:hralign="center" o:hrstd="t" o:hr="t" fillcolor="#a0a0a0" stroked="f"/>
        </w:pic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want, I can tailor the exact </w:t>
      </w:r>
      <w:r w:rsidRPr="00EC790D">
        <w:rPr>
          <w:rFonts w:ascii="Courier New" w:eastAsia="Times New Roman" w:hAnsi="Courier New" w:cs="Courier New"/>
          <w:sz w:val="20"/>
          <w:szCs w:val="20"/>
        </w:rPr>
        <w:t>gcloud</w:t>
      </w:r>
      <w:r w:rsidRPr="00EC790D">
        <w:rPr>
          <w:rFonts w:ascii="Times New Roman" w:eastAsia="Times New Roman" w:hAnsi="Times New Roman" w:cs="Times New Roman"/>
          <w:sz w:val="24"/>
          <w:szCs w:val="24"/>
        </w:rPr>
        <w:t xml:space="preserve"> bundle for your </w:t>
      </w:r>
      <w:r w:rsidRPr="00EC790D">
        <w:rPr>
          <w:rFonts w:ascii="Times New Roman" w:eastAsia="Times New Roman" w:hAnsi="Times New Roman" w:cs="Times New Roman"/>
          <w:b/>
          <w:bCs/>
          <w:sz w:val="24"/>
          <w:szCs w:val="24"/>
        </w:rPr>
        <w:t>project/region/service names</w:t>
      </w:r>
      <w:r w:rsidRPr="00EC790D">
        <w:rPr>
          <w:rFonts w:ascii="Times New Roman" w:eastAsia="Times New Roman" w:hAnsi="Times New Roman" w:cs="Times New Roman"/>
          <w:sz w:val="24"/>
          <w:szCs w:val="24"/>
        </w:rPr>
        <w:t xml:space="preserve"> (OAuth callback path, rate-limit thresholds, and whether you want HTTP→HTTPS redirect).</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We have several Google appscript running using Google sheet as an UI. Can we run these Google sheet as part of app.vnlaw.com.vb? </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52s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Short answer: kind of. You can put Sheets-based UIs “under”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visually, but you can’t actually host Google Sheets or Apps Script on your domain. They always live on Google’s hosts (</w:t>
      </w:r>
      <w:r w:rsidRPr="00EC790D">
        <w:rPr>
          <w:rFonts w:ascii="Courier New" w:eastAsia="Times New Roman" w:hAnsi="Courier New" w:cs="Courier New"/>
          <w:sz w:val="20"/>
          <w:szCs w:val="20"/>
        </w:rPr>
        <w:t>docs.google.com</w:t>
      </w:r>
      <w:r w:rsidRPr="00EC790D">
        <w:rPr>
          <w:rFonts w:ascii="Times New Roman" w:eastAsia="Times New Roman" w:hAnsi="Times New Roman" w:cs="Times New Roman"/>
          <w:sz w:val="24"/>
          <w:szCs w:val="24"/>
        </w:rPr>
        <w:t xml:space="preserve">, </w:t>
      </w:r>
      <w:r w:rsidRPr="00EC790D">
        <w:rPr>
          <w:rFonts w:ascii="Courier New" w:eastAsia="Times New Roman" w:hAnsi="Courier New" w:cs="Courier New"/>
          <w:sz w:val="20"/>
          <w:szCs w:val="20"/>
        </w:rPr>
        <w:t>script.google.com</w:t>
      </w:r>
      <w:r w:rsidRPr="00EC790D">
        <w:rPr>
          <w:rFonts w:ascii="Times New Roman" w:eastAsia="Times New Roman" w:hAnsi="Times New Roman" w:cs="Times New Roman"/>
          <w:sz w:val="24"/>
          <w:szCs w:val="24"/>
        </w:rPr>
        <w:t>). Here are your clean options:</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What’s possible</w:t>
      </w:r>
    </w:p>
    <w:p w:rsidR="00EC790D" w:rsidRPr="00EC790D" w:rsidRDefault="00EC790D" w:rsidP="00EC790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View-only embeds of Google Sheets on your site.</w:t>
      </w:r>
      <w:r w:rsidRPr="00EC790D">
        <w:rPr>
          <w:rFonts w:ascii="Times New Roman" w:eastAsia="Times New Roman" w:hAnsi="Times New Roman" w:cs="Times New Roman"/>
          <w:sz w:val="24"/>
          <w:szCs w:val="24"/>
        </w:rPr>
        <w:br/>
        <w:t xml:space="preserve">Use </w:t>
      </w:r>
      <w:r w:rsidRPr="00EC790D">
        <w:rPr>
          <w:rFonts w:ascii="Times New Roman" w:eastAsia="Times New Roman" w:hAnsi="Times New Roman" w:cs="Times New Roman"/>
          <w:b/>
          <w:bCs/>
          <w:sz w:val="24"/>
          <w:szCs w:val="24"/>
        </w:rPr>
        <w:t>Publish to the web</w:t>
      </w:r>
      <w:r w:rsidRPr="00EC790D">
        <w:rPr>
          <w:rFonts w:ascii="Times New Roman" w:eastAsia="Times New Roman" w:hAnsi="Times New Roman" w:cs="Times New Roman"/>
          <w:sz w:val="24"/>
          <w:szCs w:val="24"/>
        </w:rPr>
        <w:t xml:space="preserve"> and drop the embed iframe into a page at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Great for dashboards, not for editing. </w:t>
      </w:r>
      <w:hyperlink r:id="rId73"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Apps Script Web App embedded in your site (for interactive UIs).</w:t>
      </w:r>
      <w:r w:rsidRPr="00EC790D">
        <w:rPr>
          <w:rFonts w:ascii="Times New Roman" w:eastAsia="Times New Roman" w:hAnsi="Times New Roman" w:cs="Times New Roman"/>
          <w:sz w:val="24"/>
          <w:szCs w:val="24"/>
        </w:rPr>
        <w:br/>
        <w:t xml:space="preserve">Deploy your Apps Script as a </w:t>
      </w:r>
      <w:r w:rsidRPr="00EC790D">
        <w:rPr>
          <w:rFonts w:ascii="Times New Roman" w:eastAsia="Times New Roman" w:hAnsi="Times New Roman" w:cs="Times New Roman"/>
          <w:b/>
          <w:bCs/>
          <w:sz w:val="24"/>
          <w:szCs w:val="24"/>
        </w:rPr>
        <w:t>Web App</w:t>
      </w:r>
      <w:r w:rsidRPr="00EC790D">
        <w:rPr>
          <w:rFonts w:ascii="Times New Roman" w:eastAsia="Times New Roman" w:hAnsi="Times New Roman" w:cs="Times New Roman"/>
          <w:sz w:val="24"/>
          <w:szCs w:val="24"/>
        </w:rPr>
        <w:t xml:space="preserve"> and in the HTML output set</w:t>
      </w:r>
      <w:r w:rsidRPr="00EC790D">
        <w:rPr>
          <w:rFonts w:ascii="Times New Roman" w:eastAsia="Times New Roman" w:hAnsi="Times New Roman" w:cs="Times New Roman"/>
          <w:sz w:val="24"/>
          <w:szCs w:val="24"/>
        </w:rPr>
        <w:br/>
      </w:r>
      <w:r w:rsidRPr="00EC790D">
        <w:rPr>
          <w:rFonts w:ascii="Courier New" w:eastAsia="Times New Roman" w:hAnsi="Courier New" w:cs="Courier New"/>
          <w:sz w:val="20"/>
          <w:szCs w:val="20"/>
        </w:rPr>
        <w:t>HtmlService.XFrameOptionsMode.ALLOWALL</w:t>
      </w:r>
      <w:r w:rsidRPr="00EC790D">
        <w:rPr>
          <w:rFonts w:ascii="Times New Roman" w:eastAsia="Times New Roman" w:hAnsi="Times New Roman" w:cs="Times New Roman"/>
          <w:sz w:val="24"/>
          <w:szCs w:val="24"/>
        </w:rPr>
        <w:t xml:space="preserve"> so it can be iframed inside a page at </w:t>
      </w:r>
      <w:r w:rsidRPr="00EC790D">
        <w:rPr>
          <w:rFonts w:ascii="Courier New" w:eastAsia="Times New Roman" w:hAnsi="Courier New" w:cs="Courier New"/>
          <w:sz w:val="20"/>
          <w:szCs w:val="20"/>
        </w:rPr>
        <w:lastRenderedPageBreak/>
        <w:t>app.vnlaw.com.vn</w:t>
      </w:r>
      <w:r w:rsidRPr="00EC790D">
        <w:rPr>
          <w:rFonts w:ascii="Times New Roman" w:eastAsia="Times New Roman" w:hAnsi="Times New Roman" w:cs="Times New Roman"/>
          <w:sz w:val="24"/>
          <w:szCs w:val="24"/>
        </w:rPr>
        <w:t xml:space="preserve">. The app still runs from </w:t>
      </w:r>
      <w:r w:rsidRPr="00EC790D">
        <w:rPr>
          <w:rFonts w:ascii="Courier New" w:eastAsia="Times New Roman" w:hAnsi="Courier New" w:cs="Courier New"/>
          <w:sz w:val="20"/>
          <w:szCs w:val="20"/>
        </w:rPr>
        <w:t>script.google.com</w:t>
      </w:r>
      <w:r w:rsidRPr="00EC790D">
        <w:rPr>
          <w:rFonts w:ascii="Times New Roman" w:eastAsia="Times New Roman" w:hAnsi="Times New Roman" w:cs="Times New Roman"/>
          <w:sz w:val="24"/>
          <w:szCs w:val="24"/>
        </w:rPr>
        <w:t xml:space="preserve">, but it looks integrated inside your page. </w:t>
      </w:r>
      <w:hyperlink r:id="rId74" w:tgtFrame="_blank" w:history="1">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+2</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What’s not possible (natively)</w:t>
      </w:r>
    </w:p>
    <w:p w:rsidR="00EC790D" w:rsidRPr="00EC790D" w:rsidRDefault="00EC790D" w:rsidP="00EC790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Serving Sheets or Apps Script from your own hostname.</w:t>
      </w:r>
      <w:r w:rsidRPr="00EC790D">
        <w:rPr>
          <w:rFonts w:ascii="Times New Roman" w:eastAsia="Times New Roman" w:hAnsi="Times New Roman" w:cs="Times New Roman"/>
          <w:sz w:val="24"/>
          <w:szCs w:val="24"/>
        </w:rPr>
        <w:br/>
        <w:t xml:space="preserve">Apps Script/Web App URLs can’t be mapped to a custom domain directly; at best you iframe or link them. </w:t>
      </w:r>
      <w:hyperlink r:id="rId75" w:tgtFrame="_blank" w:history="1">
        <w:r w:rsidRPr="00EC790D">
          <w:rPr>
            <w:rFonts w:ascii="Times New Roman" w:eastAsia="Times New Roman" w:hAnsi="Times New Roman" w:cs="Times New Roman"/>
            <w:sz w:val="24"/>
            <w:szCs w:val="24"/>
          </w:rPr>
          <w:t>Stack Overflow</w:t>
        </w:r>
      </w:hyperlink>
    </w:p>
    <w:p w:rsidR="00EC790D" w:rsidRPr="00EC790D" w:rsidRDefault="00EC790D" w:rsidP="00EC790D">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Editing a normal Google Sheet inside your page reliably.</w:t>
      </w:r>
      <w:r w:rsidRPr="00EC790D">
        <w:rPr>
          <w:rFonts w:ascii="Times New Roman" w:eastAsia="Times New Roman" w:hAnsi="Times New Roman" w:cs="Times New Roman"/>
          <w:sz w:val="24"/>
          <w:szCs w:val="24"/>
        </w:rPr>
        <w:br/>
        <w:t xml:space="preserve">The “Publish to web” embed is view-only; full-editor embeds aren’t officially supported. (Workarounds exist but are brittle.) </w:t>
      </w:r>
      <w:hyperlink r:id="rId76"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Two practical patterns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 Keep Apps Script, make it feel native</w:t>
      </w:r>
    </w:p>
    <w:p w:rsidR="00EC790D" w:rsidRPr="00EC790D" w:rsidRDefault="00EC790D" w:rsidP="00EC790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Deploy your Apps Script as a Web App. </w:t>
      </w:r>
      <w:hyperlink r:id="rId77"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In your </w:t>
      </w:r>
      <w:r w:rsidRPr="00EC790D">
        <w:rPr>
          <w:rFonts w:ascii="Courier New" w:eastAsia="Times New Roman" w:hAnsi="Courier New" w:cs="Courier New"/>
          <w:sz w:val="20"/>
          <w:szCs w:val="20"/>
        </w:rPr>
        <w:t>.gs</w:t>
      </w:r>
      <w:r w:rsidRPr="00EC790D">
        <w:rPr>
          <w:rFonts w:ascii="Times New Roman" w:eastAsia="Times New Roman" w:hAnsi="Times New Roman" w:cs="Times New Roman"/>
          <w:sz w:val="24"/>
          <w:szCs w:val="24"/>
        </w:rPr>
        <w:t>, set the frame header:</w:t>
      </w:r>
      <w:r w:rsidRPr="00EC790D">
        <w:rPr>
          <w:rFonts w:ascii="Times New Roman" w:eastAsia="Times New Roman" w:hAnsi="Times New Roman" w:cs="Times New Roman"/>
          <w:sz w:val="24"/>
          <w:szCs w:val="24"/>
        </w:rPr>
        <w:br/>
      </w:r>
      <w:r w:rsidRPr="00EC790D">
        <w:rPr>
          <w:rFonts w:ascii="Courier New" w:eastAsia="Times New Roman" w:hAnsi="Courier New" w:cs="Courier New"/>
          <w:sz w:val="20"/>
          <w:szCs w:val="20"/>
        </w:rPr>
        <w:t>HtmlService.createHtmlOutput(...).setXFrameOptionsMode(HtmlService.XFrameOptionsMode.ALLOWALL)</w:t>
      </w:r>
      <w:r w:rsidRPr="00EC790D">
        <w:rPr>
          <w:rFonts w:ascii="Times New Roman" w:eastAsia="Times New Roman" w:hAnsi="Times New Roman" w:cs="Times New Roman"/>
          <w:sz w:val="24"/>
          <w:szCs w:val="24"/>
        </w:rPr>
        <w:t xml:space="preserve"> so it can be iframed. </w:t>
      </w:r>
      <w:hyperlink r:id="rId78" w:tgtFrame="_blank" w:history="1">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Create a page at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(behind your LB/Cloud Armor) that </w:t>
      </w:r>
      <w:r w:rsidRPr="00EC790D">
        <w:rPr>
          <w:rFonts w:ascii="Times New Roman" w:eastAsia="Times New Roman" w:hAnsi="Times New Roman" w:cs="Times New Roman"/>
          <w:b/>
          <w:bCs/>
          <w:sz w:val="24"/>
          <w:szCs w:val="24"/>
        </w:rPr>
        <w:t>iframes</w:t>
      </w:r>
      <w:r w:rsidRPr="00EC790D">
        <w:rPr>
          <w:rFonts w:ascii="Times New Roman" w:eastAsia="Times New Roman" w:hAnsi="Times New Roman" w:cs="Times New Roman"/>
          <w:sz w:val="24"/>
          <w:szCs w:val="24"/>
        </w:rPr>
        <w:t xml:space="preserve"> that Web App and/or </w:t>
      </w:r>
      <w:r w:rsidRPr="00EC790D">
        <w:rPr>
          <w:rFonts w:ascii="Times New Roman" w:eastAsia="Times New Roman" w:hAnsi="Times New Roman" w:cs="Times New Roman"/>
          <w:b/>
          <w:bCs/>
          <w:sz w:val="24"/>
          <w:szCs w:val="24"/>
        </w:rPr>
        <w:t>embeds</w:t>
      </w:r>
      <w:r w:rsidRPr="00EC790D">
        <w:rPr>
          <w:rFonts w:ascii="Times New Roman" w:eastAsia="Times New Roman" w:hAnsi="Times New Roman" w:cs="Times New Roman"/>
          <w:sz w:val="24"/>
          <w:szCs w:val="24"/>
        </w:rPr>
        <w:t xml:space="preserve"> any </w:t>
      </w:r>
      <w:r w:rsidRPr="00EC790D">
        <w:rPr>
          <w:rFonts w:ascii="Times New Roman" w:eastAsia="Times New Roman" w:hAnsi="Times New Roman" w:cs="Times New Roman"/>
          <w:b/>
          <w:bCs/>
          <w:sz w:val="24"/>
          <w:szCs w:val="24"/>
        </w:rPr>
        <w:t>published</w:t>
      </w:r>
      <w:r w:rsidRPr="00EC790D">
        <w:rPr>
          <w:rFonts w:ascii="Times New Roman" w:eastAsia="Times New Roman" w:hAnsi="Times New Roman" w:cs="Times New Roman"/>
          <w:sz w:val="24"/>
          <w:szCs w:val="24"/>
        </w:rPr>
        <w:t xml:space="preserve"> Sheets for read-only views. </w:t>
      </w:r>
      <w:hyperlink r:id="rId79"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Accept the limits: the iframe’s origin is still </w:t>
      </w:r>
      <w:r w:rsidRPr="00EC790D">
        <w:rPr>
          <w:rFonts w:ascii="Courier New" w:eastAsia="Times New Roman" w:hAnsi="Courier New" w:cs="Courier New"/>
          <w:sz w:val="20"/>
          <w:szCs w:val="20"/>
        </w:rPr>
        <w:t>script.google.com</w:t>
      </w:r>
      <w:r w:rsidRPr="00EC790D">
        <w:rPr>
          <w:rFonts w:ascii="Times New Roman" w:eastAsia="Times New Roman" w:hAnsi="Times New Roman" w:cs="Times New Roman"/>
          <w:sz w:val="24"/>
          <w:szCs w:val="24"/>
        </w:rPr>
        <w:t xml:space="preserve"> (WAF and custom headers on your LB don’t affect the inner app).</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B) Migrate UIs to run truly on </w:t>
      </w:r>
      <w:r w:rsidRPr="00EC790D">
        <w:rPr>
          <w:rFonts w:ascii="Courier New" w:eastAsia="Times New Roman" w:hAnsi="Courier New" w:cs="Courier New"/>
          <w:b/>
          <w:bCs/>
          <w:sz w:val="20"/>
          <w:szCs w:val="20"/>
        </w:rPr>
        <w:t>app.vnlaw.com.vn</w:t>
      </w:r>
      <w:r w:rsidRPr="00EC790D">
        <w:rPr>
          <w:rFonts w:ascii="Times New Roman" w:eastAsia="Times New Roman" w:hAnsi="Times New Roman" w:cs="Times New Roman"/>
          <w:sz w:val="24"/>
          <w:szCs w:val="24"/>
        </w:rPr>
        <w:br/>
        <w:t xml:space="preserve">Build a small front end on Cloud Run (served via your LB). Talk to Sheets through the </w:t>
      </w:r>
      <w:r w:rsidRPr="00EC790D">
        <w:rPr>
          <w:rFonts w:ascii="Times New Roman" w:eastAsia="Times New Roman" w:hAnsi="Times New Roman" w:cs="Times New Roman"/>
          <w:b/>
          <w:bCs/>
          <w:sz w:val="24"/>
          <w:szCs w:val="24"/>
        </w:rPr>
        <w:t>Sheets API</w:t>
      </w:r>
      <w:r w:rsidRPr="00EC790D">
        <w:rPr>
          <w:rFonts w:ascii="Times New Roman" w:eastAsia="Times New Roman" w:hAnsi="Times New Roman" w:cs="Times New Roman"/>
          <w:sz w:val="24"/>
          <w:szCs w:val="24"/>
        </w:rPr>
        <w:t xml:space="preserve"> (or call your existing Apps Script endpoints that return JSON). This gives you one origin, your WAF, and future flexibility—at the cost of some refactor. </w:t>
      </w:r>
      <w:hyperlink r:id="rId80"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Recommendation</w:t>
      </w:r>
    </w:p>
    <w:p w:rsidR="00EC790D" w:rsidRPr="00EC790D" w:rsidRDefault="00EC790D" w:rsidP="00EC790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For quick wins: </w:t>
      </w:r>
      <w:r w:rsidRPr="00EC790D">
        <w:rPr>
          <w:rFonts w:ascii="Times New Roman" w:eastAsia="Times New Roman" w:hAnsi="Times New Roman" w:cs="Times New Roman"/>
          <w:b/>
          <w:bCs/>
          <w:sz w:val="24"/>
          <w:szCs w:val="24"/>
        </w:rPr>
        <w:t>embed</w:t>
      </w:r>
      <w:r w:rsidRPr="00EC790D">
        <w:rPr>
          <w:rFonts w:ascii="Times New Roman" w:eastAsia="Times New Roman" w:hAnsi="Times New Roman" w:cs="Times New Roman"/>
          <w:sz w:val="24"/>
          <w:szCs w:val="24"/>
        </w:rPr>
        <w:t xml:space="preserve"> published Sheets (read-only) and </w:t>
      </w:r>
      <w:r w:rsidRPr="00EC790D">
        <w:rPr>
          <w:rFonts w:ascii="Times New Roman" w:eastAsia="Times New Roman" w:hAnsi="Times New Roman" w:cs="Times New Roman"/>
          <w:b/>
          <w:bCs/>
          <w:sz w:val="24"/>
          <w:szCs w:val="24"/>
        </w:rPr>
        <w:t>iframe</w:t>
      </w:r>
      <w:r w:rsidRPr="00EC790D">
        <w:rPr>
          <w:rFonts w:ascii="Times New Roman" w:eastAsia="Times New Roman" w:hAnsi="Times New Roman" w:cs="Times New Roman"/>
          <w:sz w:val="24"/>
          <w:szCs w:val="24"/>
        </w:rPr>
        <w:t xml:space="preserve"> your Apps Script Web Apps (set </w:t>
      </w:r>
      <w:r w:rsidRPr="00EC790D">
        <w:rPr>
          <w:rFonts w:ascii="Courier New" w:eastAsia="Times New Roman" w:hAnsi="Courier New" w:cs="Courier New"/>
          <w:sz w:val="20"/>
          <w:szCs w:val="20"/>
        </w:rPr>
        <w:t>XFrameOptionsMode.ALLOWALL</w:t>
      </w:r>
      <w:r w:rsidRPr="00EC790D">
        <w:rPr>
          <w:rFonts w:ascii="Times New Roman" w:eastAsia="Times New Roman" w:hAnsi="Times New Roman" w:cs="Times New Roman"/>
          <w:sz w:val="24"/>
          <w:szCs w:val="24"/>
        </w:rPr>
        <w:t>).</w:t>
      </w:r>
    </w:p>
    <w:p w:rsidR="00EC790D" w:rsidRPr="00EC790D" w:rsidRDefault="00EC790D" w:rsidP="00EC790D">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For anything user-facing and important (auth, quotas, security headers, WAF): plan a </w:t>
      </w:r>
      <w:r w:rsidRPr="00EC790D">
        <w:rPr>
          <w:rFonts w:ascii="Times New Roman" w:eastAsia="Times New Roman" w:hAnsi="Times New Roman" w:cs="Times New Roman"/>
          <w:b/>
          <w:bCs/>
          <w:sz w:val="24"/>
          <w:szCs w:val="24"/>
        </w:rPr>
        <w:t>gradual migration</w:t>
      </w:r>
      <w:r w:rsidRPr="00EC790D">
        <w:rPr>
          <w:rFonts w:ascii="Times New Roman" w:eastAsia="Times New Roman" w:hAnsi="Times New Roman" w:cs="Times New Roman"/>
          <w:sz w:val="24"/>
          <w:szCs w:val="24"/>
        </w:rPr>
        <w:t xml:space="preserve"> to a Cloud Run UI under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using Sheets as the data store behind APIs.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meant </w:t>
      </w:r>
      <w:r w:rsidRPr="00EC790D">
        <w:rPr>
          <w:rFonts w:ascii="Courier New" w:eastAsia="Times New Roman" w:hAnsi="Courier New" w:cs="Courier New"/>
          <w:sz w:val="20"/>
          <w:szCs w:val="20"/>
        </w:rPr>
        <w:t>app.vnlaw.com.vb</w:t>
      </w:r>
      <w:r w:rsidRPr="00EC790D">
        <w:rPr>
          <w:rFonts w:ascii="Times New Roman" w:eastAsia="Times New Roman" w:hAnsi="Times New Roman" w:cs="Times New Roman"/>
          <w:sz w:val="24"/>
          <w:szCs w:val="24"/>
        </w:rPr>
        <w:t xml:space="preserve"> literally (and not </w:t>
      </w:r>
      <w:r w:rsidRPr="00EC790D">
        <w:rPr>
          <w:rFonts w:ascii="Courier New" w:eastAsia="Times New Roman" w:hAnsi="Courier New" w:cs="Courier New"/>
          <w:sz w:val="20"/>
          <w:szCs w:val="20"/>
        </w:rPr>
        <w:t>.vn</w:t>
      </w:r>
      <w:r w:rsidRPr="00EC790D">
        <w:rPr>
          <w:rFonts w:ascii="Times New Roman" w:eastAsia="Times New Roman" w:hAnsi="Times New Roman" w:cs="Times New Roman"/>
          <w:sz w:val="24"/>
          <w:szCs w:val="24"/>
        </w:rPr>
        <w:t>), nudge me—same guidance applies, just different DNS.</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 xml:space="preserve">We need to run the sheet from the app.vnlaw.com.vn. </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45s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Got you. If by “run the sheet from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you mean the sheet lives at your domain and is editable there, that’s not something Google lets you do. Sheets (and Apps Script) are always served from Google’s hosts (</w:t>
      </w:r>
      <w:r w:rsidRPr="00EC790D">
        <w:rPr>
          <w:rFonts w:ascii="Courier New" w:eastAsia="Times New Roman" w:hAnsi="Courier New" w:cs="Courier New"/>
          <w:sz w:val="20"/>
          <w:szCs w:val="20"/>
        </w:rPr>
        <w:t>docs.google.com</w:t>
      </w:r>
      <w:r w:rsidRPr="00EC790D">
        <w:rPr>
          <w:rFonts w:ascii="Times New Roman" w:eastAsia="Times New Roman" w:hAnsi="Times New Roman" w:cs="Times New Roman"/>
          <w:sz w:val="24"/>
          <w:szCs w:val="24"/>
        </w:rPr>
        <w:t xml:space="preserve">, </w:t>
      </w:r>
      <w:r w:rsidRPr="00EC790D">
        <w:rPr>
          <w:rFonts w:ascii="Courier New" w:eastAsia="Times New Roman" w:hAnsi="Courier New" w:cs="Courier New"/>
          <w:sz w:val="20"/>
          <w:szCs w:val="20"/>
        </w:rPr>
        <w:t>script.google.com</w:t>
      </w:r>
      <w:r w:rsidRPr="00EC790D">
        <w:rPr>
          <w:rFonts w:ascii="Times New Roman" w:eastAsia="Times New Roman" w:hAnsi="Times New Roman" w:cs="Times New Roman"/>
          <w:sz w:val="24"/>
          <w:szCs w:val="24"/>
        </w:rPr>
        <w:t xml:space="preserve">). You can </w:t>
      </w:r>
      <w:r w:rsidRPr="00EC790D">
        <w:rPr>
          <w:rFonts w:ascii="Times New Roman" w:eastAsia="Times New Roman" w:hAnsi="Times New Roman" w:cs="Times New Roman"/>
          <w:b/>
          <w:bCs/>
          <w:sz w:val="24"/>
          <w:szCs w:val="24"/>
        </w:rPr>
        <w:t>embed</w:t>
      </w:r>
      <w:r w:rsidRPr="00EC790D">
        <w:rPr>
          <w:rFonts w:ascii="Times New Roman" w:eastAsia="Times New Roman" w:hAnsi="Times New Roman" w:cs="Times New Roman"/>
          <w:sz w:val="24"/>
          <w:szCs w:val="24"/>
        </w:rPr>
        <w:t xml:space="preserve"> or </w:t>
      </w:r>
      <w:r w:rsidRPr="00EC790D">
        <w:rPr>
          <w:rFonts w:ascii="Times New Roman" w:eastAsia="Times New Roman" w:hAnsi="Times New Roman" w:cs="Times New Roman"/>
          <w:b/>
          <w:bCs/>
          <w:sz w:val="24"/>
          <w:szCs w:val="24"/>
        </w:rPr>
        <w:t>rebuild the UI</w:t>
      </w:r>
      <w:r w:rsidRPr="00EC790D">
        <w:rPr>
          <w:rFonts w:ascii="Times New Roman" w:eastAsia="Times New Roman" w:hAnsi="Times New Roman" w:cs="Times New Roman"/>
          <w:sz w:val="24"/>
          <w:szCs w:val="24"/>
        </w:rPr>
        <w:t xml:space="preserve">, but you can’t actually host the native Sheet editor at your domain. </w:t>
      </w:r>
      <w:hyperlink r:id="rId81" w:tgtFrame="_blank" w:history="1">
        <w:r w:rsidRPr="00EC790D">
          <w:rPr>
            <w:rFonts w:ascii="Times New Roman" w:eastAsia="Times New Roman" w:hAnsi="Times New Roman" w:cs="Times New Roman"/>
            <w:sz w:val="24"/>
            <w:szCs w:val="24"/>
          </w:rPr>
          <w:t>Google Support</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Here are the real options—clean and in order of effort:</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1) Read-only embed (fastest)</w:t>
      </w:r>
    </w:p>
    <w:p w:rsidR="00EC790D" w:rsidRPr="00EC790D" w:rsidRDefault="00EC790D" w:rsidP="00EC790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In the Sheet: </w:t>
      </w:r>
      <w:r w:rsidRPr="00EC790D">
        <w:rPr>
          <w:rFonts w:ascii="Times New Roman" w:eastAsia="Times New Roman" w:hAnsi="Times New Roman" w:cs="Times New Roman"/>
          <w:b/>
          <w:bCs/>
          <w:sz w:val="24"/>
          <w:szCs w:val="24"/>
        </w:rPr>
        <w:t>File → Share → Publish to web → Embed</w:t>
      </w:r>
      <w:r w:rsidRPr="00EC790D">
        <w:rPr>
          <w:rFonts w:ascii="Times New Roman" w:eastAsia="Times New Roman" w:hAnsi="Times New Roman" w:cs="Times New Roman"/>
          <w:sz w:val="24"/>
          <w:szCs w:val="24"/>
        </w:rPr>
        <w:t xml:space="preserve">, then drop the iframe into a page at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It’ll render live data but </w:t>
      </w:r>
      <w:r w:rsidRPr="00EC790D">
        <w:rPr>
          <w:rFonts w:ascii="Times New Roman" w:eastAsia="Times New Roman" w:hAnsi="Times New Roman" w:cs="Times New Roman"/>
          <w:b/>
          <w:bCs/>
          <w:sz w:val="24"/>
          <w:szCs w:val="24"/>
        </w:rPr>
        <w:t>view-only</w:t>
      </w:r>
      <w:r w:rsidRPr="00EC790D">
        <w:rPr>
          <w:rFonts w:ascii="Times New Roman" w:eastAsia="Times New Roman" w:hAnsi="Times New Roman" w:cs="Times New Roman"/>
          <w:sz w:val="24"/>
          <w:szCs w:val="24"/>
        </w:rPr>
        <w:t xml:space="preserve"> (no edits). </w:t>
      </w:r>
      <w:hyperlink r:id="rId82"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Why it works: publishing creates a public web view designed for embedding. Why it doesn’t: no editing; the content is public to anyone with the embed URL. </w:t>
      </w:r>
      <w:hyperlink r:id="rId83"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2) Apps Script Web App inside your site (interactive UI, still Google-hosted)</w:t>
      </w:r>
    </w:p>
    <w:p w:rsidR="00EC790D" w:rsidRPr="00EC790D" w:rsidRDefault="00EC790D" w:rsidP="00EC790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Deploy your Apps Script as a </w:t>
      </w:r>
      <w:r w:rsidRPr="00EC790D">
        <w:rPr>
          <w:rFonts w:ascii="Times New Roman" w:eastAsia="Times New Roman" w:hAnsi="Times New Roman" w:cs="Times New Roman"/>
          <w:b/>
          <w:bCs/>
          <w:sz w:val="24"/>
          <w:szCs w:val="24"/>
        </w:rPr>
        <w:t>Web App</w:t>
      </w:r>
      <w:r w:rsidRPr="00EC790D">
        <w:rPr>
          <w:rFonts w:ascii="Times New Roman" w:eastAsia="Times New Roman" w:hAnsi="Times New Roman" w:cs="Times New Roman"/>
          <w:sz w:val="24"/>
          <w:szCs w:val="24"/>
        </w:rPr>
        <w:t xml:space="preserve"> and set</w:t>
      </w:r>
      <w:r w:rsidRPr="00EC790D">
        <w:rPr>
          <w:rFonts w:ascii="Times New Roman" w:eastAsia="Times New Roman" w:hAnsi="Times New Roman" w:cs="Times New Roman"/>
          <w:sz w:val="24"/>
          <w:szCs w:val="24"/>
        </w:rPr>
        <w:br/>
      </w:r>
      <w:r w:rsidRPr="00EC790D">
        <w:rPr>
          <w:rFonts w:ascii="Courier New" w:eastAsia="Times New Roman" w:hAnsi="Courier New" w:cs="Courier New"/>
          <w:sz w:val="20"/>
          <w:szCs w:val="20"/>
        </w:rPr>
        <w:t>HtmlService.XFrameOptionsMode.ALLOWALL</w:t>
      </w:r>
      <w:r w:rsidRPr="00EC790D">
        <w:rPr>
          <w:rFonts w:ascii="Times New Roman" w:eastAsia="Times New Roman" w:hAnsi="Times New Roman" w:cs="Times New Roman"/>
          <w:sz w:val="24"/>
          <w:szCs w:val="24"/>
        </w:rPr>
        <w:t xml:space="preserve"> so it can be iframed in a page at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The UI runs inside the iframe and can read/write Sheets on the server side via Apps Script. </w:t>
      </w:r>
      <w:hyperlink r:id="rId84" w:tgtFrame="_blank" w:history="1">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Constraints to know:</w:t>
      </w:r>
    </w:p>
    <w:p w:rsidR="00EC790D" w:rsidRPr="00EC790D" w:rsidRDefault="00EC790D" w:rsidP="00EC790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The app still lives at </w:t>
      </w:r>
      <w:r w:rsidRPr="00EC790D">
        <w:rPr>
          <w:rFonts w:ascii="Courier New" w:eastAsia="Times New Roman" w:hAnsi="Courier New" w:cs="Courier New"/>
          <w:sz w:val="20"/>
          <w:szCs w:val="20"/>
        </w:rPr>
        <w:t>script.google.com</w:t>
      </w:r>
      <w:r w:rsidRPr="00EC790D">
        <w:rPr>
          <w:rFonts w:ascii="Times New Roman" w:eastAsia="Times New Roman" w:hAnsi="Times New Roman" w:cs="Times New Roman"/>
          <w:sz w:val="24"/>
          <w:szCs w:val="24"/>
        </w:rPr>
        <w:t xml:space="preserve"> (not your domain). Your WAF/headers on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don’t apply </w:t>
      </w:r>
      <w:r w:rsidRPr="00EC790D">
        <w:rPr>
          <w:rFonts w:ascii="Times New Roman" w:eastAsia="Times New Roman" w:hAnsi="Times New Roman" w:cs="Times New Roman"/>
          <w:b/>
          <w:bCs/>
          <w:sz w:val="24"/>
          <w:szCs w:val="24"/>
        </w:rPr>
        <w:t>inside</w:t>
      </w:r>
      <w:r w:rsidRPr="00EC790D">
        <w:rPr>
          <w:rFonts w:ascii="Times New Roman" w:eastAsia="Times New Roman" w:hAnsi="Times New Roman" w:cs="Times New Roman"/>
          <w:sz w:val="24"/>
          <w:szCs w:val="24"/>
        </w:rPr>
        <w:t xml:space="preserve"> the iframe. </w:t>
      </w:r>
      <w:hyperlink r:id="rId85"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the Web App requires Google login, some users may hit </w:t>
      </w:r>
      <w:r w:rsidRPr="00EC790D">
        <w:rPr>
          <w:rFonts w:ascii="Times New Roman" w:eastAsia="Times New Roman" w:hAnsi="Times New Roman" w:cs="Times New Roman"/>
          <w:b/>
          <w:bCs/>
          <w:sz w:val="24"/>
          <w:szCs w:val="24"/>
        </w:rPr>
        <w:t>third-party cookie</w:t>
      </w:r>
      <w:r w:rsidRPr="00EC790D">
        <w:rPr>
          <w:rFonts w:ascii="Times New Roman" w:eastAsia="Times New Roman" w:hAnsi="Times New Roman" w:cs="Times New Roman"/>
          <w:sz w:val="24"/>
          <w:szCs w:val="24"/>
        </w:rPr>
        <w:t xml:space="preserve"> friction in an iframe. It works for many, but browser privacy changes keep shifting. Be ready to fall back to an “Open in new tab” link if the embed session can’t stick. </w:t>
      </w:r>
      <w:hyperlink r:id="rId86" w:tgtFrame="_blank" w:history="1">
        <w:r w:rsidRPr="00EC790D">
          <w:rPr>
            <w:rFonts w:ascii="Times New Roman" w:eastAsia="Times New Roman" w:hAnsi="Times New Roman" w:cs="Times New Roman"/>
            <w:sz w:val="24"/>
            <w:szCs w:val="24"/>
          </w:rPr>
          <w:t>Privacy Sandbox</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You </w:t>
      </w:r>
      <w:r w:rsidRPr="00EC790D">
        <w:rPr>
          <w:rFonts w:ascii="Times New Roman" w:eastAsia="Times New Roman" w:hAnsi="Times New Roman" w:cs="Times New Roman"/>
          <w:b/>
          <w:bCs/>
          <w:sz w:val="24"/>
          <w:szCs w:val="24"/>
        </w:rPr>
        <w:t>cannot</w:t>
      </w:r>
      <w:r w:rsidRPr="00EC790D">
        <w:rPr>
          <w:rFonts w:ascii="Times New Roman" w:eastAsia="Times New Roman" w:hAnsi="Times New Roman" w:cs="Times New Roman"/>
          <w:sz w:val="24"/>
          <w:szCs w:val="24"/>
        </w:rPr>
        <w:t xml:space="preserve"> iframe the native Sheets </w:t>
      </w:r>
      <w:r w:rsidRPr="00EC790D">
        <w:rPr>
          <w:rFonts w:ascii="Times New Roman" w:eastAsia="Times New Roman" w:hAnsi="Times New Roman" w:cs="Times New Roman"/>
          <w:b/>
          <w:bCs/>
          <w:sz w:val="24"/>
          <w:szCs w:val="24"/>
        </w:rPr>
        <w:t>editor</w:t>
      </w:r>
      <w:r w:rsidRPr="00EC790D">
        <w:rPr>
          <w:rFonts w:ascii="Times New Roman" w:eastAsia="Times New Roman" w:hAnsi="Times New Roman" w:cs="Times New Roman"/>
          <w:sz w:val="24"/>
          <w:szCs w:val="24"/>
        </w:rPr>
        <w:t xml:space="preserve">—Google sets </w:t>
      </w:r>
      <w:r w:rsidRPr="00EC790D">
        <w:rPr>
          <w:rFonts w:ascii="Courier New" w:eastAsia="Times New Roman" w:hAnsi="Courier New" w:cs="Courier New"/>
          <w:sz w:val="20"/>
          <w:szCs w:val="20"/>
        </w:rPr>
        <w:t>X-Frame-Options: SAMEORIGIN</w:t>
      </w:r>
      <w:r w:rsidRPr="00EC790D">
        <w:rPr>
          <w:rFonts w:ascii="Times New Roman" w:eastAsia="Times New Roman" w:hAnsi="Times New Roman" w:cs="Times New Roman"/>
          <w:sz w:val="24"/>
          <w:szCs w:val="24"/>
        </w:rPr>
        <w:t xml:space="preserve"> on that UI. No safe workaround. </w:t>
      </w:r>
      <w:hyperlink r:id="rId87" w:tgtFrame="_blank" w:history="1">
        <w:r w:rsidRPr="00EC790D">
          <w:rPr>
            <w:rFonts w:ascii="Times New Roman" w:eastAsia="Times New Roman" w:hAnsi="Times New Roman" w:cs="Times New Roman"/>
            <w:sz w:val="24"/>
            <w:szCs w:val="24"/>
          </w:rPr>
          <w:t>Stack Overflow</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 xml:space="preserve">3) Run it truly on </w:t>
      </w:r>
      <w:r w:rsidRPr="00EC790D">
        <w:rPr>
          <w:rFonts w:ascii="Courier New" w:eastAsia="Times New Roman" w:hAnsi="Courier New" w:cs="Courier New"/>
          <w:b/>
          <w:bCs/>
          <w:kern w:val="36"/>
          <w:sz w:val="20"/>
          <w:szCs w:val="20"/>
        </w:rPr>
        <w:t>app.vnlaw.com.vn</w:t>
      </w:r>
      <w:r w:rsidRPr="00EC790D">
        <w:rPr>
          <w:rFonts w:ascii="Times New Roman" w:eastAsia="Times New Roman" w:hAnsi="Times New Roman" w:cs="Times New Roman"/>
          <w:b/>
          <w:bCs/>
          <w:kern w:val="36"/>
          <w:sz w:val="48"/>
          <w:szCs w:val="48"/>
        </w:rPr>
        <w:t xml:space="preserve"> (best long-term)</w:t>
      </w:r>
    </w:p>
    <w:p w:rsidR="00EC790D" w:rsidRPr="00EC790D" w:rsidRDefault="00EC790D" w:rsidP="00EC790D">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 xml:space="preserve">Build a small front end (Cloud Run behind your existing LB). Use the </w:t>
      </w:r>
      <w:r w:rsidRPr="00EC790D">
        <w:rPr>
          <w:rFonts w:ascii="Times New Roman" w:eastAsia="Times New Roman" w:hAnsi="Times New Roman" w:cs="Times New Roman"/>
          <w:b/>
          <w:bCs/>
          <w:sz w:val="24"/>
          <w:szCs w:val="24"/>
        </w:rPr>
        <w:t>Sheets API</w:t>
      </w:r>
      <w:r w:rsidRPr="00EC790D">
        <w:rPr>
          <w:rFonts w:ascii="Times New Roman" w:eastAsia="Times New Roman" w:hAnsi="Times New Roman" w:cs="Times New Roman"/>
          <w:sz w:val="24"/>
          <w:szCs w:val="24"/>
        </w:rPr>
        <w:t xml:space="preserve"> or an </w:t>
      </w:r>
      <w:r w:rsidRPr="00EC790D">
        <w:rPr>
          <w:rFonts w:ascii="Times New Roman" w:eastAsia="Times New Roman" w:hAnsi="Times New Roman" w:cs="Times New Roman"/>
          <w:b/>
          <w:bCs/>
          <w:sz w:val="24"/>
          <w:szCs w:val="24"/>
        </w:rPr>
        <w:t>Apps Script Web App acting as an API</w:t>
      </w:r>
      <w:r w:rsidRPr="00EC790D">
        <w:rPr>
          <w:rFonts w:ascii="Times New Roman" w:eastAsia="Times New Roman" w:hAnsi="Times New Roman" w:cs="Times New Roman"/>
          <w:sz w:val="24"/>
          <w:szCs w:val="24"/>
        </w:rPr>
        <w:t xml:space="preserve"> (returns JSON) to read/write the spreadsheet. This gives you:</w:t>
      </w:r>
    </w:p>
    <w:p w:rsidR="00EC790D" w:rsidRPr="00EC790D" w:rsidRDefault="00EC790D" w:rsidP="00EC790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Your domain + your WAF (Cloud Armor) on the UI,</w:t>
      </w:r>
    </w:p>
    <w:p w:rsidR="00EC790D" w:rsidRPr="00EC790D" w:rsidRDefault="00EC790D" w:rsidP="00EC790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First-party cookies/session,</w:t>
      </w:r>
    </w:p>
    <w:p w:rsidR="00EC790D" w:rsidRPr="00EC790D" w:rsidRDefault="00EC790D" w:rsidP="00EC790D">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Freedom to design a better UX than the raw spreadsheet. </w:t>
      </w:r>
      <w:hyperlink r:id="rId88"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41"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Quick implementation paths</w:t>
      </w:r>
    </w:p>
    <w:p w:rsidR="00EC790D" w:rsidRPr="00EC790D" w:rsidRDefault="00EC790D" w:rsidP="00EC790D">
      <w:pPr>
        <w:spacing w:before="100" w:beforeAutospacing="1" w:after="100" w:afterAutospacing="1" w:line="240" w:lineRule="auto"/>
        <w:outlineLvl w:val="2"/>
        <w:rPr>
          <w:rFonts w:ascii="Times New Roman" w:eastAsia="Times New Roman" w:hAnsi="Times New Roman" w:cs="Times New Roman"/>
          <w:b/>
          <w:bCs/>
          <w:sz w:val="27"/>
          <w:szCs w:val="27"/>
        </w:rPr>
      </w:pPr>
      <w:r w:rsidRPr="00EC790D">
        <w:rPr>
          <w:rFonts w:ascii="Times New Roman" w:eastAsia="Times New Roman" w:hAnsi="Times New Roman" w:cs="Times New Roman"/>
          <w:b/>
          <w:bCs/>
          <w:sz w:val="27"/>
          <w:szCs w:val="27"/>
        </w:rPr>
        <w:t>If you only need a dashboard:</w:t>
      </w:r>
    </w:p>
    <w:p w:rsidR="00EC790D" w:rsidRPr="00EC790D" w:rsidRDefault="00EC790D" w:rsidP="00EC790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Publish the Sheet to the web (embed). </w:t>
      </w:r>
      <w:hyperlink r:id="rId89"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Create </w:t>
      </w:r>
      <w:r w:rsidRPr="00EC790D">
        <w:rPr>
          <w:rFonts w:ascii="Courier New" w:eastAsia="Times New Roman" w:hAnsi="Courier New" w:cs="Courier New"/>
          <w:sz w:val="20"/>
          <w:szCs w:val="20"/>
        </w:rPr>
        <w:t>/dashboards/something</w:t>
      </w:r>
      <w:r w:rsidRPr="00EC790D">
        <w:rPr>
          <w:rFonts w:ascii="Times New Roman" w:eastAsia="Times New Roman" w:hAnsi="Times New Roman" w:cs="Times New Roman"/>
          <w:sz w:val="24"/>
          <w:szCs w:val="24"/>
        </w:rPr>
        <w:t xml:space="preserve"> on your app (Cloud Run page) and paste the iframe.</w:t>
      </w:r>
    </w:p>
    <w:p w:rsidR="00EC790D" w:rsidRPr="00EC790D" w:rsidRDefault="00EC790D" w:rsidP="00EC790D">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Optional: add a “View full data” link that opens the actual Sheet (at </w:t>
      </w:r>
      <w:r w:rsidRPr="00EC790D">
        <w:rPr>
          <w:rFonts w:ascii="Courier New" w:eastAsia="Times New Roman" w:hAnsi="Courier New" w:cs="Courier New"/>
          <w:sz w:val="20"/>
          <w:szCs w:val="20"/>
        </w:rPr>
        <w:t>docs.google.com</w:t>
      </w:r>
      <w:r w:rsidRPr="00EC790D">
        <w:rPr>
          <w:rFonts w:ascii="Times New Roman" w:eastAsia="Times New Roman" w:hAnsi="Times New Roman" w:cs="Times New Roman"/>
          <w:sz w:val="24"/>
          <w:szCs w:val="24"/>
        </w:rPr>
        <w:t>) in a new tab for editors.</w:t>
      </w:r>
    </w:p>
    <w:p w:rsidR="00EC790D" w:rsidRPr="00EC790D" w:rsidRDefault="00EC790D" w:rsidP="00EC790D">
      <w:pPr>
        <w:spacing w:before="100" w:beforeAutospacing="1" w:after="100" w:afterAutospacing="1" w:line="240" w:lineRule="auto"/>
        <w:outlineLvl w:val="2"/>
        <w:rPr>
          <w:rFonts w:ascii="Times New Roman" w:eastAsia="Times New Roman" w:hAnsi="Times New Roman" w:cs="Times New Roman"/>
          <w:b/>
          <w:bCs/>
          <w:sz w:val="27"/>
          <w:szCs w:val="27"/>
        </w:rPr>
      </w:pPr>
      <w:r w:rsidRPr="00EC790D">
        <w:rPr>
          <w:rFonts w:ascii="Times New Roman" w:eastAsia="Times New Roman" w:hAnsi="Times New Roman" w:cs="Times New Roman"/>
          <w:b/>
          <w:bCs/>
          <w:sz w:val="27"/>
          <w:szCs w:val="27"/>
        </w:rPr>
        <w:t>If you need real input/forms and light workflow:</w:t>
      </w:r>
    </w:p>
    <w:p w:rsidR="00EC790D" w:rsidRPr="00EC790D" w:rsidRDefault="00EC790D" w:rsidP="00EC790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Convert the Sheet’s UI bits into an </w:t>
      </w:r>
      <w:r w:rsidRPr="00EC790D">
        <w:rPr>
          <w:rFonts w:ascii="Times New Roman" w:eastAsia="Times New Roman" w:hAnsi="Times New Roman" w:cs="Times New Roman"/>
          <w:b/>
          <w:bCs/>
          <w:sz w:val="24"/>
          <w:szCs w:val="24"/>
        </w:rPr>
        <w:t>Apps Script Web App</w:t>
      </w:r>
      <w:r w:rsidRPr="00EC790D">
        <w:rPr>
          <w:rFonts w:ascii="Times New Roman" w:eastAsia="Times New Roman" w:hAnsi="Times New Roman" w:cs="Times New Roman"/>
          <w:sz w:val="24"/>
          <w:szCs w:val="24"/>
        </w:rPr>
        <w:t xml:space="preserve"> (HTMLService). </w:t>
      </w:r>
      <w:hyperlink r:id="rId90"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Add </w:t>
      </w:r>
      <w:r w:rsidRPr="00EC790D">
        <w:rPr>
          <w:rFonts w:ascii="Courier New" w:eastAsia="Times New Roman" w:hAnsi="Courier New" w:cs="Courier New"/>
          <w:sz w:val="20"/>
          <w:szCs w:val="20"/>
        </w:rPr>
        <w:t>XFrameOptionsMode.ALLOWALL</w:t>
      </w:r>
      <w:r w:rsidRPr="00EC790D">
        <w:rPr>
          <w:rFonts w:ascii="Times New Roman" w:eastAsia="Times New Roman" w:hAnsi="Times New Roman" w:cs="Times New Roman"/>
          <w:sz w:val="24"/>
          <w:szCs w:val="24"/>
        </w:rPr>
        <w:t xml:space="preserve"> in code so you can embed it. </w:t>
      </w:r>
      <w:hyperlink r:id="rId91"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On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make a route like </w:t>
      </w:r>
      <w:r w:rsidRPr="00EC790D">
        <w:rPr>
          <w:rFonts w:ascii="Courier New" w:eastAsia="Times New Roman" w:hAnsi="Courier New" w:cs="Courier New"/>
          <w:sz w:val="20"/>
          <w:szCs w:val="20"/>
        </w:rPr>
        <w:t>/tools/&lt;name&gt;</w:t>
      </w:r>
      <w:r w:rsidRPr="00EC790D">
        <w:rPr>
          <w:rFonts w:ascii="Times New Roman" w:eastAsia="Times New Roman" w:hAnsi="Times New Roman" w:cs="Times New Roman"/>
          <w:sz w:val="24"/>
          <w:szCs w:val="24"/>
        </w:rPr>
        <w:t xml:space="preserve"> that iframes that Web App.</w:t>
      </w:r>
    </w:p>
    <w:p w:rsidR="00EC790D" w:rsidRPr="00EC790D" w:rsidRDefault="00EC790D" w:rsidP="00EC790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Set the Web App’s access to your Workspace users only (so the iframe prompts Google auth as needed). </w:t>
      </w:r>
      <w:hyperlink r:id="rId92"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Add a visible fallback link (“Open in a new tab”) for users whose browsers block third-party cookies in iframes. </w:t>
      </w:r>
      <w:hyperlink r:id="rId93" w:tgtFrame="_blank" w:history="1">
        <w:r w:rsidRPr="00EC790D">
          <w:rPr>
            <w:rFonts w:ascii="Times New Roman" w:eastAsia="Times New Roman" w:hAnsi="Times New Roman" w:cs="Times New Roman"/>
            <w:sz w:val="24"/>
            <w:szCs w:val="24"/>
          </w:rPr>
          <w:t>The Verge</w:t>
        </w:r>
      </w:hyperlink>
    </w:p>
    <w:p w:rsidR="00EC790D" w:rsidRPr="00EC790D" w:rsidRDefault="00EC790D" w:rsidP="00EC790D">
      <w:pPr>
        <w:spacing w:before="100" w:beforeAutospacing="1" w:after="100" w:afterAutospacing="1" w:line="240" w:lineRule="auto"/>
        <w:outlineLvl w:val="2"/>
        <w:rPr>
          <w:rFonts w:ascii="Times New Roman" w:eastAsia="Times New Roman" w:hAnsi="Times New Roman" w:cs="Times New Roman"/>
          <w:b/>
          <w:bCs/>
          <w:sz w:val="27"/>
          <w:szCs w:val="27"/>
        </w:rPr>
      </w:pPr>
      <w:r w:rsidRPr="00EC790D">
        <w:rPr>
          <w:rFonts w:ascii="Times New Roman" w:eastAsia="Times New Roman" w:hAnsi="Times New Roman" w:cs="Times New Roman"/>
          <w:b/>
          <w:bCs/>
          <w:sz w:val="27"/>
          <w:szCs w:val="27"/>
        </w:rPr>
        <w:t>If this is a core product surface:</w:t>
      </w:r>
    </w:p>
    <w:p w:rsidR="00EC790D" w:rsidRPr="00EC790D" w:rsidRDefault="00EC790D" w:rsidP="00EC790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Stand up a small React/HTMX UI on Cloud Run under the LB.</w:t>
      </w:r>
    </w:p>
    <w:p w:rsidR="00EC790D" w:rsidRPr="00EC790D" w:rsidRDefault="00EC790D" w:rsidP="00EC790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Wire it to the </w:t>
      </w:r>
      <w:r w:rsidRPr="00EC790D">
        <w:rPr>
          <w:rFonts w:ascii="Times New Roman" w:eastAsia="Times New Roman" w:hAnsi="Times New Roman" w:cs="Times New Roman"/>
          <w:b/>
          <w:bCs/>
          <w:sz w:val="24"/>
          <w:szCs w:val="24"/>
        </w:rPr>
        <w:t>Sheets API</w:t>
      </w:r>
      <w:r w:rsidRPr="00EC790D">
        <w:rPr>
          <w:rFonts w:ascii="Times New Roman" w:eastAsia="Times New Roman" w:hAnsi="Times New Roman" w:cs="Times New Roman"/>
          <w:sz w:val="24"/>
          <w:szCs w:val="24"/>
        </w:rPr>
        <w:t xml:space="preserve"> (service account or OAuth) or hit your existing Apps Script as a JSON endpoint. </w:t>
      </w:r>
      <w:hyperlink r:id="rId94"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Keep all auth/session and rate-limits at </w:t>
      </w:r>
      <w:r w:rsidRPr="00EC790D">
        <w:rPr>
          <w:rFonts w:ascii="Times New Roman" w:eastAsia="Times New Roman" w:hAnsi="Times New Roman" w:cs="Times New Roman"/>
          <w:b/>
          <w:bCs/>
          <w:sz w:val="24"/>
          <w:szCs w:val="24"/>
        </w:rPr>
        <w:t>your</w:t>
      </w:r>
      <w:r w:rsidRPr="00EC790D">
        <w:rPr>
          <w:rFonts w:ascii="Times New Roman" w:eastAsia="Times New Roman" w:hAnsi="Times New Roman" w:cs="Times New Roman"/>
          <w:sz w:val="24"/>
          <w:szCs w:val="24"/>
        </w:rPr>
        <w:t xml:space="preserve"> edge; Sheets stays a data store, not the UI.</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pict>
          <v:rect id="_x0000_i1042" style="width:0;height:1.5pt" o:hralign="center" o:hrstd="t" o:hr="t" fillcolor="#a0a0a0" stroked="f"/>
        </w:pic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Bottom line</w:t>
      </w:r>
    </w:p>
    <w:p w:rsidR="00EC790D" w:rsidRPr="00EC790D" w:rsidRDefault="00EC790D" w:rsidP="00EC790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You can’t host or edit a native Google Sheet at </w:t>
      </w:r>
      <w:r w:rsidRPr="00EC790D">
        <w:rPr>
          <w:rFonts w:ascii="Courier New" w:eastAsia="Times New Roman" w:hAnsi="Courier New" w:cs="Courier New"/>
          <w:b/>
          <w:bCs/>
          <w:sz w:val="20"/>
          <w:szCs w:val="20"/>
        </w:rPr>
        <w:t>app.vnlaw.com.vn</w:t>
      </w:r>
      <w:r w:rsidRPr="00EC790D">
        <w:rPr>
          <w:rFonts w:ascii="Times New Roman" w:eastAsia="Times New Roman" w:hAnsi="Times New Roman" w:cs="Times New Roman"/>
          <w:b/>
          <w:bCs/>
          <w:sz w:val="24"/>
          <w:szCs w:val="24"/>
        </w:rPr>
        <w:t>.</w:t>
      </w:r>
      <w:r w:rsidRPr="00EC790D">
        <w:rPr>
          <w:rFonts w:ascii="Times New Roman" w:eastAsia="Times New Roman" w:hAnsi="Times New Roman" w:cs="Times New Roman"/>
          <w:sz w:val="24"/>
          <w:szCs w:val="24"/>
        </w:rPr>
        <w:t xml:space="preserve"> You can </w:t>
      </w:r>
      <w:r w:rsidRPr="00EC790D">
        <w:rPr>
          <w:rFonts w:ascii="Times New Roman" w:eastAsia="Times New Roman" w:hAnsi="Times New Roman" w:cs="Times New Roman"/>
          <w:b/>
          <w:bCs/>
          <w:sz w:val="24"/>
          <w:szCs w:val="24"/>
        </w:rPr>
        <w:t>embed</w:t>
      </w:r>
      <w:r w:rsidRPr="00EC790D">
        <w:rPr>
          <w:rFonts w:ascii="Times New Roman" w:eastAsia="Times New Roman" w:hAnsi="Times New Roman" w:cs="Times New Roman"/>
          <w:sz w:val="24"/>
          <w:szCs w:val="24"/>
        </w:rPr>
        <w:t xml:space="preserve"> a published (read-only) view, or </w:t>
      </w:r>
      <w:r w:rsidRPr="00EC790D">
        <w:rPr>
          <w:rFonts w:ascii="Times New Roman" w:eastAsia="Times New Roman" w:hAnsi="Times New Roman" w:cs="Times New Roman"/>
          <w:b/>
          <w:bCs/>
          <w:sz w:val="24"/>
          <w:szCs w:val="24"/>
        </w:rPr>
        <w:t>embed</w:t>
      </w:r>
      <w:r w:rsidRPr="00EC790D">
        <w:rPr>
          <w:rFonts w:ascii="Times New Roman" w:eastAsia="Times New Roman" w:hAnsi="Times New Roman" w:cs="Times New Roman"/>
          <w:sz w:val="24"/>
          <w:szCs w:val="24"/>
        </w:rPr>
        <w:t xml:space="preserve"> an Apps Script Web App UI that talks to Sheets. For a first-class experience on your domain—with Cloud Armor protection and no third-</w:t>
      </w:r>
      <w:r w:rsidRPr="00EC790D">
        <w:rPr>
          <w:rFonts w:ascii="Times New Roman" w:eastAsia="Times New Roman" w:hAnsi="Times New Roman" w:cs="Times New Roman"/>
          <w:sz w:val="24"/>
          <w:szCs w:val="24"/>
        </w:rPr>
        <w:lastRenderedPageBreak/>
        <w:t xml:space="preserve">party-cookie weirdness—build a thin UI on Cloud Run that uses the Sheets API behind the scenes. </w:t>
      </w:r>
      <w:hyperlink r:id="rId95" w:tgtFrame="_blank" w:history="1">
        <w:r w:rsidRPr="00EC790D">
          <w:rPr>
            <w:rFonts w:ascii="Times New Roman" w:eastAsia="Times New Roman" w:hAnsi="Times New Roman" w:cs="Times New Roman"/>
            <w:sz w:val="24"/>
            <w:szCs w:val="24"/>
          </w:rPr>
          <w:t>Google Support</w:t>
        </w:r>
        <w:r w:rsidRPr="00EC790D">
          <w:rPr>
            <w:rFonts w:ascii="Times New Roman" w:eastAsia="Times New Roman" w:hAnsi="Times New Roman" w:cs="Times New Roman"/>
            <w:color w:val="0000FF"/>
            <w:sz w:val="24"/>
            <w:szCs w:val="24"/>
          </w:rPr>
          <w:t>+2</w:t>
        </w:r>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+2</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If you want, I’ll sketch the smallest viable version of #3 (one page, two endpoints: list rows / append row) so you can try it without blowing up the current scripts.</w:t>
      </w:r>
    </w:p>
    <w:p w:rsidR="00EC790D" w:rsidRPr="00EC790D" w:rsidRDefault="00EC790D" w:rsidP="00EC790D">
      <w:pPr>
        <w:spacing w:before="100" w:beforeAutospacing="1" w:after="100" w:afterAutospacing="1" w:line="240" w:lineRule="auto"/>
        <w:outlineLvl w:val="4"/>
        <w:rPr>
          <w:rFonts w:ascii="Times New Roman" w:eastAsia="Times New Roman" w:hAnsi="Times New Roman" w:cs="Times New Roman"/>
          <w:b/>
          <w:bCs/>
          <w:sz w:val="20"/>
          <w:szCs w:val="20"/>
        </w:rPr>
      </w:pPr>
      <w:r w:rsidRPr="00EC790D">
        <w:rPr>
          <w:rFonts w:ascii="Times New Roman" w:eastAsia="Times New Roman" w:hAnsi="Times New Roman" w:cs="Times New Roman"/>
          <w:b/>
          <w:bCs/>
          <w:sz w:val="20"/>
          <w:szCs w:val="20"/>
        </w:rPr>
        <w:t>You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What about security? The Google sheet is protected by Google workspace authentication and authorisation. </w:t>
      </w:r>
    </w:p>
    <w:p w:rsidR="00EC790D" w:rsidRPr="00EC790D" w:rsidRDefault="00EC790D" w:rsidP="00EC790D">
      <w:pPr>
        <w:spacing w:before="100" w:beforeAutospacing="1" w:after="100" w:afterAutospacing="1" w:line="240" w:lineRule="auto"/>
        <w:outlineLvl w:val="5"/>
        <w:rPr>
          <w:rFonts w:ascii="Times New Roman" w:eastAsia="Times New Roman" w:hAnsi="Times New Roman" w:cs="Times New Roman"/>
          <w:b/>
          <w:bCs/>
          <w:sz w:val="15"/>
          <w:szCs w:val="15"/>
        </w:rPr>
      </w:pPr>
      <w:r w:rsidRPr="00EC790D">
        <w:rPr>
          <w:rFonts w:ascii="Times New Roman" w:eastAsia="Times New Roman" w:hAnsi="Times New Roman" w:cs="Times New Roman"/>
          <w:b/>
          <w:bCs/>
          <w:sz w:val="15"/>
          <w:szCs w:val="15"/>
        </w:rPr>
        <w:t>ChatGPT said:</w:t>
      </w:r>
    </w:p>
    <w:p w:rsidR="00EC790D" w:rsidRPr="00EC790D" w:rsidRDefault="00EC790D" w:rsidP="00EC790D">
      <w:pPr>
        <w:spacing w:after="0"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Thought for 43s</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Totally fair question. “It’s in Google Workspace” covers a lot—but not every integration pattern is equally safe once you bring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into the mix. Here’s the security picture, plain and sorted by approach:</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What “protected by Workspace” actually buys you</w:t>
      </w:r>
    </w:p>
    <w:p w:rsidR="00EC790D" w:rsidRPr="00EC790D" w:rsidRDefault="00EC790D" w:rsidP="00EC790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 xml:space="preserve">Native Sheet at </w:t>
      </w:r>
      <w:r w:rsidRPr="00EC790D">
        <w:rPr>
          <w:rFonts w:ascii="Courier New" w:eastAsia="Times New Roman" w:hAnsi="Courier New" w:cs="Courier New"/>
          <w:b/>
          <w:bCs/>
          <w:sz w:val="20"/>
          <w:szCs w:val="20"/>
        </w:rPr>
        <w:t>docs.google.com</w:t>
      </w:r>
      <w:r w:rsidRPr="00EC790D">
        <w:rPr>
          <w:rFonts w:ascii="Times New Roman" w:eastAsia="Times New Roman" w:hAnsi="Times New Roman" w:cs="Times New Roman"/>
          <w:b/>
          <w:bCs/>
          <w:sz w:val="24"/>
          <w:szCs w:val="24"/>
        </w:rPr>
        <w:t xml:space="preserve"> with sharing restricted to your Workspace</w:t>
      </w:r>
      <w:r w:rsidRPr="00EC790D">
        <w:rPr>
          <w:rFonts w:ascii="Times New Roman" w:eastAsia="Times New Roman" w:hAnsi="Times New Roman" w:cs="Times New Roman"/>
          <w:sz w:val="24"/>
          <w:szCs w:val="24"/>
        </w:rPr>
        <w:t xml:space="preserve"> → Google handles authN/Z (SSO, group ACLs, audits). You’re good as long as you </w:t>
      </w:r>
      <w:r w:rsidRPr="00EC790D">
        <w:rPr>
          <w:rFonts w:ascii="Times New Roman" w:eastAsia="Times New Roman" w:hAnsi="Times New Roman" w:cs="Times New Roman"/>
          <w:b/>
          <w:bCs/>
          <w:sz w:val="24"/>
          <w:szCs w:val="24"/>
        </w:rPr>
        <w:t>don’t use “Publish to the web.”</w:t>
      </w:r>
      <w:r w:rsidRPr="00EC790D">
        <w:rPr>
          <w:rFonts w:ascii="Times New Roman" w:eastAsia="Times New Roman" w:hAnsi="Times New Roman" w:cs="Times New Roman"/>
          <w:sz w:val="24"/>
          <w:szCs w:val="24"/>
        </w:rPr>
        <w:t xml:space="preserve"> That feature creates a public copy for anyone with the URL (it’s meant for public embeds). </w:t>
      </w:r>
      <w:hyperlink r:id="rId96" w:tgtFrame="_blank" w:history="1">
        <w:r w:rsidRPr="00EC790D">
          <w:rPr>
            <w:rFonts w:ascii="Times New Roman" w:eastAsia="Times New Roman" w:hAnsi="Times New Roman" w:cs="Times New Roman"/>
            <w:sz w:val="24"/>
            <w:szCs w:val="24"/>
          </w:rPr>
          <w:t>Google Support</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 xml:space="preserve">Three ways to surface Sheets under </w:t>
      </w:r>
      <w:r w:rsidRPr="00EC790D">
        <w:rPr>
          <w:rFonts w:ascii="Courier New" w:eastAsia="Times New Roman" w:hAnsi="Courier New" w:cs="Courier New"/>
          <w:b/>
          <w:bCs/>
          <w:kern w:val="36"/>
          <w:sz w:val="20"/>
          <w:szCs w:val="20"/>
        </w:rPr>
        <w:t>app.vnlaw.com.vn</w:t>
      </w:r>
      <w:r w:rsidRPr="00EC790D">
        <w:rPr>
          <w:rFonts w:ascii="Times New Roman" w:eastAsia="Times New Roman" w:hAnsi="Times New Roman" w:cs="Times New Roman"/>
          <w:b/>
          <w:bCs/>
          <w:kern w:val="36"/>
          <w:sz w:val="48"/>
          <w:szCs w:val="48"/>
        </w:rPr>
        <w:t>, from safest to riskiest</w:t>
      </w:r>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A) Link-out (keep the Sheet native) — safest</w:t>
      </w:r>
    </w:p>
    <w:p w:rsidR="00EC790D" w:rsidRPr="00EC790D" w:rsidRDefault="00EC790D" w:rsidP="00EC790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Put a page on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with a button that </w:t>
      </w:r>
      <w:r w:rsidRPr="00EC790D">
        <w:rPr>
          <w:rFonts w:ascii="Times New Roman" w:eastAsia="Times New Roman" w:hAnsi="Times New Roman" w:cs="Times New Roman"/>
          <w:b/>
          <w:bCs/>
          <w:sz w:val="24"/>
          <w:szCs w:val="24"/>
        </w:rPr>
        <w:t>redirects users to the real Sheet URL</w:t>
      </w:r>
      <w:r w:rsidRPr="00EC790D">
        <w:rPr>
          <w:rFonts w:ascii="Times New Roman" w:eastAsia="Times New Roman" w:hAnsi="Times New Roman" w:cs="Times New Roman"/>
          <w:sz w:val="24"/>
          <w:szCs w:val="24"/>
        </w:rPr>
        <w:t>. The Sheet’s own sharing (Workspace-only or specific users) still gates access.</w:t>
      </w:r>
    </w:p>
    <w:p w:rsidR="00EC790D" w:rsidRPr="00EC790D" w:rsidRDefault="00EC790D" w:rsidP="00EC790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Pros: full Workspace protections remain; no new attack surface.</w:t>
      </w:r>
    </w:p>
    <w:p w:rsidR="00EC790D" w:rsidRPr="00EC790D" w:rsidRDefault="00EC790D" w:rsidP="00EC790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Cons: leaves your domain for the editor UI.</w:t>
      </w:r>
    </w:p>
    <w:p w:rsidR="00EC790D" w:rsidRPr="00EC790D" w:rsidRDefault="00EC790D" w:rsidP="00EC790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Why this is safe: you’re not “publishing to web,” so visibility stays private to your domain or the users you choose. </w:t>
      </w:r>
      <w:hyperlink r:id="rId97"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B) Apps Script Web App embedded in your site — controlled but with caveats</w:t>
      </w:r>
    </w:p>
    <w:p w:rsidR="00EC790D" w:rsidRPr="00EC790D" w:rsidRDefault="00EC790D" w:rsidP="00EC790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lastRenderedPageBreak/>
        <w:t xml:space="preserve">Deploy your Apps Script as a </w:t>
      </w:r>
      <w:r w:rsidRPr="00EC790D">
        <w:rPr>
          <w:rFonts w:ascii="Times New Roman" w:eastAsia="Times New Roman" w:hAnsi="Times New Roman" w:cs="Times New Roman"/>
          <w:b/>
          <w:bCs/>
          <w:sz w:val="24"/>
          <w:szCs w:val="24"/>
        </w:rPr>
        <w:t>Web App</w:t>
      </w:r>
      <w:r w:rsidRPr="00EC790D">
        <w:rPr>
          <w:rFonts w:ascii="Times New Roman" w:eastAsia="Times New Roman" w:hAnsi="Times New Roman" w:cs="Times New Roman"/>
          <w:sz w:val="24"/>
          <w:szCs w:val="24"/>
        </w:rPr>
        <w:t xml:space="preserve"> and set access to </w:t>
      </w:r>
      <w:r w:rsidRPr="00EC790D">
        <w:rPr>
          <w:rFonts w:ascii="Times New Roman" w:eastAsia="Times New Roman" w:hAnsi="Times New Roman" w:cs="Times New Roman"/>
          <w:b/>
          <w:bCs/>
          <w:sz w:val="24"/>
          <w:szCs w:val="24"/>
        </w:rPr>
        <w:t>“Users in your domain”</w:t>
      </w:r>
      <w:r w:rsidRPr="00EC790D">
        <w:rPr>
          <w:rFonts w:ascii="Times New Roman" w:eastAsia="Times New Roman" w:hAnsi="Times New Roman" w:cs="Times New Roman"/>
          <w:sz w:val="24"/>
          <w:szCs w:val="24"/>
        </w:rPr>
        <w:t xml:space="preserve"> (or specific users). If you want it inside a page at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you must allow iframing in the script:</w:t>
      </w:r>
      <w:r w:rsidRPr="00EC790D">
        <w:rPr>
          <w:rFonts w:ascii="Times New Roman" w:eastAsia="Times New Roman" w:hAnsi="Times New Roman" w:cs="Times New Roman"/>
          <w:sz w:val="24"/>
          <w:szCs w:val="24"/>
        </w:rPr>
        <w:br/>
      </w:r>
      <w:r w:rsidRPr="00EC790D">
        <w:rPr>
          <w:rFonts w:ascii="Courier New" w:eastAsia="Times New Roman" w:hAnsi="Courier New" w:cs="Courier New"/>
          <w:sz w:val="20"/>
          <w:szCs w:val="20"/>
        </w:rPr>
        <w:t>HtmlService.XFrameOptionsMode.ALLOWALL</w:t>
      </w:r>
      <w:r w:rsidRPr="00EC790D">
        <w:rPr>
          <w:rFonts w:ascii="Times New Roman" w:eastAsia="Times New Roman" w:hAnsi="Times New Roman" w:cs="Times New Roman"/>
          <w:sz w:val="24"/>
          <w:szCs w:val="24"/>
        </w:rPr>
        <w:t xml:space="preserve">. </w:t>
      </w:r>
      <w:hyperlink r:id="rId98" w:tgtFrame="_blank" w:history="1">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Pros: can build a tailored UI that reads/writes the Sheet server-side; still gated by Google login.</w:t>
      </w:r>
    </w:p>
    <w:p w:rsidR="00EC790D" w:rsidRPr="00EC790D" w:rsidRDefault="00EC790D" w:rsidP="00EC790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Cons: the app </w:t>
      </w:r>
      <w:r w:rsidRPr="00EC790D">
        <w:rPr>
          <w:rFonts w:ascii="Times New Roman" w:eastAsia="Times New Roman" w:hAnsi="Times New Roman" w:cs="Times New Roman"/>
          <w:b/>
          <w:bCs/>
          <w:sz w:val="24"/>
          <w:szCs w:val="24"/>
        </w:rPr>
        <w:t xml:space="preserve">runs on </w:t>
      </w:r>
      <w:r w:rsidRPr="00EC790D">
        <w:rPr>
          <w:rFonts w:ascii="Courier New" w:eastAsia="Times New Roman" w:hAnsi="Courier New" w:cs="Courier New"/>
          <w:b/>
          <w:bCs/>
          <w:sz w:val="20"/>
          <w:szCs w:val="20"/>
        </w:rPr>
        <w:t>script.google.com</w:t>
      </w:r>
      <w:r w:rsidRPr="00EC790D">
        <w:rPr>
          <w:rFonts w:ascii="Times New Roman" w:eastAsia="Times New Roman" w:hAnsi="Times New Roman" w:cs="Times New Roman"/>
          <w:sz w:val="24"/>
          <w:szCs w:val="24"/>
        </w:rPr>
        <w:t xml:space="preserve">, not your domain. Your WAF/headers on </w:t>
      </w:r>
      <w:r w:rsidRPr="00EC790D">
        <w:rPr>
          <w:rFonts w:ascii="Courier New" w:eastAsia="Times New Roman" w:hAnsi="Courier New" w:cs="Courier New"/>
          <w:sz w:val="20"/>
          <w:szCs w:val="20"/>
        </w:rPr>
        <w:t>app.vnlaw.com.vn</w:t>
      </w:r>
      <w:r w:rsidRPr="00EC790D">
        <w:rPr>
          <w:rFonts w:ascii="Times New Roman" w:eastAsia="Times New Roman" w:hAnsi="Times New Roman" w:cs="Times New Roman"/>
          <w:sz w:val="24"/>
          <w:szCs w:val="24"/>
        </w:rPr>
        <w:t xml:space="preserve"> don’t protect what happens </w:t>
      </w:r>
      <w:r w:rsidRPr="00EC790D">
        <w:rPr>
          <w:rFonts w:ascii="Times New Roman" w:eastAsia="Times New Roman" w:hAnsi="Times New Roman" w:cs="Times New Roman"/>
          <w:b/>
          <w:bCs/>
          <w:sz w:val="24"/>
          <w:szCs w:val="24"/>
        </w:rPr>
        <w:t>inside</w:t>
      </w:r>
      <w:r w:rsidRPr="00EC790D">
        <w:rPr>
          <w:rFonts w:ascii="Times New Roman" w:eastAsia="Times New Roman" w:hAnsi="Times New Roman" w:cs="Times New Roman"/>
          <w:sz w:val="24"/>
          <w:szCs w:val="24"/>
        </w:rPr>
        <w:t xml:space="preserve"> the iframe; you also need your own anti-clickjacking logic because ALLOWALL removes the default frame block. </w:t>
      </w:r>
      <w:hyperlink r:id="rId99"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Practical tips: restrict Web App access to your Workspace, prefer least-privileged scopes in code, and add an “Open in new tab” fallback (some browsers block third-party cookies in iframes, which can break Google login). </w:t>
      </w:r>
      <w:hyperlink r:id="rId100"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spacing w:before="100" w:beforeAutospacing="1" w:after="100" w:afterAutospacing="1" w:line="240" w:lineRule="auto"/>
        <w:outlineLvl w:val="1"/>
        <w:rPr>
          <w:rFonts w:ascii="Times New Roman" w:eastAsia="Times New Roman" w:hAnsi="Times New Roman" w:cs="Times New Roman"/>
          <w:b/>
          <w:bCs/>
          <w:sz w:val="36"/>
          <w:szCs w:val="36"/>
        </w:rPr>
      </w:pPr>
      <w:r w:rsidRPr="00EC790D">
        <w:rPr>
          <w:rFonts w:ascii="Times New Roman" w:eastAsia="Times New Roman" w:hAnsi="Times New Roman" w:cs="Times New Roman"/>
          <w:b/>
          <w:bCs/>
          <w:sz w:val="36"/>
          <w:szCs w:val="36"/>
        </w:rPr>
        <w:t>C) Publish to the web (embed a published Sheet) — only for public data</w:t>
      </w:r>
    </w:p>
    <w:p w:rsidR="00EC790D" w:rsidRPr="00EC790D" w:rsidRDefault="00EC790D" w:rsidP="00EC790D">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This creates a </w:t>
      </w:r>
      <w:r w:rsidRPr="00EC790D">
        <w:rPr>
          <w:rFonts w:ascii="Times New Roman" w:eastAsia="Times New Roman" w:hAnsi="Times New Roman" w:cs="Times New Roman"/>
          <w:b/>
          <w:bCs/>
          <w:sz w:val="24"/>
          <w:szCs w:val="24"/>
        </w:rPr>
        <w:t>public</w:t>
      </w:r>
      <w:r w:rsidRPr="00EC790D">
        <w:rPr>
          <w:rFonts w:ascii="Times New Roman" w:eastAsia="Times New Roman" w:hAnsi="Times New Roman" w:cs="Times New Roman"/>
          <w:sz w:val="24"/>
          <w:szCs w:val="24"/>
        </w:rPr>
        <w:t xml:space="preserve"> view that anyone can load; Workspace ACLs do </w:t>
      </w:r>
      <w:r w:rsidRPr="00EC790D">
        <w:rPr>
          <w:rFonts w:ascii="Times New Roman" w:eastAsia="Times New Roman" w:hAnsi="Times New Roman" w:cs="Times New Roman"/>
          <w:b/>
          <w:bCs/>
          <w:sz w:val="24"/>
          <w:szCs w:val="24"/>
        </w:rPr>
        <w:t>not</w:t>
      </w:r>
      <w:r w:rsidRPr="00EC790D">
        <w:rPr>
          <w:rFonts w:ascii="Times New Roman" w:eastAsia="Times New Roman" w:hAnsi="Times New Roman" w:cs="Times New Roman"/>
          <w:sz w:val="24"/>
          <w:szCs w:val="24"/>
        </w:rPr>
        <w:t xml:space="preserve"> apply to that published copy. Avoid this for anything non-public. </w:t>
      </w:r>
      <w:hyperlink r:id="rId101" w:tgtFrame="_blank" w:history="1">
        <w:r w:rsidRPr="00EC790D">
          <w:rPr>
            <w:rFonts w:ascii="Times New Roman" w:eastAsia="Times New Roman" w:hAnsi="Times New Roman" w:cs="Times New Roman"/>
            <w:sz w:val="24"/>
            <w:szCs w:val="24"/>
          </w:rPr>
          <w:t>Google Support</w:t>
        </w:r>
        <w:r w:rsidRPr="00EC790D">
          <w:rPr>
            <w:rFonts w:ascii="Times New Roman" w:eastAsia="Times New Roman" w:hAnsi="Times New Roman" w:cs="Times New Roman"/>
            <w:color w:val="0000FF"/>
            <w:sz w:val="24"/>
            <w:szCs w:val="24"/>
          </w:rPr>
          <w:t>+1</w:t>
        </w:r>
      </w:hyperlink>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 xml:space="preserve">If you want it truly on </w:t>
      </w:r>
      <w:r w:rsidRPr="00EC790D">
        <w:rPr>
          <w:rFonts w:ascii="Courier New" w:eastAsia="Times New Roman" w:hAnsi="Courier New" w:cs="Courier New"/>
          <w:b/>
          <w:bCs/>
          <w:kern w:val="36"/>
          <w:sz w:val="20"/>
          <w:szCs w:val="20"/>
        </w:rPr>
        <w:t>app.vnlaw.com.vn</w:t>
      </w:r>
      <w:r w:rsidRPr="00EC790D">
        <w:rPr>
          <w:rFonts w:ascii="Times New Roman" w:eastAsia="Times New Roman" w:hAnsi="Times New Roman" w:cs="Times New Roman"/>
          <w:b/>
          <w:bCs/>
          <w:kern w:val="36"/>
          <w:sz w:val="48"/>
          <w:szCs w:val="48"/>
        </w:rPr>
        <w:t xml:space="preserve"> (best long-term)</w:t>
      </w:r>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Build a thin UI (Cloud Run) behind your LB/Cloud Armor and talk to the </w:t>
      </w:r>
      <w:r w:rsidRPr="00EC790D">
        <w:rPr>
          <w:rFonts w:ascii="Times New Roman" w:eastAsia="Times New Roman" w:hAnsi="Times New Roman" w:cs="Times New Roman"/>
          <w:b/>
          <w:bCs/>
          <w:sz w:val="24"/>
          <w:szCs w:val="24"/>
        </w:rPr>
        <w:t>Sheets API</w:t>
      </w:r>
      <w:r w:rsidRPr="00EC790D">
        <w:rPr>
          <w:rFonts w:ascii="Times New Roman" w:eastAsia="Times New Roman" w:hAnsi="Times New Roman" w:cs="Times New Roman"/>
          <w:sz w:val="24"/>
          <w:szCs w:val="24"/>
        </w:rPr>
        <w:t>:</w:t>
      </w:r>
    </w:p>
    <w:p w:rsidR="00EC790D" w:rsidRPr="00EC790D" w:rsidRDefault="00EC790D" w:rsidP="00EC790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Auth:</w:t>
      </w:r>
      <w:r w:rsidRPr="00EC790D">
        <w:rPr>
          <w:rFonts w:ascii="Times New Roman" w:eastAsia="Times New Roman" w:hAnsi="Times New Roman" w:cs="Times New Roman"/>
          <w:sz w:val="24"/>
          <w:szCs w:val="24"/>
        </w:rPr>
        <w:t xml:space="preserve"> use Google Sign-In (Google Identity Services) on your domain; </w:t>
      </w:r>
      <w:r w:rsidRPr="00EC790D">
        <w:rPr>
          <w:rFonts w:ascii="Times New Roman" w:eastAsia="Times New Roman" w:hAnsi="Times New Roman" w:cs="Times New Roman"/>
          <w:b/>
          <w:bCs/>
          <w:sz w:val="24"/>
          <w:szCs w:val="24"/>
        </w:rPr>
        <w:t>verify ID tokens server-side</w:t>
      </w:r>
      <w:r w:rsidRPr="00EC790D">
        <w:rPr>
          <w:rFonts w:ascii="Times New Roman" w:eastAsia="Times New Roman" w:hAnsi="Times New Roman" w:cs="Times New Roman"/>
          <w:sz w:val="24"/>
          <w:szCs w:val="24"/>
        </w:rPr>
        <w:t xml:space="preserve"> and check the </w:t>
      </w:r>
      <w:r w:rsidRPr="00EC790D">
        <w:rPr>
          <w:rFonts w:ascii="Courier New" w:eastAsia="Times New Roman" w:hAnsi="Courier New" w:cs="Courier New"/>
          <w:b/>
          <w:bCs/>
          <w:sz w:val="20"/>
          <w:szCs w:val="20"/>
        </w:rPr>
        <w:t>hd</w:t>
      </w:r>
      <w:r w:rsidRPr="00EC790D">
        <w:rPr>
          <w:rFonts w:ascii="Times New Roman" w:eastAsia="Times New Roman" w:hAnsi="Times New Roman" w:cs="Times New Roman"/>
          <w:b/>
          <w:bCs/>
          <w:sz w:val="24"/>
          <w:szCs w:val="24"/>
        </w:rPr>
        <w:t xml:space="preserve"> claim</w:t>
      </w:r>
      <w:r w:rsidRPr="00EC790D">
        <w:rPr>
          <w:rFonts w:ascii="Times New Roman" w:eastAsia="Times New Roman" w:hAnsi="Times New Roman" w:cs="Times New Roman"/>
          <w:sz w:val="24"/>
          <w:szCs w:val="24"/>
        </w:rPr>
        <w:t xml:space="preserve"> to ensure the user is from </w:t>
      </w:r>
      <w:r w:rsidRPr="00EC790D">
        <w:rPr>
          <w:rFonts w:ascii="Courier New" w:eastAsia="Times New Roman" w:hAnsi="Courier New" w:cs="Courier New"/>
          <w:sz w:val="20"/>
          <w:szCs w:val="20"/>
        </w:rPr>
        <w:t>vnlaw.com.vn</w:t>
      </w:r>
      <w:r w:rsidRPr="00EC790D">
        <w:rPr>
          <w:rFonts w:ascii="Times New Roman" w:eastAsia="Times New Roman" w:hAnsi="Times New Roman" w:cs="Times New Roman"/>
          <w:sz w:val="24"/>
          <w:szCs w:val="24"/>
        </w:rPr>
        <w:t xml:space="preserve">. Don’t rely only on the email’s domain. </w:t>
      </w:r>
      <w:hyperlink r:id="rId102"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Least privilege:</w:t>
      </w:r>
      <w:r w:rsidRPr="00EC790D">
        <w:rPr>
          <w:rFonts w:ascii="Times New Roman" w:eastAsia="Times New Roman" w:hAnsi="Times New Roman" w:cs="Times New Roman"/>
          <w:sz w:val="24"/>
          <w:szCs w:val="24"/>
        </w:rPr>
        <w:t xml:space="preserve"> request </w:t>
      </w:r>
      <w:r w:rsidRPr="00EC790D">
        <w:rPr>
          <w:rFonts w:ascii="Times New Roman" w:eastAsia="Times New Roman" w:hAnsi="Times New Roman" w:cs="Times New Roman"/>
          <w:b/>
          <w:bCs/>
          <w:sz w:val="24"/>
          <w:szCs w:val="24"/>
        </w:rPr>
        <w:t>read-only or narrow scopes</w:t>
      </w:r>
      <w:r w:rsidRPr="00EC790D">
        <w:rPr>
          <w:rFonts w:ascii="Times New Roman" w:eastAsia="Times New Roman" w:hAnsi="Times New Roman" w:cs="Times New Roman"/>
          <w:sz w:val="24"/>
          <w:szCs w:val="24"/>
        </w:rPr>
        <w:t xml:space="preserve"> (</w:t>
      </w:r>
      <w:r w:rsidRPr="00EC790D">
        <w:rPr>
          <w:rFonts w:ascii="Courier New" w:eastAsia="Times New Roman" w:hAnsi="Courier New" w:cs="Courier New"/>
          <w:sz w:val="20"/>
          <w:szCs w:val="20"/>
        </w:rPr>
        <w:t>spreadsheets.readonly</w:t>
      </w:r>
      <w:r w:rsidRPr="00EC790D">
        <w:rPr>
          <w:rFonts w:ascii="Times New Roman" w:eastAsia="Times New Roman" w:hAnsi="Times New Roman" w:cs="Times New Roman"/>
          <w:sz w:val="24"/>
          <w:szCs w:val="24"/>
        </w:rPr>
        <w:t xml:space="preserve"> when possible). </w:t>
      </w:r>
      <w:hyperlink r:id="rId103" w:tgtFrame="_blank" w:history="1">
        <w:r w:rsidRPr="00EC790D">
          <w:rPr>
            <w:rFonts w:ascii="Times New Roman" w:eastAsia="Times New Roman" w:hAnsi="Times New Roman" w:cs="Times New Roman"/>
            <w:sz w:val="24"/>
            <w:szCs w:val="24"/>
          </w:rPr>
          <w:t>Google for Developers</w:t>
        </w:r>
      </w:hyperlink>
    </w:p>
    <w:p w:rsidR="00EC790D" w:rsidRPr="00EC790D" w:rsidRDefault="00EC790D" w:rsidP="00EC790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Data plane:</w:t>
      </w:r>
      <w:r w:rsidRPr="00EC790D">
        <w:rPr>
          <w:rFonts w:ascii="Times New Roman" w:eastAsia="Times New Roman" w:hAnsi="Times New Roman" w:cs="Times New Roman"/>
          <w:sz w:val="24"/>
          <w:szCs w:val="24"/>
        </w:rPr>
        <w:t xml:space="preserve"> access the Sheet via a dedicated service account that has permission </w:t>
      </w:r>
      <w:r w:rsidRPr="00EC790D">
        <w:rPr>
          <w:rFonts w:ascii="Times New Roman" w:eastAsia="Times New Roman" w:hAnsi="Times New Roman" w:cs="Times New Roman"/>
          <w:b/>
          <w:bCs/>
          <w:sz w:val="24"/>
          <w:szCs w:val="24"/>
        </w:rPr>
        <w:t>only</w:t>
      </w:r>
      <w:r w:rsidRPr="00EC790D">
        <w:rPr>
          <w:rFonts w:ascii="Times New Roman" w:eastAsia="Times New Roman" w:hAnsi="Times New Roman" w:cs="Times New Roman"/>
          <w:sz w:val="24"/>
          <w:szCs w:val="24"/>
        </w:rPr>
        <w:t xml:space="preserve"> to the specific spreadsheet(s). Store secrets in </w:t>
      </w:r>
      <w:r w:rsidRPr="00EC790D">
        <w:rPr>
          <w:rFonts w:ascii="Times New Roman" w:eastAsia="Times New Roman" w:hAnsi="Times New Roman" w:cs="Times New Roman"/>
          <w:b/>
          <w:bCs/>
          <w:sz w:val="24"/>
          <w:szCs w:val="24"/>
        </w:rPr>
        <w:t>Secret Manager</w:t>
      </w:r>
      <w:r w:rsidRPr="00EC790D">
        <w:rPr>
          <w:rFonts w:ascii="Times New Roman" w:eastAsia="Times New Roman" w:hAnsi="Times New Roman" w:cs="Times New Roman"/>
          <w:sz w:val="24"/>
          <w:szCs w:val="24"/>
        </w:rPr>
        <w:t>.</w:t>
      </w:r>
    </w:p>
    <w:p w:rsidR="00EC790D" w:rsidRPr="00EC790D" w:rsidRDefault="00EC790D" w:rsidP="00EC790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Edge controls:</w:t>
      </w:r>
      <w:r w:rsidRPr="00EC790D">
        <w:rPr>
          <w:rFonts w:ascii="Times New Roman" w:eastAsia="Times New Roman" w:hAnsi="Times New Roman" w:cs="Times New Roman"/>
          <w:sz w:val="24"/>
          <w:szCs w:val="24"/>
        </w:rPr>
        <w:t xml:space="preserve"> now your app sits </w:t>
      </w:r>
      <w:r w:rsidRPr="00EC790D">
        <w:rPr>
          <w:rFonts w:ascii="Times New Roman" w:eastAsia="Times New Roman" w:hAnsi="Times New Roman" w:cs="Times New Roman"/>
          <w:b/>
          <w:bCs/>
          <w:sz w:val="24"/>
          <w:szCs w:val="24"/>
        </w:rPr>
        <w:t>behind Cloud Armor</w:t>
      </w:r>
      <w:r w:rsidRPr="00EC790D">
        <w:rPr>
          <w:rFonts w:ascii="Times New Roman" w:eastAsia="Times New Roman" w:hAnsi="Times New Roman" w:cs="Times New Roman"/>
          <w:sz w:val="24"/>
          <w:szCs w:val="24"/>
        </w:rPr>
        <w:t>, so you can rate-limit, IP/geo-filter, add reCAPTCHA Enterprise, etc.—protections that don’t apply to iframes of Google-hosted UIs.</w:t>
      </w:r>
    </w:p>
    <w:p w:rsidR="00EC790D" w:rsidRPr="00EC790D" w:rsidRDefault="00EC790D" w:rsidP="00EC790D">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Bonus:</w:t>
      </w:r>
      <w:r w:rsidRPr="00EC790D">
        <w:rPr>
          <w:rFonts w:ascii="Times New Roman" w:eastAsia="Times New Roman" w:hAnsi="Times New Roman" w:cs="Times New Roman"/>
          <w:sz w:val="24"/>
          <w:szCs w:val="24"/>
        </w:rPr>
        <w:t xml:space="preserve"> full control over headers (CSP, frame-ancestors, HSTS), logging, and audit trails on your side.</w:t>
      </w:r>
    </w:p>
    <w:p w:rsidR="00EC790D" w:rsidRPr="00EC790D" w:rsidRDefault="00EC790D" w:rsidP="00EC790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790D">
        <w:rPr>
          <w:rFonts w:ascii="Times New Roman" w:eastAsia="Times New Roman" w:hAnsi="Times New Roman" w:cs="Times New Roman"/>
          <w:b/>
          <w:bCs/>
          <w:kern w:val="36"/>
          <w:sz w:val="48"/>
          <w:szCs w:val="48"/>
        </w:rPr>
        <w:t>Quick decision guide</w:t>
      </w:r>
    </w:p>
    <w:p w:rsidR="00EC790D" w:rsidRPr="00EC790D" w:rsidRDefault="00EC790D" w:rsidP="00EC790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Sensitive or internal data:</w:t>
      </w:r>
      <w:r w:rsidRPr="00EC790D">
        <w:rPr>
          <w:rFonts w:ascii="Times New Roman" w:eastAsia="Times New Roman" w:hAnsi="Times New Roman" w:cs="Times New Roman"/>
          <w:sz w:val="24"/>
          <w:szCs w:val="24"/>
        </w:rPr>
        <w:t xml:space="preserve"> Use </w:t>
      </w:r>
      <w:r w:rsidRPr="00EC790D">
        <w:rPr>
          <w:rFonts w:ascii="Times New Roman" w:eastAsia="Times New Roman" w:hAnsi="Times New Roman" w:cs="Times New Roman"/>
          <w:b/>
          <w:bCs/>
          <w:sz w:val="24"/>
          <w:szCs w:val="24"/>
        </w:rPr>
        <w:t>Link-out</w:t>
      </w:r>
      <w:r w:rsidRPr="00EC790D">
        <w:rPr>
          <w:rFonts w:ascii="Times New Roman" w:eastAsia="Times New Roman" w:hAnsi="Times New Roman" w:cs="Times New Roman"/>
          <w:sz w:val="24"/>
          <w:szCs w:val="24"/>
        </w:rPr>
        <w:t xml:space="preserve"> (A) or </w:t>
      </w:r>
      <w:r w:rsidRPr="00EC790D">
        <w:rPr>
          <w:rFonts w:ascii="Times New Roman" w:eastAsia="Times New Roman" w:hAnsi="Times New Roman" w:cs="Times New Roman"/>
          <w:b/>
          <w:bCs/>
          <w:sz w:val="24"/>
          <w:szCs w:val="24"/>
        </w:rPr>
        <w:t>Custom UI with Sheets API</w:t>
      </w:r>
      <w:r w:rsidRPr="00EC790D">
        <w:rPr>
          <w:rFonts w:ascii="Times New Roman" w:eastAsia="Times New Roman" w:hAnsi="Times New Roman" w:cs="Times New Roman"/>
          <w:sz w:val="24"/>
          <w:szCs w:val="24"/>
        </w:rPr>
        <w:t xml:space="preserve"> (long-term).</w:t>
      </w:r>
    </w:p>
    <w:p w:rsidR="00EC790D" w:rsidRPr="00EC790D" w:rsidRDefault="00EC790D" w:rsidP="00EC790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lastRenderedPageBreak/>
        <w:t>Light tools that already exist in Apps Script:</w:t>
      </w:r>
      <w:r w:rsidRPr="00EC790D">
        <w:rPr>
          <w:rFonts w:ascii="Times New Roman" w:eastAsia="Times New Roman" w:hAnsi="Times New Roman" w:cs="Times New Roman"/>
          <w:sz w:val="24"/>
          <w:szCs w:val="24"/>
        </w:rPr>
        <w:t xml:space="preserve"> </w:t>
      </w:r>
      <w:r w:rsidRPr="00EC790D">
        <w:rPr>
          <w:rFonts w:ascii="Times New Roman" w:eastAsia="Times New Roman" w:hAnsi="Times New Roman" w:cs="Times New Roman"/>
          <w:b/>
          <w:bCs/>
          <w:sz w:val="24"/>
          <w:szCs w:val="24"/>
        </w:rPr>
        <w:t>Embed the Web App</w:t>
      </w:r>
      <w:r w:rsidRPr="00EC790D">
        <w:rPr>
          <w:rFonts w:ascii="Times New Roman" w:eastAsia="Times New Roman" w:hAnsi="Times New Roman" w:cs="Times New Roman"/>
          <w:sz w:val="24"/>
          <w:szCs w:val="24"/>
        </w:rPr>
        <w:t xml:space="preserve"> (B) but keep it </w:t>
      </w:r>
      <w:r w:rsidRPr="00EC790D">
        <w:rPr>
          <w:rFonts w:ascii="Times New Roman" w:eastAsia="Times New Roman" w:hAnsi="Times New Roman" w:cs="Times New Roman"/>
          <w:b/>
          <w:bCs/>
          <w:sz w:val="24"/>
          <w:szCs w:val="24"/>
        </w:rPr>
        <w:t>Workspace-only</w:t>
      </w:r>
      <w:r w:rsidRPr="00EC790D">
        <w:rPr>
          <w:rFonts w:ascii="Times New Roman" w:eastAsia="Times New Roman" w:hAnsi="Times New Roman" w:cs="Times New Roman"/>
          <w:sz w:val="24"/>
          <w:szCs w:val="24"/>
        </w:rPr>
        <w:t xml:space="preserve"> and add basic clickjacking defenses in the inner app. </w:t>
      </w:r>
      <w:hyperlink r:id="rId104" w:tgtFrame="_blank" w:history="1">
        <w:r w:rsidRPr="00EC790D">
          <w:rPr>
            <w:rFonts w:ascii="Times New Roman" w:eastAsia="Times New Roman" w:hAnsi="Times New Roman" w:cs="Times New Roman"/>
            <w:sz w:val="24"/>
            <w:szCs w:val="24"/>
          </w:rPr>
          <w:t>Google for Developers</w:t>
        </w:r>
        <w:r w:rsidRPr="00EC790D">
          <w:rPr>
            <w:rFonts w:ascii="Times New Roman" w:eastAsia="Times New Roman" w:hAnsi="Times New Roman" w:cs="Times New Roman"/>
            <w:color w:val="0000FF"/>
            <w:sz w:val="24"/>
            <w:szCs w:val="24"/>
          </w:rPr>
          <w:t>+1</w:t>
        </w:r>
      </w:hyperlink>
    </w:p>
    <w:p w:rsidR="00EC790D" w:rsidRPr="00EC790D" w:rsidRDefault="00EC790D" w:rsidP="00EC790D">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b/>
          <w:bCs/>
          <w:sz w:val="24"/>
          <w:szCs w:val="24"/>
        </w:rPr>
        <w:t>Public dashboards:</w:t>
      </w:r>
      <w:r w:rsidRPr="00EC790D">
        <w:rPr>
          <w:rFonts w:ascii="Times New Roman" w:eastAsia="Times New Roman" w:hAnsi="Times New Roman" w:cs="Times New Roman"/>
          <w:sz w:val="24"/>
          <w:szCs w:val="24"/>
        </w:rPr>
        <w:t xml:space="preserve"> “Publish to web” (C) is fine, just assume </w:t>
      </w:r>
      <w:r w:rsidRPr="00EC790D">
        <w:rPr>
          <w:rFonts w:ascii="Times New Roman" w:eastAsia="Times New Roman" w:hAnsi="Times New Roman" w:cs="Times New Roman"/>
          <w:b/>
          <w:bCs/>
          <w:sz w:val="24"/>
          <w:szCs w:val="24"/>
        </w:rPr>
        <w:t>world-readable</w:t>
      </w:r>
      <w:r w:rsidRPr="00EC790D">
        <w:rPr>
          <w:rFonts w:ascii="Times New Roman" w:eastAsia="Times New Roman" w:hAnsi="Times New Roman" w:cs="Times New Roman"/>
          <w:sz w:val="24"/>
          <w:szCs w:val="24"/>
        </w:rPr>
        <w:t xml:space="preserve">. </w:t>
      </w:r>
      <w:hyperlink r:id="rId105" w:tgtFrame="_blank" w:history="1">
        <w:r w:rsidRPr="00EC790D">
          <w:rPr>
            <w:rFonts w:ascii="Times New Roman" w:eastAsia="Times New Roman" w:hAnsi="Times New Roman" w:cs="Times New Roman"/>
            <w:sz w:val="24"/>
            <w:szCs w:val="24"/>
          </w:rPr>
          <w:t>Google Support</w:t>
        </w:r>
      </w:hyperlink>
    </w:p>
    <w:p w:rsidR="00EC790D" w:rsidRPr="00EC790D" w:rsidRDefault="00EC790D" w:rsidP="00EC790D">
      <w:pPr>
        <w:spacing w:before="100" w:beforeAutospacing="1" w:after="100" w:afterAutospacing="1" w:line="240" w:lineRule="auto"/>
        <w:rPr>
          <w:rFonts w:ascii="Times New Roman" w:eastAsia="Times New Roman" w:hAnsi="Times New Roman" w:cs="Times New Roman"/>
          <w:sz w:val="24"/>
          <w:szCs w:val="24"/>
        </w:rPr>
      </w:pPr>
      <w:r w:rsidRPr="00EC790D">
        <w:rPr>
          <w:rFonts w:ascii="Times New Roman" w:eastAsia="Times New Roman" w:hAnsi="Times New Roman" w:cs="Times New Roman"/>
          <w:sz w:val="24"/>
          <w:szCs w:val="24"/>
        </w:rPr>
        <w:t xml:space="preserve">If you tell me which of your Sheets are sensitive vs. public, I’ll sketch the exact hardening checklist for that option (token verification with </w:t>
      </w:r>
      <w:r w:rsidRPr="00EC790D">
        <w:rPr>
          <w:rFonts w:ascii="Courier New" w:eastAsia="Times New Roman" w:hAnsi="Courier New" w:cs="Courier New"/>
          <w:sz w:val="20"/>
          <w:szCs w:val="20"/>
        </w:rPr>
        <w:t>hd</w:t>
      </w:r>
      <w:r w:rsidRPr="00EC790D">
        <w:rPr>
          <w:rFonts w:ascii="Times New Roman" w:eastAsia="Times New Roman" w:hAnsi="Times New Roman" w:cs="Times New Roman"/>
          <w:sz w:val="24"/>
          <w:szCs w:val="24"/>
        </w:rPr>
        <w:t>, scopes, file ACLs, and the minimal Cloud Armor rules you’d want on the custom UI).</w:t>
      </w:r>
    </w:p>
    <w:p w:rsidR="00F048AD" w:rsidRDefault="00F048AD"/>
    <w:sectPr w:rsidR="00F04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9692C"/>
    <w:multiLevelType w:val="multilevel"/>
    <w:tmpl w:val="F850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B57103"/>
    <w:multiLevelType w:val="multilevel"/>
    <w:tmpl w:val="A002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A71B12"/>
    <w:multiLevelType w:val="multilevel"/>
    <w:tmpl w:val="6DBE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003DD"/>
    <w:multiLevelType w:val="multilevel"/>
    <w:tmpl w:val="D74AB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092356"/>
    <w:multiLevelType w:val="multilevel"/>
    <w:tmpl w:val="94B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E6345F"/>
    <w:multiLevelType w:val="multilevel"/>
    <w:tmpl w:val="9766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E711E0"/>
    <w:multiLevelType w:val="multilevel"/>
    <w:tmpl w:val="0646FB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5E4E4C"/>
    <w:multiLevelType w:val="multilevel"/>
    <w:tmpl w:val="E04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DD62F8"/>
    <w:multiLevelType w:val="multilevel"/>
    <w:tmpl w:val="27DA6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A26BF0"/>
    <w:multiLevelType w:val="multilevel"/>
    <w:tmpl w:val="4DE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797D85"/>
    <w:multiLevelType w:val="multilevel"/>
    <w:tmpl w:val="33A2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C90108"/>
    <w:multiLevelType w:val="multilevel"/>
    <w:tmpl w:val="9424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9242A24"/>
    <w:multiLevelType w:val="multilevel"/>
    <w:tmpl w:val="D32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9440604"/>
    <w:multiLevelType w:val="multilevel"/>
    <w:tmpl w:val="0D8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9A62386"/>
    <w:multiLevelType w:val="multilevel"/>
    <w:tmpl w:val="231A0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DF20D53"/>
    <w:multiLevelType w:val="multilevel"/>
    <w:tmpl w:val="C6E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6205C28"/>
    <w:multiLevelType w:val="multilevel"/>
    <w:tmpl w:val="4B00C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575F07"/>
    <w:multiLevelType w:val="multilevel"/>
    <w:tmpl w:val="8E8E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03038D"/>
    <w:multiLevelType w:val="multilevel"/>
    <w:tmpl w:val="DB22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464399"/>
    <w:multiLevelType w:val="multilevel"/>
    <w:tmpl w:val="1A987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5984882"/>
    <w:multiLevelType w:val="multilevel"/>
    <w:tmpl w:val="B976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EF3255"/>
    <w:multiLevelType w:val="multilevel"/>
    <w:tmpl w:val="29DE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013C7B"/>
    <w:multiLevelType w:val="multilevel"/>
    <w:tmpl w:val="F13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BF740C"/>
    <w:multiLevelType w:val="multilevel"/>
    <w:tmpl w:val="7100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8B1044"/>
    <w:multiLevelType w:val="multilevel"/>
    <w:tmpl w:val="5D54D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7374C58"/>
    <w:multiLevelType w:val="multilevel"/>
    <w:tmpl w:val="14D22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8813927"/>
    <w:multiLevelType w:val="multilevel"/>
    <w:tmpl w:val="BE1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96605A6"/>
    <w:multiLevelType w:val="multilevel"/>
    <w:tmpl w:val="DED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A6248F5"/>
    <w:multiLevelType w:val="multilevel"/>
    <w:tmpl w:val="3662D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5F42DA"/>
    <w:multiLevelType w:val="multilevel"/>
    <w:tmpl w:val="AD6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883976"/>
    <w:multiLevelType w:val="multilevel"/>
    <w:tmpl w:val="271E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8A09C9"/>
    <w:multiLevelType w:val="multilevel"/>
    <w:tmpl w:val="206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B25FE3"/>
    <w:multiLevelType w:val="multilevel"/>
    <w:tmpl w:val="A4E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30B1D7A"/>
    <w:multiLevelType w:val="multilevel"/>
    <w:tmpl w:val="2FF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47E2204"/>
    <w:multiLevelType w:val="multilevel"/>
    <w:tmpl w:val="6AAC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51E3405"/>
    <w:multiLevelType w:val="multilevel"/>
    <w:tmpl w:val="C0C6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A9A7E78"/>
    <w:multiLevelType w:val="multilevel"/>
    <w:tmpl w:val="4E8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C311CC0"/>
    <w:multiLevelType w:val="multilevel"/>
    <w:tmpl w:val="42C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D5E3485"/>
    <w:multiLevelType w:val="multilevel"/>
    <w:tmpl w:val="4502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E4558C5"/>
    <w:multiLevelType w:val="multilevel"/>
    <w:tmpl w:val="67E0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0682F3E"/>
    <w:multiLevelType w:val="multilevel"/>
    <w:tmpl w:val="4FE42F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06D77F0"/>
    <w:multiLevelType w:val="multilevel"/>
    <w:tmpl w:val="F150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1CE7827"/>
    <w:multiLevelType w:val="multilevel"/>
    <w:tmpl w:val="760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20F1B0B"/>
    <w:multiLevelType w:val="multilevel"/>
    <w:tmpl w:val="65641F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7C82C34"/>
    <w:multiLevelType w:val="multilevel"/>
    <w:tmpl w:val="0480E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9413F9B"/>
    <w:multiLevelType w:val="multilevel"/>
    <w:tmpl w:val="DDAC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9A11314"/>
    <w:multiLevelType w:val="multilevel"/>
    <w:tmpl w:val="3B1E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9D56E3F"/>
    <w:multiLevelType w:val="multilevel"/>
    <w:tmpl w:val="4E0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A1F6524"/>
    <w:multiLevelType w:val="multilevel"/>
    <w:tmpl w:val="B044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EC6984"/>
    <w:multiLevelType w:val="multilevel"/>
    <w:tmpl w:val="8E0AB0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59F35EF"/>
    <w:multiLevelType w:val="multilevel"/>
    <w:tmpl w:val="904E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5E365C0"/>
    <w:multiLevelType w:val="multilevel"/>
    <w:tmpl w:val="A4BADC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60E44F7"/>
    <w:multiLevelType w:val="multilevel"/>
    <w:tmpl w:val="1B6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AF90729"/>
    <w:multiLevelType w:val="multilevel"/>
    <w:tmpl w:val="C6E8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BC50356"/>
    <w:multiLevelType w:val="multilevel"/>
    <w:tmpl w:val="5B7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C587CC3"/>
    <w:multiLevelType w:val="multilevel"/>
    <w:tmpl w:val="23F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6"/>
  </w:num>
  <w:num w:numId="3">
    <w:abstractNumId w:val="52"/>
  </w:num>
  <w:num w:numId="4">
    <w:abstractNumId w:val="54"/>
  </w:num>
  <w:num w:numId="5">
    <w:abstractNumId w:val="9"/>
  </w:num>
  <w:num w:numId="6">
    <w:abstractNumId w:val="50"/>
  </w:num>
  <w:num w:numId="7">
    <w:abstractNumId w:val="34"/>
  </w:num>
  <w:num w:numId="8">
    <w:abstractNumId w:val="6"/>
  </w:num>
  <w:num w:numId="9">
    <w:abstractNumId w:val="37"/>
  </w:num>
  <w:num w:numId="10">
    <w:abstractNumId w:val="51"/>
  </w:num>
  <w:num w:numId="11">
    <w:abstractNumId w:val="42"/>
  </w:num>
  <w:num w:numId="12">
    <w:abstractNumId w:val="40"/>
  </w:num>
  <w:num w:numId="13">
    <w:abstractNumId w:val="32"/>
  </w:num>
  <w:num w:numId="14">
    <w:abstractNumId w:val="49"/>
  </w:num>
  <w:num w:numId="15">
    <w:abstractNumId w:val="17"/>
  </w:num>
  <w:num w:numId="16">
    <w:abstractNumId w:val="43"/>
  </w:num>
  <w:num w:numId="17">
    <w:abstractNumId w:val="15"/>
  </w:num>
  <w:num w:numId="18">
    <w:abstractNumId w:val="41"/>
  </w:num>
  <w:num w:numId="19">
    <w:abstractNumId w:val="55"/>
  </w:num>
  <w:num w:numId="20">
    <w:abstractNumId w:val="16"/>
  </w:num>
  <w:num w:numId="21">
    <w:abstractNumId w:val="46"/>
  </w:num>
  <w:num w:numId="22">
    <w:abstractNumId w:val="11"/>
  </w:num>
  <w:num w:numId="23">
    <w:abstractNumId w:val="20"/>
  </w:num>
  <w:num w:numId="24">
    <w:abstractNumId w:val="2"/>
  </w:num>
  <w:num w:numId="25">
    <w:abstractNumId w:val="44"/>
  </w:num>
  <w:num w:numId="26">
    <w:abstractNumId w:val="35"/>
  </w:num>
  <w:num w:numId="27">
    <w:abstractNumId w:val="18"/>
  </w:num>
  <w:num w:numId="28">
    <w:abstractNumId w:val="27"/>
  </w:num>
  <w:num w:numId="29">
    <w:abstractNumId w:val="10"/>
  </w:num>
  <w:num w:numId="30">
    <w:abstractNumId w:val="53"/>
  </w:num>
  <w:num w:numId="31">
    <w:abstractNumId w:val="38"/>
  </w:num>
  <w:num w:numId="32">
    <w:abstractNumId w:val="4"/>
  </w:num>
  <w:num w:numId="33">
    <w:abstractNumId w:val="39"/>
  </w:num>
  <w:num w:numId="34">
    <w:abstractNumId w:val="24"/>
  </w:num>
  <w:num w:numId="35">
    <w:abstractNumId w:val="22"/>
  </w:num>
  <w:num w:numId="36">
    <w:abstractNumId w:val="1"/>
  </w:num>
  <w:num w:numId="37">
    <w:abstractNumId w:val="29"/>
  </w:num>
  <w:num w:numId="38">
    <w:abstractNumId w:val="48"/>
  </w:num>
  <w:num w:numId="39">
    <w:abstractNumId w:val="21"/>
  </w:num>
  <w:num w:numId="40">
    <w:abstractNumId w:val="12"/>
  </w:num>
  <w:num w:numId="41">
    <w:abstractNumId w:val="45"/>
  </w:num>
  <w:num w:numId="42">
    <w:abstractNumId w:val="25"/>
  </w:num>
  <w:num w:numId="43">
    <w:abstractNumId w:val="23"/>
  </w:num>
  <w:num w:numId="44">
    <w:abstractNumId w:val="0"/>
  </w:num>
  <w:num w:numId="45">
    <w:abstractNumId w:val="19"/>
  </w:num>
  <w:num w:numId="46">
    <w:abstractNumId w:val="28"/>
  </w:num>
  <w:num w:numId="47">
    <w:abstractNumId w:val="8"/>
  </w:num>
  <w:num w:numId="48">
    <w:abstractNumId w:val="3"/>
  </w:num>
  <w:num w:numId="49">
    <w:abstractNumId w:val="14"/>
  </w:num>
  <w:num w:numId="50">
    <w:abstractNumId w:val="13"/>
  </w:num>
  <w:num w:numId="51">
    <w:abstractNumId w:val="33"/>
  </w:num>
  <w:num w:numId="52">
    <w:abstractNumId w:val="31"/>
  </w:num>
  <w:num w:numId="53">
    <w:abstractNumId w:val="30"/>
  </w:num>
  <w:num w:numId="54">
    <w:abstractNumId w:val="47"/>
  </w:num>
  <w:num w:numId="55">
    <w:abstractNumId w:val="7"/>
  </w:num>
  <w:num w:numId="56">
    <w:abstractNumId w:val="2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4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90D"/>
    <w:rsid w:val="000256E1"/>
    <w:rsid w:val="00203D16"/>
    <w:rsid w:val="00210DF4"/>
    <w:rsid w:val="0031200F"/>
    <w:rsid w:val="00415364"/>
    <w:rsid w:val="005F7794"/>
    <w:rsid w:val="0060397A"/>
    <w:rsid w:val="007416E2"/>
    <w:rsid w:val="007A3EE7"/>
    <w:rsid w:val="008443E1"/>
    <w:rsid w:val="0096313C"/>
    <w:rsid w:val="00B2265A"/>
    <w:rsid w:val="00C46658"/>
    <w:rsid w:val="00D13BA1"/>
    <w:rsid w:val="00D141C7"/>
    <w:rsid w:val="00EC790D"/>
    <w:rsid w:val="00EE18BC"/>
    <w:rsid w:val="00F0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79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79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79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EC790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C790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79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790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C790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C790D"/>
    <w:rPr>
      <w:rFonts w:ascii="Times New Roman" w:eastAsia="Times New Roman" w:hAnsi="Times New Roman" w:cs="Times New Roman"/>
      <w:b/>
      <w:bCs/>
      <w:sz w:val="15"/>
      <w:szCs w:val="15"/>
    </w:rPr>
  </w:style>
  <w:style w:type="character" w:customStyle="1" w:styleId="flex">
    <w:name w:val="flex"/>
    <w:basedOn w:val="DefaultParagraphFont"/>
    <w:rsid w:val="00EC790D"/>
  </w:style>
  <w:style w:type="paragraph" w:styleId="NormalWeb">
    <w:name w:val="Normal (Web)"/>
    <w:basedOn w:val="Normal"/>
    <w:uiPriority w:val="99"/>
    <w:semiHidden/>
    <w:unhideWhenUsed/>
    <w:rsid w:val="00EC79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90D"/>
    <w:rPr>
      <w:b/>
      <w:bCs/>
    </w:rPr>
  </w:style>
  <w:style w:type="character" w:styleId="HTMLCode">
    <w:name w:val="HTML Code"/>
    <w:basedOn w:val="DefaultParagraphFont"/>
    <w:uiPriority w:val="99"/>
    <w:semiHidden/>
    <w:unhideWhenUsed/>
    <w:rsid w:val="00EC790D"/>
    <w:rPr>
      <w:rFonts w:ascii="Courier New" w:eastAsia="Times New Roman" w:hAnsi="Courier New" w:cs="Courier New"/>
      <w:sz w:val="20"/>
      <w:szCs w:val="20"/>
    </w:rPr>
  </w:style>
  <w:style w:type="character" w:customStyle="1" w:styleId="ms-1">
    <w:name w:val="ms-1"/>
    <w:basedOn w:val="DefaultParagraphFont"/>
    <w:rsid w:val="00EC790D"/>
  </w:style>
  <w:style w:type="character" w:styleId="Hyperlink">
    <w:name w:val="Hyperlink"/>
    <w:basedOn w:val="DefaultParagraphFont"/>
    <w:uiPriority w:val="99"/>
    <w:semiHidden/>
    <w:unhideWhenUsed/>
    <w:rsid w:val="00EC790D"/>
    <w:rPr>
      <w:color w:val="0000FF"/>
      <w:u w:val="single"/>
    </w:rPr>
  </w:style>
  <w:style w:type="character" w:styleId="FollowedHyperlink">
    <w:name w:val="FollowedHyperlink"/>
    <w:basedOn w:val="DefaultParagraphFont"/>
    <w:uiPriority w:val="99"/>
    <w:semiHidden/>
    <w:unhideWhenUsed/>
    <w:rsid w:val="00EC790D"/>
    <w:rPr>
      <w:color w:val="800080"/>
      <w:u w:val="single"/>
    </w:rPr>
  </w:style>
  <w:style w:type="character" w:customStyle="1" w:styleId="relative">
    <w:name w:val="relative"/>
    <w:basedOn w:val="DefaultParagraphFont"/>
    <w:rsid w:val="00EC790D"/>
  </w:style>
  <w:style w:type="character" w:customStyle="1" w:styleId="max-w-15ch">
    <w:name w:val="max-w-[15ch]"/>
    <w:basedOn w:val="DefaultParagraphFont"/>
    <w:rsid w:val="00EC790D"/>
  </w:style>
  <w:style w:type="character" w:customStyle="1" w:styleId="-me-1">
    <w:name w:val="-me-1"/>
    <w:basedOn w:val="DefaultParagraphFont"/>
    <w:rsid w:val="00EC790D"/>
  </w:style>
  <w:style w:type="paragraph" w:styleId="HTMLPreformatted">
    <w:name w:val="HTML Preformatted"/>
    <w:basedOn w:val="Normal"/>
    <w:link w:val="HTMLPreformattedChar"/>
    <w:uiPriority w:val="99"/>
    <w:semiHidden/>
    <w:unhideWhenUsed/>
    <w:rsid w:val="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790D"/>
    <w:rPr>
      <w:rFonts w:ascii="Courier New" w:eastAsia="Times New Roman" w:hAnsi="Courier New" w:cs="Courier New"/>
      <w:sz w:val="20"/>
      <w:szCs w:val="20"/>
    </w:rPr>
  </w:style>
  <w:style w:type="character" w:customStyle="1" w:styleId="hljs-comment">
    <w:name w:val="hljs-comment"/>
    <w:basedOn w:val="DefaultParagraphFont"/>
    <w:rsid w:val="00EC790D"/>
  </w:style>
  <w:style w:type="character" w:customStyle="1" w:styleId="hljs-builtin">
    <w:name w:val="hljs-built_in"/>
    <w:basedOn w:val="DefaultParagraphFont"/>
    <w:rsid w:val="00EC790D"/>
  </w:style>
  <w:style w:type="character" w:customStyle="1" w:styleId="hljs-string">
    <w:name w:val="hljs-string"/>
    <w:basedOn w:val="DefaultParagraphFont"/>
    <w:rsid w:val="00EC790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79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C790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79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EC790D"/>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C790D"/>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0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C790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790D"/>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EC790D"/>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C790D"/>
    <w:rPr>
      <w:rFonts w:ascii="Times New Roman" w:eastAsia="Times New Roman" w:hAnsi="Times New Roman" w:cs="Times New Roman"/>
      <w:b/>
      <w:bCs/>
      <w:sz w:val="15"/>
      <w:szCs w:val="15"/>
    </w:rPr>
  </w:style>
  <w:style w:type="character" w:customStyle="1" w:styleId="flex">
    <w:name w:val="flex"/>
    <w:basedOn w:val="DefaultParagraphFont"/>
    <w:rsid w:val="00EC790D"/>
  </w:style>
  <w:style w:type="paragraph" w:styleId="NormalWeb">
    <w:name w:val="Normal (Web)"/>
    <w:basedOn w:val="Normal"/>
    <w:uiPriority w:val="99"/>
    <w:semiHidden/>
    <w:unhideWhenUsed/>
    <w:rsid w:val="00EC79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790D"/>
    <w:rPr>
      <w:b/>
      <w:bCs/>
    </w:rPr>
  </w:style>
  <w:style w:type="character" w:styleId="HTMLCode">
    <w:name w:val="HTML Code"/>
    <w:basedOn w:val="DefaultParagraphFont"/>
    <w:uiPriority w:val="99"/>
    <w:semiHidden/>
    <w:unhideWhenUsed/>
    <w:rsid w:val="00EC790D"/>
    <w:rPr>
      <w:rFonts w:ascii="Courier New" w:eastAsia="Times New Roman" w:hAnsi="Courier New" w:cs="Courier New"/>
      <w:sz w:val="20"/>
      <w:szCs w:val="20"/>
    </w:rPr>
  </w:style>
  <w:style w:type="character" w:customStyle="1" w:styleId="ms-1">
    <w:name w:val="ms-1"/>
    <w:basedOn w:val="DefaultParagraphFont"/>
    <w:rsid w:val="00EC790D"/>
  </w:style>
  <w:style w:type="character" w:styleId="Hyperlink">
    <w:name w:val="Hyperlink"/>
    <w:basedOn w:val="DefaultParagraphFont"/>
    <w:uiPriority w:val="99"/>
    <w:semiHidden/>
    <w:unhideWhenUsed/>
    <w:rsid w:val="00EC790D"/>
    <w:rPr>
      <w:color w:val="0000FF"/>
      <w:u w:val="single"/>
    </w:rPr>
  </w:style>
  <w:style w:type="character" w:styleId="FollowedHyperlink">
    <w:name w:val="FollowedHyperlink"/>
    <w:basedOn w:val="DefaultParagraphFont"/>
    <w:uiPriority w:val="99"/>
    <w:semiHidden/>
    <w:unhideWhenUsed/>
    <w:rsid w:val="00EC790D"/>
    <w:rPr>
      <w:color w:val="800080"/>
      <w:u w:val="single"/>
    </w:rPr>
  </w:style>
  <w:style w:type="character" w:customStyle="1" w:styleId="relative">
    <w:name w:val="relative"/>
    <w:basedOn w:val="DefaultParagraphFont"/>
    <w:rsid w:val="00EC790D"/>
  </w:style>
  <w:style w:type="character" w:customStyle="1" w:styleId="max-w-15ch">
    <w:name w:val="max-w-[15ch]"/>
    <w:basedOn w:val="DefaultParagraphFont"/>
    <w:rsid w:val="00EC790D"/>
  </w:style>
  <w:style w:type="character" w:customStyle="1" w:styleId="-me-1">
    <w:name w:val="-me-1"/>
    <w:basedOn w:val="DefaultParagraphFont"/>
    <w:rsid w:val="00EC790D"/>
  </w:style>
  <w:style w:type="paragraph" w:styleId="HTMLPreformatted">
    <w:name w:val="HTML Preformatted"/>
    <w:basedOn w:val="Normal"/>
    <w:link w:val="HTMLPreformattedChar"/>
    <w:uiPriority w:val="99"/>
    <w:semiHidden/>
    <w:unhideWhenUsed/>
    <w:rsid w:val="00EC7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790D"/>
    <w:rPr>
      <w:rFonts w:ascii="Courier New" w:eastAsia="Times New Roman" w:hAnsi="Courier New" w:cs="Courier New"/>
      <w:sz w:val="20"/>
      <w:szCs w:val="20"/>
    </w:rPr>
  </w:style>
  <w:style w:type="character" w:customStyle="1" w:styleId="hljs-comment">
    <w:name w:val="hljs-comment"/>
    <w:basedOn w:val="DefaultParagraphFont"/>
    <w:rsid w:val="00EC790D"/>
  </w:style>
  <w:style w:type="character" w:customStyle="1" w:styleId="hljs-builtin">
    <w:name w:val="hljs-built_in"/>
    <w:basedOn w:val="DefaultParagraphFont"/>
    <w:rsid w:val="00EC790D"/>
  </w:style>
  <w:style w:type="character" w:customStyle="1" w:styleId="hljs-string">
    <w:name w:val="hljs-string"/>
    <w:basedOn w:val="DefaultParagraphFont"/>
    <w:rsid w:val="00EC79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0007562">
      <w:bodyDiv w:val="1"/>
      <w:marLeft w:val="0"/>
      <w:marRight w:val="0"/>
      <w:marTop w:val="0"/>
      <w:marBottom w:val="0"/>
      <w:divBdr>
        <w:top w:val="none" w:sz="0" w:space="0" w:color="auto"/>
        <w:left w:val="none" w:sz="0" w:space="0" w:color="auto"/>
        <w:bottom w:val="none" w:sz="0" w:space="0" w:color="auto"/>
        <w:right w:val="none" w:sz="0" w:space="0" w:color="auto"/>
      </w:divBdr>
      <w:divsChild>
        <w:div w:id="1336108119">
          <w:marLeft w:val="0"/>
          <w:marRight w:val="0"/>
          <w:marTop w:val="0"/>
          <w:marBottom w:val="0"/>
          <w:divBdr>
            <w:top w:val="none" w:sz="0" w:space="0" w:color="auto"/>
            <w:left w:val="none" w:sz="0" w:space="0" w:color="auto"/>
            <w:bottom w:val="none" w:sz="0" w:space="0" w:color="auto"/>
            <w:right w:val="none" w:sz="0" w:space="0" w:color="auto"/>
          </w:divBdr>
          <w:divsChild>
            <w:div w:id="1239710324">
              <w:marLeft w:val="0"/>
              <w:marRight w:val="0"/>
              <w:marTop w:val="0"/>
              <w:marBottom w:val="0"/>
              <w:divBdr>
                <w:top w:val="none" w:sz="0" w:space="0" w:color="auto"/>
                <w:left w:val="none" w:sz="0" w:space="0" w:color="auto"/>
                <w:bottom w:val="none" w:sz="0" w:space="0" w:color="auto"/>
                <w:right w:val="none" w:sz="0" w:space="0" w:color="auto"/>
              </w:divBdr>
              <w:divsChild>
                <w:div w:id="1780367476">
                  <w:marLeft w:val="0"/>
                  <w:marRight w:val="0"/>
                  <w:marTop w:val="0"/>
                  <w:marBottom w:val="0"/>
                  <w:divBdr>
                    <w:top w:val="none" w:sz="0" w:space="0" w:color="auto"/>
                    <w:left w:val="none" w:sz="0" w:space="0" w:color="auto"/>
                    <w:bottom w:val="none" w:sz="0" w:space="0" w:color="auto"/>
                    <w:right w:val="none" w:sz="0" w:space="0" w:color="auto"/>
                  </w:divBdr>
                  <w:divsChild>
                    <w:div w:id="1211648771">
                      <w:marLeft w:val="0"/>
                      <w:marRight w:val="0"/>
                      <w:marTop w:val="0"/>
                      <w:marBottom w:val="0"/>
                      <w:divBdr>
                        <w:top w:val="none" w:sz="0" w:space="0" w:color="auto"/>
                        <w:left w:val="none" w:sz="0" w:space="0" w:color="auto"/>
                        <w:bottom w:val="none" w:sz="0" w:space="0" w:color="auto"/>
                        <w:right w:val="none" w:sz="0" w:space="0" w:color="auto"/>
                      </w:divBdr>
                      <w:divsChild>
                        <w:div w:id="669333376">
                          <w:marLeft w:val="0"/>
                          <w:marRight w:val="0"/>
                          <w:marTop w:val="0"/>
                          <w:marBottom w:val="0"/>
                          <w:divBdr>
                            <w:top w:val="none" w:sz="0" w:space="0" w:color="auto"/>
                            <w:left w:val="none" w:sz="0" w:space="0" w:color="auto"/>
                            <w:bottom w:val="none" w:sz="0" w:space="0" w:color="auto"/>
                            <w:right w:val="none" w:sz="0" w:space="0" w:color="auto"/>
                          </w:divBdr>
                          <w:divsChild>
                            <w:div w:id="897860760">
                              <w:marLeft w:val="0"/>
                              <w:marRight w:val="0"/>
                              <w:marTop w:val="0"/>
                              <w:marBottom w:val="0"/>
                              <w:divBdr>
                                <w:top w:val="none" w:sz="0" w:space="0" w:color="auto"/>
                                <w:left w:val="none" w:sz="0" w:space="0" w:color="auto"/>
                                <w:bottom w:val="none" w:sz="0" w:space="0" w:color="auto"/>
                                <w:right w:val="none" w:sz="0" w:space="0" w:color="auto"/>
                              </w:divBdr>
                              <w:divsChild>
                                <w:div w:id="13972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52131">
                      <w:marLeft w:val="0"/>
                      <w:marRight w:val="0"/>
                      <w:marTop w:val="0"/>
                      <w:marBottom w:val="0"/>
                      <w:divBdr>
                        <w:top w:val="none" w:sz="0" w:space="0" w:color="auto"/>
                        <w:left w:val="none" w:sz="0" w:space="0" w:color="auto"/>
                        <w:bottom w:val="none" w:sz="0" w:space="0" w:color="auto"/>
                        <w:right w:val="none" w:sz="0" w:space="0" w:color="auto"/>
                      </w:divBdr>
                      <w:divsChild>
                        <w:div w:id="1994410113">
                          <w:marLeft w:val="0"/>
                          <w:marRight w:val="0"/>
                          <w:marTop w:val="0"/>
                          <w:marBottom w:val="0"/>
                          <w:divBdr>
                            <w:top w:val="none" w:sz="0" w:space="0" w:color="auto"/>
                            <w:left w:val="none" w:sz="0" w:space="0" w:color="auto"/>
                            <w:bottom w:val="none" w:sz="0" w:space="0" w:color="auto"/>
                            <w:right w:val="none" w:sz="0" w:space="0" w:color="auto"/>
                          </w:divBdr>
                          <w:divsChild>
                            <w:div w:id="1955091188">
                              <w:marLeft w:val="0"/>
                              <w:marRight w:val="0"/>
                              <w:marTop w:val="0"/>
                              <w:marBottom w:val="0"/>
                              <w:divBdr>
                                <w:top w:val="none" w:sz="0" w:space="0" w:color="auto"/>
                                <w:left w:val="none" w:sz="0" w:space="0" w:color="auto"/>
                                <w:bottom w:val="none" w:sz="0" w:space="0" w:color="auto"/>
                                <w:right w:val="none" w:sz="0" w:space="0" w:color="auto"/>
                              </w:divBdr>
                              <w:divsChild>
                                <w:div w:id="108557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40596">
          <w:marLeft w:val="0"/>
          <w:marRight w:val="0"/>
          <w:marTop w:val="0"/>
          <w:marBottom w:val="0"/>
          <w:divBdr>
            <w:top w:val="none" w:sz="0" w:space="0" w:color="auto"/>
            <w:left w:val="none" w:sz="0" w:space="0" w:color="auto"/>
            <w:bottom w:val="none" w:sz="0" w:space="0" w:color="auto"/>
            <w:right w:val="none" w:sz="0" w:space="0" w:color="auto"/>
          </w:divBdr>
          <w:divsChild>
            <w:div w:id="897205687">
              <w:marLeft w:val="0"/>
              <w:marRight w:val="0"/>
              <w:marTop w:val="0"/>
              <w:marBottom w:val="0"/>
              <w:divBdr>
                <w:top w:val="none" w:sz="0" w:space="0" w:color="auto"/>
                <w:left w:val="none" w:sz="0" w:space="0" w:color="auto"/>
                <w:bottom w:val="none" w:sz="0" w:space="0" w:color="auto"/>
                <w:right w:val="none" w:sz="0" w:space="0" w:color="auto"/>
              </w:divBdr>
              <w:divsChild>
                <w:div w:id="1472625991">
                  <w:marLeft w:val="0"/>
                  <w:marRight w:val="0"/>
                  <w:marTop w:val="0"/>
                  <w:marBottom w:val="0"/>
                  <w:divBdr>
                    <w:top w:val="none" w:sz="0" w:space="0" w:color="auto"/>
                    <w:left w:val="none" w:sz="0" w:space="0" w:color="auto"/>
                    <w:bottom w:val="none" w:sz="0" w:space="0" w:color="auto"/>
                    <w:right w:val="none" w:sz="0" w:space="0" w:color="auto"/>
                  </w:divBdr>
                  <w:divsChild>
                    <w:div w:id="157116709">
                      <w:marLeft w:val="0"/>
                      <w:marRight w:val="0"/>
                      <w:marTop w:val="0"/>
                      <w:marBottom w:val="0"/>
                      <w:divBdr>
                        <w:top w:val="none" w:sz="0" w:space="0" w:color="auto"/>
                        <w:left w:val="none" w:sz="0" w:space="0" w:color="auto"/>
                        <w:bottom w:val="none" w:sz="0" w:space="0" w:color="auto"/>
                        <w:right w:val="none" w:sz="0" w:space="0" w:color="auto"/>
                      </w:divBdr>
                      <w:divsChild>
                        <w:div w:id="1994067689">
                          <w:marLeft w:val="0"/>
                          <w:marRight w:val="0"/>
                          <w:marTop w:val="0"/>
                          <w:marBottom w:val="0"/>
                          <w:divBdr>
                            <w:top w:val="none" w:sz="0" w:space="0" w:color="auto"/>
                            <w:left w:val="none" w:sz="0" w:space="0" w:color="auto"/>
                            <w:bottom w:val="none" w:sz="0" w:space="0" w:color="auto"/>
                            <w:right w:val="none" w:sz="0" w:space="0" w:color="auto"/>
                          </w:divBdr>
                          <w:divsChild>
                            <w:div w:id="1193955623">
                              <w:marLeft w:val="0"/>
                              <w:marRight w:val="0"/>
                              <w:marTop w:val="0"/>
                              <w:marBottom w:val="0"/>
                              <w:divBdr>
                                <w:top w:val="none" w:sz="0" w:space="0" w:color="auto"/>
                                <w:left w:val="none" w:sz="0" w:space="0" w:color="auto"/>
                                <w:bottom w:val="none" w:sz="0" w:space="0" w:color="auto"/>
                                <w:right w:val="none" w:sz="0" w:space="0" w:color="auto"/>
                              </w:divBdr>
                              <w:divsChild>
                                <w:div w:id="157951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325955">
          <w:marLeft w:val="0"/>
          <w:marRight w:val="0"/>
          <w:marTop w:val="0"/>
          <w:marBottom w:val="0"/>
          <w:divBdr>
            <w:top w:val="none" w:sz="0" w:space="0" w:color="auto"/>
            <w:left w:val="none" w:sz="0" w:space="0" w:color="auto"/>
            <w:bottom w:val="none" w:sz="0" w:space="0" w:color="auto"/>
            <w:right w:val="none" w:sz="0" w:space="0" w:color="auto"/>
          </w:divBdr>
          <w:divsChild>
            <w:div w:id="462767889">
              <w:marLeft w:val="0"/>
              <w:marRight w:val="0"/>
              <w:marTop w:val="0"/>
              <w:marBottom w:val="0"/>
              <w:divBdr>
                <w:top w:val="none" w:sz="0" w:space="0" w:color="auto"/>
                <w:left w:val="none" w:sz="0" w:space="0" w:color="auto"/>
                <w:bottom w:val="none" w:sz="0" w:space="0" w:color="auto"/>
                <w:right w:val="none" w:sz="0" w:space="0" w:color="auto"/>
              </w:divBdr>
              <w:divsChild>
                <w:div w:id="488978987">
                  <w:marLeft w:val="0"/>
                  <w:marRight w:val="0"/>
                  <w:marTop w:val="0"/>
                  <w:marBottom w:val="0"/>
                  <w:divBdr>
                    <w:top w:val="none" w:sz="0" w:space="0" w:color="auto"/>
                    <w:left w:val="none" w:sz="0" w:space="0" w:color="auto"/>
                    <w:bottom w:val="none" w:sz="0" w:space="0" w:color="auto"/>
                    <w:right w:val="none" w:sz="0" w:space="0" w:color="auto"/>
                  </w:divBdr>
                  <w:divsChild>
                    <w:div w:id="1479300486">
                      <w:marLeft w:val="0"/>
                      <w:marRight w:val="0"/>
                      <w:marTop w:val="0"/>
                      <w:marBottom w:val="0"/>
                      <w:divBdr>
                        <w:top w:val="none" w:sz="0" w:space="0" w:color="auto"/>
                        <w:left w:val="none" w:sz="0" w:space="0" w:color="auto"/>
                        <w:bottom w:val="none" w:sz="0" w:space="0" w:color="auto"/>
                        <w:right w:val="none" w:sz="0" w:space="0" w:color="auto"/>
                      </w:divBdr>
                      <w:divsChild>
                        <w:div w:id="1770392259">
                          <w:marLeft w:val="0"/>
                          <w:marRight w:val="0"/>
                          <w:marTop w:val="0"/>
                          <w:marBottom w:val="0"/>
                          <w:divBdr>
                            <w:top w:val="none" w:sz="0" w:space="0" w:color="auto"/>
                            <w:left w:val="none" w:sz="0" w:space="0" w:color="auto"/>
                            <w:bottom w:val="none" w:sz="0" w:space="0" w:color="auto"/>
                            <w:right w:val="none" w:sz="0" w:space="0" w:color="auto"/>
                          </w:divBdr>
                          <w:divsChild>
                            <w:div w:id="2095778306">
                              <w:marLeft w:val="0"/>
                              <w:marRight w:val="0"/>
                              <w:marTop w:val="0"/>
                              <w:marBottom w:val="0"/>
                              <w:divBdr>
                                <w:top w:val="none" w:sz="0" w:space="0" w:color="auto"/>
                                <w:left w:val="none" w:sz="0" w:space="0" w:color="auto"/>
                                <w:bottom w:val="none" w:sz="0" w:space="0" w:color="auto"/>
                                <w:right w:val="none" w:sz="0" w:space="0" w:color="auto"/>
                              </w:divBdr>
                              <w:divsChild>
                                <w:div w:id="15489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149352">
          <w:marLeft w:val="0"/>
          <w:marRight w:val="0"/>
          <w:marTop w:val="0"/>
          <w:marBottom w:val="0"/>
          <w:divBdr>
            <w:top w:val="none" w:sz="0" w:space="0" w:color="auto"/>
            <w:left w:val="none" w:sz="0" w:space="0" w:color="auto"/>
            <w:bottom w:val="none" w:sz="0" w:space="0" w:color="auto"/>
            <w:right w:val="none" w:sz="0" w:space="0" w:color="auto"/>
          </w:divBdr>
          <w:divsChild>
            <w:div w:id="2027366198">
              <w:marLeft w:val="0"/>
              <w:marRight w:val="0"/>
              <w:marTop w:val="0"/>
              <w:marBottom w:val="0"/>
              <w:divBdr>
                <w:top w:val="none" w:sz="0" w:space="0" w:color="auto"/>
                <w:left w:val="none" w:sz="0" w:space="0" w:color="auto"/>
                <w:bottom w:val="none" w:sz="0" w:space="0" w:color="auto"/>
                <w:right w:val="none" w:sz="0" w:space="0" w:color="auto"/>
              </w:divBdr>
              <w:divsChild>
                <w:div w:id="1990208361">
                  <w:marLeft w:val="0"/>
                  <w:marRight w:val="0"/>
                  <w:marTop w:val="0"/>
                  <w:marBottom w:val="0"/>
                  <w:divBdr>
                    <w:top w:val="none" w:sz="0" w:space="0" w:color="auto"/>
                    <w:left w:val="none" w:sz="0" w:space="0" w:color="auto"/>
                    <w:bottom w:val="none" w:sz="0" w:space="0" w:color="auto"/>
                    <w:right w:val="none" w:sz="0" w:space="0" w:color="auto"/>
                  </w:divBdr>
                  <w:divsChild>
                    <w:div w:id="726144138">
                      <w:marLeft w:val="0"/>
                      <w:marRight w:val="0"/>
                      <w:marTop w:val="0"/>
                      <w:marBottom w:val="0"/>
                      <w:divBdr>
                        <w:top w:val="none" w:sz="0" w:space="0" w:color="auto"/>
                        <w:left w:val="none" w:sz="0" w:space="0" w:color="auto"/>
                        <w:bottom w:val="none" w:sz="0" w:space="0" w:color="auto"/>
                        <w:right w:val="none" w:sz="0" w:space="0" w:color="auto"/>
                      </w:divBdr>
                      <w:divsChild>
                        <w:div w:id="712078859">
                          <w:marLeft w:val="0"/>
                          <w:marRight w:val="0"/>
                          <w:marTop w:val="0"/>
                          <w:marBottom w:val="0"/>
                          <w:divBdr>
                            <w:top w:val="none" w:sz="0" w:space="0" w:color="auto"/>
                            <w:left w:val="none" w:sz="0" w:space="0" w:color="auto"/>
                            <w:bottom w:val="none" w:sz="0" w:space="0" w:color="auto"/>
                            <w:right w:val="none" w:sz="0" w:space="0" w:color="auto"/>
                          </w:divBdr>
                          <w:divsChild>
                            <w:div w:id="1754475547">
                              <w:marLeft w:val="0"/>
                              <w:marRight w:val="0"/>
                              <w:marTop w:val="0"/>
                              <w:marBottom w:val="0"/>
                              <w:divBdr>
                                <w:top w:val="none" w:sz="0" w:space="0" w:color="auto"/>
                                <w:left w:val="none" w:sz="0" w:space="0" w:color="auto"/>
                                <w:bottom w:val="none" w:sz="0" w:space="0" w:color="auto"/>
                                <w:right w:val="none" w:sz="0" w:space="0" w:color="auto"/>
                              </w:divBdr>
                              <w:divsChild>
                                <w:div w:id="26720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26081">
                      <w:marLeft w:val="0"/>
                      <w:marRight w:val="0"/>
                      <w:marTop w:val="0"/>
                      <w:marBottom w:val="0"/>
                      <w:divBdr>
                        <w:top w:val="none" w:sz="0" w:space="0" w:color="auto"/>
                        <w:left w:val="none" w:sz="0" w:space="0" w:color="auto"/>
                        <w:bottom w:val="none" w:sz="0" w:space="0" w:color="auto"/>
                        <w:right w:val="none" w:sz="0" w:space="0" w:color="auto"/>
                      </w:divBdr>
                      <w:divsChild>
                        <w:div w:id="709643821">
                          <w:marLeft w:val="0"/>
                          <w:marRight w:val="0"/>
                          <w:marTop w:val="0"/>
                          <w:marBottom w:val="0"/>
                          <w:divBdr>
                            <w:top w:val="none" w:sz="0" w:space="0" w:color="auto"/>
                            <w:left w:val="none" w:sz="0" w:space="0" w:color="auto"/>
                            <w:bottom w:val="none" w:sz="0" w:space="0" w:color="auto"/>
                            <w:right w:val="none" w:sz="0" w:space="0" w:color="auto"/>
                          </w:divBdr>
                          <w:divsChild>
                            <w:div w:id="7282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039336">
          <w:marLeft w:val="0"/>
          <w:marRight w:val="0"/>
          <w:marTop w:val="0"/>
          <w:marBottom w:val="0"/>
          <w:divBdr>
            <w:top w:val="none" w:sz="0" w:space="0" w:color="auto"/>
            <w:left w:val="none" w:sz="0" w:space="0" w:color="auto"/>
            <w:bottom w:val="none" w:sz="0" w:space="0" w:color="auto"/>
            <w:right w:val="none" w:sz="0" w:space="0" w:color="auto"/>
          </w:divBdr>
          <w:divsChild>
            <w:div w:id="1747415424">
              <w:marLeft w:val="0"/>
              <w:marRight w:val="0"/>
              <w:marTop w:val="0"/>
              <w:marBottom w:val="0"/>
              <w:divBdr>
                <w:top w:val="none" w:sz="0" w:space="0" w:color="auto"/>
                <w:left w:val="none" w:sz="0" w:space="0" w:color="auto"/>
                <w:bottom w:val="none" w:sz="0" w:space="0" w:color="auto"/>
                <w:right w:val="none" w:sz="0" w:space="0" w:color="auto"/>
              </w:divBdr>
              <w:divsChild>
                <w:div w:id="1259941997">
                  <w:marLeft w:val="0"/>
                  <w:marRight w:val="0"/>
                  <w:marTop w:val="0"/>
                  <w:marBottom w:val="0"/>
                  <w:divBdr>
                    <w:top w:val="none" w:sz="0" w:space="0" w:color="auto"/>
                    <w:left w:val="none" w:sz="0" w:space="0" w:color="auto"/>
                    <w:bottom w:val="none" w:sz="0" w:space="0" w:color="auto"/>
                    <w:right w:val="none" w:sz="0" w:space="0" w:color="auto"/>
                  </w:divBdr>
                  <w:divsChild>
                    <w:div w:id="1697391076">
                      <w:marLeft w:val="0"/>
                      <w:marRight w:val="0"/>
                      <w:marTop w:val="0"/>
                      <w:marBottom w:val="0"/>
                      <w:divBdr>
                        <w:top w:val="none" w:sz="0" w:space="0" w:color="auto"/>
                        <w:left w:val="none" w:sz="0" w:space="0" w:color="auto"/>
                        <w:bottom w:val="none" w:sz="0" w:space="0" w:color="auto"/>
                        <w:right w:val="none" w:sz="0" w:space="0" w:color="auto"/>
                      </w:divBdr>
                      <w:divsChild>
                        <w:div w:id="608393905">
                          <w:marLeft w:val="0"/>
                          <w:marRight w:val="0"/>
                          <w:marTop w:val="0"/>
                          <w:marBottom w:val="0"/>
                          <w:divBdr>
                            <w:top w:val="none" w:sz="0" w:space="0" w:color="auto"/>
                            <w:left w:val="none" w:sz="0" w:space="0" w:color="auto"/>
                            <w:bottom w:val="none" w:sz="0" w:space="0" w:color="auto"/>
                            <w:right w:val="none" w:sz="0" w:space="0" w:color="auto"/>
                          </w:divBdr>
                          <w:divsChild>
                            <w:div w:id="54394931">
                              <w:marLeft w:val="0"/>
                              <w:marRight w:val="0"/>
                              <w:marTop w:val="0"/>
                              <w:marBottom w:val="0"/>
                              <w:divBdr>
                                <w:top w:val="none" w:sz="0" w:space="0" w:color="auto"/>
                                <w:left w:val="none" w:sz="0" w:space="0" w:color="auto"/>
                                <w:bottom w:val="none" w:sz="0" w:space="0" w:color="auto"/>
                                <w:right w:val="none" w:sz="0" w:space="0" w:color="auto"/>
                              </w:divBdr>
                              <w:divsChild>
                                <w:div w:id="10496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995640">
          <w:marLeft w:val="0"/>
          <w:marRight w:val="0"/>
          <w:marTop w:val="0"/>
          <w:marBottom w:val="0"/>
          <w:divBdr>
            <w:top w:val="none" w:sz="0" w:space="0" w:color="auto"/>
            <w:left w:val="none" w:sz="0" w:space="0" w:color="auto"/>
            <w:bottom w:val="none" w:sz="0" w:space="0" w:color="auto"/>
            <w:right w:val="none" w:sz="0" w:space="0" w:color="auto"/>
          </w:divBdr>
          <w:divsChild>
            <w:div w:id="1749182825">
              <w:marLeft w:val="0"/>
              <w:marRight w:val="0"/>
              <w:marTop w:val="0"/>
              <w:marBottom w:val="0"/>
              <w:divBdr>
                <w:top w:val="none" w:sz="0" w:space="0" w:color="auto"/>
                <w:left w:val="none" w:sz="0" w:space="0" w:color="auto"/>
                <w:bottom w:val="none" w:sz="0" w:space="0" w:color="auto"/>
                <w:right w:val="none" w:sz="0" w:space="0" w:color="auto"/>
              </w:divBdr>
              <w:divsChild>
                <w:div w:id="1594821352">
                  <w:marLeft w:val="0"/>
                  <w:marRight w:val="0"/>
                  <w:marTop w:val="0"/>
                  <w:marBottom w:val="0"/>
                  <w:divBdr>
                    <w:top w:val="none" w:sz="0" w:space="0" w:color="auto"/>
                    <w:left w:val="none" w:sz="0" w:space="0" w:color="auto"/>
                    <w:bottom w:val="none" w:sz="0" w:space="0" w:color="auto"/>
                    <w:right w:val="none" w:sz="0" w:space="0" w:color="auto"/>
                  </w:divBdr>
                  <w:divsChild>
                    <w:div w:id="949773737">
                      <w:marLeft w:val="0"/>
                      <w:marRight w:val="0"/>
                      <w:marTop w:val="0"/>
                      <w:marBottom w:val="0"/>
                      <w:divBdr>
                        <w:top w:val="none" w:sz="0" w:space="0" w:color="auto"/>
                        <w:left w:val="none" w:sz="0" w:space="0" w:color="auto"/>
                        <w:bottom w:val="none" w:sz="0" w:space="0" w:color="auto"/>
                        <w:right w:val="none" w:sz="0" w:space="0" w:color="auto"/>
                      </w:divBdr>
                      <w:divsChild>
                        <w:div w:id="1143279088">
                          <w:marLeft w:val="0"/>
                          <w:marRight w:val="0"/>
                          <w:marTop w:val="0"/>
                          <w:marBottom w:val="0"/>
                          <w:divBdr>
                            <w:top w:val="none" w:sz="0" w:space="0" w:color="auto"/>
                            <w:left w:val="none" w:sz="0" w:space="0" w:color="auto"/>
                            <w:bottom w:val="none" w:sz="0" w:space="0" w:color="auto"/>
                            <w:right w:val="none" w:sz="0" w:space="0" w:color="auto"/>
                          </w:divBdr>
                          <w:divsChild>
                            <w:div w:id="313534488">
                              <w:marLeft w:val="0"/>
                              <w:marRight w:val="0"/>
                              <w:marTop w:val="0"/>
                              <w:marBottom w:val="0"/>
                              <w:divBdr>
                                <w:top w:val="none" w:sz="0" w:space="0" w:color="auto"/>
                                <w:left w:val="none" w:sz="0" w:space="0" w:color="auto"/>
                                <w:bottom w:val="none" w:sz="0" w:space="0" w:color="auto"/>
                                <w:right w:val="none" w:sz="0" w:space="0" w:color="auto"/>
                              </w:divBdr>
                              <w:divsChild>
                                <w:div w:id="182330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461172">
                      <w:marLeft w:val="0"/>
                      <w:marRight w:val="0"/>
                      <w:marTop w:val="0"/>
                      <w:marBottom w:val="0"/>
                      <w:divBdr>
                        <w:top w:val="none" w:sz="0" w:space="0" w:color="auto"/>
                        <w:left w:val="none" w:sz="0" w:space="0" w:color="auto"/>
                        <w:bottom w:val="none" w:sz="0" w:space="0" w:color="auto"/>
                        <w:right w:val="none" w:sz="0" w:space="0" w:color="auto"/>
                      </w:divBdr>
                      <w:divsChild>
                        <w:div w:id="1581796321">
                          <w:marLeft w:val="0"/>
                          <w:marRight w:val="0"/>
                          <w:marTop w:val="0"/>
                          <w:marBottom w:val="0"/>
                          <w:divBdr>
                            <w:top w:val="none" w:sz="0" w:space="0" w:color="auto"/>
                            <w:left w:val="none" w:sz="0" w:space="0" w:color="auto"/>
                            <w:bottom w:val="none" w:sz="0" w:space="0" w:color="auto"/>
                            <w:right w:val="none" w:sz="0" w:space="0" w:color="auto"/>
                          </w:divBdr>
                          <w:divsChild>
                            <w:div w:id="157300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239244">
          <w:marLeft w:val="0"/>
          <w:marRight w:val="0"/>
          <w:marTop w:val="0"/>
          <w:marBottom w:val="0"/>
          <w:divBdr>
            <w:top w:val="none" w:sz="0" w:space="0" w:color="auto"/>
            <w:left w:val="none" w:sz="0" w:space="0" w:color="auto"/>
            <w:bottom w:val="none" w:sz="0" w:space="0" w:color="auto"/>
            <w:right w:val="none" w:sz="0" w:space="0" w:color="auto"/>
          </w:divBdr>
          <w:divsChild>
            <w:div w:id="1676960361">
              <w:marLeft w:val="0"/>
              <w:marRight w:val="0"/>
              <w:marTop w:val="0"/>
              <w:marBottom w:val="0"/>
              <w:divBdr>
                <w:top w:val="none" w:sz="0" w:space="0" w:color="auto"/>
                <w:left w:val="none" w:sz="0" w:space="0" w:color="auto"/>
                <w:bottom w:val="none" w:sz="0" w:space="0" w:color="auto"/>
                <w:right w:val="none" w:sz="0" w:space="0" w:color="auto"/>
              </w:divBdr>
              <w:divsChild>
                <w:div w:id="1554080340">
                  <w:marLeft w:val="0"/>
                  <w:marRight w:val="0"/>
                  <w:marTop w:val="0"/>
                  <w:marBottom w:val="0"/>
                  <w:divBdr>
                    <w:top w:val="none" w:sz="0" w:space="0" w:color="auto"/>
                    <w:left w:val="none" w:sz="0" w:space="0" w:color="auto"/>
                    <w:bottom w:val="none" w:sz="0" w:space="0" w:color="auto"/>
                    <w:right w:val="none" w:sz="0" w:space="0" w:color="auto"/>
                  </w:divBdr>
                  <w:divsChild>
                    <w:div w:id="1999380855">
                      <w:marLeft w:val="0"/>
                      <w:marRight w:val="0"/>
                      <w:marTop w:val="0"/>
                      <w:marBottom w:val="0"/>
                      <w:divBdr>
                        <w:top w:val="none" w:sz="0" w:space="0" w:color="auto"/>
                        <w:left w:val="none" w:sz="0" w:space="0" w:color="auto"/>
                        <w:bottom w:val="none" w:sz="0" w:space="0" w:color="auto"/>
                        <w:right w:val="none" w:sz="0" w:space="0" w:color="auto"/>
                      </w:divBdr>
                      <w:divsChild>
                        <w:div w:id="1997148338">
                          <w:marLeft w:val="0"/>
                          <w:marRight w:val="0"/>
                          <w:marTop w:val="0"/>
                          <w:marBottom w:val="0"/>
                          <w:divBdr>
                            <w:top w:val="none" w:sz="0" w:space="0" w:color="auto"/>
                            <w:left w:val="none" w:sz="0" w:space="0" w:color="auto"/>
                            <w:bottom w:val="none" w:sz="0" w:space="0" w:color="auto"/>
                            <w:right w:val="none" w:sz="0" w:space="0" w:color="auto"/>
                          </w:divBdr>
                          <w:divsChild>
                            <w:div w:id="2138911761">
                              <w:marLeft w:val="0"/>
                              <w:marRight w:val="0"/>
                              <w:marTop w:val="0"/>
                              <w:marBottom w:val="0"/>
                              <w:divBdr>
                                <w:top w:val="none" w:sz="0" w:space="0" w:color="auto"/>
                                <w:left w:val="none" w:sz="0" w:space="0" w:color="auto"/>
                                <w:bottom w:val="none" w:sz="0" w:space="0" w:color="auto"/>
                                <w:right w:val="none" w:sz="0" w:space="0" w:color="auto"/>
                              </w:divBdr>
                              <w:divsChild>
                                <w:div w:id="9965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038581">
          <w:marLeft w:val="0"/>
          <w:marRight w:val="0"/>
          <w:marTop w:val="0"/>
          <w:marBottom w:val="0"/>
          <w:divBdr>
            <w:top w:val="none" w:sz="0" w:space="0" w:color="auto"/>
            <w:left w:val="none" w:sz="0" w:space="0" w:color="auto"/>
            <w:bottom w:val="none" w:sz="0" w:space="0" w:color="auto"/>
            <w:right w:val="none" w:sz="0" w:space="0" w:color="auto"/>
          </w:divBdr>
          <w:divsChild>
            <w:div w:id="475681544">
              <w:marLeft w:val="0"/>
              <w:marRight w:val="0"/>
              <w:marTop w:val="0"/>
              <w:marBottom w:val="0"/>
              <w:divBdr>
                <w:top w:val="none" w:sz="0" w:space="0" w:color="auto"/>
                <w:left w:val="none" w:sz="0" w:space="0" w:color="auto"/>
                <w:bottom w:val="none" w:sz="0" w:space="0" w:color="auto"/>
                <w:right w:val="none" w:sz="0" w:space="0" w:color="auto"/>
              </w:divBdr>
              <w:divsChild>
                <w:div w:id="930234216">
                  <w:marLeft w:val="0"/>
                  <w:marRight w:val="0"/>
                  <w:marTop w:val="0"/>
                  <w:marBottom w:val="0"/>
                  <w:divBdr>
                    <w:top w:val="none" w:sz="0" w:space="0" w:color="auto"/>
                    <w:left w:val="none" w:sz="0" w:space="0" w:color="auto"/>
                    <w:bottom w:val="none" w:sz="0" w:space="0" w:color="auto"/>
                    <w:right w:val="none" w:sz="0" w:space="0" w:color="auto"/>
                  </w:divBdr>
                  <w:divsChild>
                    <w:div w:id="112748347">
                      <w:marLeft w:val="0"/>
                      <w:marRight w:val="0"/>
                      <w:marTop w:val="0"/>
                      <w:marBottom w:val="0"/>
                      <w:divBdr>
                        <w:top w:val="none" w:sz="0" w:space="0" w:color="auto"/>
                        <w:left w:val="none" w:sz="0" w:space="0" w:color="auto"/>
                        <w:bottom w:val="none" w:sz="0" w:space="0" w:color="auto"/>
                        <w:right w:val="none" w:sz="0" w:space="0" w:color="auto"/>
                      </w:divBdr>
                      <w:divsChild>
                        <w:div w:id="1044791661">
                          <w:marLeft w:val="0"/>
                          <w:marRight w:val="0"/>
                          <w:marTop w:val="0"/>
                          <w:marBottom w:val="0"/>
                          <w:divBdr>
                            <w:top w:val="none" w:sz="0" w:space="0" w:color="auto"/>
                            <w:left w:val="none" w:sz="0" w:space="0" w:color="auto"/>
                            <w:bottom w:val="none" w:sz="0" w:space="0" w:color="auto"/>
                            <w:right w:val="none" w:sz="0" w:space="0" w:color="auto"/>
                          </w:divBdr>
                          <w:divsChild>
                            <w:div w:id="895552801">
                              <w:marLeft w:val="0"/>
                              <w:marRight w:val="0"/>
                              <w:marTop w:val="0"/>
                              <w:marBottom w:val="0"/>
                              <w:divBdr>
                                <w:top w:val="none" w:sz="0" w:space="0" w:color="auto"/>
                                <w:left w:val="none" w:sz="0" w:space="0" w:color="auto"/>
                                <w:bottom w:val="none" w:sz="0" w:space="0" w:color="auto"/>
                                <w:right w:val="none" w:sz="0" w:space="0" w:color="auto"/>
                              </w:divBdr>
                              <w:divsChild>
                                <w:div w:id="67157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92992">
                      <w:marLeft w:val="0"/>
                      <w:marRight w:val="0"/>
                      <w:marTop w:val="0"/>
                      <w:marBottom w:val="0"/>
                      <w:divBdr>
                        <w:top w:val="none" w:sz="0" w:space="0" w:color="auto"/>
                        <w:left w:val="none" w:sz="0" w:space="0" w:color="auto"/>
                        <w:bottom w:val="none" w:sz="0" w:space="0" w:color="auto"/>
                        <w:right w:val="none" w:sz="0" w:space="0" w:color="auto"/>
                      </w:divBdr>
                      <w:divsChild>
                        <w:div w:id="1742754775">
                          <w:marLeft w:val="0"/>
                          <w:marRight w:val="0"/>
                          <w:marTop w:val="0"/>
                          <w:marBottom w:val="0"/>
                          <w:divBdr>
                            <w:top w:val="none" w:sz="0" w:space="0" w:color="auto"/>
                            <w:left w:val="none" w:sz="0" w:space="0" w:color="auto"/>
                            <w:bottom w:val="none" w:sz="0" w:space="0" w:color="auto"/>
                            <w:right w:val="none" w:sz="0" w:space="0" w:color="auto"/>
                          </w:divBdr>
                          <w:divsChild>
                            <w:div w:id="7036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682913">
          <w:marLeft w:val="0"/>
          <w:marRight w:val="0"/>
          <w:marTop w:val="0"/>
          <w:marBottom w:val="0"/>
          <w:divBdr>
            <w:top w:val="none" w:sz="0" w:space="0" w:color="auto"/>
            <w:left w:val="none" w:sz="0" w:space="0" w:color="auto"/>
            <w:bottom w:val="none" w:sz="0" w:space="0" w:color="auto"/>
            <w:right w:val="none" w:sz="0" w:space="0" w:color="auto"/>
          </w:divBdr>
          <w:divsChild>
            <w:div w:id="975718511">
              <w:marLeft w:val="0"/>
              <w:marRight w:val="0"/>
              <w:marTop w:val="0"/>
              <w:marBottom w:val="0"/>
              <w:divBdr>
                <w:top w:val="none" w:sz="0" w:space="0" w:color="auto"/>
                <w:left w:val="none" w:sz="0" w:space="0" w:color="auto"/>
                <w:bottom w:val="none" w:sz="0" w:space="0" w:color="auto"/>
                <w:right w:val="none" w:sz="0" w:space="0" w:color="auto"/>
              </w:divBdr>
              <w:divsChild>
                <w:div w:id="1726947068">
                  <w:marLeft w:val="0"/>
                  <w:marRight w:val="0"/>
                  <w:marTop w:val="0"/>
                  <w:marBottom w:val="0"/>
                  <w:divBdr>
                    <w:top w:val="none" w:sz="0" w:space="0" w:color="auto"/>
                    <w:left w:val="none" w:sz="0" w:space="0" w:color="auto"/>
                    <w:bottom w:val="none" w:sz="0" w:space="0" w:color="auto"/>
                    <w:right w:val="none" w:sz="0" w:space="0" w:color="auto"/>
                  </w:divBdr>
                  <w:divsChild>
                    <w:div w:id="1632438899">
                      <w:marLeft w:val="0"/>
                      <w:marRight w:val="0"/>
                      <w:marTop w:val="0"/>
                      <w:marBottom w:val="0"/>
                      <w:divBdr>
                        <w:top w:val="none" w:sz="0" w:space="0" w:color="auto"/>
                        <w:left w:val="none" w:sz="0" w:space="0" w:color="auto"/>
                        <w:bottom w:val="none" w:sz="0" w:space="0" w:color="auto"/>
                        <w:right w:val="none" w:sz="0" w:space="0" w:color="auto"/>
                      </w:divBdr>
                      <w:divsChild>
                        <w:div w:id="2072458720">
                          <w:marLeft w:val="0"/>
                          <w:marRight w:val="0"/>
                          <w:marTop w:val="0"/>
                          <w:marBottom w:val="0"/>
                          <w:divBdr>
                            <w:top w:val="none" w:sz="0" w:space="0" w:color="auto"/>
                            <w:left w:val="none" w:sz="0" w:space="0" w:color="auto"/>
                            <w:bottom w:val="none" w:sz="0" w:space="0" w:color="auto"/>
                            <w:right w:val="none" w:sz="0" w:space="0" w:color="auto"/>
                          </w:divBdr>
                          <w:divsChild>
                            <w:div w:id="1443453428">
                              <w:marLeft w:val="0"/>
                              <w:marRight w:val="0"/>
                              <w:marTop w:val="0"/>
                              <w:marBottom w:val="0"/>
                              <w:divBdr>
                                <w:top w:val="none" w:sz="0" w:space="0" w:color="auto"/>
                                <w:left w:val="none" w:sz="0" w:space="0" w:color="auto"/>
                                <w:bottom w:val="none" w:sz="0" w:space="0" w:color="auto"/>
                                <w:right w:val="none" w:sz="0" w:space="0" w:color="auto"/>
                              </w:divBdr>
                              <w:divsChild>
                                <w:div w:id="106961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6718043">
          <w:marLeft w:val="0"/>
          <w:marRight w:val="0"/>
          <w:marTop w:val="0"/>
          <w:marBottom w:val="0"/>
          <w:divBdr>
            <w:top w:val="none" w:sz="0" w:space="0" w:color="auto"/>
            <w:left w:val="none" w:sz="0" w:space="0" w:color="auto"/>
            <w:bottom w:val="none" w:sz="0" w:space="0" w:color="auto"/>
            <w:right w:val="none" w:sz="0" w:space="0" w:color="auto"/>
          </w:divBdr>
          <w:divsChild>
            <w:div w:id="1961063634">
              <w:marLeft w:val="0"/>
              <w:marRight w:val="0"/>
              <w:marTop w:val="0"/>
              <w:marBottom w:val="0"/>
              <w:divBdr>
                <w:top w:val="none" w:sz="0" w:space="0" w:color="auto"/>
                <w:left w:val="none" w:sz="0" w:space="0" w:color="auto"/>
                <w:bottom w:val="none" w:sz="0" w:space="0" w:color="auto"/>
                <w:right w:val="none" w:sz="0" w:space="0" w:color="auto"/>
              </w:divBdr>
              <w:divsChild>
                <w:div w:id="130486593">
                  <w:marLeft w:val="0"/>
                  <w:marRight w:val="0"/>
                  <w:marTop w:val="0"/>
                  <w:marBottom w:val="0"/>
                  <w:divBdr>
                    <w:top w:val="none" w:sz="0" w:space="0" w:color="auto"/>
                    <w:left w:val="none" w:sz="0" w:space="0" w:color="auto"/>
                    <w:bottom w:val="none" w:sz="0" w:space="0" w:color="auto"/>
                    <w:right w:val="none" w:sz="0" w:space="0" w:color="auto"/>
                  </w:divBdr>
                  <w:divsChild>
                    <w:div w:id="1197502771">
                      <w:marLeft w:val="0"/>
                      <w:marRight w:val="0"/>
                      <w:marTop w:val="0"/>
                      <w:marBottom w:val="0"/>
                      <w:divBdr>
                        <w:top w:val="none" w:sz="0" w:space="0" w:color="auto"/>
                        <w:left w:val="none" w:sz="0" w:space="0" w:color="auto"/>
                        <w:bottom w:val="none" w:sz="0" w:space="0" w:color="auto"/>
                        <w:right w:val="none" w:sz="0" w:space="0" w:color="auto"/>
                      </w:divBdr>
                      <w:divsChild>
                        <w:div w:id="584152911">
                          <w:marLeft w:val="0"/>
                          <w:marRight w:val="0"/>
                          <w:marTop w:val="0"/>
                          <w:marBottom w:val="0"/>
                          <w:divBdr>
                            <w:top w:val="none" w:sz="0" w:space="0" w:color="auto"/>
                            <w:left w:val="none" w:sz="0" w:space="0" w:color="auto"/>
                            <w:bottom w:val="none" w:sz="0" w:space="0" w:color="auto"/>
                            <w:right w:val="none" w:sz="0" w:space="0" w:color="auto"/>
                          </w:divBdr>
                          <w:divsChild>
                            <w:div w:id="1420059099">
                              <w:marLeft w:val="0"/>
                              <w:marRight w:val="0"/>
                              <w:marTop w:val="0"/>
                              <w:marBottom w:val="0"/>
                              <w:divBdr>
                                <w:top w:val="none" w:sz="0" w:space="0" w:color="auto"/>
                                <w:left w:val="none" w:sz="0" w:space="0" w:color="auto"/>
                                <w:bottom w:val="none" w:sz="0" w:space="0" w:color="auto"/>
                                <w:right w:val="none" w:sz="0" w:space="0" w:color="auto"/>
                              </w:divBdr>
                              <w:divsChild>
                                <w:div w:id="180191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51031">
                      <w:marLeft w:val="0"/>
                      <w:marRight w:val="0"/>
                      <w:marTop w:val="0"/>
                      <w:marBottom w:val="0"/>
                      <w:divBdr>
                        <w:top w:val="none" w:sz="0" w:space="0" w:color="auto"/>
                        <w:left w:val="none" w:sz="0" w:space="0" w:color="auto"/>
                        <w:bottom w:val="none" w:sz="0" w:space="0" w:color="auto"/>
                        <w:right w:val="none" w:sz="0" w:space="0" w:color="auto"/>
                      </w:divBdr>
                      <w:divsChild>
                        <w:div w:id="1246452645">
                          <w:marLeft w:val="0"/>
                          <w:marRight w:val="0"/>
                          <w:marTop w:val="0"/>
                          <w:marBottom w:val="0"/>
                          <w:divBdr>
                            <w:top w:val="none" w:sz="0" w:space="0" w:color="auto"/>
                            <w:left w:val="none" w:sz="0" w:space="0" w:color="auto"/>
                            <w:bottom w:val="none" w:sz="0" w:space="0" w:color="auto"/>
                            <w:right w:val="none" w:sz="0" w:space="0" w:color="auto"/>
                          </w:divBdr>
                          <w:divsChild>
                            <w:div w:id="21381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166882">
          <w:marLeft w:val="0"/>
          <w:marRight w:val="0"/>
          <w:marTop w:val="0"/>
          <w:marBottom w:val="0"/>
          <w:divBdr>
            <w:top w:val="none" w:sz="0" w:space="0" w:color="auto"/>
            <w:left w:val="none" w:sz="0" w:space="0" w:color="auto"/>
            <w:bottom w:val="none" w:sz="0" w:space="0" w:color="auto"/>
            <w:right w:val="none" w:sz="0" w:space="0" w:color="auto"/>
          </w:divBdr>
          <w:divsChild>
            <w:div w:id="813330400">
              <w:marLeft w:val="0"/>
              <w:marRight w:val="0"/>
              <w:marTop w:val="0"/>
              <w:marBottom w:val="0"/>
              <w:divBdr>
                <w:top w:val="none" w:sz="0" w:space="0" w:color="auto"/>
                <w:left w:val="none" w:sz="0" w:space="0" w:color="auto"/>
                <w:bottom w:val="none" w:sz="0" w:space="0" w:color="auto"/>
                <w:right w:val="none" w:sz="0" w:space="0" w:color="auto"/>
              </w:divBdr>
              <w:divsChild>
                <w:div w:id="707801183">
                  <w:marLeft w:val="0"/>
                  <w:marRight w:val="0"/>
                  <w:marTop w:val="0"/>
                  <w:marBottom w:val="0"/>
                  <w:divBdr>
                    <w:top w:val="none" w:sz="0" w:space="0" w:color="auto"/>
                    <w:left w:val="none" w:sz="0" w:space="0" w:color="auto"/>
                    <w:bottom w:val="none" w:sz="0" w:space="0" w:color="auto"/>
                    <w:right w:val="none" w:sz="0" w:space="0" w:color="auto"/>
                  </w:divBdr>
                  <w:divsChild>
                    <w:div w:id="1642342457">
                      <w:marLeft w:val="0"/>
                      <w:marRight w:val="0"/>
                      <w:marTop w:val="0"/>
                      <w:marBottom w:val="0"/>
                      <w:divBdr>
                        <w:top w:val="none" w:sz="0" w:space="0" w:color="auto"/>
                        <w:left w:val="none" w:sz="0" w:space="0" w:color="auto"/>
                        <w:bottom w:val="none" w:sz="0" w:space="0" w:color="auto"/>
                        <w:right w:val="none" w:sz="0" w:space="0" w:color="auto"/>
                      </w:divBdr>
                      <w:divsChild>
                        <w:div w:id="1868711223">
                          <w:marLeft w:val="0"/>
                          <w:marRight w:val="0"/>
                          <w:marTop w:val="0"/>
                          <w:marBottom w:val="0"/>
                          <w:divBdr>
                            <w:top w:val="none" w:sz="0" w:space="0" w:color="auto"/>
                            <w:left w:val="none" w:sz="0" w:space="0" w:color="auto"/>
                            <w:bottom w:val="none" w:sz="0" w:space="0" w:color="auto"/>
                            <w:right w:val="none" w:sz="0" w:space="0" w:color="auto"/>
                          </w:divBdr>
                          <w:divsChild>
                            <w:div w:id="11885147">
                              <w:marLeft w:val="0"/>
                              <w:marRight w:val="0"/>
                              <w:marTop w:val="0"/>
                              <w:marBottom w:val="0"/>
                              <w:divBdr>
                                <w:top w:val="none" w:sz="0" w:space="0" w:color="auto"/>
                                <w:left w:val="none" w:sz="0" w:space="0" w:color="auto"/>
                                <w:bottom w:val="none" w:sz="0" w:space="0" w:color="auto"/>
                                <w:right w:val="none" w:sz="0" w:space="0" w:color="auto"/>
                              </w:divBdr>
                              <w:divsChild>
                                <w:div w:id="14112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980203">
          <w:marLeft w:val="0"/>
          <w:marRight w:val="0"/>
          <w:marTop w:val="0"/>
          <w:marBottom w:val="0"/>
          <w:divBdr>
            <w:top w:val="none" w:sz="0" w:space="0" w:color="auto"/>
            <w:left w:val="none" w:sz="0" w:space="0" w:color="auto"/>
            <w:bottom w:val="none" w:sz="0" w:space="0" w:color="auto"/>
            <w:right w:val="none" w:sz="0" w:space="0" w:color="auto"/>
          </w:divBdr>
          <w:divsChild>
            <w:div w:id="1102988537">
              <w:marLeft w:val="0"/>
              <w:marRight w:val="0"/>
              <w:marTop w:val="0"/>
              <w:marBottom w:val="0"/>
              <w:divBdr>
                <w:top w:val="none" w:sz="0" w:space="0" w:color="auto"/>
                <w:left w:val="none" w:sz="0" w:space="0" w:color="auto"/>
                <w:bottom w:val="none" w:sz="0" w:space="0" w:color="auto"/>
                <w:right w:val="none" w:sz="0" w:space="0" w:color="auto"/>
              </w:divBdr>
              <w:divsChild>
                <w:div w:id="732774820">
                  <w:marLeft w:val="0"/>
                  <w:marRight w:val="0"/>
                  <w:marTop w:val="0"/>
                  <w:marBottom w:val="0"/>
                  <w:divBdr>
                    <w:top w:val="none" w:sz="0" w:space="0" w:color="auto"/>
                    <w:left w:val="none" w:sz="0" w:space="0" w:color="auto"/>
                    <w:bottom w:val="none" w:sz="0" w:space="0" w:color="auto"/>
                    <w:right w:val="none" w:sz="0" w:space="0" w:color="auto"/>
                  </w:divBdr>
                  <w:divsChild>
                    <w:div w:id="1200360755">
                      <w:marLeft w:val="0"/>
                      <w:marRight w:val="0"/>
                      <w:marTop w:val="0"/>
                      <w:marBottom w:val="0"/>
                      <w:divBdr>
                        <w:top w:val="none" w:sz="0" w:space="0" w:color="auto"/>
                        <w:left w:val="none" w:sz="0" w:space="0" w:color="auto"/>
                        <w:bottom w:val="none" w:sz="0" w:space="0" w:color="auto"/>
                        <w:right w:val="none" w:sz="0" w:space="0" w:color="auto"/>
                      </w:divBdr>
                      <w:divsChild>
                        <w:div w:id="1633435527">
                          <w:marLeft w:val="0"/>
                          <w:marRight w:val="0"/>
                          <w:marTop w:val="0"/>
                          <w:marBottom w:val="0"/>
                          <w:divBdr>
                            <w:top w:val="none" w:sz="0" w:space="0" w:color="auto"/>
                            <w:left w:val="none" w:sz="0" w:space="0" w:color="auto"/>
                            <w:bottom w:val="none" w:sz="0" w:space="0" w:color="auto"/>
                            <w:right w:val="none" w:sz="0" w:space="0" w:color="auto"/>
                          </w:divBdr>
                          <w:divsChild>
                            <w:div w:id="810832527">
                              <w:marLeft w:val="0"/>
                              <w:marRight w:val="0"/>
                              <w:marTop w:val="0"/>
                              <w:marBottom w:val="0"/>
                              <w:divBdr>
                                <w:top w:val="none" w:sz="0" w:space="0" w:color="auto"/>
                                <w:left w:val="none" w:sz="0" w:space="0" w:color="auto"/>
                                <w:bottom w:val="none" w:sz="0" w:space="0" w:color="auto"/>
                                <w:right w:val="none" w:sz="0" w:space="0" w:color="auto"/>
                              </w:divBdr>
                              <w:divsChild>
                                <w:div w:id="118436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25525">
                      <w:marLeft w:val="0"/>
                      <w:marRight w:val="0"/>
                      <w:marTop w:val="0"/>
                      <w:marBottom w:val="0"/>
                      <w:divBdr>
                        <w:top w:val="none" w:sz="0" w:space="0" w:color="auto"/>
                        <w:left w:val="none" w:sz="0" w:space="0" w:color="auto"/>
                        <w:bottom w:val="none" w:sz="0" w:space="0" w:color="auto"/>
                        <w:right w:val="none" w:sz="0" w:space="0" w:color="auto"/>
                      </w:divBdr>
                      <w:divsChild>
                        <w:div w:id="1648239182">
                          <w:marLeft w:val="0"/>
                          <w:marRight w:val="0"/>
                          <w:marTop w:val="0"/>
                          <w:marBottom w:val="0"/>
                          <w:divBdr>
                            <w:top w:val="none" w:sz="0" w:space="0" w:color="auto"/>
                            <w:left w:val="none" w:sz="0" w:space="0" w:color="auto"/>
                            <w:bottom w:val="none" w:sz="0" w:space="0" w:color="auto"/>
                            <w:right w:val="none" w:sz="0" w:space="0" w:color="auto"/>
                          </w:divBdr>
                          <w:divsChild>
                            <w:div w:id="148015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134779">
          <w:marLeft w:val="0"/>
          <w:marRight w:val="0"/>
          <w:marTop w:val="0"/>
          <w:marBottom w:val="0"/>
          <w:divBdr>
            <w:top w:val="none" w:sz="0" w:space="0" w:color="auto"/>
            <w:left w:val="none" w:sz="0" w:space="0" w:color="auto"/>
            <w:bottom w:val="none" w:sz="0" w:space="0" w:color="auto"/>
            <w:right w:val="none" w:sz="0" w:space="0" w:color="auto"/>
          </w:divBdr>
          <w:divsChild>
            <w:div w:id="460197569">
              <w:marLeft w:val="0"/>
              <w:marRight w:val="0"/>
              <w:marTop w:val="0"/>
              <w:marBottom w:val="0"/>
              <w:divBdr>
                <w:top w:val="none" w:sz="0" w:space="0" w:color="auto"/>
                <w:left w:val="none" w:sz="0" w:space="0" w:color="auto"/>
                <w:bottom w:val="none" w:sz="0" w:space="0" w:color="auto"/>
                <w:right w:val="none" w:sz="0" w:space="0" w:color="auto"/>
              </w:divBdr>
              <w:divsChild>
                <w:div w:id="1539926491">
                  <w:marLeft w:val="0"/>
                  <w:marRight w:val="0"/>
                  <w:marTop w:val="0"/>
                  <w:marBottom w:val="0"/>
                  <w:divBdr>
                    <w:top w:val="none" w:sz="0" w:space="0" w:color="auto"/>
                    <w:left w:val="none" w:sz="0" w:space="0" w:color="auto"/>
                    <w:bottom w:val="none" w:sz="0" w:space="0" w:color="auto"/>
                    <w:right w:val="none" w:sz="0" w:space="0" w:color="auto"/>
                  </w:divBdr>
                  <w:divsChild>
                    <w:div w:id="2086535397">
                      <w:marLeft w:val="0"/>
                      <w:marRight w:val="0"/>
                      <w:marTop w:val="0"/>
                      <w:marBottom w:val="0"/>
                      <w:divBdr>
                        <w:top w:val="none" w:sz="0" w:space="0" w:color="auto"/>
                        <w:left w:val="none" w:sz="0" w:space="0" w:color="auto"/>
                        <w:bottom w:val="none" w:sz="0" w:space="0" w:color="auto"/>
                        <w:right w:val="none" w:sz="0" w:space="0" w:color="auto"/>
                      </w:divBdr>
                      <w:divsChild>
                        <w:div w:id="605890192">
                          <w:marLeft w:val="0"/>
                          <w:marRight w:val="0"/>
                          <w:marTop w:val="0"/>
                          <w:marBottom w:val="0"/>
                          <w:divBdr>
                            <w:top w:val="none" w:sz="0" w:space="0" w:color="auto"/>
                            <w:left w:val="none" w:sz="0" w:space="0" w:color="auto"/>
                            <w:bottom w:val="none" w:sz="0" w:space="0" w:color="auto"/>
                            <w:right w:val="none" w:sz="0" w:space="0" w:color="auto"/>
                          </w:divBdr>
                          <w:divsChild>
                            <w:div w:id="959913987">
                              <w:marLeft w:val="0"/>
                              <w:marRight w:val="0"/>
                              <w:marTop w:val="0"/>
                              <w:marBottom w:val="0"/>
                              <w:divBdr>
                                <w:top w:val="none" w:sz="0" w:space="0" w:color="auto"/>
                                <w:left w:val="none" w:sz="0" w:space="0" w:color="auto"/>
                                <w:bottom w:val="none" w:sz="0" w:space="0" w:color="auto"/>
                                <w:right w:val="none" w:sz="0" w:space="0" w:color="auto"/>
                              </w:divBdr>
                              <w:divsChild>
                                <w:div w:id="13031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216295">
          <w:marLeft w:val="0"/>
          <w:marRight w:val="0"/>
          <w:marTop w:val="0"/>
          <w:marBottom w:val="0"/>
          <w:divBdr>
            <w:top w:val="none" w:sz="0" w:space="0" w:color="auto"/>
            <w:left w:val="none" w:sz="0" w:space="0" w:color="auto"/>
            <w:bottom w:val="none" w:sz="0" w:space="0" w:color="auto"/>
            <w:right w:val="none" w:sz="0" w:space="0" w:color="auto"/>
          </w:divBdr>
          <w:divsChild>
            <w:div w:id="738675188">
              <w:marLeft w:val="0"/>
              <w:marRight w:val="0"/>
              <w:marTop w:val="0"/>
              <w:marBottom w:val="0"/>
              <w:divBdr>
                <w:top w:val="none" w:sz="0" w:space="0" w:color="auto"/>
                <w:left w:val="none" w:sz="0" w:space="0" w:color="auto"/>
                <w:bottom w:val="none" w:sz="0" w:space="0" w:color="auto"/>
                <w:right w:val="none" w:sz="0" w:space="0" w:color="auto"/>
              </w:divBdr>
              <w:divsChild>
                <w:div w:id="473449147">
                  <w:marLeft w:val="0"/>
                  <w:marRight w:val="0"/>
                  <w:marTop w:val="0"/>
                  <w:marBottom w:val="0"/>
                  <w:divBdr>
                    <w:top w:val="none" w:sz="0" w:space="0" w:color="auto"/>
                    <w:left w:val="none" w:sz="0" w:space="0" w:color="auto"/>
                    <w:bottom w:val="none" w:sz="0" w:space="0" w:color="auto"/>
                    <w:right w:val="none" w:sz="0" w:space="0" w:color="auto"/>
                  </w:divBdr>
                  <w:divsChild>
                    <w:div w:id="825242036">
                      <w:marLeft w:val="0"/>
                      <w:marRight w:val="0"/>
                      <w:marTop w:val="0"/>
                      <w:marBottom w:val="0"/>
                      <w:divBdr>
                        <w:top w:val="none" w:sz="0" w:space="0" w:color="auto"/>
                        <w:left w:val="none" w:sz="0" w:space="0" w:color="auto"/>
                        <w:bottom w:val="none" w:sz="0" w:space="0" w:color="auto"/>
                        <w:right w:val="none" w:sz="0" w:space="0" w:color="auto"/>
                      </w:divBdr>
                      <w:divsChild>
                        <w:div w:id="1727684422">
                          <w:marLeft w:val="0"/>
                          <w:marRight w:val="0"/>
                          <w:marTop w:val="0"/>
                          <w:marBottom w:val="0"/>
                          <w:divBdr>
                            <w:top w:val="none" w:sz="0" w:space="0" w:color="auto"/>
                            <w:left w:val="none" w:sz="0" w:space="0" w:color="auto"/>
                            <w:bottom w:val="none" w:sz="0" w:space="0" w:color="auto"/>
                            <w:right w:val="none" w:sz="0" w:space="0" w:color="auto"/>
                          </w:divBdr>
                          <w:divsChild>
                            <w:div w:id="1008216540">
                              <w:marLeft w:val="0"/>
                              <w:marRight w:val="0"/>
                              <w:marTop w:val="0"/>
                              <w:marBottom w:val="0"/>
                              <w:divBdr>
                                <w:top w:val="none" w:sz="0" w:space="0" w:color="auto"/>
                                <w:left w:val="none" w:sz="0" w:space="0" w:color="auto"/>
                                <w:bottom w:val="none" w:sz="0" w:space="0" w:color="auto"/>
                                <w:right w:val="none" w:sz="0" w:space="0" w:color="auto"/>
                              </w:divBdr>
                              <w:divsChild>
                                <w:div w:id="19700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80537">
                      <w:marLeft w:val="0"/>
                      <w:marRight w:val="0"/>
                      <w:marTop w:val="0"/>
                      <w:marBottom w:val="0"/>
                      <w:divBdr>
                        <w:top w:val="none" w:sz="0" w:space="0" w:color="auto"/>
                        <w:left w:val="none" w:sz="0" w:space="0" w:color="auto"/>
                        <w:bottom w:val="none" w:sz="0" w:space="0" w:color="auto"/>
                        <w:right w:val="none" w:sz="0" w:space="0" w:color="auto"/>
                      </w:divBdr>
                      <w:divsChild>
                        <w:div w:id="869028237">
                          <w:marLeft w:val="0"/>
                          <w:marRight w:val="0"/>
                          <w:marTop w:val="0"/>
                          <w:marBottom w:val="0"/>
                          <w:divBdr>
                            <w:top w:val="none" w:sz="0" w:space="0" w:color="auto"/>
                            <w:left w:val="none" w:sz="0" w:space="0" w:color="auto"/>
                            <w:bottom w:val="none" w:sz="0" w:space="0" w:color="auto"/>
                            <w:right w:val="none" w:sz="0" w:space="0" w:color="auto"/>
                          </w:divBdr>
                          <w:divsChild>
                            <w:div w:id="1239830248">
                              <w:marLeft w:val="0"/>
                              <w:marRight w:val="0"/>
                              <w:marTop w:val="0"/>
                              <w:marBottom w:val="0"/>
                              <w:divBdr>
                                <w:top w:val="none" w:sz="0" w:space="0" w:color="auto"/>
                                <w:left w:val="none" w:sz="0" w:space="0" w:color="auto"/>
                                <w:bottom w:val="none" w:sz="0" w:space="0" w:color="auto"/>
                                <w:right w:val="none" w:sz="0" w:space="0" w:color="auto"/>
                              </w:divBdr>
                              <w:divsChild>
                                <w:div w:id="1747609742">
                                  <w:marLeft w:val="0"/>
                                  <w:marRight w:val="0"/>
                                  <w:marTop w:val="0"/>
                                  <w:marBottom w:val="0"/>
                                  <w:divBdr>
                                    <w:top w:val="none" w:sz="0" w:space="0" w:color="auto"/>
                                    <w:left w:val="none" w:sz="0" w:space="0" w:color="auto"/>
                                    <w:bottom w:val="none" w:sz="0" w:space="0" w:color="auto"/>
                                    <w:right w:val="none" w:sz="0" w:space="0" w:color="auto"/>
                                  </w:divBdr>
                                  <w:divsChild>
                                    <w:div w:id="1717777397">
                                      <w:marLeft w:val="0"/>
                                      <w:marRight w:val="0"/>
                                      <w:marTop w:val="0"/>
                                      <w:marBottom w:val="0"/>
                                      <w:divBdr>
                                        <w:top w:val="none" w:sz="0" w:space="0" w:color="auto"/>
                                        <w:left w:val="none" w:sz="0" w:space="0" w:color="auto"/>
                                        <w:bottom w:val="none" w:sz="0" w:space="0" w:color="auto"/>
                                        <w:right w:val="none" w:sz="0" w:space="0" w:color="auto"/>
                                      </w:divBdr>
                                    </w:div>
                                  </w:divsChild>
                                </w:div>
                                <w:div w:id="933854384">
                                  <w:marLeft w:val="0"/>
                                  <w:marRight w:val="0"/>
                                  <w:marTop w:val="0"/>
                                  <w:marBottom w:val="0"/>
                                  <w:divBdr>
                                    <w:top w:val="none" w:sz="0" w:space="0" w:color="auto"/>
                                    <w:left w:val="none" w:sz="0" w:space="0" w:color="auto"/>
                                    <w:bottom w:val="none" w:sz="0" w:space="0" w:color="auto"/>
                                    <w:right w:val="none" w:sz="0" w:space="0" w:color="auto"/>
                                  </w:divBdr>
                                  <w:divsChild>
                                    <w:div w:id="1016081135">
                                      <w:marLeft w:val="0"/>
                                      <w:marRight w:val="0"/>
                                      <w:marTop w:val="0"/>
                                      <w:marBottom w:val="0"/>
                                      <w:divBdr>
                                        <w:top w:val="none" w:sz="0" w:space="0" w:color="auto"/>
                                        <w:left w:val="none" w:sz="0" w:space="0" w:color="auto"/>
                                        <w:bottom w:val="none" w:sz="0" w:space="0" w:color="auto"/>
                                        <w:right w:val="none" w:sz="0" w:space="0" w:color="auto"/>
                                      </w:divBdr>
                                    </w:div>
                                  </w:divsChild>
                                </w:div>
                                <w:div w:id="714768145">
                                  <w:marLeft w:val="0"/>
                                  <w:marRight w:val="0"/>
                                  <w:marTop w:val="0"/>
                                  <w:marBottom w:val="0"/>
                                  <w:divBdr>
                                    <w:top w:val="none" w:sz="0" w:space="0" w:color="auto"/>
                                    <w:left w:val="none" w:sz="0" w:space="0" w:color="auto"/>
                                    <w:bottom w:val="none" w:sz="0" w:space="0" w:color="auto"/>
                                    <w:right w:val="none" w:sz="0" w:space="0" w:color="auto"/>
                                  </w:divBdr>
                                  <w:divsChild>
                                    <w:div w:id="280645942">
                                      <w:marLeft w:val="0"/>
                                      <w:marRight w:val="0"/>
                                      <w:marTop w:val="0"/>
                                      <w:marBottom w:val="0"/>
                                      <w:divBdr>
                                        <w:top w:val="none" w:sz="0" w:space="0" w:color="auto"/>
                                        <w:left w:val="none" w:sz="0" w:space="0" w:color="auto"/>
                                        <w:bottom w:val="none" w:sz="0" w:space="0" w:color="auto"/>
                                        <w:right w:val="none" w:sz="0" w:space="0" w:color="auto"/>
                                      </w:divBdr>
                                    </w:div>
                                  </w:divsChild>
                                </w:div>
                                <w:div w:id="307246141">
                                  <w:marLeft w:val="0"/>
                                  <w:marRight w:val="0"/>
                                  <w:marTop w:val="0"/>
                                  <w:marBottom w:val="0"/>
                                  <w:divBdr>
                                    <w:top w:val="none" w:sz="0" w:space="0" w:color="auto"/>
                                    <w:left w:val="none" w:sz="0" w:space="0" w:color="auto"/>
                                    <w:bottom w:val="none" w:sz="0" w:space="0" w:color="auto"/>
                                    <w:right w:val="none" w:sz="0" w:space="0" w:color="auto"/>
                                  </w:divBdr>
                                  <w:divsChild>
                                    <w:div w:id="1595285333">
                                      <w:marLeft w:val="0"/>
                                      <w:marRight w:val="0"/>
                                      <w:marTop w:val="0"/>
                                      <w:marBottom w:val="0"/>
                                      <w:divBdr>
                                        <w:top w:val="none" w:sz="0" w:space="0" w:color="auto"/>
                                        <w:left w:val="none" w:sz="0" w:space="0" w:color="auto"/>
                                        <w:bottom w:val="none" w:sz="0" w:space="0" w:color="auto"/>
                                        <w:right w:val="none" w:sz="0" w:space="0" w:color="auto"/>
                                      </w:divBdr>
                                    </w:div>
                                  </w:divsChild>
                                </w:div>
                                <w:div w:id="2133983407">
                                  <w:marLeft w:val="0"/>
                                  <w:marRight w:val="0"/>
                                  <w:marTop w:val="0"/>
                                  <w:marBottom w:val="0"/>
                                  <w:divBdr>
                                    <w:top w:val="none" w:sz="0" w:space="0" w:color="auto"/>
                                    <w:left w:val="none" w:sz="0" w:space="0" w:color="auto"/>
                                    <w:bottom w:val="none" w:sz="0" w:space="0" w:color="auto"/>
                                    <w:right w:val="none" w:sz="0" w:space="0" w:color="auto"/>
                                  </w:divBdr>
                                  <w:divsChild>
                                    <w:div w:id="248462460">
                                      <w:marLeft w:val="0"/>
                                      <w:marRight w:val="0"/>
                                      <w:marTop w:val="0"/>
                                      <w:marBottom w:val="0"/>
                                      <w:divBdr>
                                        <w:top w:val="none" w:sz="0" w:space="0" w:color="auto"/>
                                        <w:left w:val="none" w:sz="0" w:space="0" w:color="auto"/>
                                        <w:bottom w:val="none" w:sz="0" w:space="0" w:color="auto"/>
                                        <w:right w:val="none" w:sz="0" w:space="0" w:color="auto"/>
                                      </w:divBdr>
                                    </w:div>
                                  </w:divsChild>
                                </w:div>
                                <w:div w:id="1714649587">
                                  <w:marLeft w:val="0"/>
                                  <w:marRight w:val="0"/>
                                  <w:marTop w:val="0"/>
                                  <w:marBottom w:val="0"/>
                                  <w:divBdr>
                                    <w:top w:val="none" w:sz="0" w:space="0" w:color="auto"/>
                                    <w:left w:val="none" w:sz="0" w:space="0" w:color="auto"/>
                                    <w:bottom w:val="none" w:sz="0" w:space="0" w:color="auto"/>
                                    <w:right w:val="none" w:sz="0" w:space="0" w:color="auto"/>
                                  </w:divBdr>
                                  <w:divsChild>
                                    <w:div w:id="1061368258">
                                      <w:marLeft w:val="0"/>
                                      <w:marRight w:val="0"/>
                                      <w:marTop w:val="0"/>
                                      <w:marBottom w:val="0"/>
                                      <w:divBdr>
                                        <w:top w:val="none" w:sz="0" w:space="0" w:color="auto"/>
                                        <w:left w:val="none" w:sz="0" w:space="0" w:color="auto"/>
                                        <w:bottom w:val="none" w:sz="0" w:space="0" w:color="auto"/>
                                        <w:right w:val="none" w:sz="0" w:space="0" w:color="auto"/>
                                      </w:divBdr>
                                    </w:div>
                                  </w:divsChild>
                                </w:div>
                                <w:div w:id="1457675145">
                                  <w:marLeft w:val="0"/>
                                  <w:marRight w:val="0"/>
                                  <w:marTop w:val="0"/>
                                  <w:marBottom w:val="0"/>
                                  <w:divBdr>
                                    <w:top w:val="none" w:sz="0" w:space="0" w:color="auto"/>
                                    <w:left w:val="none" w:sz="0" w:space="0" w:color="auto"/>
                                    <w:bottom w:val="none" w:sz="0" w:space="0" w:color="auto"/>
                                    <w:right w:val="none" w:sz="0" w:space="0" w:color="auto"/>
                                  </w:divBdr>
                                  <w:divsChild>
                                    <w:div w:id="272371965">
                                      <w:marLeft w:val="0"/>
                                      <w:marRight w:val="0"/>
                                      <w:marTop w:val="0"/>
                                      <w:marBottom w:val="0"/>
                                      <w:divBdr>
                                        <w:top w:val="none" w:sz="0" w:space="0" w:color="auto"/>
                                        <w:left w:val="none" w:sz="0" w:space="0" w:color="auto"/>
                                        <w:bottom w:val="none" w:sz="0" w:space="0" w:color="auto"/>
                                        <w:right w:val="none" w:sz="0" w:space="0" w:color="auto"/>
                                      </w:divBdr>
                                    </w:div>
                                  </w:divsChild>
                                </w:div>
                                <w:div w:id="953251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248543">
                                  <w:marLeft w:val="0"/>
                                  <w:marRight w:val="0"/>
                                  <w:marTop w:val="0"/>
                                  <w:marBottom w:val="0"/>
                                  <w:divBdr>
                                    <w:top w:val="none" w:sz="0" w:space="0" w:color="auto"/>
                                    <w:left w:val="none" w:sz="0" w:space="0" w:color="auto"/>
                                    <w:bottom w:val="none" w:sz="0" w:space="0" w:color="auto"/>
                                    <w:right w:val="none" w:sz="0" w:space="0" w:color="auto"/>
                                  </w:divBdr>
                                  <w:divsChild>
                                    <w:div w:id="903220768">
                                      <w:marLeft w:val="0"/>
                                      <w:marRight w:val="0"/>
                                      <w:marTop w:val="0"/>
                                      <w:marBottom w:val="0"/>
                                      <w:divBdr>
                                        <w:top w:val="none" w:sz="0" w:space="0" w:color="auto"/>
                                        <w:left w:val="none" w:sz="0" w:space="0" w:color="auto"/>
                                        <w:bottom w:val="none" w:sz="0" w:space="0" w:color="auto"/>
                                        <w:right w:val="none" w:sz="0" w:space="0" w:color="auto"/>
                                      </w:divBdr>
                                    </w:div>
                                  </w:divsChild>
                                </w:div>
                                <w:div w:id="823933271">
                                  <w:marLeft w:val="0"/>
                                  <w:marRight w:val="0"/>
                                  <w:marTop w:val="0"/>
                                  <w:marBottom w:val="0"/>
                                  <w:divBdr>
                                    <w:top w:val="none" w:sz="0" w:space="0" w:color="auto"/>
                                    <w:left w:val="none" w:sz="0" w:space="0" w:color="auto"/>
                                    <w:bottom w:val="none" w:sz="0" w:space="0" w:color="auto"/>
                                    <w:right w:val="none" w:sz="0" w:space="0" w:color="auto"/>
                                  </w:divBdr>
                                  <w:divsChild>
                                    <w:div w:id="1692023770">
                                      <w:marLeft w:val="0"/>
                                      <w:marRight w:val="0"/>
                                      <w:marTop w:val="0"/>
                                      <w:marBottom w:val="0"/>
                                      <w:divBdr>
                                        <w:top w:val="none" w:sz="0" w:space="0" w:color="auto"/>
                                        <w:left w:val="none" w:sz="0" w:space="0" w:color="auto"/>
                                        <w:bottom w:val="none" w:sz="0" w:space="0" w:color="auto"/>
                                        <w:right w:val="none" w:sz="0" w:space="0" w:color="auto"/>
                                      </w:divBdr>
                                    </w:div>
                                  </w:divsChild>
                                </w:div>
                                <w:div w:id="658537943">
                                  <w:marLeft w:val="0"/>
                                  <w:marRight w:val="0"/>
                                  <w:marTop w:val="0"/>
                                  <w:marBottom w:val="0"/>
                                  <w:divBdr>
                                    <w:top w:val="none" w:sz="0" w:space="0" w:color="auto"/>
                                    <w:left w:val="none" w:sz="0" w:space="0" w:color="auto"/>
                                    <w:bottom w:val="none" w:sz="0" w:space="0" w:color="auto"/>
                                    <w:right w:val="none" w:sz="0" w:space="0" w:color="auto"/>
                                  </w:divBdr>
                                  <w:divsChild>
                                    <w:div w:id="1772430530">
                                      <w:marLeft w:val="0"/>
                                      <w:marRight w:val="0"/>
                                      <w:marTop w:val="0"/>
                                      <w:marBottom w:val="0"/>
                                      <w:divBdr>
                                        <w:top w:val="none" w:sz="0" w:space="0" w:color="auto"/>
                                        <w:left w:val="none" w:sz="0" w:space="0" w:color="auto"/>
                                        <w:bottom w:val="none" w:sz="0" w:space="0" w:color="auto"/>
                                        <w:right w:val="none" w:sz="0" w:space="0" w:color="auto"/>
                                      </w:divBdr>
                                    </w:div>
                                  </w:divsChild>
                                </w:div>
                                <w:div w:id="1520394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542493">
          <w:marLeft w:val="0"/>
          <w:marRight w:val="0"/>
          <w:marTop w:val="0"/>
          <w:marBottom w:val="0"/>
          <w:divBdr>
            <w:top w:val="none" w:sz="0" w:space="0" w:color="auto"/>
            <w:left w:val="none" w:sz="0" w:space="0" w:color="auto"/>
            <w:bottom w:val="none" w:sz="0" w:space="0" w:color="auto"/>
            <w:right w:val="none" w:sz="0" w:space="0" w:color="auto"/>
          </w:divBdr>
          <w:divsChild>
            <w:div w:id="94715519">
              <w:marLeft w:val="0"/>
              <w:marRight w:val="0"/>
              <w:marTop w:val="0"/>
              <w:marBottom w:val="0"/>
              <w:divBdr>
                <w:top w:val="none" w:sz="0" w:space="0" w:color="auto"/>
                <w:left w:val="none" w:sz="0" w:space="0" w:color="auto"/>
                <w:bottom w:val="none" w:sz="0" w:space="0" w:color="auto"/>
                <w:right w:val="none" w:sz="0" w:space="0" w:color="auto"/>
              </w:divBdr>
              <w:divsChild>
                <w:div w:id="2067409259">
                  <w:marLeft w:val="0"/>
                  <w:marRight w:val="0"/>
                  <w:marTop w:val="0"/>
                  <w:marBottom w:val="0"/>
                  <w:divBdr>
                    <w:top w:val="none" w:sz="0" w:space="0" w:color="auto"/>
                    <w:left w:val="none" w:sz="0" w:space="0" w:color="auto"/>
                    <w:bottom w:val="none" w:sz="0" w:space="0" w:color="auto"/>
                    <w:right w:val="none" w:sz="0" w:space="0" w:color="auto"/>
                  </w:divBdr>
                  <w:divsChild>
                    <w:div w:id="2129008895">
                      <w:marLeft w:val="0"/>
                      <w:marRight w:val="0"/>
                      <w:marTop w:val="0"/>
                      <w:marBottom w:val="0"/>
                      <w:divBdr>
                        <w:top w:val="none" w:sz="0" w:space="0" w:color="auto"/>
                        <w:left w:val="none" w:sz="0" w:space="0" w:color="auto"/>
                        <w:bottom w:val="none" w:sz="0" w:space="0" w:color="auto"/>
                        <w:right w:val="none" w:sz="0" w:space="0" w:color="auto"/>
                      </w:divBdr>
                      <w:divsChild>
                        <w:div w:id="1335377130">
                          <w:marLeft w:val="0"/>
                          <w:marRight w:val="0"/>
                          <w:marTop w:val="0"/>
                          <w:marBottom w:val="0"/>
                          <w:divBdr>
                            <w:top w:val="none" w:sz="0" w:space="0" w:color="auto"/>
                            <w:left w:val="none" w:sz="0" w:space="0" w:color="auto"/>
                            <w:bottom w:val="none" w:sz="0" w:space="0" w:color="auto"/>
                            <w:right w:val="none" w:sz="0" w:space="0" w:color="auto"/>
                          </w:divBdr>
                          <w:divsChild>
                            <w:div w:id="1349985915">
                              <w:marLeft w:val="0"/>
                              <w:marRight w:val="0"/>
                              <w:marTop w:val="0"/>
                              <w:marBottom w:val="0"/>
                              <w:divBdr>
                                <w:top w:val="none" w:sz="0" w:space="0" w:color="auto"/>
                                <w:left w:val="none" w:sz="0" w:space="0" w:color="auto"/>
                                <w:bottom w:val="none" w:sz="0" w:space="0" w:color="auto"/>
                                <w:right w:val="none" w:sz="0" w:space="0" w:color="auto"/>
                              </w:divBdr>
                              <w:divsChild>
                                <w:div w:id="116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697936">
          <w:marLeft w:val="0"/>
          <w:marRight w:val="0"/>
          <w:marTop w:val="0"/>
          <w:marBottom w:val="0"/>
          <w:divBdr>
            <w:top w:val="none" w:sz="0" w:space="0" w:color="auto"/>
            <w:left w:val="none" w:sz="0" w:space="0" w:color="auto"/>
            <w:bottom w:val="none" w:sz="0" w:space="0" w:color="auto"/>
            <w:right w:val="none" w:sz="0" w:space="0" w:color="auto"/>
          </w:divBdr>
          <w:divsChild>
            <w:div w:id="1658411855">
              <w:marLeft w:val="0"/>
              <w:marRight w:val="0"/>
              <w:marTop w:val="0"/>
              <w:marBottom w:val="0"/>
              <w:divBdr>
                <w:top w:val="none" w:sz="0" w:space="0" w:color="auto"/>
                <w:left w:val="none" w:sz="0" w:space="0" w:color="auto"/>
                <w:bottom w:val="none" w:sz="0" w:space="0" w:color="auto"/>
                <w:right w:val="none" w:sz="0" w:space="0" w:color="auto"/>
              </w:divBdr>
              <w:divsChild>
                <w:div w:id="765736192">
                  <w:marLeft w:val="0"/>
                  <w:marRight w:val="0"/>
                  <w:marTop w:val="0"/>
                  <w:marBottom w:val="0"/>
                  <w:divBdr>
                    <w:top w:val="none" w:sz="0" w:space="0" w:color="auto"/>
                    <w:left w:val="none" w:sz="0" w:space="0" w:color="auto"/>
                    <w:bottom w:val="none" w:sz="0" w:space="0" w:color="auto"/>
                    <w:right w:val="none" w:sz="0" w:space="0" w:color="auto"/>
                  </w:divBdr>
                  <w:divsChild>
                    <w:div w:id="433286949">
                      <w:marLeft w:val="0"/>
                      <w:marRight w:val="0"/>
                      <w:marTop w:val="0"/>
                      <w:marBottom w:val="0"/>
                      <w:divBdr>
                        <w:top w:val="none" w:sz="0" w:space="0" w:color="auto"/>
                        <w:left w:val="none" w:sz="0" w:space="0" w:color="auto"/>
                        <w:bottom w:val="none" w:sz="0" w:space="0" w:color="auto"/>
                        <w:right w:val="none" w:sz="0" w:space="0" w:color="auto"/>
                      </w:divBdr>
                      <w:divsChild>
                        <w:div w:id="771825633">
                          <w:marLeft w:val="0"/>
                          <w:marRight w:val="0"/>
                          <w:marTop w:val="0"/>
                          <w:marBottom w:val="0"/>
                          <w:divBdr>
                            <w:top w:val="none" w:sz="0" w:space="0" w:color="auto"/>
                            <w:left w:val="none" w:sz="0" w:space="0" w:color="auto"/>
                            <w:bottom w:val="none" w:sz="0" w:space="0" w:color="auto"/>
                            <w:right w:val="none" w:sz="0" w:space="0" w:color="auto"/>
                          </w:divBdr>
                          <w:divsChild>
                            <w:div w:id="846677148">
                              <w:marLeft w:val="0"/>
                              <w:marRight w:val="0"/>
                              <w:marTop w:val="0"/>
                              <w:marBottom w:val="0"/>
                              <w:divBdr>
                                <w:top w:val="none" w:sz="0" w:space="0" w:color="auto"/>
                                <w:left w:val="none" w:sz="0" w:space="0" w:color="auto"/>
                                <w:bottom w:val="none" w:sz="0" w:space="0" w:color="auto"/>
                                <w:right w:val="none" w:sz="0" w:space="0" w:color="auto"/>
                              </w:divBdr>
                              <w:divsChild>
                                <w:div w:id="172906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10994">
                      <w:marLeft w:val="0"/>
                      <w:marRight w:val="0"/>
                      <w:marTop w:val="0"/>
                      <w:marBottom w:val="0"/>
                      <w:divBdr>
                        <w:top w:val="none" w:sz="0" w:space="0" w:color="auto"/>
                        <w:left w:val="none" w:sz="0" w:space="0" w:color="auto"/>
                        <w:bottom w:val="none" w:sz="0" w:space="0" w:color="auto"/>
                        <w:right w:val="none" w:sz="0" w:space="0" w:color="auto"/>
                      </w:divBdr>
                      <w:divsChild>
                        <w:div w:id="1595242414">
                          <w:marLeft w:val="0"/>
                          <w:marRight w:val="0"/>
                          <w:marTop w:val="0"/>
                          <w:marBottom w:val="0"/>
                          <w:divBdr>
                            <w:top w:val="none" w:sz="0" w:space="0" w:color="auto"/>
                            <w:left w:val="none" w:sz="0" w:space="0" w:color="auto"/>
                            <w:bottom w:val="none" w:sz="0" w:space="0" w:color="auto"/>
                            <w:right w:val="none" w:sz="0" w:space="0" w:color="auto"/>
                          </w:divBdr>
                          <w:divsChild>
                            <w:div w:id="166366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797756">
          <w:marLeft w:val="0"/>
          <w:marRight w:val="0"/>
          <w:marTop w:val="0"/>
          <w:marBottom w:val="0"/>
          <w:divBdr>
            <w:top w:val="none" w:sz="0" w:space="0" w:color="auto"/>
            <w:left w:val="none" w:sz="0" w:space="0" w:color="auto"/>
            <w:bottom w:val="none" w:sz="0" w:space="0" w:color="auto"/>
            <w:right w:val="none" w:sz="0" w:space="0" w:color="auto"/>
          </w:divBdr>
          <w:divsChild>
            <w:div w:id="720055451">
              <w:marLeft w:val="0"/>
              <w:marRight w:val="0"/>
              <w:marTop w:val="0"/>
              <w:marBottom w:val="0"/>
              <w:divBdr>
                <w:top w:val="none" w:sz="0" w:space="0" w:color="auto"/>
                <w:left w:val="none" w:sz="0" w:space="0" w:color="auto"/>
                <w:bottom w:val="none" w:sz="0" w:space="0" w:color="auto"/>
                <w:right w:val="none" w:sz="0" w:space="0" w:color="auto"/>
              </w:divBdr>
              <w:divsChild>
                <w:div w:id="533737877">
                  <w:marLeft w:val="0"/>
                  <w:marRight w:val="0"/>
                  <w:marTop w:val="0"/>
                  <w:marBottom w:val="0"/>
                  <w:divBdr>
                    <w:top w:val="none" w:sz="0" w:space="0" w:color="auto"/>
                    <w:left w:val="none" w:sz="0" w:space="0" w:color="auto"/>
                    <w:bottom w:val="none" w:sz="0" w:space="0" w:color="auto"/>
                    <w:right w:val="none" w:sz="0" w:space="0" w:color="auto"/>
                  </w:divBdr>
                  <w:divsChild>
                    <w:div w:id="379864230">
                      <w:marLeft w:val="0"/>
                      <w:marRight w:val="0"/>
                      <w:marTop w:val="0"/>
                      <w:marBottom w:val="0"/>
                      <w:divBdr>
                        <w:top w:val="none" w:sz="0" w:space="0" w:color="auto"/>
                        <w:left w:val="none" w:sz="0" w:space="0" w:color="auto"/>
                        <w:bottom w:val="none" w:sz="0" w:space="0" w:color="auto"/>
                        <w:right w:val="none" w:sz="0" w:space="0" w:color="auto"/>
                      </w:divBdr>
                      <w:divsChild>
                        <w:div w:id="2119909177">
                          <w:marLeft w:val="0"/>
                          <w:marRight w:val="0"/>
                          <w:marTop w:val="0"/>
                          <w:marBottom w:val="0"/>
                          <w:divBdr>
                            <w:top w:val="none" w:sz="0" w:space="0" w:color="auto"/>
                            <w:left w:val="none" w:sz="0" w:space="0" w:color="auto"/>
                            <w:bottom w:val="none" w:sz="0" w:space="0" w:color="auto"/>
                            <w:right w:val="none" w:sz="0" w:space="0" w:color="auto"/>
                          </w:divBdr>
                          <w:divsChild>
                            <w:div w:id="1763988082">
                              <w:marLeft w:val="0"/>
                              <w:marRight w:val="0"/>
                              <w:marTop w:val="0"/>
                              <w:marBottom w:val="0"/>
                              <w:divBdr>
                                <w:top w:val="none" w:sz="0" w:space="0" w:color="auto"/>
                                <w:left w:val="none" w:sz="0" w:space="0" w:color="auto"/>
                                <w:bottom w:val="none" w:sz="0" w:space="0" w:color="auto"/>
                                <w:right w:val="none" w:sz="0" w:space="0" w:color="auto"/>
                              </w:divBdr>
                              <w:divsChild>
                                <w:div w:id="19237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8815175">
          <w:marLeft w:val="0"/>
          <w:marRight w:val="0"/>
          <w:marTop w:val="0"/>
          <w:marBottom w:val="0"/>
          <w:divBdr>
            <w:top w:val="none" w:sz="0" w:space="0" w:color="auto"/>
            <w:left w:val="none" w:sz="0" w:space="0" w:color="auto"/>
            <w:bottom w:val="none" w:sz="0" w:space="0" w:color="auto"/>
            <w:right w:val="none" w:sz="0" w:space="0" w:color="auto"/>
          </w:divBdr>
          <w:divsChild>
            <w:div w:id="673724034">
              <w:marLeft w:val="0"/>
              <w:marRight w:val="0"/>
              <w:marTop w:val="0"/>
              <w:marBottom w:val="0"/>
              <w:divBdr>
                <w:top w:val="none" w:sz="0" w:space="0" w:color="auto"/>
                <w:left w:val="none" w:sz="0" w:space="0" w:color="auto"/>
                <w:bottom w:val="none" w:sz="0" w:space="0" w:color="auto"/>
                <w:right w:val="none" w:sz="0" w:space="0" w:color="auto"/>
              </w:divBdr>
              <w:divsChild>
                <w:div w:id="541014558">
                  <w:marLeft w:val="0"/>
                  <w:marRight w:val="0"/>
                  <w:marTop w:val="0"/>
                  <w:marBottom w:val="0"/>
                  <w:divBdr>
                    <w:top w:val="none" w:sz="0" w:space="0" w:color="auto"/>
                    <w:left w:val="none" w:sz="0" w:space="0" w:color="auto"/>
                    <w:bottom w:val="none" w:sz="0" w:space="0" w:color="auto"/>
                    <w:right w:val="none" w:sz="0" w:space="0" w:color="auto"/>
                  </w:divBdr>
                  <w:divsChild>
                    <w:div w:id="1345325694">
                      <w:marLeft w:val="0"/>
                      <w:marRight w:val="0"/>
                      <w:marTop w:val="0"/>
                      <w:marBottom w:val="0"/>
                      <w:divBdr>
                        <w:top w:val="none" w:sz="0" w:space="0" w:color="auto"/>
                        <w:left w:val="none" w:sz="0" w:space="0" w:color="auto"/>
                        <w:bottom w:val="none" w:sz="0" w:space="0" w:color="auto"/>
                        <w:right w:val="none" w:sz="0" w:space="0" w:color="auto"/>
                      </w:divBdr>
                      <w:divsChild>
                        <w:div w:id="1098064830">
                          <w:marLeft w:val="0"/>
                          <w:marRight w:val="0"/>
                          <w:marTop w:val="0"/>
                          <w:marBottom w:val="0"/>
                          <w:divBdr>
                            <w:top w:val="none" w:sz="0" w:space="0" w:color="auto"/>
                            <w:left w:val="none" w:sz="0" w:space="0" w:color="auto"/>
                            <w:bottom w:val="none" w:sz="0" w:space="0" w:color="auto"/>
                            <w:right w:val="none" w:sz="0" w:space="0" w:color="auto"/>
                          </w:divBdr>
                          <w:divsChild>
                            <w:div w:id="672415780">
                              <w:marLeft w:val="0"/>
                              <w:marRight w:val="0"/>
                              <w:marTop w:val="0"/>
                              <w:marBottom w:val="0"/>
                              <w:divBdr>
                                <w:top w:val="none" w:sz="0" w:space="0" w:color="auto"/>
                                <w:left w:val="none" w:sz="0" w:space="0" w:color="auto"/>
                                <w:bottom w:val="none" w:sz="0" w:space="0" w:color="auto"/>
                                <w:right w:val="none" w:sz="0" w:space="0" w:color="auto"/>
                              </w:divBdr>
                              <w:divsChild>
                                <w:div w:id="1479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009381">
                      <w:marLeft w:val="0"/>
                      <w:marRight w:val="0"/>
                      <w:marTop w:val="0"/>
                      <w:marBottom w:val="0"/>
                      <w:divBdr>
                        <w:top w:val="none" w:sz="0" w:space="0" w:color="auto"/>
                        <w:left w:val="none" w:sz="0" w:space="0" w:color="auto"/>
                        <w:bottom w:val="none" w:sz="0" w:space="0" w:color="auto"/>
                        <w:right w:val="none" w:sz="0" w:space="0" w:color="auto"/>
                      </w:divBdr>
                      <w:divsChild>
                        <w:div w:id="1957252782">
                          <w:marLeft w:val="0"/>
                          <w:marRight w:val="0"/>
                          <w:marTop w:val="0"/>
                          <w:marBottom w:val="0"/>
                          <w:divBdr>
                            <w:top w:val="none" w:sz="0" w:space="0" w:color="auto"/>
                            <w:left w:val="none" w:sz="0" w:space="0" w:color="auto"/>
                            <w:bottom w:val="none" w:sz="0" w:space="0" w:color="auto"/>
                            <w:right w:val="none" w:sz="0" w:space="0" w:color="auto"/>
                          </w:divBdr>
                          <w:divsChild>
                            <w:div w:id="19823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909912">
          <w:marLeft w:val="0"/>
          <w:marRight w:val="0"/>
          <w:marTop w:val="0"/>
          <w:marBottom w:val="0"/>
          <w:divBdr>
            <w:top w:val="none" w:sz="0" w:space="0" w:color="auto"/>
            <w:left w:val="none" w:sz="0" w:space="0" w:color="auto"/>
            <w:bottom w:val="none" w:sz="0" w:space="0" w:color="auto"/>
            <w:right w:val="none" w:sz="0" w:space="0" w:color="auto"/>
          </w:divBdr>
          <w:divsChild>
            <w:div w:id="1233272033">
              <w:marLeft w:val="0"/>
              <w:marRight w:val="0"/>
              <w:marTop w:val="0"/>
              <w:marBottom w:val="0"/>
              <w:divBdr>
                <w:top w:val="none" w:sz="0" w:space="0" w:color="auto"/>
                <w:left w:val="none" w:sz="0" w:space="0" w:color="auto"/>
                <w:bottom w:val="none" w:sz="0" w:space="0" w:color="auto"/>
                <w:right w:val="none" w:sz="0" w:space="0" w:color="auto"/>
              </w:divBdr>
              <w:divsChild>
                <w:div w:id="1396969318">
                  <w:marLeft w:val="0"/>
                  <w:marRight w:val="0"/>
                  <w:marTop w:val="0"/>
                  <w:marBottom w:val="0"/>
                  <w:divBdr>
                    <w:top w:val="none" w:sz="0" w:space="0" w:color="auto"/>
                    <w:left w:val="none" w:sz="0" w:space="0" w:color="auto"/>
                    <w:bottom w:val="none" w:sz="0" w:space="0" w:color="auto"/>
                    <w:right w:val="none" w:sz="0" w:space="0" w:color="auto"/>
                  </w:divBdr>
                  <w:divsChild>
                    <w:div w:id="1024210266">
                      <w:marLeft w:val="0"/>
                      <w:marRight w:val="0"/>
                      <w:marTop w:val="0"/>
                      <w:marBottom w:val="0"/>
                      <w:divBdr>
                        <w:top w:val="none" w:sz="0" w:space="0" w:color="auto"/>
                        <w:left w:val="none" w:sz="0" w:space="0" w:color="auto"/>
                        <w:bottom w:val="none" w:sz="0" w:space="0" w:color="auto"/>
                        <w:right w:val="none" w:sz="0" w:space="0" w:color="auto"/>
                      </w:divBdr>
                      <w:divsChild>
                        <w:div w:id="291522640">
                          <w:marLeft w:val="0"/>
                          <w:marRight w:val="0"/>
                          <w:marTop w:val="0"/>
                          <w:marBottom w:val="0"/>
                          <w:divBdr>
                            <w:top w:val="none" w:sz="0" w:space="0" w:color="auto"/>
                            <w:left w:val="none" w:sz="0" w:space="0" w:color="auto"/>
                            <w:bottom w:val="none" w:sz="0" w:space="0" w:color="auto"/>
                            <w:right w:val="none" w:sz="0" w:space="0" w:color="auto"/>
                          </w:divBdr>
                          <w:divsChild>
                            <w:div w:id="239870058">
                              <w:marLeft w:val="0"/>
                              <w:marRight w:val="0"/>
                              <w:marTop w:val="0"/>
                              <w:marBottom w:val="0"/>
                              <w:divBdr>
                                <w:top w:val="none" w:sz="0" w:space="0" w:color="auto"/>
                                <w:left w:val="none" w:sz="0" w:space="0" w:color="auto"/>
                                <w:bottom w:val="none" w:sz="0" w:space="0" w:color="auto"/>
                                <w:right w:val="none" w:sz="0" w:space="0" w:color="auto"/>
                              </w:divBdr>
                              <w:divsChild>
                                <w:div w:id="48485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241751">
          <w:marLeft w:val="0"/>
          <w:marRight w:val="0"/>
          <w:marTop w:val="0"/>
          <w:marBottom w:val="0"/>
          <w:divBdr>
            <w:top w:val="none" w:sz="0" w:space="0" w:color="auto"/>
            <w:left w:val="none" w:sz="0" w:space="0" w:color="auto"/>
            <w:bottom w:val="none" w:sz="0" w:space="0" w:color="auto"/>
            <w:right w:val="none" w:sz="0" w:space="0" w:color="auto"/>
          </w:divBdr>
          <w:divsChild>
            <w:div w:id="715088511">
              <w:marLeft w:val="0"/>
              <w:marRight w:val="0"/>
              <w:marTop w:val="0"/>
              <w:marBottom w:val="0"/>
              <w:divBdr>
                <w:top w:val="none" w:sz="0" w:space="0" w:color="auto"/>
                <w:left w:val="none" w:sz="0" w:space="0" w:color="auto"/>
                <w:bottom w:val="none" w:sz="0" w:space="0" w:color="auto"/>
                <w:right w:val="none" w:sz="0" w:space="0" w:color="auto"/>
              </w:divBdr>
              <w:divsChild>
                <w:div w:id="2096125939">
                  <w:marLeft w:val="0"/>
                  <w:marRight w:val="0"/>
                  <w:marTop w:val="0"/>
                  <w:marBottom w:val="0"/>
                  <w:divBdr>
                    <w:top w:val="none" w:sz="0" w:space="0" w:color="auto"/>
                    <w:left w:val="none" w:sz="0" w:space="0" w:color="auto"/>
                    <w:bottom w:val="none" w:sz="0" w:space="0" w:color="auto"/>
                    <w:right w:val="none" w:sz="0" w:space="0" w:color="auto"/>
                  </w:divBdr>
                  <w:divsChild>
                    <w:div w:id="1020201586">
                      <w:marLeft w:val="0"/>
                      <w:marRight w:val="0"/>
                      <w:marTop w:val="0"/>
                      <w:marBottom w:val="0"/>
                      <w:divBdr>
                        <w:top w:val="none" w:sz="0" w:space="0" w:color="auto"/>
                        <w:left w:val="none" w:sz="0" w:space="0" w:color="auto"/>
                        <w:bottom w:val="none" w:sz="0" w:space="0" w:color="auto"/>
                        <w:right w:val="none" w:sz="0" w:space="0" w:color="auto"/>
                      </w:divBdr>
                      <w:divsChild>
                        <w:div w:id="338309428">
                          <w:marLeft w:val="0"/>
                          <w:marRight w:val="0"/>
                          <w:marTop w:val="0"/>
                          <w:marBottom w:val="0"/>
                          <w:divBdr>
                            <w:top w:val="none" w:sz="0" w:space="0" w:color="auto"/>
                            <w:left w:val="none" w:sz="0" w:space="0" w:color="auto"/>
                            <w:bottom w:val="none" w:sz="0" w:space="0" w:color="auto"/>
                            <w:right w:val="none" w:sz="0" w:space="0" w:color="auto"/>
                          </w:divBdr>
                          <w:divsChild>
                            <w:div w:id="1149326306">
                              <w:marLeft w:val="0"/>
                              <w:marRight w:val="0"/>
                              <w:marTop w:val="0"/>
                              <w:marBottom w:val="0"/>
                              <w:divBdr>
                                <w:top w:val="none" w:sz="0" w:space="0" w:color="auto"/>
                                <w:left w:val="none" w:sz="0" w:space="0" w:color="auto"/>
                                <w:bottom w:val="none" w:sz="0" w:space="0" w:color="auto"/>
                                <w:right w:val="none" w:sz="0" w:space="0" w:color="auto"/>
                              </w:divBdr>
                              <w:divsChild>
                                <w:div w:id="87335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516057">
                      <w:marLeft w:val="0"/>
                      <w:marRight w:val="0"/>
                      <w:marTop w:val="0"/>
                      <w:marBottom w:val="0"/>
                      <w:divBdr>
                        <w:top w:val="none" w:sz="0" w:space="0" w:color="auto"/>
                        <w:left w:val="none" w:sz="0" w:space="0" w:color="auto"/>
                        <w:bottom w:val="none" w:sz="0" w:space="0" w:color="auto"/>
                        <w:right w:val="none" w:sz="0" w:space="0" w:color="auto"/>
                      </w:divBdr>
                      <w:divsChild>
                        <w:div w:id="973948388">
                          <w:marLeft w:val="0"/>
                          <w:marRight w:val="0"/>
                          <w:marTop w:val="0"/>
                          <w:marBottom w:val="0"/>
                          <w:divBdr>
                            <w:top w:val="none" w:sz="0" w:space="0" w:color="auto"/>
                            <w:left w:val="none" w:sz="0" w:space="0" w:color="auto"/>
                            <w:bottom w:val="none" w:sz="0" w:space="0" w:color="auto"/>
                            <w:right w:val="none" w:sz="0" w:space="0" w:color="auto"/>
                          </w:divBdr>
                          <w:divsChild>
                            <w:div w:id="18278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loud.google.com/load-balancing/docs/https/setting-up-https-serverless" TargetMode="External"/><Relationship Id="rId21" Type="http://schemas.openxmlformats.org/officeDocument/2006/relationships/hyperlink" Target="https://cloud.google.com/load-balancing/docs/https/setting-up-https-serverless" TargetMode="External"/><Relationship Id="rId42" Type="http://schemas.openxmlformats.org/officeDocument/2006/relationships/hyperlink" Target="https://portswigger.net/web-security/oauth?utm_source=chatgpt.com" TargetMode="External"/><Relationship Id="rId47" Type="http://schemas.openxmlformats.org/officeDocument/2006/relationships/hyperlink" Target="https://www.rfc-editor.org/rfc/rfc6819?utm_source=chatgpt.com" TargetMode="External"/><Relationship Id="rId63" Type="http://schemas.openxmlformats.org/officeDocument/2006/relationships/hyperlink" Target="https://cloud.google.com/armor/docs/configure-security-policies?utm_source=chatgpt.com" TargetMode="External"/><Relationship Id="rId68" Type="http://schemas.openxmlformats.org/officeDocument/2006/relationships/hyperlink" Target="https://cloud.google.com/armor/docs/configure-security-policies?utm_source=chatgpt.com" TargetMode="External"/><Relationship Id="rId84" Type="http://schemas.openxmlformats.org/officeDocument/2006/relationships/hyperlink" Target="https://developers.google.com/apps-script/guides/web?utm_source=chatgpt.com" TargetMode="External"/><Relationship Id="rId89" Type="http://schemas.openxmlformats.org/officeDocument/2006/relationships/hyperlink" Target="https://support.google.com/docs/answer/183965?co=GENIE.Platform%3DDesktop&amp;hl=en&amp;utm_source=chatgpt.com" TargetMode="External"/><Relationship Id="rId7" Type="http://schemas.openxmlformats.org/officeDocument/2006/relationships/hyperlink" Target="https://cloud.google.com/load-balancing/docs/https/setting-up-https-serverless?utm_source=chatgpt.com" TargetMode="External"/><Relationship Id="rId71" Type="http://schemas.openxmlformats.org/officeDocument/2006/relationships/hyperlink" Target="https://cloud.google.com/load-balancing/docs/https/setting-up-reg-ext-https-serverless?utm_source=chatgpt.com" TargetMode="External"/><Relationship Id="rId92" Type="http://schemas.openxmlformats.org/officeDocument/2006/relationships/hyperlink" Target="https://developers.google.com/apps-script/guides/web?utm_source=chatgpt.com" TargetMode="External"/><Relationship Id="rId2" Type="http://schemas.openxmlformats.org/officeDocument/2006/relationships/styles" Target="styles.xml"/><Relationship Id="rId16" Type="http://schemas.openxmlformats.org/officeDocument/2006/relationships/hyperlink" Target="https://cloud.google.com/api-gateway/docs/get-started-cloud-functions?utm_source=chatgpt.com" TargetMode="External"/><Relationship Id="rId29" Type="http://schemas.openxmlformats.org/officeDocument/2006/relationships/hyperlink" Target="https://cloud.google.com/armor/pricing" TargetMode="External"/><Relationship Id="rId107" Type="http://schemas.openxmlformats.org/officeDocument/2006/relationships/theme" Target="theme/theme1.xml"/><Relationship Id="rId11" Type="http://schemas.openxmlformats.org/officeDocument/2006/relationships/hyperlink" Target="https://cloud.google.com/api-gateway/docs/get-started-cloud-functions?utm_source=chatgpt.com" TargetMode="External"/><Relationship Id="rId24" Type="http://schemas.openxmlformats.org/officeDocument/2006/relationships/hyperlink" Target="https://cloud.google.com/recaptcha/docs/billing-information?utm_source=chatgpt.com" TargetMode="External"/><Relationship Id="rId32" Type="http://schemas.openxmlformats.org/officeDocument/2006/relationships/hyperlink" Target="https://cloud.google.com/load-balancing/pricing" TargetMode="External"/><Relationship Id="rId37" Type="http://schemas.openxmlformats.org/officeDocument/2006/relationships/hyperlink" Target="https://cheatsheetseries.owasp.org/cheatsheets/OAuth2_Cheat_Sheet.html?utm_source=chatgpt.com" TargetMode="External"/><Relationship Id="rId40" Type="http://schemas.openxmlformats.org/officeDocument/2006/relationships/hyperlink" Target="https://www.rfc-editor.org/rfc/rfc6819?utm_source=chatgpt.com" TargetMode="External"/><Relationship Id="rId45" Type="http://schemas.openxmlformats.org/officeDocument/2006/relationships/hyperlink" Target="https://datatracker.ietf.org/doc/html/rfc7636?utm_source=chatgpt.com" TargetMode="External"/><Relationship Id="rId53" Type="http://schemas.openxmlformats.org/officeDocument/2006/relationships/hyperlink" Target="https://cloud.google.com/armor/docs/best-practices?utm_source=chatgpt.com" TargetMode="External"/><Relationship Id="rId58" Type="http://schemas.openxmlformats.org/officeDocument/2006/relationships/hyperlink" Target="https://cloud.google.com/load-balancing/docs/negs/serverless-neg-concepts?utm_source=chatgpt.com" TargetMode="External"/><Relationship Id="rId66" Type="http://schemas.openxmlformats.org/officeDocument/2006/relationships/hyperlink" Target="https://cloud.google.com/armor/docs/configure-rate-limiting?utm_source=chatgpt.com" TargetMode="External"/><Relationship Id="rId74" Type="http://schemas.openxmlformats.org/officeDocument/2006/relationships/hyperlink" Target="https://developers.google.com/apps-script/guides/web?utm_source=chatgpt.com" TargetMode="External"/><Relationship Id="rId79" Type="http://schemas.openxmlformats.org/officeDocument/2006/relationships/hyperlink" Target="https://support.google.com/docs/answer/183965?co=GENIE.Platform%3DDesktop&amp;hl=en-GB&amp;utm_source=chatgpt.com" TargetMode="External"/><Relationship Id="rId87" Type="http://schemas.openxmlformats.org/officeDocument/2006/relationships/hyperlink" Target="https://stackoverflow.com/questions/56391081/how-to-fix-refused-to-display-in-a-frame-because-it-set-x-frame-options-to-sa?utm_source=chatgpt.com" TargetMode="External"/><Relationship Id="rId102" Type="http://schemas.openxmlformats.org/officeDocument/2006/relationships/hyperlink" Target="https://developers.google.com/identity/gsi/web/guides/verify-google-id-token?utm_source=chatgpt.com" TargetMode="External"/><Relationship Id="rId5" Type="http://schemas.openxmlformats.org/officeDocument/2006/relationships/webSettings" Target="webSettings.xml"/><Relationship Id="rId61" Type="http://schemas.openxmlformats.org/officeDocument/2006/relationships/hyperlink" Target="https://cloud.google.com/load-balancing/docs/https/setting-up-https-serverless?utm_source=chatgpt.com" TargetMode="External"/><Relationship Id="rId82" Type="http://schemas.openxmlformats.org/officeDocument/2006/relationships/hyperlink" Target="https://support.google.com/docs/answer/183965?co=GENIE.Platform%3DDesktop&amp;hl=en&amp;utm_source=chatgpt.com" TargetMode="External"/><Relationship Id="rId90" Type="http://schemas.openxmlformats.org/officeDocument/2006/relationships/hyperlink" Target="https://developers.google.com/apps-script/guides/web?utm_source=chatgpt.com" TargetMode="External"/><Relationship Id="rId95" Type="http://schemas.openxmlformats.org/officeDocument/2006/relationships/hyperlink" Target="https://support.google.com/docs/answer/183965?co=GENIE.Platform%3DDesktop&amp;hl=en&amp;utm_source=chatgpt.com" TargetMode="External"/><Relationship Id="rId19" Type="http://schemas.openxmlformats.org/officeDocument/2006/relationships/hyperlink" Target="https://cloud.google.com/load-balancing/docs/https/setting-up-https-serverless?utm_source=chatgpt.com" TargetMode="External"/><Relationship Id="rId14" Type="http://schemas.openxmlformats.org/officeDocument/2006/relationships/hyperlink" Target="https://cloud.google.com/run/docs/securing/ingress?utm_source=chatgpt.com" TargetMode="External"/><Relationship Id="rId22" Type="http://schemas.openxmlformats.org/officeDocument/2006/relationships/hyperlink" Target="https://cloud.google.com/load-balancing/pricing" TargetMode="External"/><Relationship Id="rId27" Type="http://schemas.openxmlformats.org/officeDocument/2006/relationships/hyperlink" Target="https://cloud.google.com/compute/docs/ip-addresses/?utm_source=chatgpt.com" TargetMode="External"/><Relationship Id="rId30" Type="http://schemas.openxmlformats.org/officeDocument/2006/relationships/hyperlink" Target="https://cloud.google.com/run/pricing" TargetMode="External"/><Relationship Id="rId35" Type="http://schemas.openxmlformats.org/officeDocument/2006/relationships/hyperlink" Target="https://cheatsheetseries.owasp.org/cheatsheets/OAuth2_Cheat_Sheet.html?utm_source=chatgpt.com" TargetMode="External"/><Relationship Id="rId43" Type="http://schemas.openxmlformats.org/officeDocument/2006/relationships/hyperlink" Target="https://portswigger.net/web-security/oauth?utm_source=chatgpt.com" TargetMode="External"/><Relationship Id="rId48" Type="http://schemas.openxmlformats.org/officeDocument/2006/relationships/hyperlink" Target="https://cloud.google.com/load-balancing/docs/url-map?utm_source=chatgpt.com" TargetMode="External"/><Relationship Id="rId56" Type="http://schemas.openxmlformats.org/officeDocument/2006/relationships/hyperlink" Target="https://cloud.google.com/load-balancing/docs/https/setting-up-https-serverless?utm_source=chatgpt.com" TargetMode="External"/><Relationship Id="rId64" Type="http://schemas.openxmlformats.org/officeDocument/2006/relationships/hyperlink" Target="https://cloud.google.com/armor/docs/waf-rules?utm_source=chatgpt.com" TargetMode="External"/><Relationship Id="rId69" Type="http://schemas.openxmlformats.org/officeDocument/2006/relationships/hyperlink" Target="https://cloud.google.com/load-balancing/docs/https/setting-up-https-serverless?utm_source=chatgpt.com" TargetMode="External"/><Relationship Id="rId77" Type="http://schemas.openxmlformats.org/officeDocument/2006/relationships/hyperlink" Target="https://developers.google.com/apps-script/guides/web?utm_source=chatgpt.com" TargetMode="External"/><Relationship Id="rId100" Type="http://schemas.openxmlformats.org/officeDocument/2006/relationships/hyperlink" Target="https://developers.google.com/apps-script/guides/web?utm_source=chatgpt.com" TargetMode="External"/><Relationship Id="rId105" Type="http://schemas.openxmlformats.org/officeDocument/2006/relationships/hyperlink" Target="https://support.google.com/docs/answer/183965?co=GENIE.Platform%3DDesktop&amp;hl=en&amp;utm_source=chatgpt.com" TargetMode="External"/><Relationship Id="rId8" Type="http://schemas.openxmlformats.org/officeDocument/2006/relationships/hyperlink" Target="https://cloud.google.com/load-balancing/docs/https/setting-up-https-serverless?utm_source=chatgpt.com" TargetMode="External"/><Relationship Id="rId51" Type="http://schemas.openxmlformats.org/officeDocument/2006/relationships/hyperlink" Target="https://cloud.google.com/load-balancing/pricing" TargetMode="External"/><Relationship Id="rId72" Type="http://schemas.openxmlformats.org/officeDocument/2006/relationships/hyperlink" Target="https://cloud.google.com/load-balancing/docs/ssl-certificates/google-managed-certs?utm_source=chatgpt.com" TargetMode="External"/><Relationship Id="rId80" Type="http://schemas.openxmlformats.org/officeDocument/2006/relationships/hyperlink" Target="https://developers.google.com/apps-script/guides/web?utm_source=chatgpt.com" TargetMode="External"/><Relationship Id="rId85" Type="http://schemas.openxmlformats.org/officeDocument/2006/relationships/hyperlink" Target="https://developers.google.com/apps-script/guides/web?utm_source=chatgpt.com" TargetMode="External"/><Relationship Id="rId93" Type="http://schemas.openxmlformats.org/officeDocument/2006/relationships/hyperlink" Target="https://www.theverge.com/2024/7/22/24203893/google-cookie-tracking-prompt-ad-targeting-privacy-sandbox?utm_source=chatgpt.com" TargetMode="External"/><Relationship Id="rId98" Type="http://schemas.openxmlformats.org/officeDocument/2006/relationships/hyperlink" Target="https://developers.google.com/apps-script/guides/web?utm_source=chatgpt.com" TargetMode="External"/><Relationship Id="rId3" Type="http://schemas.microsoft.com/office/2007/relationships/stylesWithEffects" Target="stylesWithEffects.xml"/><Relationship Id="rId12" Type="http://schemas.openxmlformats.org/officeDocument/2006/relationships/hyperlink" Target="https://cloud.google.com/iap/docs/?utm_source=chatgpt.com" TargetMode="External"/><Relationship Id="rId17" Type="http://schemas.openxmlformats.org/officeDocument/2006/relationships/hyperlink" Target="https://cloud.google.com/armor/docs/integrating-cloud-armor?utm_source=chatgpt.com" TargetMode="External"/><Relationship Id="rId25" Type="http://schemas.openxmlformats.org/officeDocument/2006/relationships/hyperlink" Target="https://cloud.google.com/load-balancing/pricing" TargetMode="External"/><Relationship Id="rId33" Type="http://schemas.openxmlformats.org/officeDocument/2006/relationships/hyperlink" Target="https://cloud.google.com/run/docs/mapping-custom-domains?utm_source=chatgpt.com" TargetMode="External"/><Relationship Id="rId38" Type="http://schemas.openxmlformats.org/officeDocument/2006/relationships/hyperlink" Target="https://portswigger.net/web-security/oauth?utm_source=chatgpt.com" TargetMode="External"/><Relationship Id="rId46" Type="http://schemas.openxmlformats.org/officeDocument/2006/relationships/hyperlink" Target="https://cloud.google.com/armor/docs/cloud-armor-overview?utm_source=chatgpt.com" TargetMode="External"/><Relationship Id="rId59" Type="http://schemas.openxmlformats.org/officeDocument/2006/relationships/hyperlink" Target="https://cloud.google.com/load-balancing/docs/https/setting-up-https-serverless?utm_source=chatgpt.com" TargetMode="External"/><Relationship Id="rId67" Type="http://schemas.openxmlformats.org/officeDocument/2006/relationships/hyperlink" Target="https://cloud.google.com/load-balancing/docs/https/setting-up-https-serverless?utm_source=chatgpt.com" TargetMode="External"/><Relationship Id="rId103" Type="http://schemas.openxmlformats.org/officeDocument/2006/relationships/hyperlink" Target="https://developers.google.com/workspace/sheets/api/scopes?utm_source=chatgpt.com" TargetMode="External"/><Relationship Id="rId20" Type="http://schemas.openxmlformats.org/officeDocument/2006/relationships/hyperlink" Target="https://cloud.google.com/load-balancing/docs/negs/serverless-neg-concepts" TargetMode="External"/><Relationship Id="rId41" Type="http://schemas.openxmlformats.org/officeDocument/2006/relationships/hyperlink" Target="https://www.rfc-editor.org/rfc/rfc6819?utm_source=chatgpt.com" TargetMode="External"/><Relationship Id="rId54" Type="http://schemas.openxmlformats.org/officeDocument/2006/relationships/hyperlink" Target="https://cloud.google.com/load-balancing/docs/https/setting-up-https-serverless?utm_source=chatgpt.com" TargetMode="External"/><Relationship Id="rId62" Type="http://schemas.openxmlformats.org/officeDocument/2006/relationships/hyperlink" Target="https://cloud.google.com/load-balancing/docs/https/setting-up-https-serverless?utm_source=chatgpt.com" TargetMode="External"/><Relationship Id="rId70" Type="http://schemas.openxmlformats.org/officeDocument/2006/relationships/hyperlink" Target="https://cloud.google.com/load-balancing/docs/https/setting-up-https-serverless?utm_source=chatgpt.com" TargetMode="External"/><Relationship Id="rId75" Type="http://schemas.openxmlformats.org/officeDocument/2006/relationships/hyperlink" Target="https://stackoverflow.com/questions/29119141/use-custom-url-for-htmlservice-webapp?utm_source=chatgpt.com" TargetMode="External"/><Relationship Id="rId83" Type="http://schemas.openxmlformats.org/officeDocument/2006/relationships/hyperlink" Target="https://support.google.com/docs/answer/183965?co=GENIE.Platform%3DDesktop&amp;hl=en&amp;utm_source=chatgpt.com" TargetMode="External"/><Relationship Id="rId88" Type="http://schemas.openxmlformats.org/officeDocument/2006/relationships/hyperlink" Target="https://developers.google.com/apps-script/guides/web?utm_source=chatgpt.com" TargetMode="External"/><Relationship Id="rId91" Type="http://schemas.openxmlformats.org/officeDocument/2006/relationships/hyperlink" Target="https://developers.google.com/apps-script/reference/html/x-frame-options-mode?utm_source=chatgpt.com" TargetMode="External"/><Relationship Id="rId96" Type="http://schemas.openxmlformats.org/officeDocument/2006/relationships/hyperlink" Target="https://support.google.com/docs/answer/183965?co=GENIE.Platform%3DDesktop&amp;hl=en&amp;utm_source=chatgpt.com" TargetMode="External"/><Relationship Id="rId1" Type="http://schemas.openxmlformats.org/officeDocument/2006/relationships/numbering" Target="numbering.xml"/><Relationship Id="rId6" Type="http://schemas.openxmlformats.org/officeDocument/2006/relationships/hyperlink" Target="https://cloud.google.com/load-balancing/docs/https/setting-up-https-serverless?utm_source=chatgpt.com" TargetMode="External"/><Relationship Id="rId15" Type="http://schemas.openxmlformats.org/officeDocument/2006/relationships/hyperlink" Target="https://cloud.google.com/armor/docs/integrating-cloud-armor?utm_source=chatgpt.com" TargetMode="External"/><Relationship Id="rId23" Type="http://schemas.openxmlformats.org/officeDocument/2006/relationships/hyperlink" Target="https://cloud.google.com/armor/pricing" TargetMode="External"/><Relationship Id="rId28" Type="http://schemas.openxmlformats.org/officeDocument/2006/relationships/hyperlink" Target="https://cloud.google.com/load-balancing/pricing" TargetMode="External"/><Relationship Id="rId36" Type="http://schemas.openxmlformats.org/officeDocument/2006/relationships/hyperlink" Target="https://datatracker.ietf.org/doc/html/rfc7636?utm_source=chatgpt.com" TargetMode="External"/><Relationship Id="rId49" Type="http://schemas.openxmlformats.org/officeDocument/2006/relationships/hyperlink" Target="https://cloud.google.com/load-balancing/docs/https/setting-up-https-serverless" TargetMode="External"/><Relationship Id="rId57" Type="http://schemas.openxmlformats.org/officeDocument/2006/relationships/hyperlink" Target="https://cloud.google.com/load-balancing/docs/ssl-certificates/google-managed-certs?utm_source=chatgpt.com" TargetMode="External"/><Relationship Id="rId106" Type="http://schemas.openxmlformats.org/officeDocument/2006/relationships/fontTable" Target="fontTable.xml"/><Relationship Id="rId10" Type="http://schemas.openxmlformats.org/officeDocument/2006/relationships/hyperlink" Target="https://cloud.google.com/armor/docs/integrating-cloud-armor?utm_source=chatgpt.com" TargetMode="External"/><Relationship Id="rId31" Type="http://schemas.openxmlformats.org/officeDocument/2006/relationships/hyperlink" Target="https://cloud.google.com/load-balancing/docs/https/setup-global-ext-https-serverless?utm_source=chatgpt.com" TargetMode="External"/><Relationship Id="rId44" Type="http://schemas.openxmlformats.org/officeDocument/2006/relationships/hyperlink" Target="https://cheatsheetseries.owasp.org/cheatsheets/OAuth2_Cheat_Sheet.html?utm_source=chatgpt.com" TargetMode="External"/><Relationship Id="rId52" Type="http://schemas.openxmlformats.org/officeDocument/2006/relationships/hyperlink" Target="https://cloud.google.com/load-balancing/docs/https/setting-up-reg-ext-https-serverless?utm_source=chatgpt.com" TargetMode="External"/><Relationship Id="rId60" Type="http://schemas.openxmlformats.org/officeDocument/2006/relationships/hyperlink" Target="https://cloud.google.com/load-balancing/docs/https/setting-up-https-serverless?utm_source=chatgpt.com" TargetMode="External"/><Relationship Id="rId65" Type="http://schemas.openxmlformats.org/officeDocument/2006/relationships/hyperlink" Target="https://cloud.google.com/armor/docs/configure-rate-limiting?utm_source=chatgpt.com" TargetMode="External"/><Relationship Id="rId73" Type="http://schemas.openxmlformats.org/officeDocument/2006/relationships/hyperlink" Target="https://support.google.com/docs/answer/183965?co=GENIE.Platform%3DDesktop&amp;hl=en-GB&amp;utm_source=chatgpt.com" TargetMode="External"/><Relationship Id="rId78" Type="http://schemas.openxmlformats.org/officeDocument/2006/relationships/hyperlink" Target="https://developers.google.com/apps-script/reference/html/x-frame-options-mode?utm_source=chatgpt.com" TargetMode="External"/><Relationship Id="rId81" Type="http://schemas.openxmlformats.org/officeDocument/2006/relationships/hyperlink" Target="https://support.google.com/docs/answer/183965?co=GENIE.Platform%3DDesktop&amp;hl=en&amp;utm_source=chatgpt.com" TargetMode="External"/><Relationship Id="rId86" Type="http://schemas.openxmlformats.org/officeDocument/2006/relationships/hyperlink" Target="https://privacysandbox.com/news/update-on-the-plan-for-phase-out-of-third-party-cookies-on-chrome/?utm_source=chatgpt.com" TargetMode="External"/><Relationship Id="rId94" Type="http://schemas.openxmlformats.org/officeDocument/2006/relationships/hyperlink" Target="https://developers.google.com/apps-script/guides/web?utm_source=chatgpt.com" TargetMode="External"/><Relationship Id="rId99" Type="http://schemas.openxmlformats.org/officeDocument/2006/relationships/hyperlink" Target="https://developers.google.com/apps-script/reference/html/x-frame-options-mode?utm_source=chatgpt.com" TargetMode="External"/><Relationship Id="rId101" Type="http://schemas.openxmlformats.org/officeDocument/2006/relationships/hyperlink" Target="https://support.google.com/docs/answer/183965?co=GENIE.Platform%3DDesktop&amp;hl=en&amp;utm_source=chatgpt.com" TargetMode="External"/><Relationship Id="rId4" Type="http://schemas.openxmlformats.org/officeDocument/2006/relationships/settings" Target="settings.xml"/><Relationship Id="rId9" Type="http://schemas.openxmlformats.org/officeDocument/2006/relationships/hyperlink" Target="https://cloud.google.com/armor/docs/integrating-cloud-armor?utm_source=chatgpt.com" TargetMode="External"/><Relationship Id="rId13" Type="http://schemas.openxmlformats.org/officeDocument/2006/relationships/hyperlink" Target="https://cloud.google.com/load-balancing/docs/https/setting-up-https-serverless?utm_source=chatgpt.com" TargetMode="External"/><Relationship Id="rId18" Type="http://schemas.openxmlformats.org/officeDocument/2006/relationships/hyperlink" Target="https://cloud.google.com/iap/docs/enabling-cloud-run?utm_source=chatgpt.com" TargetMode="External"/><Relationship Id="rId39" Type="http://schemas.openxmlformats.org/officeDocument/2006/relationships/hyperlink" Target="https://cloud.google.com/armor/docs/cloud-armor-overview?utm_source=chatgpt.com" TargetMode="External"/><Relationship Id="rId34" Type="http://schemas.openxmlformats.org/officeDocument/2006/relationships/hyperlink" Target="https://cloud.google.com/armor/pricing" TargetMode="External"/><Relationship Id="rId50" Type="http://schemas.openxmlformats.org/officeDocument/2006/relationships/hyperlink" Target="https://cloud.google.com/load-balancing/docs/ssl-certificates?utm_source=chatgpt.com" TargetMode="External"/><Relationship Id="rId55" Type="http://schemas.openxmlformats.org/officeDocument/2006/relationships/hyperlink" Target="https://cloud.google.com/load-balancing/docs/https/setting-up-reg-ext-https-serverless?utm_source=chatgpt.com" TargetMode="External"/><Relationship Id="rId76" Type="http://schemas.openxmlformats.org/officeDocument/2006/relationships/hyperlink" Target="https://support.google.com/docs/answer/183965?co=GENIE.Platform%3DDesktop&amp;hl=en-GB&amp;utm_source=chatgpt.com" TargetMode="External"/><Relationship Id="rId97" Type="http://schemas.openxmlformats.org/officeDocument/2006/relationships/hyperlink" Target="https://support.google.com/docs/answer/183965?co=GENIE.Platform%3DDesktop&amp;hl=en&amp;utm_source=chatgpt.com" TargetMode="External"/><Relationship Id="rId104" Type="http://schemas.openxmlformats.org/officeDocument/2006/relationships/hyperlink" Target="https://developers.google.com/apps-script/guides/web?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7185</Words>
  <Characters>40959</Characters>
  <Application>Microsoft Office Word</Application>
  <DocSecurity>0</DocSecurity>
  <Lines>341</Lines>
  <Paragraphs>96</Paragraphs>
  <ScaleCrop>false</ScaleCrop>
  <Company/>
  <LinksUpToDate>false</LinksUpToDate>
  <CharactersWithSpaces>48048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VNLaw</dc:creator>
  <cp:lastModifiedBy>VNLaw</cp:lastModifiedBy>
  <cp:revision>1</cp:revision>
  <dcterms:created xsi:type="dcterms:W3CDTF">2025-10-10T09:56:00Z</dcterms:created>
  <dcterms:modified xsi:type="dcterms:W3CDTF">2025-10-10T09:56:00Z</dcterms:modified>
</cp:coreProperties>
</file>