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6C7E8F" w14:textId="77777777" w:rsidR="00141FCB" w:rsidRDefault="00141FCB">
      <w:pPr>
        <w:spacing w:before="40" w:after="40"/>
      </w:pPr>
    </w:p>
    <w:p w14:paraId="61400F96" w14:textId="77777777" w:rsidR="00141FCB" w:rsidRDefault="00141FCB">
      <w:pPr>
        <w:spacing w:before="40" w:after="40"/>
      </w:pPr>
    </w:p>
    <w:p w14:paraId="71A2CCF3" w14:textId="77777777" w:rsidR="00141FCB" w:rsidRDefault="007B2DF8">
      <w:pPr>
        <w:jc w:val="center"/>
      </w:pPr>
      <w:r>
        <w:rPr>
          <w:b/>
          <w:bCs/>
          <w:color w:val="6B7280"/>
          <w:sz w:val="24"/>
          <w:szCs w:val="24"/>
        </w:rPr>
        <w:t>SENA — ADSO 2026</w:t>
      </w:r>
    </w:p>
    <w:p w14:paraId="0D9D6FDB" w14:textId="77777777" w:rsidR="00141FCB" w:rsidRDefault="007B2DF8">
      <w:pPr>
        <w:spacing w:before="200"/>
        <w:jc w:val="center"/>
      </w:pPr>
      <w:r>
        <w:rPr>
          <w:b/>
          <w:bCs/>
          <w:color w:val="1A56A0"/>
          <w:sz w:val="44"/>
          <w:szCs w:val="44"/>
        </w:rPr>
        <w:t>INFORME TÉCNICO</w:t>
      </w:r>
    </w:p>
    <w:p w14:paraId="6BD8D57C" w14:textId="77777777" w:rsidR="00141FCB" w:rsidRDefault="007B2DF8">
      <w:pPr>
        <w:spacing w:before="120"/>
        <w:jc w:val="center"/>
      </w:pPr>
      <w:r>
        <w:rPr>
          <w:color w:val="374151"/>
          <w:sz w:val="28"/>
          <w:szCs w:val="28"/>
        </w:rPr>
        <w:t>Investigación y Consumo de API Externa</w:t>
      </w:r>
    </w:p>
    <w:p w14:paraId="7882E756" w14:textId="59C70C43" w:rsidR="00141FCB" w:rsidRDefault="000B7247">
      <w:pPr>
        <w:spacing w:before="80"/>
        <w:jc w:val="center"/>
      </w:pPr>
      <w:r>
        <w:rPr>
          <w:b/>
          <w:bCs/>
          <w:color w:val="1A56A0"/>
          <w:sz w:val="28"/>
          <w:szCs w:val="28"/>
        </w:rPr>
        <w:t>PayPal REST API</w:t>
      </w:r>
      <w:r w:rsidR="007B2DF8">
        <w:rPr>
          <w:b/>
          <w:bCs/>
          <w:color w:val="1A56A0"/>
          <w:sz w:val="28"/>
          <w:szCs w:val="28"/>
        </w:rPr>
        <w:t xml:space="preserve">+ Proyecto </w:t>
      </w:r>
      <w:r>
        <w:rPr>
          <w:b/>
          <w:bCs/>
          <w:color w:val="1A56A0"/>
          <w:sz w:val="28"/>
          <w:szCs w:val="28"/>
        </w:rPr>
        <w:t>ServiAT</w:t>
      </w:r>
    </w:p>
    <w:p w14:paraId="50F1C0A8" w14:textId="77777777" w:rsidR="00141FCB" w:rsidRDefault="00141FCB">
      <w:pPr>
        <w:spacing w:before="40" w:after="40"/>
      </w:pPr>
    </w:p>
    <w:p w14:paraId="6578D4F4" w14:textId="77777777" w:rsidR="00141FCB" w:rsidRDefault="00141FCB">
      <w:pPr>
        <w:spacing w:before="40" w:after="40"/>
      </w:pPr>
    </w:p>
    <w:p w14:paraId="678E925E" w14:textId="77777777" w:rsidR="00141FCB" w:rsidRDefault="007B2DF8">
      <w:pPr>
        <w:jc w:val="center"/>
        <w:rPr>
          <w:color w:val="6B7280"/>
        </w:rPr>
      </w:pPr>
      <w:r>
        <w:rPr>
          <w:color w:val="6B7280"/>
        </w:rPr>
        <w:t>Instructor: Ing. Edwin Marín   |   Abril 2026</w:t>
      </w:r>
    </w:p>
    <w:p w14:paraId="63921868" w14:textId="77777777" w:rsidR="00141FCB" w:rsidRDefault="00141FCB">
      <w:pPr>
        <w:jc w:val="center"/>
        <w:rPr>
          <w:color w:val="6B7280"/>
        </w:rPr>
      </w:pPr>
    </w:p>
    <w:p w14:paraId="225FA792" w14:textId="3F27EF22" w:rsidR="00CA2542" w:rsidRDefault="007B2DF8">
      <w:pPr>
        <w:jc w:val="center"/>
        <w:rPr>
          <w:color w:val="6B7280"/>
        </w:rPr>
      </w:pPr>
      <w:r>
        <w:rPr>
          <w:color w:val="6B7280"/>
        </w:rPr>
        <w:t xml:space="preserve">Aprendiz: </w:t>
      </w:r>
    </w:p>
    <w:p w14:paraId="7A0DB946" w14:textId="0C7A6A5B" w:rsidR="0092271D" w:rsidRDefault="0092271D">
      <w:pPr>
        <w:jc w:val="center"/>
        <w:rPr>
          <w:color w:val="6B7280"/>
        </w:rPr>
      </w:pPr>
      <w:r>
        <w:rPr>
          <w:color w:val="6B7280"/>
        </w:rPr>
        <w:t>Santiago Dehoyos</w:t>
      </w:r>
    </w:p>
    <w:p w14:paraId="76BF3C13" w14:textId="35734660" w:rsidR="00141FCB" w:rsidRDefault="00CA2542">
      <w:pPr>
        <w:jc w:val="center"/>
        <w:rPr>
          <w:color w:val="6B7280"/>
        </w:rPr>
      </w:pPr>
      <w:r>
        <w:rPr>
          <w:color w:val="6B7280"/>
        </w:rPr>
        <w:t>Nikol Tatiana Ortiz</w:t>
      </w:r>
    </w:p>
    <w:p w14:paraId="0BD5F42B" w14:textId="6AD0F1AB" w:rsidR="00CA2542" w:rsidRDefault="00CA2542">
      <w:pPr>
        <w:jc w:val="center"/>
        <w:rPr>
          <w:color w:val="6B7280"/>
        </w:rPr>
      </w:pPr>
      <w:r>
        <w:rPr>
          <w:color w:val="6B7280"/>
        </w:rPr>
        <w:t>Dan</w:t>
      </w:r>
      <w:r w:rsidR="005711F7">
        <w:rPr>
          <w:color w:val="6B7280"/>
        </w:rPr>
        <w:t>n</w:t>
      </w:r>
      <w:r>
        <w:rPr>
          <w:color w:val="6B7280"/>
        </w:rPr>
        <w:t>a Valentina Ortiz</w:t>
      </w:r>
    </w:p>
    <w:p w14:paraId="6CD40BC1" w14:textId="38F217F6" w:rsidR="0092271D" w:rsidRDefault="0092271D">
      <w:pPr>
        <w:jc w:val="center"/>
        <w:rPr>
          <w:color w:val="6B7280"/>
        </w:rPr>
      </w:pPr>
      <w:r>
        <w:rPr>
          <w:color w:val="6B7280"/>
        </w:rPr>
        <w:t>Nicolás rojas</w:t>
      </w:r>
    </w:p>
    <w:p w14:paraId="14890B60" w14:textId="70731B5E" w:rsidR="0092271D" w:rsidRDefault="0092271D" w:rsidP="0092271D">
      <w:pPr>
        <w:rPr>
          <w:color w:val="6B7280"/>
        </w:rPr>
      </w:pPr>
    </w:p>
    <w:p w14:paraId="21708D21" w14:textId="77777777" w:rsidR="00141FCB" w:rsidRDefault="00141FCB">
      <w:pPr>
        <w:spacing w:before="40" w:after="40"/>
      </w:pPr>
    </w:p>
    <w:p w14:paraId="75E2F7F0" w14:textId="77777777" w:rsidR="00141FCB" w:rsidRDefault="00141FCB">
      <w:pPr>
        <w:pBdr>
          <w:bottom w:val="single" w:sz="6" w:space="1" w:color="BFDBFE"/>
        </w:pBdr>
        <w:spacing w:before="80" w:after="160"/>
      </w:pPr>
    </w:p>
    <w:p w14:paraId="1F4EA0EF" w14:textId="4AF7D26B" w:rsidR="00141FCB" w:rsidRDefault="007B2DF8">
      <w:pPr>
        <w:pStyle w:val="Ttulo1"/>
      </w:pPr>
      <w:r>
        <w:t xml:space="preserve">1. API SELECCIONADA: </w:t>
      </w:r>
      <w:r w:rsidR="000B7247" w:rsidRPr="000B7247">
        <w:t>PayPal REST API</w:t>
      </w:r>
    </w:p>
    <w:p w14:paraId="2680B623" w14:textId="77777777" w:rsidR="00141FCB" w:rsidRDefault="007B2DF8">
      <w:pPr>
        <w:pStyle w:val="Ttulo2"/>
      </w:pPr>
      <w:r>
        <w:t>1.1 Justificación de la elección</w:t>
      </w:r>
    </w:p>
    <w:p w14:paraId="0440720C" w14:textId="77777777" w:rsidR="000B7247" w:rsidRDefault="000B7247" w:rsidP="000B7247">
      <w:pPr>
        <w:spacing w:before="40" w:after="40"/>
      </w:pPr>
      <w:r>
        <w:t>Elegí la API de PayPal porque permite realizar pagos en línea de forma segura y rápida, sin necesidad de crear un sistema de pagos desde cero. Esta API es muy útil en aplicaciones modernas, ya que facilita la integración de servicios financieros dentro de una plataforma.</w:t>
      </w:r>
    </w:p>
    <w:p w14:paraId="192D4887" w14:textId="77777777" w:rsidR="003F47B9" w:rsidRDefault="003F47B9">
      <w:pPr>
        <w:spacing w:before="40" w:after="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860"/>
      </w:tblGrid>
      <w:tr w:rsidR="00141FCB" w14:paraId="20E35F80"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79442E6B" w14:textId="77777777" w:rsidR="00141FCB" w:rsidRDefault="007B2DF8">
            <w:pPr>
              <w:jc w:val="center"/>
            </w:pPr>
            <w:r>
              <w:rPr>
                <w:b/>
                <w:bCs/>
                <w:color w:val="FFFFFF"/>
                <w:sz w:val="20"/>
                <w:szCs w:val="20"/>
              </w:rPr>
              <w:t xml:space="preserve">Necesidad en </w:t>
            </w:r>
            <w:r w:rsidR="003F47B9">
              <w:rPr>
                <w:b/>
                <w:bCs/>
                <w:color w:val="FFFFFF"/>
                <w:sz w:val="20"/>
                <w:szCs w:val="20"/>
              </w:rPr>
              <w:t>tu proyecto</w:t>
            </w:r>
          </w:p>
        </w:tc>
        <w:tc>
          <w:tcPr>
            <w:tcW w:w="48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7B5B4BC" w14:textId="77777777" w:rsidR="00141FCB" w:rsidRDefault="007B2DF8">
            <w:pPr>
              <w:jc w:val="center"/>
            </w:pPr>
            <w:r>
              <w:rPr>
                <w:b/>
                <w:bCs/>
                <w:color w:val="FFFFFF"/>
                <w:sz w:val="20"/>
                <w:szCs w:val="20"/>
              </w:rPr>
              <w:t xml:space="preserve">Solución con </w:t>
            </w:r>
            <w:r w:rsidR="003F47B9">
              <w:rPr>
                <w:b/>
                <w:bCs/>
                <w:color w:val="FFFFFF"/>
                <w:sz w:val="20"/>
                <w:szCs w:val="20"/>
              </w:rPr>
              <w:t>api externa</w:t>
            </w:r>
          </w:p>
        </w:tc>
      </w:tr>
      <w:tr w:rsidR="00141FCB" w14:paraId="700E297D"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8CA1CE8" w14:textId="4067E306" w:rsidR="000B7247" w:rsidRPr="000B7247" w:rsidRDefault="000B7247" w:rsidP="000B7247">
            <w:pPr>
              <w:spacing w:before="40" w:after="40"/>
              <w:rPr>
                <w:lang w:val="es-MX"/>
              </w:rPr>
            </w:pPr>
            <w:r>
              <w:t>En mi caso, esta API se relaciona directamente con mi sistema de información, ya que estamos desarrollando un sistema donde se generan tickets para los usuarios.</w:t>
            </w:r>
          </w:p>
          <w:p w14:paraId="4DD364C0" w14:textId="77777777" w:rsidR="00141FCB" w:rsidRPr="000B7247" w:rsidRDefault="00141FCB">
            <w:pPr>
              <w:rPr>
                <w:lang w:val="es-MX"/>
              </w:rPr>
            </w:pPr>
          </w:p>
        </w:tc>
        <w:tc>
          <w:tcPr>
            <w:tcW w:w="48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FE18DAB" w14:textId="77777777" w:rsidR="000B7247" w:rsidRPr="000B7247" w:rsidRDefault="003F47B9" w:rsidP="000B7247">
            <w:pPr>
              <w:spacing w:before="40" w:after="40"/>
              <w:rPr>
                <w:lang w:val="es-MX"/>
              </w:rPr>
            </w:pPr>
            <w:r>
              <w:rPr>
                <w:sz w:val="20"/>
                <w:szCs w:val="20"/>
              </w:rPr>
              <w:t xml:space="preserve"> </w:t>
            </w:r>
            <w:r w:rsidR="000B7247">
              <w:t>Por lo tanto, es importante contar con una forma de pago confiable que permita a los usuarios realizar sus transacciones de manera sencilla.</w:t>
            </w:r>
          </w:p>
          <w:p w14:paraId="41CCFCE1" w14:textId="77777777" w:rsidR="00141FCB" w:rsidRPr="000B7247" w:rsidRDefault="00141FCB">
            <w:pPr>
              <w:rPr>
                <w:lang w:val="es-MX"/>
              </w:rPr>
            </w:pPr>
          </w:p>
        </w:tc>
      </w:tr>
      <w:tr w:rsidR="00141FCB" w14:paraId="6AF41F99" w14:textId="77777777">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5A93DF" w14:textId="77777777" w:rsidR="00141FCB" w:rsidRDefault="003F47B9">
            <w:r>
              <w:rPr>
                <w:sz w:val="20"/>
                <w:szCs w:val="20"/>
              </w:rPr>
              <w:t xml:space="preserve"> </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7CEC5" w14:textId="77777777" w:rsidR="00141FCB" w:rsidRDefault="003F47B9">
            <w:r>
              <w:rPr>
                <w:sz w:val="20"/>
                <w:szCs w:val="20"/>
              </w:rPr>
              <w:t xml:space="preserve"> </w:t>
            </w:r>
          </w:p>
        </w:tc>
      </w:tr>
      <w:tr w:rsidR="00141FCB" w14:paraId="5BA73B7F"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326D2E17" w14:textId="77777777" w:rsidR="00141FCB" w:rsidRDefault="003F47B9">
            <w:r>
              <w:rPr>
                <w:sz w:val="20"/>
                <w:szCs w:val="20"/>
              </w:rPr>
              <w:t xml:space="preserve"> </w:t>
            </w:r>
          </w:p>
        </w:tc>
        <w:tc>
          <w:tcPr>
            <w:tcW w:w="48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18DE56D" w14:textId="77777777" w:rsidR="00141FCB" w:rsidRDefault="003F47B9">
            <w:r>
              <w:rPr>
                <w:sz w:val="20"/>
                <w:szCs w:val="20"/>
              </w:rPr>
              <w:t xml:space="preserve"> </w:t>
            </w:r>
          </w:p>
        </w:tc>
      </w:tr>
      <w:tr w:rsidR="00141FCB" w14:paraId="462329D3" w14:textId="77777777">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25A1E" w14:textId="77777777" w:rsidR="00141FCB" w:rsidRDefault="003F47B9">
            <w:r>
              <w:rPr>
                <w:sz w:val="20"/>
                <w:szCs w:val="20"/>
              </w:rPr>
              <w:t xml:space="preserve"> </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808B7" w14:textId="77777777" w:rsidR="00141FCB" w:rsidRDefault="003F47B9">
            <w:r>
              <w:rPr>
                <w:sz w:val="20"/>
                <w:szCs w:val="20"/>
              </w:rPr>
              <w:t xml:space="preserve"> </w:t>
            </w:r>
          </w:p>
        </w:tc>
      </w:tr>
    </w:tbl>
    <w:p w14:paraId="4E085938" w14:textId="77777777" w:rsidR="00141FCB" w:rsidRDefault="00141FCB">
      <w:pPr>
        <w:spacing w:before="40" w:after="40"/>
      </w:pPr>
    </w:p>
    <w:p w14:paraId="3153A3D1" w14:textId="6D4A14C9" w:rsidR="00141FCB" w:rsidRDefault="00975EF5">
      <w:pPr>
        <w:spacing w:before="80" w:after="80"/>
      </w:pPr>
      <w:sdt>
        <w:sdtPr>
          <w:tag w:val="goog_rdk_0"/>
          <w:id w:val="1358722988"/>
          <w:showingPlcHdr/>
        </w:sdtPr>
        <w:sdtEndPr/>
        <w:sdtContent>
          <w:r w:rsidR="0092271D">
            <w:t xml:space="preserve">     </w:t>
          </w:r>
        </w:sdtContent>
      </w:sdt>
    </w:p>
    <w:p w14:paraId="70C06708" w14:textId="77777777" w:rsidR="00141FCB" w:rsidRDefault="00141FCB">
      <w:pPr>
        <w:spacing w:before="40" w:after="40"/>
      </w:pPr>
    </w:p>
    <w:p w14:paraId="203DA381" w14:textId="77777777" w:rsidR="00141FCB" w:rsidRDefault="007B2DF8">
      <w:pPr>
        <w:pStyle w:val="Ttulo2"/>
      </w:pPr>
      <w:r>
        <w:lastRenderedPageBreak/>
        <w:t>1.2 Problema que resuelve la API</w:t>
      </w:r>
    </w:p>
    <w:p w14:paraId="77B6609B" w14:textId="17432357" w:rsidR="00141FCB" w:rsidRDefault="00AF1ACD" w:rsidP="00343171">
      <w:r>
        <w:t xml:space="preserve">R// </w:t>
      </w:r>
      <w:r w:rsidR="00343171">
        <w:t xml:space="preserve">Implementar esta Api en mi proyecto nos ayuda </w:t>
      </w:r>
      <w:r w:rsidR="0092271D">
        <w:t>a:</w:t>
      </w:r>
    </w:p>
    <w:p w14:paraId="76783A93" w14:textId="43BFAF40" w:rsidR="00343171" w:rsidRDefault="00343171" w:rsidP="00343171">
      <w:pPr>
        <w:pStyle w:val="Prrafodelista"/>
        <w:numPr>
          <w:ilvl w:val="0"/>
          <w:numId w:val="2"/>
        </w:numPr>
      </w:pPr>
      <w:r w:rsidRPr="00343171">
        <w:t>Procesar pagos de forma segura</w:t>
      </w:r>
      <w:r>
        <w:t>.</w:t>
      </w:r>
    </w:p>
    <w:p w14:paraId="12E0B1F7" w14:textId="4C6B24B1" w:rsidR="00343171" w:rsidRPr="00343171" w:rsidRDefault="00343171" w:rsidP="00343171">
      <w:pPr>
        <w:pStyle w:val="Prrafodelista"/>
      </w:pPr>
      <w:r w:rsidRPr="00343171">
        <w:t>Sin PayPal tendría</w:t>
      </w:r>
      <w:r>
        <w:t>mos</w:t>
      </w:r>
      <w:r w:rsidRPr="00343171">
        <w:t xml:space="preserve"> que:</w:t>
      </w:r>
    </w:p>
    <w:p w14:paraId="51181E95" w14:textId="77777777" w:rsidR="00343171" w:rsidRPr="00343171" w:rsidRDefault="00343171" w:rsidP="00343171">
      <w:pPr>
        <w:pStyle w:val="Prrafodelista"/>
        <w:numPr>
          <w:ilvl w:val="0"/>
          <w:numId w:val="3"/>
        </w:numPr>
      </w:pPr>
      <w:r w:rsidRPr="00343171">
        <w:t xml:space="preserve">Guardar o procesar tarjetas (muy peligroso y complejo) </w:t>
      </w:r>
    </w:p>
    <w:p w14:paraId="255A0968" w14:textId="77777777" w:rsidR="00343171" w:rsidRPr="00343171" w:rsidRDefault="00343171" w:rsidP="00343171">
      <w:pPr>
        <w:pStyle w:val="Prrafodelista"/>
        <w:numPr>
          <w:ilvl w:val="0"/>
          <w:numId w:val="3"/>
        </w:numPr>
      </w:pPr>
      <w:r w:rsidRPr="00343171">
        <w:t xml:space="preserve">Cumplir normas de seguridad (PCI-DSS) </w:t>
      </w:r>
    </w:p>
    <w:p w14:paraId="0A279501" w14:textId="77777777" w:rsidR="00343171" w:rsidRPr="00343171" w:rsidRDefault="00343171" w:rsidP="00343171">
      <w:pPr>
        <w:pStyle w:val="Prrafodelista"/>
      </w:pPr>
      <w:r w:rsidRPr="00343171">
        <w:t>Con PayPal:</w:t>
      </w:r>
    </w:p>
    <w:p w14:paraId="2B8C0003" w14:textId="77777777" w:rsidR="00343171" w:rsidRPr="00343171" w:rsidRDefault="00343171" w:rsidP="00343171">
      <w:pPr>
        <w:pStyle w:val="Prrafodelista"/>
        <w:numPr>
          <w:ilvl w:val="0"/>
          <w:numId w:val="4"/>
        </w:numPr>
      </w:pPr>
      <w:r w:rsidRPr="00343171">
        <w:t xml:space="preserve">El usuario paga en PayPal (no en tu sistema) </w:t>
      </w:r>
    </w:p>
    <w:p w14:paraId="34E932DB" w14:textId="77777777" w:rsidR="00343171" w:rsidRPr="00343171" w:rsidRDefault="00343171" w:rsidP="00343171">
      <w:pPr>
        <w:pStyle w:val="Prrafodelista"/>
        <w:numPr>
          <w:ilvl w:val="0"/>
          <w:numId w:val="4"/>
        </w:numPr>
      </w:pPr>
      <w:r w:rsidRPr="00343171">
        <w:t xml:space="preserve">Tú nunca ves los datos de la tarjeta </w:t>
      </w:r>
    </w:p>
    <w:p w14:paraId="75A48643" w14:textId="77777777" w:rsidR="00343171" w:rsidRDefault="00343171" w:rsidP="00343171">
      <w:pPr>
        <w:pStyle w:val="Prrafodelista"/>
      </w:pPr>
    </w:p>
    <w:p w14:paraId="2AA504DC" w14:textId="77777777" w:rsidR="00141FCB" w:rsidRDefault="007B2DF8">
      <w:pPr>
        <w:pStyle w:val="Ttulo1"/>
      </w:pPr>
      <w:r>
        <w:t>2. INVESTIGACIÓN TÉCNICA DE LA API</w:t>
      </w:r>
    </w:p>
    <w:p w14:paraId="17B82AA4" w14:textId="77777777" w:rsidR="00141FCB" w:rsidRDefault="007B2DF8">
      <w:pPr>
        <w:pStyle w:val="Ttulo2"/>
      </w:pPr>
      <w:r>
        <w:t>2.1 Documentación oficial</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41FCB" w14:paraId="6CEF8D8F" w14:textId="77777777">
        <w:tc>
          <w:tcPr>
            <w:tcW w:w="936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50" w:type="dxa"/>
              <w:bottom w:w="100" w:type="dxa"/>
              <w:right w:w="150" w:type="dxa"/>
            </w:tcMar>
          </w:tcPr>
          <w:p w14:paraId="0F488A55" w14:textId="1E264009" w:rsidR="00141FCB" w:rsidRDefault="007B2DF8" w:rsidP="003F47B9">
            <w:r>
              <w:rPr>
                <w:b/>
                <w:bCs/>
                <w:color w:val="1A56A0"/>
                <w:sz w:val="20"/>
                <w:szCs w:val="20"/>
              </w:rPr>
              <w:t xml:space="preserve">URL de documentación: </w:t>
            </w:r>
            <w:r w:rsidR="000B7247">
              <w:t>https://developer.paypal.com/docs/api/overview/</w:t>
            </w:r>
          </w:p>
        </w:tc>
      </w:tr>
    </w:tbl>
    <w:p w14:paraId="3D168702" w14:textId="53A82DBA" w:rsidR="00141FCB" w:rsidRDefault="000B7247">
      <w:pPr>
        <w:spacing w:before="40" w:after="40"/>
      </w:pPr>
      <w:r>
        <w:t xml:space="preserve">La documentación oficial de </w:t>
      </w:r>
      <w:r>
        <w:rPr>
          <w:rStyle w:val="whitespace-normal"/>
        </w:rPr>
        <w:t>PayPal</w:t>
      </w:r>
      <w:r>
        <w:t xml:space="preserve"> permite entender cómo funciona la API, los endpoints disponibles, los métodos HTTP y la forma de autenticación mediante OAuth 2.0.</w:t>
      </w:r>
    </w:p>
    <w:p w14:paraId="24462C53" w14:textId="77777777" w:rsidR="00141FCB" w:rsidRDefault="007B2DF8">
      <w:pPr>
        <w:pStyle w:val="Ttulo2"/>
      </w:pPr>
      <w:r>
        <w:t>2.2 Métodos HTTP y endpoints clave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800"/>
        <w:gridCol w:w="3000"/>
        <w:gridCol w:w="2360"/>
      </w:tblGrid>
      <w:tr w:rsidR="00141FCB" w14:paraId="345608CB"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31F2267" w14:textId="77777777" w:rsidR="00141FCB" w:rsidRDefault="007B2DF8">
            <w:pPr>
              <w:jc w:val="center"/>
            </w:pPr>
            <w:r>
              <w:rPr>
                <w:b/>
                <w:bCs/>
                <w:color w:val="FFFFFF"/>
                <w:sz w:val="20"/>
                <w:szCs w:val="20"/>
              </w:rPr>
              <w:t>Método</w:t>
            </w:r>
          </w:p>
        </w:tc>
        <w:tc>
          <w:tcPr>
            <w:tcW w:w="28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C779060" w14:textId="77777777" w:rsidR="00141FCB" w:rsidRDefault="007B2DF8">
            <w:pPr>
              <w:jc w:val="center"/>
            </w:pPr>
            <w:r>
              <w:rPr>
                <w:b/>
                <w:bCs/>
                <w:color w:val="FFFFFF"/>
                <w:sz w:val="20"/>
                <w:szCs w:val="20"/>
              </w:rPr>
              <w:t>Endpoint</w:t>
            </w:r>
          </w:p>
        </w:tc>
        <w:tc>
          <w:tcPr>
            <w:tcW w:w="30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21EA8D3E" w14:textId="77777777" w:rsidR="00141FCB" w:rsidRDefault="007B2DF8">
            <w:pPr>
              <w:jc w:val="center"/>
            </w:pPr>
            <w:r>
              <w:rPr>
                <w:b/>
                <w:bCs/>
                <w:color w:val="FFFFFF"/>
                <w:sz w:val="20"/>
                <w:szCs w:val="20"/>
              </w:rPr>
              <w:t xml:space="preserve">Uso en </w:t>
            </w:r>
          </w:p>
        </w:tc>
        <w:tc>
          <w:tcPr>
            <w:tcW w:w="23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E39393F" w14:textId="77777777" w:rsidR="00141FCB" w:rsidRDefault="007B2DF8">
            <w:pPr>
              <w:jc w:val="center"/>
            </w:pPr>
            <w:r>
              <w:rPr>
                <w:b/>
                <w:bCs/>
                <w:color w:val="FFFFFF"/>
                <w:sz w:val="20"/>
                <w:szCs w:val="20"/>
              </w:rPr>
              <w:t>Respuesta clave</w:t>
            </w:r>
          </w:p>
        </w:tc>
      </w:tr>
      <w:tr w:rsidR="00141FCB" w14:paraId="3B8ACBC0" w14:textId="77777777">
        <w:tc>
          <w:tcPr>
            <w:tcW w:w="1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639C2498" w14:textId="77777777" w:rsidR="00141FCB" w:rsidRDefault="007B2DF8">
            <w:r>
              <w:rPr>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834B4AE" w14:textId="75EB681E" w:rsidR="00141FCB" w:rsidRDefault="000B7247">
            <w:r w:rsidRPr="000B7247">
              <w:t>https://api-m.sandbox.paypal.com/v1/oauth2/token</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90472C5" w14:textId="7CC11F16" w:rsidR="00141FCB" w:rsidRPr="000B7247" w:rsidRDefault="003F47B9">
            <w:pPr>
              <w:rPr>
                <w:lang w:val="es-MX"/>
              </w:rPr>
            </w:pPr>
            <w:r>
              <w:rPr>
                <w:sz w:val="20"/>
                <w:szCs w:val="20"/>
              </w:rPr>
              <w:t xml:space="preserve"> </w:t>
            </w:r>
            <w:r w:rsidR="000B7247" w:rsidRPr="000B7247">
              <w:rPr>
                <w:sz w:val="20"/>
                <w:szCs w:val="20"/>
              </w:rPr>
              <w:t>Obtener token de acceso (autenticación)</w:t>
            </w:r>
          </w:p>
        </w:tc>
        <w:tc>
          <w:tcPr>
            <w:tcW w:w="23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5AB3B745" w14:textId="0E5DA182" w:rsidR="00141FCB" w:rsidRDefault="00653666">
            <w:r>
              <w:t>200 OK (access_token)</w:t>
            </w:r>
          </w:p>
        </w:tc>
      </w:tr>
      <w:tr w:rsidR="00141FCB" w14:paraId="44708E06"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75DFD" w14:textId="1FAD114B" w:rsidR="00141FCB" w:rsidRDefault="00653666">
            <w:r>
              <w:rPr>
                <w:sz w:val="20"/>
                <w:szCs w:val="20"/>
              </w:rPr>
              <w:t xml:space="preserve">POST </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D9990" w14:textId="73C71525" w:rsidR="00141FCB" w:rsidRDefault="00653666">
            <w:r w:rsidRPr="00653666">
              <w:t>https://api-m.sandbox.paypal.com/v2/checkout/orders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8FD4E" w14:textId="1928277C" w:rsidR="00141FCB" w:rsidRDefault="003F47B9">
            <w:r>
              <w:rPr>
                <w:sz w:val="20"/>
                <w:szCs w:val="20"/>
              </w:rPr>
              <w:t xml:space="preserve"> </w:t>
            </w:r>
            <w:r w:rsidR="000B7247" w:rsidRPr="000B7247">
              <w:rPr>
                <w:sz w:val="20"/>
                <w:szCs w:val="20"/>
              </w:rPr>
              <w:t>Crear una orden de pago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BA8AEE" w14:textId="02FE42F0" w:rsidR="00141FCB" w:rsidRDefault="00653666">
            <w:r>
              <w:t>201 Created (orden creada)</w:t>
            </w:r>
          </w:p>
        </w:tc>
      </w:tr>
      <w:tr w:rsidR="00141FCB" w14:paraId="67AFC8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D05538C" w14:textId="77777777" w:rsidR="00141FCB" w:rsidRDefault="007B2DF8">
            <w:r>
              <w:rPr>
                <w:sz w:val="20"/>
                <w:szCs w:val="20"/>
              </w:rPr>
              <w:t>GET</w:t>
            </w:r>
          </w:p>
        </w:tc>
        <w:tc>
          <w:tcPr>
            <w:tcW w:w="28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4062F3C2" w14:textId="17293199" w:rsidR="00141FCB" w:rsidRDefault="00AF1ACD">
            <w:r w:rsidRPr="00AF1ACD">
              <w:t>https://api-m.sandbox.paypal.com/v2/checkout/orders/35G32488FA498202C</w:t>
            </w:r>
          </w:p>
        </w:tc>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2F2E2169" w14:textId="1FD95E02" w:rsidR="00141FCB" w:rsidRDefault="003F47B9">
            <w:r>
              <w:rPr>
                <w:sz w:val="20"/>
                <w:szCs w:val="20"/>
              </w:rPr>
              <w:t xml:space="preserve"> </w:t>
            </w:r>
            <w:r w:rsidR="00AF1ACD">
              <w:rPr>
                <w:sz w:val="20"/>
                <w:szCs w:val="20"/>
              </w:rPr>
              <w:t xml:space="preserve">Capturar estado de la orden </w:t>
            </w:r>
          </w:p>
        </w:tc>
        <w:tc>
          <w:tcPr>
            <w:tcW w:w="23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17C47B02" w14:textId="778F8AF2" w:rsidR="00141FCB" w:rsidRDefault="003F47B9">
            <w:r>
              <w:rPr>
                <w:sz w:val="20"/>
                <w:szCs w:val="20"/>
              </w:rPr>
              <w:t xml:space="preserve"> </w:t>
            </w:r>
            <w:r w:rsidR="00AF1ACD">
              <w:rPr>
                <w:sz w:val="20"/>
                <w:szCs w:val="20"/>
              </w:rPr>
              <w:t>200 created</w:t>
            </w:r>
          </w:p>
        </w:tc>
      </w:tr>
      <w:tr w:rsidR="00141FCB" w14:paraId="086DF16F"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FA3B8" w14:textId="6CEC96EF" w:rsidR="00141FCB" w:rsidRDefault="00AF1ACD">
            <w:r>
              <w:rPr>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8B9A3" w14:textId="74D550C5" w:rsidR="00141FCB" w:rsidRDefault="00AF1ACD">
            <w:r w:rsidRPr="00AF1ACD">
              <w:t>https://api-m.sandbox.paypal.com/v2/checkout/orders/35G32488FA498202C/capture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667C5A" w14:textId="3808E859" w:rsidR="00141FCB" w:rsidRDefault="003F47B9">
            <w:r>
              <w:rPr>
                <w:sz w:val="20"/>
                <w:szCs w:val="20"/>
              </w:rPr>
              <w:t xml:space="preserve"> </w:t>
            </w:r>
            <w:r w:rsidR="00AF1ACD">
              <w:rPr>
                <w:sz w:val="20"/>
                <w:szCs w:val="20"/>
              </w:rPr>
              <w:t>Finalizar pago/captura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D763E" w14:textId="7551F53E" w:rsidR="00141FCB" w:rsidRDefault="003F47B9">
            <w:r>
              <w:rPr>
                <w:sz w:val="20"/>
                <w:szCs w:val="20"/>
              </w:rPr>
              <w:t xml:space="preserve"> </w:t>
            </w:r>
            <w:r w:rsidR="00343171">
              <w:rPr>
                <w:sz w:val="20"/>
                <w:szCs w:val="20"/>
              </w:rPr>
              <w:t>200</w:t>
            </w:r>
          </w:p>
        </w:tc>
      </w:tr>
      <w:tr w:rsidR="003F47B9" w14:paraId="3125CA23" w14:textId="77777777" w:rsidTr="0092271D">
        <w:trPr>
          <w:trHeight w:val="20"/>
        </w:trPr>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D3D8AE" w14:textId="3318C0B1" w:rsidR="003F47B9" w:rsidRDefault="003F47B9">
            <w:pPr>
              <w:rPr>
                <w:sz w:val="20"/>
                <w:szCs w:val="20"/>
              </w:rPr>
            </w:pP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C959A" w14:textId="77777777" w:rsidR="003F47B9" w:rsidRDefault="003F47B9"/>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421AA" w14:textId="77777777" w:rsidR="003F47B9" w:rsidRDefault="003F47B9">
            <w:pPr>
              <w:rPr>
                <w:sz w:val="20"/>
                <w:szCs w:val="20"/>
              </w:rPr>
            </w:pP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C661B" w14:textId="77777777" w:rsidR="003F47B9" w:rsidRDefault="003F47B9">
            <w:pPr>
              <w:rPr>
                <w:sz w:val="20"/>
                <w:szCs w:val="20"/>
              </w:rPr>
            </w:pPr>
          </w:p>
        </w:tc>
      </w:tr>
    </w:tbl>
    <w:p w14:paraId="11C880A0" w14:textId="77777777" w:rsidR="00141FCB" w:rsidRDefault="00141FCB">
      <w:pPr>
        <w:spacing w:before="40" w:after="40"/>
      </w:pPr>
    </w:p>
    <w:p w14:paraId="53FB40C8" w14:textId="77777777" w:rsidR="00141FCB" w:rsidRDefault="007B2DF8">
      <w:pPr>
        <w:pStyle w:val="Ttulo2"/>
      </w:pPr>
      <w:r>
        <w:t>2.3 Autenticación</w:t>
      </w:r>
    </w:p>
    <w:p w14:paraId="1DE738B1" w14:textId="0CA6E84B" w:rsidR="003435AE" w:rsidRPr="0092271D" w:rsidRDefault="003435AE" w:rsidP="003435AE">
      <w:pPr>
        <w:pStyle w:val="Ttulo2"/>
        <w:rPr>
          <w:b w:val="0"/>
          <w:sz w:val="22"/>
          <w:szCs w:val="22"/>
          <w:lang w:val="es-MX"/>
        </w:rPr>
      </w:pPr>
      <w:r w:rsidRPr="0092271D">
        <w:rPr>
          <w:b w:val="0"/>
          <w:sz w:val="22"/>
          <w:szCs w:val="22"/>
          <w:lang w:val="es-MX"/>
        </w:rPr>
        <w:t>La API de PayPal utiliza un sistema de autenticación basado en OAuth 2.0, el cual fue el método implementado durante la práctica en Postman.</w:t>
      </w:r>
    </w:p>
    <w:p w14:paraId="41F14EE5" w14:textId="7A2A447B" w:rsidR="003435AE" w:rsidRPr="0092271D" w:rsidRDefault="003435AE" w:rsidP="003435AE">
      <w:pPr>
        <w:pStyle w:val="Ttulo2"/>
        <w:rPr>
          <w:b w:val="0"/>
          <w:sz w:val="22"/>
          <w:szCs w:val="22"/>
          <w:lang w:val="es-MX"/>
        </w:rPr>
      </w:pPr>
      <w:r w:rsidRPr="0092271D">
        <w:rPr>
          <w:b w:val="0"/>
          <w:sz w:val="22"/>
          <w:szCs w:val="22"/>
          <w:lang w:val="es-MX"/>
        </w:rPr>
        <w:lastRenderedPageBreak/>
        <w:t>En el desarrollo realizado, primero se hizo una petición tipo POST al endpoint /v1/oauth2/token, utilizando Basic Auth con el Client ID y el Secret obtenidos desde la plataforma de PayPal. En el Body se envió el parámetro grant_type=client_credentials, lo que permitió generar un access_token.</w:t>
      </w:r>
    </w:p>
    <w:p w14:paraId="29200821" w14:textId="616C8B5E" w:rsidR="00141FCB" w:rsidRPr="0092271D" w:rsidRDefault="003435AE" w:rsidP="003435AE">
      <w:pPr>
        <w:pStyle w:val="Ttulo2"/>
        <w:rPr>
          <w:b w:val="0"/>
          <w:sz w:val="22"/>
          <w:szCs w:val="22"/>
          <w:lang w:val="es-MX"/>
        </w:rPr>
      </w:pPr>
      <w:r w:rsidRPr="0092271D">
        <w:rPr>
          <w:b w:val="0"/>
          <w:sz w:val="22"/>
          <w:szCs w:val="22"/>
          <w:lang w:val="es-MX"/>
        </w:rPr>
        <w:t>Una vez obtenido el token, este se utilizó en las siguientes peticiones, específicamente en la creación de órdenes de pago, mediante el tipo de autorización Bearer Token en Postman. Esto permitió autenticar correctamente las solicitudes y acceder a los endpoints protegidos de la API.</w:t>
      </w:r>
    </w:p>
    <w:p w14:paraId="4CE4A285" w14:textId="77777777" w:rsidR="00141FCB" w:rsidRPr="00F6078D" w:rsidRDefault="00141FCB">
      <w:pPr>
        <w:pStyle w:val="Ttulo2"/>
        <w:rPr>
          <w:lang w:val="es-MX"/>
        </w:rPr>
      </w:pPr>
    </w:p>
    <w:p w14:paraId="7A3B9B8F" w14:textId="77777777" w:rsidR="00141FCB" w:rsidRDefault="007B2DF8">
      <w:pPr>
        <w:pStyle w:val="Ttulo2"/>
      </w:pPr>
      <w:r>
        <w:t>2.4 Límites de uso y políticas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141FCB" w14:paraId="34C3148A"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5BCBB595" w14:textId="77777777" w:rsidR="00141FCB" w:rsidRDefault="007B2DF8">
            <w:pPr>
              <w:jc w:val="center"/>
            </w:pPr>
            <w:r>
              <w:rPr>
                <w:b/>
                <w:bCs/>
                <w:color w:val="FFFFFF"/>
                <w:sz w:val="20"/>
                <w:szCs w:val="20"/>
              </w:rPr>
              <w:t>Aspecto</w:t>
            </w:r>
          </w:p>
        </w:tc>
        <w:tc>
          <w:tcPr>
            <w:tcW w:w="63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3101FFE7" w14:textId="77777777" w:rsidR="00141FCB" w:rsidRDefault="007B2DF8">
            <w:pPr>
              <w:jc w:val="center"/>
            </w:pPr>
            <w:r>
              <w:rPr>
                <w:b/>
                <w:bCs/>
                <w:color w:val="FFFFFF"/>
                <w:sz w:val="20"/>
                <w:szCs w:val="20"/>
              </w:rPr>
              <w:t>Detalle</w:t>
            </w:r>
          </w:p>
        </w:tc>
      </w:tr>
      <w:tr w:rsidR="00141FCB" w14:paraId="5F0C508F" w14:textId="77777777" w:rsidTr="0092271D">
        <w:trPr>
          <w:trHeight w:val="840"/>
        </w:trPr>
        <w:tc>
          <w:tcPr>
            <w:tcW w:w="30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3AF7C0E2" w14:textId="0B4666A7" w:rsidR="00141FCB" w:rsidRDefault="003435AE">
            <w:r w:rsidRPr="003435AE">
              <w:rPr>
                <w:sz w:val="20"/>
                <w:szCs w:val="20"/>
              </w:rPr>
              <w:t>Entorno gratuito (Sandbox)</w:t>
            </w:r>
          </w:p>
        </w:tc>
        <w:tc>
          <w:tcPr>
            <w:tcW w:w="63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
            </w:tblGrid>
            <w:tr w:rsidR="003435AE" w:rsidRPr="003435AE" w14:paraId="7094B265" w14:textId="77777777" w:rsidTr="0092271D">
              <w:trPr>
                <w:trHeight w:val="201"/>
                <w:tblCellSpacing w:w="15" w:type="dxa"/>
              </w:trPr>
              <w:tc>
                <w:tcPr>
                  <w:tcW w:w="85" w:type="dxa"/>
                  <w:vAlign w:val="center"/>
                  <w:hideMark/>
                </w:tcPr>
                <w:p w14:paraId="7B25B4C4" w14:textId="77777777" w:rsidR="003435AE" w:rsidRPr="003435AE" w:rsidRDefault="003435AE" w:rsidP="003435AE">
                  <w:pPr>
                    <w:rPr>
                      <w:sz w:val="20"/>
                      <w:szCs w:val="20"/>
                    </w:rPr>
                  </w:pPr>
                </w:p>
              </w:tc>
            </w:tr>
          </w:tbl>
          <w:p w14:paraId="138CBBD0"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43CE0E79" w14:textId="77777777">
              <w:trPr>
                <w:tblCellSpacing w:w="15" w:type="dxa"/>
              </w:trPr>
              <w:tc>
                <w:tcPr>
                  <w:tcW w:w="8778" w:type="dxa"/>
                  <w:vAlign w:val="center"/>
                  <w:hideMark/>
                </w:tcPr>
                <w:p w14:paraId="190DDC6D" w14:textId="77777777" w:rsidR="003435AE" w:rsidRPr="003435AE" w:rsidRDefault="003435AE" w:rsidP="003435AE">
                  <w:pPr>
                    <w:rPr>
                      <w:sz w:val="20"/>
                      <w:szCs w:val="20"/>
                    </w:rPr>
                  </w:pPr>
                  <w:r w:rsidRPr="003435AE">
                    <w:rPr>
                      <w:sz w:val="20"/>
                      <w:szCs w:val="20"/>
                    </w:rPr>
                    <w:t xml:space="preserve">PayPal ofrece un entorno de pruebas llamado </w:t>
                  </w:r>
                  <w:r w:rsidRPr="003435AE">
                    <w:rPr>
                      <w:b/>
                      <w:bCs/>
                      <w:sz w:val="20"/>
                      <w:szCs w:val="20"/>
                    </w:rPr>
                    <w:t>Sandbox</w:t>
                  </w:r>
                  <w:r w:rsidRPr="003435AE">
                    <w:rPr>
                      <w:sz w:val="20"/>
                      <w:szCs w:val="20"/>
                    </w:rPr>
                    <w:t>, donde se pueden realizar pagos simulados sin usar dinero real. Es ideal para desarrollo y pruebas.</w:t>
                  </w:r>
                </w:p>
              </w:tc>
            </w:tr>
          </w:tbl>
          <w:p w14:paraId="4DAF7445" w14:textId="4CA1ED9E" w:rsidR="00141FCB" w:rsidRDefault="00141FCB"/>
        </w:tc>
      </w:tr>
      <w:tr w:rsidR="00141FCB" w14:paraId="6FADF871"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7B6173" w14:textId="3F9CEC1D" w:rsidR="00141FCB" w:rsidRDefault="003435AE">
            <w:r w:rsidRPr="003435AE">
              <w:t>Costos en producción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56815E" w14:textId="0A2385D2" w:rsidR="00141FCB" w:rsidRDefault="003435AE">
            <w:r w:rsidRPr="003435AE">
              <w:rPr>
                <w:sz w:val="20"/>
                <w:szCs w:val="20"/>
              </w:rPr>
              <w:t>PayPal no cobra por usar la API, pero sí aplica comisiones por cada transacción realizada en producción (pagos reales)</w:t>
            </w:r>
          </w:p>
        </w:tc>
      </w:tr>
      <w:tr w:rsidR="003435AE" w14:paraId="6DAD70B6" w14:textId="77777777" w:rsidTr="003435AE">
        <w:trPr>
          <w:trHeight w:hRule="exact" w:val="661"/>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042A0" w14:textId="2239F206" w:rsidR="003435AE" w:rsidRPr="003435AE" w:rsidRDefault="003435AE">
            <w:r w:rsidRPr="003435AE">
              <w:t>Límites de uso</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3541B607" w14:textId="77777777">
              <w:trPr>
                <w:tblCellSpacing w:w="15" w:type="dxa"/>
              </w:trPr>
              <w:tc>
                <w:tcPr>
                  <w:tcW w:w="36" w:type="dxa"/>
                  <w:vAlign w:val="center"/>
                  <w:hideMark/>
                </w:tcPr>
                <w:p w14:paraId="30BF4834" w14:textId="77777777" w:rsidR="003435AE" w:rsidRPr="003435AE" w:rsidRDefault="003435AE" w:rsidP="003435AE">
                  <w:pPr>
                    <w:rPr>
                      <w:sz w:val="20"/>
                      <w:szCs w:val="20"/>
                    </w:rPr>
                  </w:pPr>
                </w:p>
              </w:tc>
            </w:tr>
          </w:tbl>
          <w:p w14:paraId="34F0FACB"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633665D0" w14:textId="77777777">
              <w:trPr>
                <w:tblCellSpacing w:w="15" w:type="dxa"/>
              </w:trPr>
              <w:tc>
                <w:tcPr>
                  <w:tcW w:w="8778" w:type="dxa"/>
                  <w:vAlign w:val="center"/>
                  <w:hideMark/>
                </w:tcPr>
                <w:p w14:paraId="1BD205D4" w14:textId="77777777" w:rsidR="003435AE" w:rsidRPr="003435AE" w:rsidRDefault="003435AE" w:rsidP="003435AE">
                  <w:pPr>
                    <w:rPr>
                      <w:sz w:val="20"/>
                      <w:szCs w:val="20"/>
                    </w:rPr>
                  </w:pPr>
                  <w:r w:rsidRPr="003435AE">
                    <w:rPr>
                      <w:sz w:val="20"/>
                      <w:szCs w:val="20"/>
                    </w:rPr>
                    <w:t>No hay un límite fijo como otras APIs, pero PayPal monitorea el uso y puede restringir solicitudes si detecta actividad sospechosa o abuso.</w:t>
                  </w:r>
                </w:p>
              </w:tc>
            </w:tr>
          </w:tbl>
          <w:p w14:paraId="3188F1B5" w14:textId="77777777" w:rsidR="003435AE" w:rsidRPr="003435AE" w:rsidRDefault="003435AE">
            <w:pPr>
              <w:rPr>
                <w:sz w:val="20"/>
                <w:szCs w:val="20"/>
              </w:rPr>
            </w:pPr>
          </w:p>
        </w:tc>
      </w:tr>
      <w:tr w:rsidR="003435AE" w14:paraId="1BDDF89F" w14:textId="77777777" w:rsidTr="003435AE">
        <w:trPr>
          <w:trHeight w:hRule="exact" w:val="661"/>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12A750" w14:textId="4089DA00" w:rsidR="003435AE" w:rsidRPr="003435AE" w:rsidRDefault="003435AE">
            <w:r w:rsidRPr="003435AE">
              <w:t>Seguridad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732F7C70" w14:textId="77777777">
              <w:trPr>
                <w:tblCellSpacing w:w="15" w:type="dxa"/>
              </w:trPr>
              <w:tc>
                <w:tcPr>
                  <w:tcW w:w="36" w:type="dxa"/>
                  <w:vAlign w:val="center"/>
                  <w:hideMark/>
                </w:tcPr>
                <w:p w14:paraId="370C6FF3" w14:textId="77777777" w:rsidR="003435AE" w:rsidRPr="003435AE" w:rsidRDefault="003435AE" w:rsidP="003435AE">
                  <w:pPr>
                    <w:rPr>
                      <w:sz w:val="20"/>
                      <w:szCs w:val="20"/>
                    </w:rPr>
                  </w:pPr>
                </w:p>
              </w:tc>
            </w:tr>
          </w:tbl>
          <w:p w14:paraId="7FC5D99B"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23CAD6D2" w14:textId="77777777">
              <w:trPr>
                <w:tblCellSpacing w:w="15" w:type="dxa"/>
              </w:trPr>
              <w:tc>
                <w:tcPr>
                  <w:tcW w:w="8778" w:type="dxa"/>
                  <w:vAlign w:val="center"/>
                  <w:hideMark/>
                </w:tcPr>
                <w:p w14:paraId="643A1880" w14:textId="77777777" w:rsidR="003435AE" w:rsidRPr="003435AE" w:rsidRDefault="003435AE" w:rsidP="003435AE">
                  <w:pPr>
                    <w:rPr>
                      <w:sz w:val="20"/>
                      <w:szCs w:val="20"/>
                    </w:rPr>
                  </w:pPr>
                  <w:r w:rsidRPr="003435AE">
                    <w:rPr>
                      <w:sz w:val="20"/>
                      <w:szCs w:val="20"/>
                    </w:rPr>
                    <w:t>No se deben compartir el Client ID, Secret ni el access_token, ya que pueden ser usados por terceros para realizar operaciones.</w:t>
                  </w:r>
                </w:p>
              </w:tc>
            </w:tr>
          </w:tbl>
          <w:p w14:paraId="57A97AEF" w14:textId="77777777" w:rsidR="003435AE" w:rsidRPr="003435AE" w:rsidRDefault="003435AE" w:rsidP="003435AE">
            <w:pPr>
              <w:rPr>
                <w:sz w:val="20"/>
                <w:szCs w:val="20"/>
              </w:rPr>
            </w:pPr>
          </w:p>
        </w:tc>
      </w:tr>
      <w:tr w:rsidR="003435AE" w14:paraId="6618FA3D" w14:textId="77777777" w:rsidTr="003435AE">
        <w:trPr>
          <w:trHeight w:hRule="exact" w:val="661"/>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C5636B" w14:textId="0856FE2F" w:rsidR="003435AE" w:rsidRPr="003435AE" w:rsidRDefault="003435AE">
            <w:r w:rsidRPr="003435AE">
              <w:t>Políticas de uso</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35AE" w:rsidRPr="003435AE" w14:paraId="5843FD51" w14:textId="77777777">
              <w:trPr>
                <w:tblCellSpacing w:w="15" w:type="dxa"/>
              </w:trPr>
              <w:tc>
                <w:tcPr>
                  <w:tcW w:w="36" w:type="dxa"/>
                  <w:vAlign w:val="center"/>
                  <w:hideMark/>
                </w:tcPr>
                <w:p w14:paraId="685D243C" w14:textId="77777777" w:rsidR="003435AE" w:rsidRPr="003435AE" w:rsidRDefault="003435AE" w:rsidP="003435AE">
                  <w:pPr>
                    <w:rPr>
                      <w:sz w:val="20"/>
                      <w:szCs w:val="20"/>
                    </w:rPr>
                  </w:pPr>
                </w:p>
              </w:tc>
            </w:tr>
          </w:tbl>
          <w:p w14:paraId="4359FF5E" w14:textId="77777777" w:rsidR="003435AE" w:rsidRPr="003435AE" w:rsidRDefault="003435AE" w:rsidP="003435AE">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3435AE" w:rsidRPr="003435AE" w14:paraId="054B1DA4" w14:textId="77777777">
              <w:trPr>
                <w:tblCellSpacing w:w="15" w:type="dxa"/>
              </w:trPr>
              <w:tc>
                <w:tcPr>
                  <w:tcW w:w="8778" w:type="dxa"/>
                  <w:vAlign w:val="center"/>
                  <w:hideMark/>
                </w:tcPr>
                <w:p w14:paraId="6EA6850C" w14:textId="77777777" w:rsidR="003435AE" w:rsidRPr="003435AE" w:rsidRDefault="003435AE" w:rsidP="003435AE">
                  <w:pPr>
                    <w:rPr>
                      <w:sz w:val="20"/>
                      <w:szCs w:val="20"/>
                    </w:rPr>
                  </w:pPr>
                  <w:r w:rsidRPr="003435AE">
                    <w:rPr>
                      <w:sz w:val="20"/>
                      <w:szCs w:val="20"/>
                    </w:rPr>
                    <w:t>Se debe cumplir con las políticas de PayPal, como no usar la API para actividades fraudulentas o ilegales.</w:t>
                  </w:r>
                </w:p>
              </w:tc>
            </w:tr>
          </w:tbl>
          <w:p w14:paraId="1283D1EC" w14:textId="77777777" w:rsidR="003435AE" w:rsidRPr="003435AE" w:rsidRDefault="003435AE" w:rsidP="003435AE">
            <w:pPr>
              <w:rPr>
                <w:sz w:val="20"/>
                <w:szCs w:val="20"/>
              </w:rPr>
            </w:pPr>
          </w:p>
        </w:tc>
      </w:tr>
      <w:tr w:rsidR="003435AE" w14:paraId="3CF4ADC8" w14:textId="77777777" w:rsidTr="003435AE">
        <w:trPr>
          <w:trHeight w:hRule="exact" w:val="661"/>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0730F8" w14:textId="7483EAF9" w:rsidR="003435AE" w:rsidRPr="003435AE" w:rsidRDefault="003435AE">
            <w:r w:rsidRPr="003435AE">
              <w:t>Expiración del token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E4C5F" w14:textId="05A1852E" w:rsidR="003435AE" w:rsidRPr="003435AE" w:rsidRDefault="00426FC4" w:rsidP="003435AE">
            <w:pPr>
              <w:rPr>
                <w:sz w:val="20"/>
                <w:szCs w:val="20"/>
              </w:rPr>
            </w:pPr>
            <w:r w:rsidRPr="00426FC4">
              <w:rPr>
                <w:sz w:val="20"/>
                <w:szCs w:val="20"/>
              </w:rPr>
              <w:t>El access_token tiene un tiempo limitado de uso (expira), por lo que se debe generar uno nuevo cuando sea necesario.</w:t>
            </w:r>
          </w:p>
        </w:tc>
      </w:tr>
    </w:tbl>
    <w:p w14:paraId="00210CA7" w14:textId="77777777" w:rsidR="00141FCB" w:rsidRDefault="00141FCB">
      <w:pPr>
        <w:pBdr>
          <w:bottom w:val="single" w:sz="6" w:space="1" w:color="BFDBFE"/>
        </w:pBdr>
        <w:spacing w:before="80" w:after="160"/>
      </w:pPr>
    </w:p>
    <w:p w14:paraId="0EEF110D" w14:textId="77777777" w:rsidR="00141FCB" w:rsidRDefault="007B2DF8">
      <w:pPr>
        <w:pStyle w:val="Ttulo1"/>
      </w:pPr>
      <w:r>
        <w:t>3. IMPLEMENTACIÓN TÉCNICA</w:t>
      </w:r>
    </w:p>
    <w:p w14:paraId="046DE3EA" w14:textId="67C516D0" w:rsidR="00141FCB" w:rsidRDefault="007B2DF8">
      <w:pPr>
        <w:pStyle w:val="Ttulo2"/>
      </w:pPr>
      <w:r>
        <w:t>3.1 Estructura del proyecto de demostración</w:t>
      </w:r>
      <w:r w:rsidR="003F47B9">
        <w:t xml:space="preserve"> ejemplo</w:t>
      </w:r>
    </w:p>
    <w:p w14:paraId="0F092220" w14:textId="06D0A232" w:rsidR="004C297A" w:rsidRPr="004C297A" w:rsidRDefault="004C297A" w:rsidP="004C297A">
      <w:r>
        <w:t>En el proyecto se implementó la API de PayPal mediante endpoints POST y GET probados en Postman. El sistema permite crear órdenes, consultar pagos y capturar transacciones desde el frontend desarrollado en React (</w:t>
      </w:r>
      <w:r>
        <w:rPr>
          <w:rStyle w:val="CdigoHTML"/>
          <w:rFonts w:eastAsia="Arial"/>
        </w:rPr>
        <w:t>Pago.jsx</w:t>
      </w:r>
      <w:r>
        <w:t>) y un backend en Node.js.</w:t>
      </w:r>
    </w:p>
    <w:p w14:paraId="5F5EB4DC" w14:textId="2964CBB7" w:rsidR="00141FCB" w:rsidRDefault="00343171">
      <w:pPr>
        <w:spacing w:before="40" w:after="40"/>
      </w:pPr>
      <w:r w:rsidRPr="00343171">
        <w:rPr>
          <w:noProof/>
          <w:lang w:val="en-US" w:eastAsia="en-US"/>
        </w:rPr>
        <w:lastRenderedPageBreak/>
        <w:drawing>
          <wp:anchor distT="0" distB="0" distL="114300" distR="114300" simplePos="0" relativeHeight="251658240" behindDoc="0" locked="0" layoutInCell="1" allowOverlap="1" wp14:anchorId="1AE80014" wp14:editId="3C06551A">
            <wp:simplePos x="0" y="0"/>
            <wp:positionH relativeFrom="column">
              <wp:posOffset>-289560</wp:posOffset>
            </wp:positionH>
            <wp:positionV relativeFrom="page">
              <wp:posOffset>378460</wp:posOffset>
            </wp:positionV>
            <wp:extent cx="6688455" cy="4897755"/>
            <wp:effectExtent l="0" t="0" r="0" b="0"/>
            <wp:wrapSquare wrapText="bothSides"/>
            <wp:docPr id="46428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9963" name=""/>
                    <pic:cNvPicPr/>
                  </pic:nvPicPr>
                  <pic:blipFill>
                    <a:blip r:embed="rId8">
                      <a:extLst>
                        <a:ext uri="{28A0092B-C50C-407E-A947-70E740481C1C}">
                          <a14:useLocalDpi xmlns:a14="http://schemas.microsoft.com/office/drawing/2010/main" val="0"/>
                        </a:ext>
                      </a:extLst>
                    </a:blip>
                    <a:stretch>
                      <a:fillRect/>
                    </a:stretch>
                  </pic:blipFill>
                  <pic:spPr>
                    <a:xfrm>
                      <a:off x="0" y="0"/>
                      <a:ext cx="6688455" cy="4897755"/>
                    </a:xfrm>
                    <a:prstGeom prst="rect">
                      <a:avLst/>
                    </a:prstGeom>
                  </pic:spPr>
                </pic:pic>
              </a:graphicData>
            </a:graphic>
            <wp14:sizeRelH relativeFrom="margin">
              <wp14:pctWidth>0</wp14:pctWidth>
            </wp14:sizeRelH>
            <wp14:sizeRelV relativeFrom="margin">
              <wp14:pctHeight>0</wp14:pctHeight>
            </wp14:sizeRelV>
          </wp:anchor>
        </w:drawing>
      </w:r>
    </w:p>
    <w:p w14:paraId="1072506C" w14:textId="77777777" w:rsidR="006B33EC" w:rsidRDefault="006B33EC">
      <w:pPr>
        <w:spacing w:before="80" w:after="80"/>
        <w:rPr>
          <w:b/>
          <w:bCs/>
          <w:color w:val="374151"/>
          <w:sz w:val="24"/>
          <w:szCs w:val="24"/>
        </w:rPr>
      </w:pPr>
      <w:r w:rsidRPr="006B33EC">
        <w:rPr>
          <w:b/>
          <w:bCs/>
          <w:color w:val="374151"/>
          <w:sz w:val="24"/>
          <w:szCs w:val="24"/>
        </w:rPr>
        <w:t>3.2 Consumo funcional — Creación de pago (POST)</w:t>
      </w:r>
    </w:p>
    <w:p w14:paraId="5C1AE135" w14:textId="77777777" w:rsidR="006B33EC" w:rsidRDefault="006B33EC">
      <w:pPr>
        <w:spacing w:before="80" w:after="80"/>
        <w:rPr>
          <w:b/>
          <w:bCs/>
          <w:color w:val="374151"/>
          <w:sz w:val="24"/>
          <w:szCs w:val="24"/>
        </w:rPr>
      </w:pPr>
    </w:p>
    <w:p w14:paraId="62DD2B70" w14:textId="592E3101" w:rsidR="00141FCB" w:rsidRDefault="00F6078D">
      <w:pPr>
        <w:spacing w:before="80" w:after="80"/>
      </w:pPr>
      <w:r>
        <w:t>Ejemplo:</w:t>
      </w:r>
      <w:r w:rsidR="003F47B9">
        <w:t xml:space="preserve"> </w:t>
      </w:r>
      <w:r w:rsidR="004C7BB0">
        <w:t xml:space="preserve">Este endpoint POST permite crear una orden de pago utilizando la API de PayPal. El usuario inicia el proceso desde el componente </w:t>
      </w:r>
      <w:r w:rsidR="004C7BB0">
        <w:rPr>
          <w:rStyle w:val="CdigoHTML"/>
          <w:rFonts w:eastAsia="Arial"/>
        </w:rPr>
        <w:t>Pago.jsx</w:t>
      </w:r>
      <w:r w:rsidR="004C7BB0">
        <w:t>, y el backend genera una orden que luego será aprobada en PayPal.</w:t>
      </w:r>
    </w:p>
    <w:p w14:paraId="4C7E0EAA" w14:textId="77777777" w:rsidR="004C7BB0" w:rsidRDefault="004C7BB0" w:rsidP="004C7BB0">
      <w:pPr>
        <w:pStyle w:val="Prrafodelista"/>
        <w:numPr>
          <w:ilvl w:val="0"/>
          <w:numId w:val="5"/>
        </w:numPr>
        <w:spacing w:before="40" w:after="40"/>
      </w:pPr>
      <w:r>
        <w:t>Recibe la solicitud del frontend (Pago.jsx)</w:t>
      </w:r>
    </w:p>
    <w:p w14:paraId="1B057C68" w14:textId="77777777" w:rsidR="004C7BB0" w:rsidRDefault="004C7BB0" w:rsidP="004C7BB0">
      <w:pPr>
        <w:pStyle w:val="Prrafodelista"/>
        <w:numPr>
          <w:ilvl w:val="0"/>
          <w:numId w:val="5"/>
        </w:numPr>
        <w:spacing w:before="40" w:after="40"/>
      </w:pPr>
      <w:r>
        <w:t>Crea una orden en PayPal</w:t>
      </w:r>
    </w:p>
    <w:p w14:paraId="3C8263CB" w14:textId="77777777" w:rsidR="004C7BB0" w:rsidRDefault="004C7BB0" w:rsidP="004C7BB0">
      <w:pPr>
        <w:pStyle w:val="Prrafodelista"/>
        <w:numPr>
          <w:ilvl w:val="0"/>
          <w:numId w:val="5"/>
        </w:numPr>
        <w:spacing w:before="40" w:after="40"/>
      </w:pPr>
      <w:r>
        <w:t>Devuelve el enlace de aprobación del pago</w:t>
      </w:r>
    </w:p>
    <w:p w14:paraId="22DFA0C5" w14:textId="7CC6B32C" w:rsidR="00141FCB" w:rsidRDefault="004C7BB0" w:rsidP="004C7BB0">
      <w:pPr>
        <w:pStyle w:val="Prrafodelista"/>
        <w:numPr>
          <w:ilvl w:val="0"/>
          <w:numId w:val="5"/>
        </w:numPr>
        <w:spacing w:before="40" w:after="40"/>
      </w:pPr>
      <w:r>
        <w:t>Fue probado correctamente en Postman</w:t>
      </w:r>
    </w:p>
    <w:p w14:paraId="6DD4ABC6" w14:textId="12D2C06F" w:rsidR="004C7BB0" w:rsidRDefault="004C7BB0" w:rsidP="004C7BB0">
      <w:pPr>
        <w:pStyle w:val="Prrafodelista"/>
        <w:spacing w:before="40" w:after="40"/>
        <w:ind w:left="1440"/>
      </w:pPr>
      <w:r>
        <w:t>Imagen:</w:t>
      </w:r>
    </w:p>
    <w:p w14:paraId="2CAA596C" w14:textId="28F384EF" w:rsidR="004C7BB0" w:rsidRDefault="004C7BB0" w:rsidP="004C7BB0">
      <w:pPr>
        <w:spacing w:before="40" w:after="40"/>
      </w:pPr>
    </w:p>
    <w:p w14:paraId="213FA050" w14:textId="48A5BF6F" w:rsidR="004C7BB0" w:rsidRDefault="004C7BB0" w:rsidP="004C7BB0">
      <w:pPr>
        <w:spacing w:before="40" w:after="40"/>
      </w:pPr>
    </w:p>
    <w:p w14:paraId="19ADF040" w14:textId="6E1388EA" w:rsidR="004C7BB0" w:rsidRDefault="004C7BB0" w:rsidP="004C7BB0">
      <w:pPr>
        <w:spacing w:before="40" w:after="40"/>
      </w:pPr>
    </w:p>
    <w:p w14:paraId="7E785B89" w14:textId="31B88F28" w:rsidR="004C7BB0" w:rsidRDefault="004C7BB0" w:rsidP="004C7BB0">
      <w:pPr>
        <w:spacing w:before="40" w:after="40"/>
      </w:pPr>
    </w:p>
    <w:p w14:paraId="1058B8A4" w14:textId="4013D797" w:rsidR="004C7BB0" w:rsidRDefault="004C7BB0" w:rsidP="004C7BB0">
      <w:pPr>
        <w:spacing w:before="40" w:after="40"/>
      </w:pPr>
    </w:p>
    <w:p w14:paraId="5442911F" w14:textId="1A5E8D15" w:rsidR="004C7BB0" w:rsidRDefault="004C7BB0" w:rsidP="004C7BB0">
      <w:pPr>
        <w:spacing w:before="40" w:after="40"/>
      </w:pPr>
    </w:p>
    <w:p w14:paraId="3857297C" w14:textId="1E1A64B4" w:rsidR="004C7BB0" w:rsidRDefault="004C7BB0" w:rsidP="004C7BB0">
      <w:pPr>
        <w:spacing w:before="40" w:after="40"/>
      </w:pPr>
    </w:p>
    <w:p w14:paraId="75960A4E" w14:textId="16A5949C" w:rsidR="004C7BB0" w:rsidRDefault="004C7BB0" w:rsidP="004C7BB0">
      <w:pPr>
        <w:spacing w:before="40" w:after="40"/>
      </w:pPr>
    </w:p>
    <w:p w14:paraId="6942DB4B" w14:textId="2140D3CD" w:rsidR="004C7BB0" w:rsidRDefault="004C7BB0" w:rsidP="004C7BB0">
      <w:pPr>
        <w:spacing w:before="40" w:after="40"/>
      </w:pPr>
    </w:p>
    <w:p w14:paraId="4F0A2920" w14:textId="3E6CFF10" w:rsidR="004C7BB0" w:rsidRDefault="004C7BB0" w:rsidP="004C7BB0">
      <w:pPr>
        <w:spacing w:before="40" w:after="40"/>
      </w:pPr>
    </w:p>
    <w:p w14:paraId="7681E93E" w14:textId="45135353" w:rsidR="004C7BB0" w:rsidRDefault="004C7BB0" w:rsidP="004C7BB0">
      <w:pPr>
        <w:spacing w:before="40" w:after="40"/>
      </w:pPr>
    </w:p>
    <w:p w14:paraId="117080BB" w14:textId="77777777" w:rsidR="004C7BB0" w:rsidRDefault="004C7BB0" w:rsidP="004C7BB0">
      <w:pPr>
        <w:spacing w:before="40" w:after="40"/>
      </w:pPr>
    </w:p>
    <w:p w14:paraId="180D3E1F" w14:textId="77777777" w:rsidR="006B33EC" w:rsidRDefault="006B33EC" w:rsidP="004C7BB0">
      <w:pPr>
        <w:rPr>
          <w:b/>
          <w:bCs/>
          <w:color w:val="374151"/>
          <w:sz w:val="24"/>
          <w:szCs w:val="24"/>
        </w:rPr>
      </w:pPr>
      <w:r w:rsidRPr="006B33EC">
        <w:rPr>
          <w:b/>
          <w:bCs/>
          <w:color w:val="374151"/>
          <w:sz w:val="24"/>
          <w:szCs w:val="24"/>
        </w:rPr>
        <w:t>3.3 Consumo GET — Consultar estado de una orden</w:t>
      </w:r>
    </w:p>
    <w:p w14:paraId="56235052" w14:textId="47A932A5" w:rsidR="004C7BB0" w:rsidRDefault="004C7BB0" w:rsidP="004C7BB0">
      <w:r>
        <w:t>Este endpoint GET permite consultar el estado de un pago realizado en PayPal.</w:t>
      </w:r>
    </w:p>
    <w:p w14:paraId="4108C593" w14:textId="77777777" w:rsidR="006B33EC" w:rsidRDefault="006B33EC" w:rsidP="004C7BB0"/>
    <w:p w14:paraId="56EDCF95" w14:textId="6917111B" w:rsidR="004C7BB0" w:rsidRDefault="006B33EC" w:rsidP="004C7BB0">
      <w:r>
        <w:t>Este endpoint permite:</w:t>
      </w:r>
    </w:p>
    <w:p w14:paraId="7C417126" w14:textId="77777777" w:rsidR="004C7BB0" w:rsidRDefault="004C7BB0" w:rsidP="004C7BB0">
      <w:pPr>
        <w:pStyle w:val="Prrafodelista"/>
        <w:numPr>
          <w:ilvl w:val="0"/>
          <w:numId w:val="6"/>
        </w:numPr>
      </w:pPr>
      <w:r>
        <w:t>Verificar si el pago fue aprobado</w:t>
      </w:r>
    </w:p>
    <w:p w14:paraId="759EBFD4" w14:textId="77777777" w:rsidR="004C7BB0" w:rsidRDefault="004C7BB0" w:rsidP="004C7BB0">
      <w:pPr>
        <w:pStyle w:val="Prrafodelista"/>
        <w:numPr>
          <w:ilvl w:val="0"/>
          <w:numId w:val="6"/>
        </w:numPr>
      </w:pPr>
      <w:r>
        <w:t>Consultar el estado de la transacción</w:t>
      </w:r>
    </w:p>
    <w:p w14:paraId="5CEF69B7" w14:textId="66322020" w:rsidR="004C7BB0" w:rsidRDefault="004C7BB0" w:rsidP="004C7BB0">
      <w:pPr>
        <w:pStyle w:val="Prrafodelista"/>
        <w:numPr>
          <w:ilvl w:val="0"/>
          <w:numId w:val="6"/>
        </w:numPr>
      </w:pPr>
      <w:r>
        <w:t>Mostrar información del pago en tiempo real</w:t>
      </w:r>
    </w:p>
    <w:p w14:paraId="5D0E8580" w14:textId="77777777" w:rsidR="004C7BB0" w:rsidRPr="004C7BB0" w:rsidRDefault="004C7BB0" w:rsidP="004C7BB0">
      <w:pPr>
        <w:rPr>
          <w:lang w:val="es-MX"/>
        </w:rPr>
      </w:pPr>
    </w:p>
    <w:p w14:paraId="3EAEC37A" w14:textId="1130C9F8" w:rsidR="00141FCB" w:rsidRDefault="004C7BB0">
      <w:pPr>
        <w:spacing w:before="40" w:after="40"/>
      </w:pPr>
      <w:r>
        <w:t>Imagen:</w:t>
      </w:r>
    </w:p>
    <w:p w14:paraId="518DF004" w14:textId="77777777" w:rsidR="00141FCB" w:rsidRDefault="00141FCB">
      <w:pPr>
        <w:pStyle w:val="Ttulo2"/>
      </w:pPr>
    </w:p>
    <w:p w14:paraId="4D3DBB58" w14:textId="77777777" w:rsidR="00141FCB" w:rsidRDefault="00141FCB">
      <w:pPr>
        <w:pStyle w:val="Ttulo2"/>
      </w:pPr>
    </w:p>
    <w:p w14:paraId="5448FC67" w14:textId="469A3205" w:rsidR="00141FCB" w:rsidRDefault="006B33EC">
      <w:pPr>
        <w:pStyle w:val="Ttulo2"/>
      </w:pPr>
      <w:r w:rsidRPr="006B33EC">
        <w:t>3.4 Captura del pago (POST)</w:t>
      </w:r>
    </w:p>
    <w:p w14:paraId="5217B256" w14:textId="7D308F8D" w:rsidR="00141FCB" w:rsidRDefault="006B33EC">
      <w:pPr>
        <w:pBdr>
          <w:bottom w:val="single" w:sz="6" w:space="1" w:color="BFDBFE"/>
        </w:pBdr>
        <w:spacing w:before="80" w:after="160"/>
      </w:pPr>
      <w:r w:rsidRPr="006B33EC">
        <w:t>Después de que el usuario aprueba el pago en PayPal, el backend captura la transacción.</w:t>
      </w:r>
    </w:p>
    <w:p w14:paraId="68A11001" w14:textId="526757C3" w:rsidR="006B33EC" w:rsidRDefault="006B33EC">
      <w:pPr>
        <w:pBdr>
          <w:bottom w:val="single" w:sz="6" w:space="1" w:color="BFDBFE"/>
        </w:pBdr>
        <w:spacing w:before="80" w:after="160"/>
      </w:pPr>
    </w:p>
    <w:p w14:paraId="4413F08E" w14:textId="7C1F3B8A" w:rsidR="006B33EC" w:rsidRDefault="006B33EC">
      <w:pPr>
        <w:pBdr>
          <w:bottom w:val="single" w:sz="6" w:space="1" w:color="BFDBFE"/>
        </w:pBdr>
        <w:spacing w:before="80" w:after="160"/>
      </w:pPr>
    </w:p>
    <w:p w14:paraId="553C2042" w14:textId="52C9C7BA" w:rsidR="006B33EC" w:rsidRDefault="006B33EC">
      <w:pPr>
        <w:pBdr>
          <w:bottom w:val="single" w:sz="6" w:space="1" w:color="BFDBFE"/>
        </w:pBdr>
        <w:spacing w:before="80" w:after="160"/>
      </w:pPr>
    </w:p>
    <w:p w14:paraId="22001CB0" w14:textId="392F7FBF" w:rsidR="006B33EC" w:rsidRDefault="006B33EC">
      <w:pPr>
        <w:pBdr>
          <w:bottom w:val="single" w:sz="6" w:space="1" w:color="BFDBFE"/>
        </w:pBdr>
        <w:spacing w:before="80" w:after="160"/>
      </w:pPr>
    </w:p>
    <w:p w14:paraId="6E44A032" w14:textId="62C38DF2" w:rsidR="006B33EC" w:rsidRDefault="006B33EC">
      <w:pPr>
        <w:pBdr>
          <w:bottom w:val="single" w:sz="6" w:space="1" w:color="BFDBFE"/>
        </w:pBdr>
        <w:spacing w:before="80" w:after="160"/>
      </w:pPr>
    </w:p>
    <w:p w14:paraId="03296525" w14:textId="35DA39EA" w:rsidR="006B33EC" w:rsidRDefault="006B33EC">
      <w:pPr>
        <w:pBdr>
          <w:bottom w:val="single" w:sz="6" w:space="1" w:color="BFDBFE"/>
        </w:pBdr>
        <w:spacing w:before="80" w:after="160"/>
      </w:pPr>
    </w:p>
    <w:p w14:paraId="0FEC9403" w14:textId="77777777" w:rsidR="006B33EC" w:rsidRDefault="006B33EC">
      <w:pPr>
        <w:pBdr>
          <w:bottom w:val="single" w:sz="6" w:space="1" w:color="BFDBFE"/>
        </w:pBdr>
        <w:spacing w:before="80" w:after="160"/>
      </w:pPr>
    </w:p>
    <w:p w14:paraId="72215BFD" w14:textId="77777777" w:rsidR="00141FCB" w:rsidRDefault="007B2DF8">
      <w:pPr>
        <w:pStyle w:val="Ttulo1"/>
      </w:pPr>
      <w:r>
        <w:t>4. SEGURIDAD Y BUENAS PRÁCTICAS</w:t>
      </w:r>
    </w:p>
    <w:p w14:paraId="04D2F572" w14:textId="77777777" w:rsidR="00141FCB" w:rsidRDefault="007B2DF8">
      <w:pPr>
        <w:pStyle w:val="Ttulo2"/>
      </w:pPr>
      <w:r>
        <w:t>4.1 Protección de credenciales</w:t>
      </w:r>
    </w:p>
    <w:p w14:paraId="3D05F581" w14:textId="41511E7A" w:rsidR="00141FCB" w:rsidRDefault="006B33EC">
      <w:pPr>
        <w:spacing w:before="40" w:after="40"/>
      </w:pPr>
      <w:r>
        <w:t>Las credenciales de PayPal se almacenan en variables de entorno para evitar exponer información sensible.</w:t>
      </w:r>
    </w:p>
    <w:p w14:paraId="600B1113" w14:textId="73371C2A" w:rsidR="006B33EC" w:rsidRDefault="006B33EC">
      <w:pPr>
        <w:spacing w:before="40" w:after="40"/>
      </w:pPr>
      <w:r w:rsidRPr="006B33EC">
        <w:drawing>
          <wp:inline distT="0" distB="0" distL="0" distR="0" wp14:anchorId="081F8B2C" wp14:editId="1CE6C455">
            <wp:extent cx="6126480" cy="11201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1120140"/>
                    </a:xfrm>
                    <a:prstGeom prst="rect">
                      <a:avLst/>
                    </a:prstGeom>
                  </pic:spPr>
                </pic:pic>
              </a:graphicData>
            </a:graphic>
          </wp:inline>
        </w:drawing>
      </w:r>
    </w:p>
    <w:p w14:paraId="24407630" w14:textId="6BAB0ED5" w:rsidR="006B33EC" w:rsidRDefault="006B33EC">
      <w:pPr>
        <w:spacing w:before="40" w:after="40"/>
      </w:pPr>
      <w:r w:rsidRPr="006B33EC">
        <w:lastRenderedPageBreak/>
        <w:drawing>
          <wp:inline distT="0" distB="0" distL="0" distR="0" wp14:anchorId="1C64E230" wp14:editId="40FF3CD8">
            <wp:extent cx="6362700" cy="2054952"/>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7264" cy="2056426"/>
                    </a:xfrm>
                    <a:prstGeom prst="rect">
                      <a:avLst/>
                    </a:prstGeom>
                  </pic:spPr>
                </pic:pic>
              </a:graphicData>
            </a:graphic>
          </wp:inline>
        </w:drawing>
      </w:r>
    </w:p>
    <w:p w14:paraId="28A83AF1" w14:textId="77777777" w:rsidR="00141FCB" w:rsidRDefault="007B2DF8">
      <w:pPr>
        <w:pStyle w:val="Ttulo2"/>
      </w:pPr>
      <w:r>
        <w:t>4.2 Riesgos de seguridad identificados</w:t>
      </w:r>
    </w:p>
    <w:tbl>
      <w:tblPr>
        <w:tblStyle w:val="a9"/>
        <w:tblW w:w="101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6"/>
        <w:gridCol w:w="6023"/>
      </w:tblGrid>
      <w:tr w:rsidR="00141FCB" w14:paraId="36CDC888" w14:textId="77777777" w:rsidTr="0092271D">
        <w:trPr>
          <w:trHeight w:val="22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58EA0AAA" w14:textId="77777777" w:rsidR="00141FCB" w:rsidRDefault="007B2DF8">
            <w:pPr>
              <w:jc w:val="center"/>
            </w:pPr>
            <w:r w:rsidRPr="00E94F17">
              <w:rPr>
                <w:b/>
                <w:bCs/>
                <w:color w:val="000000" w:themeColor="text1"/>
                <w:sz w:val="20"/>
                <w:szCs w:val="20"/>
              </w:rPr>
              <w:t>Riesgo</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25A7F0CE" w14:textId="77777777" w:rsidR="00141FCB" w:rsidRDefault="007B2DF8">
            <w:pPr>
              <w:jc w:val="center"/>
            </w:pPr>
            <w:r w:rsidRPr="00E94F17">
              <w:rPr>
                <w:b/>
                <w:bCs/>
                <w:color w:val="000000" w:themeColor="text1"/>
                <w:sz w:val="20"/>
                <w:szCs w:val="20"/>
              </w:rPr>
              <w:t>Mitigación aplicada</w:t>
            </w:r>
          </w:p>
        </w:tc>
      </w:tr>
      <w:tr w:rsidR="00F96C34" w14:paraId="21AE87FF" w14:textId="77777777" w:rsidTr="0092271D">
        <w:trPr>
          <w:trHeight w:val="275"/>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0F92DE01" w14:textId="318727AA" w:rsidR="00F96C34" w:rsidRDefault="006B33EC">
            <w:pPr>
              <w:jc w:val="center"/>
              <w:rPr>
                <w:b/>
                <w:bCs/>
                <w:color w:val="FFFFFF"/>
                <w:sz w:val="20"/>
                <w:szCs w:val="20"/>
              </w:rPr>
            </w:pPr>
            <w:r>
              <w:t>Exposición de credenciales</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05B829D" w14:textId="2D9F95EE" w:rsidR="00F96C34" w:rsidRDefault="006B33EC">
            <w:pPr>
              <w:jc w:val="center"/>
              <w:rPr>
                <w:b/>
                <w:bCs/>
                <w:color w:val="FFFFFF"/>
                <w:sz w:val="20"/>
                <w:szCs w:val="20"/>
              </w:rPr>
            </w:pPr>
            <w:r>
              <w:t xml:space="preserve">Uso de </w:t>
            </w:r>
            <w:r>
              <w:rPr>
                <w:rStyle w:val="CdigoHTML"/>
                <w:rFonts w:eastAsia="Arial"/>
              </w:rPr>
              <w:t>.env</w:t>
            </w:r>
          </w:p>
        </w:tc>
      </w:tr>
      <w:tr w:rsidR="00F96C34" w14:paraId="4F164EE1"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3FA3F5A3" w14:textId="154F7503" w:rsidR="00F96C34" w:rsidRDefault="006B33EC">
            <w:pPr>
              <w:jc w:val="center"/>
              <w:rPr>
                <w:b/>
                <w:bCs/>
                <w:color w:val="FFFFFF"/>
                <w:sz w:val="20"/>
                <w:szCs w:val="20"/>
              </w:rPr>
            </w:pPr>
            <w:r>
              <w:t>Acceso no autorizado a pagos</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0134A4E" w14:textId="39FFE887" w:rsidR="00F96C34" w:rsidRDefault="006B33EC">
            <w:pPr>
              <w:jc w:val="center"/>
              <w:rPr>
                <w:b/>
                <w:bCs/>
                <w:color w:val="FFFFFF"/>
                <w:sz w:val="20"/>
                <w:szCs w:val="20"/>
              </w:rPr>
            </w:pPr>
            <w:r>
              <w:t>Uso de tokens Bearer</w:t>
            </w:r>
          </w:p>
        </w:tc>
      </w:tr>
      <w:tr w:rsidR="006B33EC" w14:paraId="451863DF"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130CBDF8" w14:textId="09FE44C0" w:rsidR="006B33EC" w:rsidRDefault="00057E37">
            <w:pPr>
              <w:jc w:val="center"/>
            </w:pPr>
            <w:r>
              <w:t>Errores de autenticación</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6AE09747" w14:textId="7C3E761A" w:rsidR="006B33EC" w:rsidRDefault="00057E37">
            <w:pPr>
              <w:jc w:val="center"/>
            </w:pPr>
            <w:r>
              <w:t>Manejo de errores HTTP</w:t>
            </w:r>
          </w:p>
        </w:tc>
      </w:tr>
      <w:tr w:rsidR="00057E37" w14:paraId="24800290" w14:textId="77777777" w:rsidTr="0092271D">
        <w:trPr>
          <w:trHeight w:val="259"/>
          <w:tblHeader/>
        </w:trPr>
        <w:tc>
          <w:tcPr>
            <w:tcW w:w="4116"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289351D4" w14:textId="469A34BD" w:rsidR="00057E37" w:rsidRDefault="00057E37">
            <w:pPr>
              <w:jc w:val="center"/>
            </w:pPr>
            <w:r>
              <w:t>Filtración de información</w:t>
            </w:r>
          </w:p>
        </w:tc>
        <w:tc>
          <w:tcPr>
            <w:tcW w:w="6023" w:type="dxa"/>
            <w:tcBorders>
              <w:top w:val="single" w:sz="4" w:space="0" w:color="CCCCCC"/>
              <w:left w:val="single" w:sz="4" w:space="0" w:color="CCCCCC"/>
              <w:bottom w:val="single" w:sz="4" w:space="0" w:color="CCCCCC"/>
              <w:right w:val="single" w:sz="4" w:space="0" w:color="CCCCCC"/>
            </w:tcBorders>
            <w:shd w:val="clear" w:color="auto" w:fill="B8CCE4" w:themeFill="accent1" w:themeFillTint="66"/>
            <w:tcMar>
              <w:top w:w="100" w:type="dxa"/>
              <w:left w:w="120" w:type="dxa"/>
              <w:bottom w:w="100" w:type="dxa"/>
              <w:right w:w="120" w:type="dxa"/>
            </w:tcMar>
          </w:tcPr>
          <w:p w14:paraId="36B6F920" w14:textId="386B9CD9" w:rsidR="00057E37" w:rsidRDefault="00057E37">
            <w:pPr>
              <w:jc w:val="center"/>
            </w:pPr>
            <w:r>
              <w:t>No subir claves a GitHub</w:t>
            </w:r>
          </w:p>
        </w:tc>
      </w:tr>
    </w:tbl>
    <w:p w14:paraId="25DCDE96" w14:textId="77777777" w:rsidR="00141FCB" w:rsidRDefault="007B2DF8">
      <w:pPr>
        <w:pStyle w:val="Ttulo1"/>
      </w:pPr>
      <w:r>
        <w:t>5. PREGUNTAS DE INVESTIGACIÓN</w:t>
      </w:r>
    </w:p>
    <w:p w14:paraId="2553F9F5" w14:textId="1768B7C3" w:rsidR="00141FCB" w:rsidRDefault="007B2DF8">
      <w:pPr>
        <w:pStyle w:val="Ttulo2"/>
      </w:pPr>
      <w:r>
        <w:t>P1. ¿</w:t>
      </w:r>
      <w:r w:rsidR="00E94F17" w:rsidRPr="00E94F17">
        <w:t>Qué problema resuelve la API de PayPal?</w:t>
      </w:r>
    </w:p>
    <w:p w14:paraId="21A90133" w14:textId="75671561" w:rsidR="00141FCB" w:rsidRDefault="00F96C34">
      <w:pPr>
        <w:spacing w:before="80" w:after="80"/>
      </w:pPr>
      <w:r>
        <w:t xml:space="preserve"> </w:t>
      </w:r>
      <w:r w:rsidR="00E94F17">
        <w:t>La API de PayPal permite integrar pagos electrónicos seguros en aplicaciones web sin necesidad de manejar directamente información bancaria o tarjetas de crédito.</w:t>
      </w:r>
    </w:p>
    <w:p w14:paraId="6B9FC928" w14:textId="77777777" w:rsidR="00141FCB" w:rsidRDefault="00141FCB">
      <w:pPr>
        <w:spacing w:before="40" w:after="40"/>
      </w:pPr>
    </w:p>
    <w:p w14:paraId="6BF4F63E" w14:textId="41E12B35" w:rsidR="00141FCB" w:rsidRDefault="007B2DF8">
      <w:pPr>
        <w:pStyle w:val="Ttulo2"/>
      </w:pPr>
      <w:r>
        <w:t>P2. Métodos HTTP y datos que retorna</w:t>
      </w:r>
      <w:r w:rsidR="00057E37">
        <w:t>:</w:t>
      </w:r>
    </w:p>
    <w:p w14:paraId="76435988" w14:textId="1F693939" w:rsidR="0092271D" w:rsidRPr="0092271D" w:rsidRDefault="0092271D" w:rsidP="0092271D">
      <w:r>
        <w:t>POST: Sirve para generar el token:</w:t>
      </w:r>
      <w:r w:rsidRPr="0092271D">
        <w:rPr>
          <w:rFonts w:ascii="Segoe UI" w:hAnsi="Segoe UI" w:cs="Segoe UI"/>
          <w:color w:val="212121"/>
          <w:sz w:val="18"/>
          <w:szCs w:val="18"/>
          <w:shd w:val="clear" w:color="auto" w:fill="FFFFFF"/>
        </w:rPr>
        <w:t xml:space="preserve"> </w:t>
      </w:r>
      <w:hyperlink r:id="rId11" w:history="1">
        <w:r w:rsidRPr="00A5061D">
          <w:rPr>
            <w:rStyle w:val="Hipervnculo"/>
            <w:rFonts w:ascii="Segoe UI" w:hAnsi="Segoe UI" w:cs="Segoe UI"/>
            <w:sz w:val="18"/>
            <w:szCs w:val="18"/>
            <w:shd w:val="clear" w:color="auto" w:fill="FFFFFF"/>
          </w:rPr>
          <w:t>https://api-m.sandbox.paypal.com/v1/oauth2/token</w:t>
        </w:r>
      </w:hyperlink>
      <w:r>
        <w:rPr>
          <w:rFonts w:ascii="Segoe UI" w:hAnsi="Segoe UI" w:cs="Segoe UI"/>
          <w:color w:val="212121"/>
          <w:sz w:val="18"/>
          <w:szCs w:val="18"/>
          <w:shd w:val="clear" w:color="auto" w:fill="FFFFFF"/>
        </w:rPr>
        <w:t xml:space="preserve"> </w:t>
      </w:r>
    </w:p>
    <w:p w14:paraId="13D32457" w14:textId="3E05C35C" w:rsidR="00057E37" w:rsidRDefault="00057E37" w:rsidP="00057E37">
      <w:pPr>
        <w:rPr>
          <w:rFonts w:ascii="Segoe UI" w:hAnsi="Segoe UI" w:cs="Segoe UI"/>
          <w:color w:val="212121"/>
          <w:sz w:val="18"/>
          <w:szCs w:val="18"/>
          <w:shd w:val="clear" w:color="auto" w:fill="FFFFFF"/>
          <w:lang w:val="es-MX"/>
        </w:rPr>
      </w:pPr>
      <w:r w:rsidRPr="00057E37">
        <w:rPr>
          <w:lang w:val="es-MX"/>
        </w:rPr>
        <w:t>POST</w:t>
      </w:r>
      <w:r w:rsidRPr="00057E37">
        <w:rPr>
          <w:lang w:val="es-MX"/>
        </w:rPr>
        <w:t xml:space="preserve"> :Sirve para crear una orden: </w:t>
      </w:r>
      <w:hyperlink r:id="rId12" w:history="1">
        <w:r w:rsidRPr="00057E37">
          <w:rPr>
            <w:rStyle w:val="Hipervnculo"/>
            <w:rFonts w:ascii="Segoe UI" w:hAnsi="Segoe UI" w:cs="Segoe UI"/>
            <w:sz w:val="18"/>
            <w:szCs w:val="18"/>
            <w:shd w:val="clear" w:color="auto" w:fill="FFFFFF"/>
            <w:lang w:val="es-MX"/>
          </w:rPr>
          <w:t>https://api-m.sandbox.paypal.com/v2/checkout/orders</w:t>
        </w:r>
      </w:hyperlink>
      <w:r w:rsidRPr="00057E37">
        <w:rPr>
          <w:rFonts w:ascii="Segoe UI" w:hAnsi="Segoe UI" w:cs="Segoe UI"/>
          <w:color w:val="212121"/>
          <w:sz w:val="18"/>
          <w:szCs w:val="18"/>
          <w:shd w:val="clear" w:color="auto" w:fill="FFFFFF"/>
          <w:lang w:val="es-MX"/>
        </w:rPr>
        <w:t xml:space="preserve">. </w:t>
      </w:r>
    </w:p>
    <w:p w14:paraId="7E2486C5" w14:textId="1EA21183" w:rsidR="00057E37" w:rsidRDefault="00057E37" w:rsidP="00057E37">
      <w:pPr>
        <w:rPr>
          <w:rFonts w:ascii="Segoe UI" w:hAnsi="Segoe UI" w:cs="Segoe UI"/>
          <w:color w:val="212121"/>
          <w:sz w:val="18"/>
          <w:szCs w:val="18"/>
          <w:shd w:val="clear" w:color="auto" w:fill="FFFFFF"/>
        </w:rPr>
      </w:pPr>
      <w:r w:rsidRPr="00057E37">
        <w:rPr>
          <w:color w:val="212121"/>
          <w:shd w:val="clear" w:color="auto" w:fill="FFFFFF"/>
          <w:lang w:val="es-MX"/>
        </w:rPr>
        <w:t>GET:</w:t>
      </w:r>
      <w:r>
        <w:rPr>
          <w:color w:val="212121"/>
          <w:shd w:val="clear" w:color="auto" w:fill="FFFFFF"/>
          <w:lang w:val="es-MX"/>
        </w:rPr>
        <w:t xml:space="preserve"> Sirve para consultar el estado de la orden:</w:t>
      </w:r>
      <w:r w:rsidRPr="00057E37">
        <w:rPr>
          <w:rFonts w:ascii="Segoe UI" w:hAnsi="Segoe UI" w:cs="Segoe UI"/>
          <w:color w:val="212121"/>
          <w:sz w:val="18"/>
          <w:szCs w:val="18"/>
          <w:shd w:val="clear" w:color="auto" w:fill="FFFFFF"/>
        </w:rPr>
        <w:t xml:space="preserve"> </w:t>
      </w:r>
      <w:hyperlink r:id="rId13" w:history="1">
        <w:r w:rsidRPr="00A5061D">
          <w:rPr>
            <w:rStyle w:val="Hipervnculo"/>
            <w:rFonts w:ascii="Segoe UI" w:hAnsi="Segoe UI" w:cs="Segoe UI"/>
            <w:sz w:val="18"/>
            <w:szCs w:val="18"/>
            <w:shd w:val="clear" w:color="auto" w:fill="FFFFFF"/>
          </w:rPr>
          <w:t>https://api-m.sandbox.paypal.com/v2/checkout/orders/</w:t>
        </w:r>
      </w:hyperlink>
    </w:p>
    <w:p w14:paraId="30B65C88" w14:textId="77777777" w:rsidR="00057E37" w:rsidRDefault="00057E37" w:rsidP="00057E37">
      <w:pPr>
        <w:rPr>
          <w:lang w:val="es-MX"/>
        </w:rPr>
      </w:pPr>
      <w:r w:rsidRPr="00057E37">
        <w:rPr>
          <w:lang w:val="es-MX"/>
        </w:rPr>
        <w:t>POST: Sirve para confimar el pago:</w:t>
      </w:r>
    </w:p>
    <w:p w14:paraId="2D7F1B1D" w14:textId="2CCA8E66" w:rsidR="00057E37" w:rsidRDefault="00057E37" w:rsidP="00057E37">
      <w:pPr>
        <w:rPr>
          <w:rFonts w:ascii="Segoe UI" w:hAnsi="Segoe UI" w:cs="Segoe UI"/>
          <w:color w:val="212121"/>
          <w:sz w:val="18"/>
          <w:szCs w:val="18"/>
          <w:shd w:val="clear" w:color="auto" w:fill="FFFFFF"/>
          <w:lang w:val="es-MX"/>
        </w:rPr>
      </w:pPr>
      <w:r w:rsidRPr="00057E37">
        <w:rPr>
          <w:rFonts w:ascii="Segoe UI" w:hAnsi="Segoe UI" w:cs="Segoe UI"/>
          <w:color w:val="212121"/>
          <w:sz w:val="18"/>
          <w:szCs w:val="18"/>
          <w:shd w:val="clear" w:color="auto" w:fill="FFFFFF"/>
          <w:lang w:val="es-MX"/>
        </w:rPr>
        <w:t xml:space="preserve"> </w:t>
      </w:r>
      <w:hyperlink r:id="rId14" w:history="1">
        <w:r w:rsidRPr="00A5061D">
          <w:rPr>
            <w:rStyle w:val="Hipervnculo"/>
            <w:rFonts w:ascii="Segoe UI" w:hAnsi="Segoe UI" w:cs="Segoe UI"/>
            <w:sz w:val="18"/>
            <w:szCs w:val="18"/>
            <w:shd w:val="clear" w:color="auto" w:fill="FFFFFF"/>
            <w:lang w:val="es-MX"/>
          </w:rPr>
          <w:t>https://api-m.sandbox.paypal.com/v2/checkout/orders/35G32488FA498202C/capture</w:t>
        </w:r>
      </w:hyperlink>
    </w:p>
    <w:p w14:paraId="71C59AC5" w14:textId="6CFD43FE" w:rsidR="0092271D" w:rsidRDefault="0092271D" w:rsidP="00057E37">
      <w:pPr>
        <w:rPr>
          <w:rFonts w:ascii="Segoe UI" w:hAnsi="Segoe UI" w:cs="Segoe UI"/>
          <w:color w:val="212121"/>
          <w:sz w:val="18"/>
          <w:szCs w:val="18"/>
          <w:shd w:val="clear" w:color="auto" w:fill="FFFFFF"/>
          <w:lang w:val="es-MX"/>
        </w:rPr>
      </w:pPr>
    </w:p>
    <w:p w14:paraId="23A4A649" w14:textId="77777777" w:rsidR="0092271D" w:rsidRPr="0092271D" w:rsidRDefault="0092271D" w:rsidP="0092271D">
      <w:pPr>
        <w:rPr>
          <w:color w:val="212121"/>
          <w:shd w:val="clear" w:color="auto" w:fill="FFFFFF"/>
          <w:lang w:val="es-MX"/>
        </w:rPr>
      </w:pPr>
      <w:r w:rsidRPr="0092271D">
        <w:rPr>
          <w:color w:val="212121"/>
          <w:shd w:val="clear" w:color="auto" w:fill="FFFFFF"/>
          <w:lang w:val="es-MX"/>
        </w:rPr>
        <w:t>Datos retornados:</w:t>
      </w:r>
    </w:p>
    <w:p w14:paraId="7E8C0FD0"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ID de la orden</w:t>
      </w:r>
    </w:p>
    <w:p w14:paraId="5E47A1D6"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Estado del pago</w:t>
      </w:r>
    </w:p>
    <w:p w14:paraId="7D187192" w14:textId="77777777"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Monto</w:t>
      </w:r>
    </w:p>
    <w:p w14:paraId="4B2647EE" w14:textId="2DC9DE48" w:rsidR="0092271D" w:rsidRPr="0092271D" w:rsidRDefault="0092271D" w:rsidP="0092271D">
      <w:pPr>
        <w:pStyle w:val="Prrafodelista"/>
        <w:numPr>
          <w:ilvl w:val="0"/>
          <w:numId w:val="7"/>
        </w:numPr>
        <w:rPr>
          <w:color w:val="212121"/>
          <w:shd w:val="clear" w:color="auto" w:fill="FFFFFF"/>
          <w:lang w:val="es-MX"/>
        </w:rPr>
      </w:pPr>
      <w:r w:rsidRPr="0092271D">
        <w:rPr>
          <w:color w:val="212121"/>
          <w:shd w:val="clear" w:color="auto" w:fill="FFFFFF"/>
          <w:lang w:val="es-MX"/>
        </w:rPr>
        <w:t>Enlaces de aprobación</w:t>
      </w:r>
    </w:p>
    <w:p w14:paraId="4DC4F709" w14:textId="3BBF1DA4" w:rsidR="00057E37" w:rsidRDefault="00057E37" w:rsidP="00057E37">
      <w:pPr>
        <w:rPr>
          <w:lang w:val="es-MX"/>
        </w:rPr>
      </w:pPr>
    </w:p>
    <w:p w14:paraId="2DE0FECF" w14:textId="4FF0C785" w:rsidR="0092271D" w:rsidRDefault="0092271D" w:rsidP="00057E37">
      <w:pPr>
        <w:rPr>
          <w:lang w:val="es-MX"/>
        </w:rPr>
      </w:pPr>
    </w:p>
    <w:p w14:paraId="63232031" w14:textId="23ACDC9B" w:rsidR="0092271D" w:rsidRDefault="0092271D" w:rsidP="00057E37">
      <w:pPr>
        <w:rPr>
          <w:lang w:val="es-MX"/>
        </w:rPr>
      </w:pPr>
    </w:p>
    <w:p w14:paraId="3997E9E5" w14:textId="65FAD240" w:rsidR="0092271D" w:rsidRDefault="0092271D" w:rsidP="00057E37">
      <w:pPr>
        <w:rPr>
          <w:lang w:val="es-MX"/>
        </w:rPr>
      </w:pPr>
    </w:p>
    <w:p w14:paraId="6260C534" w14:textId="77777777" w:rsidR="0092271D" w:rsidRPr="00057E37" w:rsidRDefault="0092271D" w:rsidP="00057E37">
      <w:pPr>
        <w:rPr>
          <w:lang w:val="es-MX"/>
        </w:rPr>
      </w:pPr>
    </w:p>
    <w:p w14:paraId="2F97AC53" w14:textId="0022BFF9" w:rsidR="00141FCB" w:rsidRDefault="007B2DF8">
      <w:pPr>
        <w:pStyle w:val="Ttulo2"/>
      </w:pPr>
      <w:r>
        <w:t>P3. ¿Cómo se autentica?</w:t>
      </w:r>
    </w:p>
    <w:p w14:paraId="2599BC59" w14:textId="4E786A70" w:rsidR="0092271D" w:rsidRDefault="0092271D" w:rsidP="0092271D">
      <w:r>
        <w:t>La API</w:t>
      </w:r>
      <w:r>
        <w:t xml:space="preserve"> de PayPal utiliza</w:t>
      </w:r>
      <w:r>
        <w:t xml:space="preserve"> autenticación OAuth 2.0 mediante:</w:t>
      </w:r>
    </w:p>
    <w:p w14:paraId="65D90C55" w14:textId="77777777" w:rsidR="0092271D" w:rsidRDefault="0092271D" w:rsidP="0092271D"/>
    <w:p w14:paraId="15DB5C41" w14:textId="77777777" w:rsidR="0092271D" w:rsidRDefault="0092271D" w:rsidP="0092271D"/>
    <w:p w14:paraId="1B6EECC0" w14:textId="77777777" w:rsidR="0092271D" w:rsidRDefault="0092271D" w:rsidP="0092271D">
      <w:pPr>
        <w:pStyle w:val="Prrafodelista"/>
        <w:numPr>
          <w:ilvl w:val="0"/>
          <w:numId w:val="8"/>
        </w:numPr>
      </w:pPr>
      <w:r>
        <w:t>CLIENT_ID</w:t>
      </w:r>
    </w:p>
    <w:p w14:paraId="097D5200" w14:textId="77777777" w:rsidR="0092271D" w:rsidRDefault="0092271D" w:rsidP="0092271D">
      <w:pPr>
        <w:pStyle w:val="Prrafodelista"/>
        <w:numPr>
          <w:ilvl w:val="0"/>
          <w:numId w:val="8"/>
        </w:numPr>
      </w:pPr>
      <w:r>
        <w:t>SECRET</w:t>
      </w:r>
    </w:p>
    <w:p w14:paraId="502B5C5E" w14:textId="27BF9215" w:rsidR="0092271D" w:rsidRPr="0092271D" w:rsidRDefault="0092271D" w:rsidP="0092271D">
      <w:pPr>
        <w:pStyle w:val="Prrafodelista"/>
        <w:numPr>
          <w:ilvl w:val="0"/>
          <w:numId w:val="8"/>
        </w:numPr>
      </w:pPr>
      <w:r>
        <w:t>Token Bearer</w:t>
      </w:r>
    </w:p>
    <w:p w14:paraId="68BAB31B" w14:textId="4CDDE2F6" w:rsidR="00141FCB" w:rsidRDefault="007B2DF8">
      <w:pPr>
        <w:pStyle w:val="Ttulo2"/>
      </w:pPr>
      <w:r>
        <w:t>P4. Límites gratuitos y políticas de uso</w:t>
      </w:r>
    </w:p>
    <w:p w14:paraId="7758C909" w14:textId="52CBB663" w:rsidR="0092271D" w:rsidRPr="0092271D" w:rsidRDefault="0092271D" w:rsidP="0092271D">
      <w:hyperlink r:id="rId15" w:tgtFrame="_new" w:history="1">
        <w:r w:rsidRPr="0092271D">
          <w:t>PayPal  Developer</w:t>
        </w:r>
      </w:hyperlink>
      <w:r>
        <w:t xml:space="preserve"> </w:t>
      </w:r>
      <w:r>
        <w:t xml:space="preserve"> </w:t>
      </w:r>
      <w:r>
        <w:t>ofrece un entorno Sandbox gratuito para pruebas de integración sin utilizar dinero real.</w:t>
      </w:r>
    </w:p>
    <w:p w14:paraId="5D761389" w14:textId="77777777" w:rsidR="00141FCB" w:rsidRDefault="007B2DF8">
      <w:pPr>
        <w:pStyle w:val="Ttulo2"/>
      </w:pPr>
      <w:r>
        <w:t>P5. Riesgos de seguridad</w:t>
      </w:r>
    </w:p>
    <w:p w14:paraId="6BF01B45" w14:textId="77777777" w:rsidR="0092271D" w:rsidRPr="0092271D" w:rsidRDefault="0092271D" w:rsidP="0092271D">
      <w:pPr>
        <w:spacing w:before="40" w:after="40"/>
        <w:rPr>
          <w:lang w:val="es-MX"/>
        </w:rPr>
      </w:pPr>
      <w:r w:rsidRPr="0092271D">
        <w:rPr>
          <w:lang w:val="es-MX"/>
        </w:rPr>
        <w:t>Los principales riesgos son:</w:t>
      </w:r>
    </w:p>
    <w:p w14:paraId="75530AFE" w14:textId="77777777" w:rsidR="0092271D" w:rsidRPr="0092271D" w:rsidRDefault="0092271D" w:rsidP="0092271D">
      <w:pPr>
        <w:spacing w:before="40" w:after="40"/>
        <w:rPr>
          <w:lang w:val="es-MX"/>
        </w:rPr>
      </w:pPr>
    </w:p>
    <w:p w14:paraId="0DD9A5E4" w14:textId="77777777" w:rsidR="0092271D" w:rsidRPr="0092271D" w:rsidRDefault="0092271D" w:rsidP="0092271D">
      <w:pPr>
        <w:pStyle w:val="Prrafodelista"/>
        <w:numPr>
          <w:ilvl w:val="0"/>
          <w:numId w:val="9"/>
        </w:numPr>
        <w:spacing w:before="40" w:after="40"/>
        <w:rPr>
          <w:lang w:val="es-MX"/>
        </w:rPr>
      </w:pPr>
      <w:r w:rsidRPr="0092271D">
        <w:rPr>
          <w:lang w:val="es-MX"/>
        </w:rPr>
        <w:t>Robo de credenciales</w:t>
      </w:r>
    </w:p>
    <w:p w14:paraId="71BDD9CB" w14:textId="77777777" w:rsidR="0092271D" w:rsidRPr="0092271D" w:rsidRDefault="0092271D" w:rsidP="0092271D">
      <w:pPr>
        <w:pStyle w:val="Prrafodelista"/>
        <w:numPr>
          <w:ilvl w:val="0"/>
          <w:numId w:val="9"/>
        </w:numPr>
        <w:spacing w:before="40" w:after="40"/>
        <w:rPr>
          <w:lang w:val="es-MX"/>
        </w:rPr>
      </w:pPr>
      <w:r w:rsidRPr="0092271D">
        <w:rPr>
          <w:lang w:val="es-MX"/>
        </w:rPr>
        <w:t>Acceso no autorizado</w:t>
      </w:r>
    </w:p>
    <w:p w14:paraId="1B5922E8" w14:textId="77777777" w:rsidR="0092271D" w:rsidRPr="0092271D" w:rsidRDefault="0092271D" w:rsidP="0092271D">
      <w:pPr>
        <w:pStyle w:val="Prrafodelista"/>
        <w:numPr>
          <w:ilvl w:val="0"/>
          <w:numId w:val="9"/>
        </w:numPr>
        <w:spacing w:before="40" w:after="40"/>
        <w:rPr>
          <w:lang w:val="es-MX"/>
        </w:rPr>
      </w:pPr>
      <w:r w:rsidRPr="0092271D">
        <w:rPr>
          <w:lang w:val="es-MX"/>
        </w:rPr>
        <w:t>Manipulación de pagos</w:t>
      </w:r>
    </w:p>
    <w:p w14:paraId="459CCFF5" w14:textId="77777777" w:rsidR="0092271D" w:rsidRPr="0092271D" w:rsidRDefault="0092271D" w:rsidP="0092271D">
      <w:pPr>
        <w:pStyle w:val="Prrafodelista"/>
        <w:numPr>
          <w:ilvl w:val="0"/>
          <w:numId w:val="9"/>
        </w:numPr>
        <w:spacing w:before="40" w:after="40"/>
        <w:rPr>
          <w:lang w:val="es-MX"/>
        </w:rPr>
      </w:pPr>
      <w:r w:rsidRPr="0092271D">
        <w:rPr>
          <w:lang w:val="es-MX"/>
        </w:rPr>
        <w:t>Exposición de tokens</w:t>
      </w:r>
    </w:p>
    <w:p w14:paraId="2BE2D441" w14:textId="77777777" w:rsidR="0092271D" w:rsidRPr="0092271D" w:rsidRDefault="0092271D" w:rsidP="0092271D">
      <w:pPr>
        <w:spacing w:before="40" w:after="40"/>
        <w:rPr>
          <w:lang w:val="es-MX"/>
        </w:rPr>
      </w:pPr>
    </w:p>
    <w:p w14:paraId="15D84ADC" w14:textId="37F58AD2" w:rsidR="00141FCB" w:rsidRPr="0092271D" w:rsidRDefault="0092271D" w:rsidP="0092271D">
      <w:pPr>
        <w:spacing w:before="40" w:after="40"/>
        <w:rPr>
          <w:lang w:val="es-MX"/>
        </w:rPr>
      </w:pPr>
      <w:r w:rsidRPr="0092271D">
        <w:rPr>
          <w:lang w:val="es-MX"/>
        </w:rPr>
        <w:t>Por esta razón se utilizan variables de entorno y autenticación segura.</w:t>
      </w:r>
    </w:p>
    <w:p w14:paraId="25BC9677" w14:textId="77777777" w:rsidR="00141FCB" w:rsidRDefault="00141FCB">
      <w:pPr>
        <w:pBdr>
          <w:bottom w:val="single" w:sz="6" w:space="1" w:color="BFDBFE"/>
        </w:pBdr>
        <w:spacing w:before="80" w:after="160"/>
      </w:pPr>
    </w:p>
    <w:p w14:paraId="4EE52414" w14:textId="77777777" w:rsidR="00141FCB" w:rsidRDefault="007B2DF8">
      <w:pPr>
        <w:pStyle w:val="Ttulo1"/>
      </w:pPr>
      <w:r>
        <w:t>6. EVIDENCIAS DE PRUEBA</w:t>
      </w:r>
    </w:p>
    <w:p w14:paraId="47A5ECBB" w14:textId="1AE31BDE" w:rsidR="00141FCB" w:rsidRDefault="007B2DF8">
      <w:pPr>
        <w:pStyle w:val="Ttulo2"/>
      </w:pPr>
      <w:r>
        <w:t xml:space="preserve">6.1 Pruebas locales — </w:t>
      </w:r>
      <w:r w:rsidR="00F96C34">
        <w:t xml:space="preserve">realiza las pruebas y toma captura de </w:t>
      </w:r>
      <w:r w:rsidR="00E94F17">
        <w:t>pantalla toma</w:t>
      </w:r>
      <w:r w:rsidR="00F96C34">
        <w:t xml:space="preserve"> como ejemplo</w:t>
      </w:r>
      <w:r w:rsidR="00E94F17">
        <w:t xml:space="preserve"> </w:t>
      </w:r>
      <w:r w:rsidR="00F96C34">
        <w:t xml:space="preserve">el siguiente </w:t>
      </w:r>
    </w:p>
    <w:p w14:paraId="43779721" w14:textId="0F693243" w:rsidR="00141FCB" w:rsidRDefault="00141FCB">
      <w:pPr>
        <w:spacing w:before="80" w:after="80"/>
        <w:jc w:val="center"/>
      </w:pPr>
    </w:p>
    <w:p w14:paraId="5DED949E" w14:textId="565C760D" w:rsidR="00141FCB" w:rsidRDefault="00E94F17">
      <w:pPr>
        <w:pStyle w:val="Ttulo2"/>
      </w:pPr>
      <w:r>
        <w:t>Imagen:</w:t>
      </w:r>
    </w:p>
    <w:p w14:paraId="7E6B641C" w14:textId="77777777" w:rsidR="00141FCB" w:rsidRDefault="00141FCB">
      <w:pPr>
        <w:pStyle w:val="Ttulo2"/>
      </w:pPr>
    </w:p>
    <w:p w14:paraId="78EC89E5" w14:textId="77777777" w:rsidR="00141FCB" w:rsidRDefault="00141FCB">
      <w:pPr>
        <w:pStyle w:val="Ttulo2"/>
      </w:pPr>
    </w:p>
    <w:p w14:paraId="2572FC78" w14:textId="77777777" w:rsidR="00141FCB" w:rsidRDefault="00141FCB">
      <w:pPr>
        <w:pStyle w:val="Ttulo2"/>
      </w:pPr>
    </w:p>
    <w:p w14:paraId="474C5F2F" w14:textId="77777777" w:rsidR="00141FCB" w:rsidRDefault="00141FCB">
      <w:pPr>
        <w:pStyle w:val="Ttulo2"/>
      </w:pPr>
    </w:p>
    <w:p w14:paraId="57EC74E0" w14:textId="77777777" w:rsidR="00141FCB" w:rsidRDefault="00141FCB">
      <w:pPr>
        <w:pStyle w:val="Ttulo2"/>
      </w:pPr>
    </w:p>
    <w:p w14:paraId="254C974F" w14:textId="6FEBE3FC" w:rsidR="00141FCB" w:rsidRDefault="007B2DF8">
      <w:pPr>
        <w:pStyle w:val="Ttulo2"/>
      </w:pPr>
      <w:r>
        <w:t>6.2 Servidor corriendo en localhost:</w:t>
      </w:r>
      <w:r w:rsidR="00B248C1">
        <w:t>5175</w:t>
      </w:r>
    </w:p>
    <w:p w14:paraId="47962A7D" w14:textId="0F9B493A" w:rsidR="00B248C1" w:rsidRPr="00B248C1" w:rsidRDefault="00B248C1" w:rsidP="00B248C1">
      <w:r w:rsidRPr="00B248C1">
        <w:lastRenderedPageBreak/>
        <w:drawing>
          <wp:inline distT="0" distB="0" distL="0" distR="0" wp14:anchorId="5354E7AC" wp14:editId="437BCAD1">
            <wp:extent cx="6418343" cy="308610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1185" cy="3087467"/>
                    </a:xfrm>
                    <a:prstGeom prst="rect">
                      <a:avLst/>
                    </a:prstGeom>
                  </pic:spPr>
                </pic:pic>
              </a:graphicData>
            </a:graphic>
          </wp:inline>
        </w:drawing>
      </w:r>
    </w:p>
    <w:p w14:paraId="065574B0" w14:textId="1103D082" w:rsidR="00141FCB" w:rsidRDefault="00141FCB">
      <w:pPr>
        <w:spacing w:before="80" w:after="80"/>
        <w:jc w:val="center"/>
      </w:pPr>
    </w:p>
    <w:p w14:paraId="176A4640" w14:textId="1E7FC7CC" w:rsidR="00141FCB" w:rsidRDefault="007B2DF8">
      <w:pPr>
        <w:pStyle w:val="Ttulo2"/>
      </w:pPr>
      <w:r>
        <w:t>6.3 Prueba exitosa —</w:t>
      </w:r>
      <w:r w:rsidR="00B248C1">
        <w:t>Generar token(Post</w:t>
      </w:r>
      <w:r>
        <w:t>)</w:t>
      </w:r>
    </w:p>
    <w:p w14:paraId="6315D592" w14:textId="44ED1FEB" w:rsidR="00141FCB" w:rsidRDefault="00141FCB">
      <w:pPr>
        <w:spacing w:before="80" w:after="80"/>
        <w:jc w:val="center"/>
      </w:pPr>
    </w:p>
    <w:p w14:paraId="57AF3773" w14:textId="367FC46F" w:rsidR="00141FCB" w:rsidRDefault="00B248C1">
      <w:pPr>
        <w:spacing w:before="80" w:after="80"/>
        <w:jc w:val="center"/>
      </w:pPr>
      <w:r w:rsidRPr="00B248C1">
        <w:drawing>
          <wp:inline distT="0" distB="0" distL="0" distR="0" wp14:anchorId="5E9FB99A" wp14:editId="36DA76CA">
            <wp:extent cx="5566769" cy="41935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1953" cy="4197445"/>
                    </a:xfrm>
                    <a:prstGeom prst="rect">
                      <a:avLst/>
                    </a:prstGeom>
                  </pic:spPr>
                </pic:pic>
              </a:graphicData>
            </a:graphic>
          </wp:inline>
        </w:drawing>
      </w:r>
    </w:p>
    <w:p w14:paraId="77EF28D1" w14:textId="77777777" w:rsidR="00141FCB" w:rsidRDefault="00141FCB">
      <w:pPr>
        <w:spacing w:before="40" w:after="40"/>
      </w:pPr>
    </w:p>
    <w:p w14:paraId="2CFDC54D" w14:textId="5654F8BC" w:rsidR="00141FCB" w:rsidRDefault="007B2DF8">
      <w:pPr>
        <w:pStyle w:val="Ttulo2"/>
      </w:pPr>
      <w:r>
        <w:t>6.4 Prueba exito</w:t>
      </w:r>
      <w:r w:rsidR="00B248C1">
        <w:t>sa — Crear orden (POST</w:t>
      </w:r>
      <w:r>
        <w:t>)</w:t>
      </w:r>
    </w:p>
    <w:p w14:paraId="1E86D9B1" w14:textId="287C8A3C" w:rsidR="00141FCB" w:rsidRDefault="00B248C1">
      <w:pPr>
        <w:spacing w:before="80" w:after="80"/>
        <w:jc w:val="center"/>
      </w:pPr>
      <w:r w:rsidRPr="00B248C1">
        <w:drawing>
          <wp:inline distT="0" distB="0" distL="0" distR="0" wp14:anchorId="4CCFDA04" wp14:editId="644CAC0E">
            <wp:extent cx="6126480" cy="4955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4955540"/>
                    </a:xfrm>
                    <a:prstGeom prst="rect">
                      <a:avLst/>
                    </a:prstGeom>
                  </pic:spPr>
                </pic:pic>
              </a:graphicData>
            </a:graphic>
          </wp:inline>
        </w:drawing>
      </w:r>
    </w:p>
    <w:p w14:paraId="365A100D" w14:textId="77777777" w:rsidR="00141FCB" w:rsidRDefault="00141FCB">
      <w:pPr>
        <w:spacing w:before="40" w:after="40"/>
      </w:pPr>
    </w:p>
    <w:p w14:paraId="382697C4" w14:textId="77777777" w:rsidR="00141FCB" w:rsidRDefault="00141FCB">
      <w:pPr>
        <w:pStyle w:val="Ttulo2"/>
      </w:pPr>
    </w:p>
    <w:p w14:paraId="3B991A43" w14:textId="77777777" w:rsidR="00141FCB" w:rsidRDefault="00141FCB">
      <w:pPr>
        <w:pStyle w:val="Ttulo2"/>
      </w:pPr>
    </w:p>
    <w:p w14:paraId="7B9150EE" w14:textId="61EC7594" w:rsidR="00141FCB" w:rsidRDefault="007B2DF8">
      <w:pPr>
        <w:pStyle w:val="Ttulo2"/>
      </w:pPr>
      <w:r>
        <w:t>6.5 Prueba</w:t>
      </w:r>
      <w:r w:rsidR="00B248C1">
        <w:t xml:space="preserve"> Exitosa </w:t>
      </w:r>
      <w:r>
        <w:t xml:space="preserve">— </w:t>
      </w:r>
      <w:r w:rsidR="00B248C1">
        <w:t>Consultar estado orden (GET)</w:t>
      </w:r>
    </w:p>
    <w:p w14:paraId="10DABD70" w14:textId="0173471A" w:rsidR="00141FCB" w:rsidRDefault="00B248C1">
      <w:pPr>
        <w:spacing w:before="80" w:after="80"/>
        <w:jc w:val="center"/>
      </w:pPr>
      <w:r w:rsidRPr="00B248C1">
        <w:lastRenderedPageBreak/>
        <w:drawing>
          <wp:inline distT="0" distB="0" distL="0" distR="0" wp14:anchorId="3B3BE33C" wp14:editId="1BD6ECF4">
            <wp:extent cx="6126480" cy="50673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6480" cy="5067300"/>
                    </a:xfrm>
                    <a:prstGeom prst="rect">
                      <a:avLst/>
                    </a:prstGeom>
                  </pic:spPr>
                </pic:pic>
              </a:graphicData>
            </a:graphic>
          </wp:inline>
        </w:drawing>
      </w:r>
    </w:p>
    <w:p w14:paraId="3E7B6CB0" w14:textId="49287A33" w:rsidR="00B248C1" w:rsidRDefault="00B248C1">
      <w:pPr>
        <w:spacing w:before="80" w:after="80"/>
        <w:jc w:val="center"/>
      </w:pPr>
    </w:p>
    <w:p w14:paraId="18A9D4C0" w14:textId="609DF392" w:rsidR="00B248C1" w:rsidRDefault="00B248C1" w:rsidP="00B248C1">
      <w:pPr>
        <w:pStyle w:val="Ttulo2"/>
      </w:pPr>
      <w:r>
        <w:t>6.6</w:t>
      </w:r>
      <w:r>
        <w:t xml:space="preserve"> Prueba Exitosa — </w:t>
      </w:r>
      <w:r w:rsidR="004C297A">
        <w:t>Finalizar Pago</w:t>
      </w:r>
      <w:r>
        <w:t>(GET)</w:t>
      </w:r>
    </w:p>
    <w:p w14:paraId="26961FA0" w14:textId="621D37A0" w:rsidR="004C297A" w:rsidRPr="004C297A" w:rsidRDefault="004C297A" w:rsidP="004C297A">
      <w:r w:rsidRPr="004C297A">
        <w:lastRenderedPageBreak/>
        <w:drawing>
          <wp:anchor distT="0" distB="0" distL="114300" distR="114300" simplePos="0" relativeHeight="251659264" behindDoc="0" locked="0" layoutInCell="1" allowOverlap="1" wp14:anchorId="32ABDF7C" wp14:editId="7ED4F1F1">
            <wp:simplePos x="0" y="0"/>
            <wp:positionH relativeFrom="column">
              <wp:posOffset>358140</wp:posOffset>
            </wp:positionH>
            <wp:positionV relativeFrom="page">
              <wp:posOffset>171450</wp:posOffset>
            </wp:positionV>
            <wp:extent cx="3089910" cy="390525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2623" t="6575" r="8646" b="19113"/>
                    <a:stretch/>
                  </pic:blipFill>
                  <pic:spPr bwMode="auto">
                    <a:xfrm>
                      <a:off x="0" y="0"/>
                      <a:ext cx="3089910" cy="3905250"/>
                    </a:xfrm>
                    <a:prstGeom prst="rect">
                      <a:avLst/>
                    </a:prstGeom>
                    <a:ln>
                      <a:noFill/>
                    </a:ln>
                    <a:extLst>
                      <a:ext uri="{53640926-AAD7-44D8-BBD7-CCE9431645EC}">
                        <a14:shadowObscured xmlns:a14="http://schemas.microsoft.com/office/drawing/2010/main"/>
                      </a:ext>
                    </a:extLst>
                  </pic:spPr>
                </pic:pic>
              </a:graphicData>
            </a:graphic>
          </wp:anchor>
        </w:drawing>
      </w:r>
    </w:p>
    <w:p w14:paraId="30E4DC48" w14:textId="77777777" w:rsidR="00B248C1" w:rsidRDefault="00B248C1">
      <w:pPr>
        <w:spacing w:before="80" w:after="80"/>
        <w:jc w:val="center"/>
      </w:pPr>
    </w:p>
    <w:p w14:paraId="32A238A5" w14:textId="2CE01494" w:rsidR="00141FCB" w:rsidRDefault="00141FCB">
      <w:pPr>
        <w:pBdr>
          <w:bottom w:val="single" w:sz="6" w:space="1" w:color="BFDBFE"/>
        </w:pBdr>
        <w:spacing w:before="80" w:after="160"/>
      </w:pPr>
    </w:p>
    <w:p w14:paraId="2B8246BC" w14:textId="2A68A60E" w:rsidR="004C297A" w:rsidRDefault="004C297A">
      <w:pPr>
        <w:pBdr>
          <w:bottom w:val="single" w:sz="6" w:space="1" w:color="BFDBFE"/>
        </w:pBdr>
        <w:spacing w:before="80" w:after="160"/>
      </w:pPr>
    </w:p>
    <w:p w14:paraId="0BB73876" w14:textId="7C4E6D60" w:rsidR="004C297A" w:rsidRDefault="004C297A">
      <w:pPr>
        <w:pBdr>
          <w:bottom w:val="single" w:sz="6" w:space="1" w:color="BFDBFE"/>
        </w:pBdr>
        <w:spacing w:before="80" w:after="160"/>
      </w:pPr>
    </w:p>
    <w:p w14:paraId="67C708E3" w14:textId="68805895" w:rsidR="004C297A" w:rsidRDefault="004C297A">
      <w:pPr>
        <w:pBdr>
          <w:bottom w:val="single" w:sz="6" w:space="1" w:color="BFDBFE"/>
        </w:pBdr>
        <w:spacing w:before="80" w:after="160"/>
      </w:pPr>
    </w:p>
    <w:p w14:paraId="1ED33D20" w14:textId="3B519F3B" w:rsidR="004C297A" w:rsidRDefault="004C297A">
      <w:pPr>
        <w:pBdr>
          <w:bottom w:val="single" w:sz="6" w:space="1" w:color="BFDBFE"/>
        </w:pBdr>
        <w:spacing w:before="80" w:after="160"/>
      </w:pPr>
    </w:p>
    <w:p w14:paraId="45567326" w14:textId="5409CF94" w:rsidR="004C297A" w:rsidRDefault="004C297A">
      <w:pPr>
        <w:pBdr>
          <w:bottom w:val="single" w:sz="6" w:space="1" w:color="BFDBFE"/>
        </w:pBdr>
        <w:spacing w:before="80" w:after="160"/>
      </w:pPr>
    </w:p>
    <w:p w14:paraId="176D483F" w14:textId="4AB50444" w:rsidR="004C297A" w:rsidRDefault="004C297A">
      <w:pPr>
        <w:pBdr>
          <w:bottom w:val="single" w:sz="6" w:space="1" w:color="BFDBFE"/>
        </w:pBdr>
        <w:spacing w:before="80" w:after="160"/>
      </w:pPr>
    </w:p>
    <w:p w14:paraId="1D71722E" w14:textId="0AC7CF30" w:rsidR="004C297A" w:rsidRDefault="004C297A">
      <w:pPr>
        <w:pBdr>
          <w:bottom w:val="single" w:sz="6" w:space="1" w:color="BFDBFE"/>
        </w:pBdr>
        <w:spacing w:before="80" w:after="160"/>
      </w:pPr>
    </w:p>
    <w:p w14:paraId="2E64227B" w14:textId="57446AEB" w:rsidR="004C297A" w:rsidRDefault="004C297A">
      <w:pPr>
        <w:pBdr>
          <w:bottom w:val="single" w:sz="6" w:space="1" w:color="BFDBFE"/>
        </w:pBdr>
        <w:spacing w:before="80" w:after="160"/>
      </w:pPr>
    </w:p>
    <w:p w14:paraId="76C68B1D" w14:textId="104AA1A5" w:rsidR="004C297A" w:rsidRDefault="004C297A">
      <w:pPr>
        <w:pBdr>
          <w:bottom w:val="single" w:sz="6" w:space="1" w:color="BFDBFE"/>
        </w:pBdr>
        <w:spacing w:before="80" w:after="160"/>
      </w:pPr>
    </w:p>
    <w:p w14:paraId="1A27EC4B" w14:textId="63D4C501" w:rsidR="004C297A" w:rsidRDefault="004C297A">
      <w:pPr>
        <w:pBdr>
          <w:bottom w:val="single" w:sz="6" w:space="1" w:color="BFDBFE"/>
        </w:pBdr>
        <w:spacing w:before="80" w:after="160"/>
      </w:pPr>
    </w:p>
    <w:p w14:paraId="74969180" w14:textId="02BDA413" w:rsidR="004C297A" w:rsidRDefault="004C297A">
      <w:pPr>
        <w:pBdr>
          <w:bottom w:val="single" w:sz="6" w:space="1" w:color="BFDBFE"/>
        </w:pBdr>
        <w:spacing w:before="80" w:after="160"/>
      </w:pPr>
    </w:p>
    <w:p w14:paraId="404C2EEA" w14:textId="48375A94" w:rsidR="004C297A" w:rsidRDefault="004C297A">
      <w:pPr>
        <w:pBdr>
          <w:bottom w:val="single" w:sz="6" w:space="1" w:color="BFDBFE"/>
        </w:pBdr>
        <w:spacing w:before="80" w:after="160"/>
      </w:pPr>
      <w:r w:rsidRPr="004C297A">
        <w:drawing>
          <wp:inline distT="0" distB="0" distL="0" distR="0" wp14:anchorId="0E9AAB85" wp14:editId="24FFDC21">
            <wp:extent cx="5391150" cy="3800850"/>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3271" cy="3802345"/>
                    </a:xfrm>
                    <a:prstGeom prst="rect">
                      <a:avLst/>
                    </a:prstGeom>
                  </pic:spPr>
                </pic:pic>
              </a:graphicData>
            </a:graphic>
          </wp:inline>
        </w:drawing>
      </w:r>
    </w:p>
    <w:p w14:paraId="70B7B1BB" w14:textId="07121E7A" w:rsidR="004C297A" w:rsidRDefault="004C297A">
      <w:pPr>
        <w:pBdr>
          <w:bottom w:val="single" w:sz="6" w:space="1" w:color="BFDBFE"/>
        </w:pBdr>
        <w:spacing w:before="80" w:after="160"/>
      </w:pPr>
      <w:r w:rsidRPr="004C297A">
        <w:lastRenderedPageBreak/>
        <w:drawing>
          <wp:inline distT="0" distB="0" distL="0" distR="0" wp14:anchorId="5D27E8C3" wp14:editId="61AAF7A2">
            <wp:extent cx="6126480" cy="4968875"/>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6480" cy="4968875"/>
                    </a:xfrm>
                    <a:prstGeom prst="rect">
                      <a:avLst/>
                    </a:prstGeom>
                  </pic:spPr>
                </pic:pic>
              </a:graphicData>
            </a:graphic>
          </wp:inline>
        </w:drawing>
      </w:r>
    </w:p>
    <w:p w14:paraId="1463EC4F" w14:textId="786D3B50" w:rsidR="00141FCB" w:rsidRDefault="007B2DF8">
      <w:pPr>
        <w:pStyle w:val="Ttulo1"/>
      </w:pPr>
      <w:r>
        <w:t xml:space="preserve">7. INTEGRACIÓN PROPUESTA </w:t>
      </w:r>
    </w:p>
    <w:p w14:paraId="586D486C" w14:textId="77777777" w:rsidR="00141FCB" w:rsidRDefault="007B2DF8">
      <w:pPr>
        <w:pStyle w:val="Ttulo2"/>
      </w:pPr>
      <w:r>
        <w:t>7.1 Flujo de notificación completo</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560"/>
      </w:tblGrid>
      <w:tr w:rsidR="00141FCB" w14:paraId="23C2D161"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73803A23" w14:textId="77777777" w:rsidR="00141FCB" w:rsidRDefault="007B2DF8">
            <w:pPr>
              <w:jc w:val="center"/>
            </w:pPr>
            <w:r>
              <w:rPr>
                <w:b/>
                <w:bCs/>
                <w:color w:val="FFFFF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194347EE" w14:textId="77777777" w:rsidR="00141FCB" w:rsidRDefault="007B2DF8">
            <w:pPr>
              <w:jc w:val="center"/>
            </w:pPr>
            <w:r>
              <w:rPr>
                <w:b/>
                <w:bCs/>
                <w:color w:val="FFFFFF"/>
                <w:sz w:val="20"/>
                <w:szCs w:val="20"/>
              </w:rPr>
              <w:t>Actor</w:t>
            </w:r>
          </w:p>
        </w:tc>
        <w:tc>
          <w:tcPr>
            <w:tcW w:w="656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20" w:type="dxa"/>
              <w:bottom w:w="100" w:type="dxa"/>
              <w:right w:w="120" w:type="dxa"/>
            </w:tcMar>
          </w:tcPr>
          <w:p w14:paraId="452B28A3" w14:textId="77777777" w:rsidR="00141FCB" w:rsidRDefault="007B2DF8">
            <w:pPr>
              <w:jc w:val="center"/>
            </w:pPr>
            <w:r>
              <w:rPr>
                <w:b/>
                <w:bCs/>
                <w:color w:val="FFFFFF"/>
                <w:sz w:val="20"/>
                <w:szCs w:val="20"/>
              </w:rPr>
              <w:t>Acción</w:t>
            </w:r>
          </w:p>
        </w:tc>
      </w:tr>
      <w:tr w:rsidR="00141FCB" w14:paraId="39E80F91" w14:textId="77777777">
        <w:tc>
          <w:tcPr>
            <w:tcW w:w="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03E739C1" w14:textId="77777777" w:rsidR="00141FCB" w:rsidRDefault="007B2DF8">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589F477A" w14:textId="77777777" w:rsidR="00141FCB" w:rsidRDefault="007B2DF8">
            <w:r>
              <w:rPr>
                <w:sz w:val="20"/>
                <w:szCs w:val="20"/>
              </w:rPr>
              <w:t>Admin</w:t>
            </w:r>
          </w:p>
        </w:tc>
        <w:tc>
          <w:tcPr>
            <w:tcW w:w="656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185ED28" w14:textId="77777777" w:rsidR="00141FCB" w:rsidRDefault="00975EF5">
            <w:sdt>
              <w:sdtPr>
                <w:tag w:val="goog_rdk_4"/>
                <w:id w:val="-550922911"/>
                <w:showingPlcHdr/>
              </w:sdtPr>
              <w:sdtEndPr/>
              <w:sdtContent>
                <w:r w:rsidR="00F96C34">
                  <w:t xml:space="preserve">     </w:t>
                </w:r>
              </w:sdtContent>
            </w:sdt>
          </w:p>
        </w:tc>
      </w:tr>
      <w:tr w:rsidR="00141FCB" w14:paraId="6B609FF6"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A0711" w14:textId="77777777" w:rsidR="00141FCB" w:rsidRDefault="007B2DF8">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DE567" w14:textId="77777777" w:rsidR="00141FCB" w:rsidRDefault="007B2DF8">
            <w:r>
              <w:rPr>
                <w:sz w:val="20"/>
                <w:szCs w:val="20"/>
              </w:rPr>
              <w:t>Backend</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66C2C" w14:textId="77777777" w:rsidR="00141FCB" w:rsidRDefault="007B2DF8">
            <w:r>
              <w:rPr>
                <w:sz w:val="20"/>
                <w:szCs w:val="20"/>
              </w:rPr>
              <w:t xml:space="preserve">El endpoint </w:t>
            </w:r>
          </w:p>
        </w:tc>
      </w:tr>
      <w:tr w:rsidR="00F96C34" w14:paraId="239C48D9" w14:textId="77777777">
        <w:trPr>
          <w:gridAfter w:val="2"/>
          <w:wAfter w:w="8760" w:type="dxa"/>
        </w:trPr>
        <w:tc>
          <w:tcPr>
            <w:tcW w:w="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tcPr>
          <w:p w14:paraId="74E5813F" w14:textId="77777777" w:rsidR="00F96C34" w:rsidRDefault="00F96C34">
            <w:r>
              <w:rPr>
                <w:sz w:val="20"/>
                <w:szCs w:val="20"/>
              </w:rPr>
              <w:t>3</w:t>
            </w:r>
          </w:p>
        </w:tc>
      </w:tr>
    </w:tbl>
    <w:p w14:paraId="3DA36328" w14:textId="77777777" w:rsidR="00141FCB" w:rsidRDefault="00F96C34">
      <w:pPr>
        <w:spacing w:before="40" w:after="40"/>
      </w:pPr>
      <w:r>
        <w:t xml:space="preserve"> ….</w:t>
      </w:r>
    </w:p>
    <w:p w14:paraId="401FC375" w14:textId="77777777" w:rsidR="00F96C34" w:rsidRDefault="00F96C34">
      <w:pPr>
        <w:spacing w:before="40" w:after="40"/>
      </w:pPr>
    </w:p>
    <w:p w14:paraId="312725D5" w14:textId="48F991E1" w:rsidR="00141FCB" w:rsidRDefault="00141FCB">
      <w:pPr>
        <w:spacing w:before="40" w:after="40"/>
      </w:pPr>
    </w:p>
    <w:p w14:paraId="45E31FF7" w14:textId="77777777" w:rsidR="00141FCB" w:rsidRDefault="00141FCB">
      <w:pPr>
        <w:spacing w:before="40" w:after="40"/>
      </w:pPr>
    </w:p>
    <w:p w14:paraId="354E1A6D" w14:textId="77777777" w:rsidR="00141FCB" w:rsidRDefault="00141FCB">
      <w:pPr>
        <w:spacing w:before="40" w:after="40"/>
      </w:pPr>
    </w:p>
    <w:p w14:paraId="71F96D0E" w14:textId="25277C1F" w:rsidR="00141FCB" w:rsidRDefault="00141FCB">
      <w:pPr>
        <w:spacing w:before="40" w:after="40"/>
      </w:pPr>
      <w:bookmarkStart w:id="0" w:name="_GoBack"/>
      <w:bookmarkEnd w:id="0"/>
    </w:p>
    <w:p w14:paraId="08D99A17" w14:textId="77777777" w:rsidR="00141FCB" w:rsidRDefault="007B2DF8">
      <w:pPr>
        <w:jc w:val="center"/>
      </w:pPr>
      <w:r>
        <w:rPr>
          <w:color w:val="9CA3AF"/>
          <w:sz w:val="18"/>
          <w:szCs w:val="18"/>
        </w:rPr>
        <w:t>de apoyo | Instructor: Ing. Edwin Marín</w:t>
      </w:r>
    </w:p>
    <w:sectPr w:rsidR="00141FCB">
      <w:footerReference w:type="default" r:id="rId23"/>
      <w:pgSz w:w="12240" w:h="15840"/>
      <w:pgMar w:top="1440" w:right="1296" w:bottom="1440" w:left="129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F3387" w14:textId="77777777" w:rsidR="00975EF5" w:rsidRDefault="00975EF5">
      <w:r>
        <w:separator/>
      </w:r>
    </w:p>
  </w:endnote>
  <w:endnote w:type="continuationSeparator" w:id="0">
    <w:p w14:paraId="00CA20EB" w14:textId="77777777" w:rsidR="00975EF5" w:rsidRDefault="0097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5D02AB-A519-46D5-989C-B577196E0738}"/>
  </w:font>
  <w:font w:name="Segoe UI">
    <w:panose1 w:val="020B0502040204020203"/>
    <w:charset w:val="00"/>
    <w:family w:val="swiss"/>
    <w:pitch w:val="variable"/>
    <w:sig w:usb0="E4002EFF" w:usb1="C000E47F" w:usb2="00000009" w:usb3="00000000" w:csb0="000001FF" w:csb1="00000000"/>
    <w:embedRegular r:id="rId2" w:fontKey="{A1E97403-1EB6-4EFD-B83A-461862856330}"/>
  </w:font>
  <w:font w:name="Calibri">
    <w:panose1 w:val="020F0502020204030204"/>
    <w:charset w:val="00"/>
    <w:family w:val="swiss"/>
    <w:pitch w:val="variable"/>
    <w:sig w:usb0="E4002EFF" w:usb1="C000247B" w:usb2="00000009" w:usb3="00000000" w:csb0="000001FF" w:csb1="00000000"/>
    <w:embedRegular r:id="rId3" w:fontKey="{62FB83BE-F9B2-40FB-A04F-B7E46EF05387}"/>
  </w:font>
  <w:font w:name="Cambria">
    <w:panose1 w:val="02040503050406030204"/>
    <w:charset w:val="00"/>
    <w:family w:val="roman"/>
    <w:pitch w:val="variable"/>
    <w:sig w:usb0="E00006FF" w:usb1="420024FF" w:usb2="02000000" w:usb3="00000000" w:csb0="0000019F" w:csb1="00000000"/>
    <w:embedRegular r:id="rId4" w:fontKey="{873BD59C-30D3-464A-A994-2F61B544FDF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1A39C" w14:textId="25AD0EBD" w:rsidR="00141FCB" w:rsidRDefault="007B2DF8">
    <w:pPr>
      <w:jc w:val="center"/>
    </w:pPr>
    <w:r>
      <w:rPr>
        <w:color w:val="9CA3AF"/>
        <w:sz w:val="18"/>
        <w:szCs w:val="18"/>
      </w:rPr>
      <w:t xml:space="preserve">TALLER ADSO 2026 — </w:t>
    </w:r>
    <w:r w:rsidR="003F47B9">
      <w:rPr>
        <w:color w:val="9CA3AF"/>
        <w:sz w:val="18"/>
        <w:szCs w:val="18"/>
      </w:rPr>
      <w:t>xxxxxxxxxxx xxxxx</w:t>
    </w:r>
    <w:r>
      <w:rPr>
        <w:color w:val="9CA3AF"/>
        <w:sz w:val="18"/>
        <w:szCs w:val="18"/>
      </w:rPr>
      <w:t xml:space="preserve"> | 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4C297A">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25C79" w14:textId="77777777" w:rsidR="00975EF5" w:rsidRDefault="00975EF5">
      <w:r>
        <w:separator/>
      </w:r>
    </w:p>
  </w:footnote>
  <w:footnote w:type="continuationSeparator" w:id="0">
    <w:p w14:paraId="01A6D701" w14:textId="77777777" w:rsidR="00975EF5" w:rsidRDefault="00975E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2139E"/>
    <w:multiLevelType w:val="multilevel"/>
    <w:tmpl w:val="9D7C28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69039B"/>
    <w:multiLevelType w:val="hybridMultilevel"/>
    <w:tmpl w:val="EDF0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7444B"/>
    <w:multiLevelType w:val="hybridMultilevel"/>
    <w:tmpl w:val="6A245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A11CF"/>
    <w:multiLevelType w:val="hybridMultilevel"/>
    <w:tmpl w:val="A66A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F83F5D"/>
    <w:multiLevelType w:val="hybridMultilevel"/>
    <w:tmpl w:val="36D871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7C1193E"/>
    <w:multiLevelType w:val="multilevel"/>
    <w:tmpl w:val="24E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81EFA"/>
    <w:multiLevelType w:val="hybridMultilevel"/>
    <w:tmpl w:val="06B2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F36AE1"/>
    <w:multiLevelType w:val="multilevel"/>
    <w:tmpl w:val="F71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6374A"/>
    <w:multiLevelType w:val="hybridMultilevel"/>
    <w:tmpl w:val="B950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5"/>
  </w:num>
  <w:num w:numId="5">
    <w:abstractNumId w:val="6"/>
  </w:num>
  <w:num w:numId="6">
    <w:abstractNumId w:val="1"/>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FCB"/>
    <w:rsid w:val="00002C3D"/>
    <w:rsid w:val="00057E37"/>
    <w:rsid w:val="00071633"/>
    <w:rsid w:val="000B44BD"/>
    <w:rsid w:val="000B7247"/>
    <w:rsid w:val="00141FCB"/>
    <w:rsid w:val="00343171"/>
    <w:rsid w:val="003435AE"/>
    <w:rsid w:val="003F47B9"/>
    <w:rsid w:val="00426FC4"/>
    <w:rsid w:val="004A0688"/>
    <w:rsid w:val="004C297A"/>
    <w:rsid w:val="004C78FC"/>
    <w:rsid w:val="004C7BB0"/>
    <w:rsid w:val="00520082"/>
    <w:rsid w:val="005711F7"/>
    <w:rsid w:val="00653666"/>
    <w:rsid w:val="006B33EC"/>
    <w:rsid w:val="007B2DF8"/>
    <w:rsid w:val="0092271D"/>
    <w:rsid w:val="00975EF5"/>
    <w:rsid w:val="00A25A00"/>
    <w:rsid w:val="00AF1ACD"/>
    <w:rsid w:val="00B248C1"/>
    <w:rsid w:val="00B63E72"/>
    <w:rsid w:val="00B8417A"/>
    <w:rsid w:val="00C56D20"/>
    <w:rsid w:val="00CA2542"/>
    <w:rsid w:val="00E94F17"/>
    <w:rsid w:val="00F6078D"/>
    <w:rsid w:val="00F96C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AF9E"/>
  <w15:docId w15:val="{BAC0B80C-A627-5F48-AE11-023FF3D2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es-CO"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A56A0"/>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374151"/>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3F47B9"/>
    <w:pPr>
      <w:tabs>
        <w:tab w:val="center" w:pos="4419"/>
        <w:tab w:val="right" w:pos="8838"/>
      </w:tabs>
    </w:pPr>
  </w:style>
  <w:style w:type="character" w:customStyle="1" w:styleId="EncabezadoCar">
    <w:name w:val="Encabezado Car"/>
    <w:basedOn w:val="Fuentedeprrafopredeter"/>
    <w:link w:val="Encabezado"/>
    <w:uiPriority w:val="99"/>
    <w:rsid w:val="003F47B9"/>
  </w:style>
  <w:style w:type="paragraph" w:styleId="Piedepgina">
    <w:name w:val="footer"/>
    <w:basedOn w:val="Normal"/>
    <w:link w:val="PiedepginaCar"/>
    <w:uiPriority w:val="99"/>
    <w:unhideWhenUsed/>
    <w:rsid w:val="003F47B9"/>
    <w:pPr>
      <w:tabs>
        <w:tab w:val="center" w:pos="4419"/>
        <w:tab w:val="right" w:pos="8838"/>
      </w:tabs>
    </w:pPr>
  </w:style>
  <w:style w:type="character" w:customStyle="1" w:styleId="PiedepginaCar">
    <w:name w:val="Pie de página Car"/>
    <w:basedOn w:val="Fuentedeprrafopredeter"/>
    <w:link w:val="Piedepgina"/>
    <w:uiPriority w:val="99"/>
    <w:rsid w:val="003F47B9"/>
  </w:style>
  <w:style w:type="character" w:customStyle="1" w:styleId="whitespace-normal">
    <w:name w:val="whitespace-normal"/>
    <w:basedOn w:val="Fuentedeprrafopredeter"/>
    <w:rsid w:val="000B7247"/>
  </w:style>
  <w:style w:type="paragraph" w:styleId="Prrafodelista">
    <w:name w:val="List Paragraph"/>
    <w:basedOn w:val="Normal"/>
    <w:uiPriority w:val="34"/>
    <w:qFormat/>
    <w:rsid w:val="00343171"/>
    <w:pPr>
      <w:ind w:left="720"/>
      <w:contextualSpacing/>
    </w:pPr>
  </w:style>
  <w:style w:type="character" w:styleId="CdigoHTML">
    <w:name w:val="HTML Code"/>
    <w:basedOn w:val="Fuentedeprrafopredeter"/>
    <w:uiPriority w:val="99"/>
    <w:semiHidden/>
    <w:unhideWhenUsed/>
    <w:rsid w:val="004C7BB0"/>
    <w:rPr>
      <w:rFonts w:ascii="Courier New" w:eastAsia="Times New Roman" w:hAnsi="Courier New" w:cs="Courier New"/>
      <w:sz w:val="20"/>
      <w:szCs w:val="20"/>
    </w:rPr>
  </w:style>
  <w:style w:type="character" w:styleId="Hipervnculo">
    <w:name w:val="Hyperlink"/>
    <w:basedOn w:val="Fuentedeprrafopredeter"/>
    <w:uiPriority w:val="99"/>
    <w:unhideWhenUsed/>
    <w:rsid w:val="00057E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45477">
      <w:bodyDiv w:val="1"/>
      <w:marLeft w:val="0"/>
      <w:marRight w:val="0"/>
      <w:marTop w:val="0"/>
      <w:marBottom w:val="0"/>
      <w:divBdr>
        <w:top w:val="none" w:sz="0" w:space="0" w:color="auto"/>
        <w:left w:val="none" w:sz="0" w:space="0" w:color="auto"/>
        <w:bottom w:val="none" w:sz="0" w:space="0" w:color="auto"/>
        <w:right w:val="none" w:sz="0" w:space="0" w:color="auto"/>
      </w:divBdr>
    </w:div>
    <w:div w:id="902447971">
      <w:bodyDiv w:val="1"/>
      <w:marLeft w:val="0"/>
      <w:marRight w:val="0"/>
      <w:marTop w:val="0"/>
      <w:marBottom w:val="0"/>
      <w:divBdr>
        <w:top w:val="none" w:sz="0" w:space="0" w:color="auto"/>
        <w:left w:val="none" w:sz="0" w:space="0" w:color="auto"/>
        <w:bottom w:val="none" w:sz="0" w:space="0" w:color="auto"/>
        <w:right w:val="none" w:sz="0" w:space="0" w:color="auto"/>
      </w:divBdr>
    </w:div>
    <w:div w:id="1094323252">
      <w:bodyDiv w:val="1"/>
      <w:marLeft w:val="0"/>
      <w:marRight w:val="0"/>
      <w:marTop w:val="0"/>
      <w:marBottom w:val="0"/>
      <w:divBdr>
        <w:top w:val="none" w:sz="0" w:space="0" w:color="auto"/>
        <w:left w:val="none" w:sz="0" w:space="0" w:color="auto"/>
        <w:bottom w:val="none" w:sz="0" w:space="0" w:color="auto"/>
        <w:right w:val="none" w:sz="0" w:space="0" w:color="auto"/>
      </w:divBdr>
    </w:div>
    <w:div w:id="1746683878">
      <w:bodyDiv w:val="1"/>
      <w:marLeft w:val="0"/>
      <w:marRight w:val="0"/>
      <w:marTop w:val="0"/>
      <w:marBottom w:val="0"/>
      <w:divBdr>
        <w:top w:val="none" w:sz="0" w:space="0" w:color="auto"/>
        <w:left w:val="none" w:sz="0" w:space="0" w:color="auto"/>
        <w:bottom w:val="none" w:sz="0" w:space="0" w:color="auto"/>
        <w:right w:val="none" w:sz="0" w:space="0" w:color="auto"/>
      </w:divBdr>
    </w:div>
    <w:div w:id="1913000631">
      <w:bodyDiv w:val="1"/>
      <w:marLeft w:val="0"/>
      <w:marRight w:val="0"/>
      <w:marTop w:val="0"/>
      <w:marBottom w:val="0"/>
      <w:divBdr>
        <w:top w:val="none" w:sz="0" w:space="0" w:color="auto"/>
        <w:left w:val="none" w:sz="0" w:space="0" w:color="auto"/>
        <w:bottom w:val="none" w:sz="0" w:space="0" w:color="auto"/>
        <w:right w:val="none" w:sz="0" w:space="0" w:color="auto"/>
      </w:divBdr>
    </w:div>
    <w:div w:id="2023362919">
      <w:bodyDiv w:val="1"/>
      <w:marLeft w:val="0"/>
      <w:marRight w:val="0"/>
      <w:marTop w:val="0"/>
      <w:marBottom w:val="0"/>
      <w:divBdr>
        <w:top w:val="none" w:sz="0" w:space="0" w:color="auto"/>
        <w:left w:val="none" w:sz="0" w:space="0" w:color="auto"/>
        <w:bottom w:val="none" w:sz="0" w:space="0" w:color="auto"/>
        <w:right w:val="none" w:sz="0" w:space="0" w:color="auto"/>
      </w:divBdr>
    </w:div>
    <w:div w:id="2073037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i-m.sandbox.paypal.com/v2/checkout/orders/"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api-m.sandbox.paypal.com/v2/checkout/orders"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m.sandbox.paypal.com/v1/oauth2/toke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paypal.com?utm_source=chatgpt.com"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m.sandbox.paypal.com/v2/checkout/orders/35G32488FA498202C/capture" TargetMode="External"/><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jbvu0kYord0J1qZUexU9lqDHw==">CgMxLjAaJAoBMBIfCh0IB0IZCgVBcmlhbBIQQXJpYWwgVW5pY29kZSBNUxokCgExEh8KHQgHQhkKBUFyaWFsEhBBcmlhbCBVbmljb2RlIE1TGioKATISJQojCAdCHwoLQ291cmllciBOZXcSEEFyaWFsIFVuaWNvZGUgTVMaJAoBMxIfCh0IB0IZCgVBcmlhbBIQQXJpYWwgVW5pY29kZSBNUxokCgE0Eh8KHQgHQhkKBUFyaWFsEhBBcmlhbCBVbmljb2RlIE1TGiQKATUSHwodCAdCGQoFQXJpYWwSEEFyaWFsIFVuaWNvZGUgTVM4AHIhMUlxRU02emZtNWVGRE43VURISXBwTHIzM04teHJoSk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1131</Words>
  <Characters>6451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maritza ortiz tique</dc:creator>
  <cp:lastModifiedBy>diana maritza ortiz tique</cp:lastModifiedBy>
  <cp:revision>2</cp:revision>
  <dcterms:created xsi:type="dcterms:W3CDTF">2026-05-11T15:10:00Z</dcterms:created>
  <dcterms:modified xsi:type="dcterms:W3CDTF">2026-05-11T15:10:00Z</dcterms:modified>
</cp:coreProperties>
</file>