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Consulting Services Agreement</w:t>
      </w:r>
    </w:p>
    <w:p>
      <w:r>
        <w:t>This Consulting Services Agreement ("Agreement") is entered into as of [DATE] by and between Acme Corporation ("Client") and Apex Consulting LLC ("Consultant").</w:t>
      </w:r>
    </w:p>
    <w:p>
      <w:pPr>
        <w:pStyle w:val="Heading1"/>
      </w:pPr>
      <w:r>
        <w:t>1. Scope of Services</w:t>
      </w:r>
    </w:p>
    <w:p>
      <w:r>
        <w:t>Consultant shall provide the services described in Exhibit A attached hereto (the "Services"). Consultant shall perform the Services in a professional and workmanlike manner consistent with industry standards.</w:t>
      </w:r>
    </w:p>
    <w:p>
      <w:pPr>
        <w:pStyle w:val="Heading1"/>
      </w:pPr>
      <w:r>
        <w:t>2. Compensation</w:t>
      </w:r>
    </w:p>
    <w:p>
      <w:r>
        <w:t>Client shall pay Consultant at the rate of [RATE] per hour. Payment shall be made within thirty (30) days of receipt of Consultant's invoice.</w:t>
      </w:r>
    </w:p>
    <w:p>
      <w:pPr>
        <w:pStyle w:val="Heading1"/>
      </w:pPr>
      <w:r>
        <w:t>3. Intellectual Property</w:t>
      </w:r>
    </w:p>
    <w:p>
      <w:r>
        <w:t>All work product created by Consultant in the performance of the Services shall be the sole property of Client. Consultant hereby assigns all right, title, and interest in such work product to Client.</w:t>
      </w:r>
    </w:p>
    <w:p>
      <w:pPr>
        <w:pStyle w:val="Heading1"/>
      </w:pPr>
      <w:r>
        <w:t>4. Confidentiality</w:t>
      </w:r>
    </w:p>
    <w:p>
      <w:r>
        <w:t>Consultant shall hold in confidence all proprietary information received from Client and shall not disclose such information to any third party without Client's prior written consent.</w:t>
      </w:r>
    </w:p>
    <w:p>
      <w:pPr>
        <w:pStyle w:val="Heading1"/>
      </w:pPr>
      <w:r>
        <w:t>5. Term and Termination</w:t>
      </w:r>
    </w:p>
    <w:p>
      <w:r>
        <w:t>This Agreement shall commence on [START DATE] and continue until [END DATE], unless terminated earlier. Either party may terminate this Agreement upon thirty (30)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