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D5BCD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p w14:paraId="78F78D87" w14:textId="77777777" w:rsidR="0094163C" w:rsidRPr="00D528DE" w:rsidRDefault="0094163C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eastAsia="Arial Unicode MS"/>
          <w:bCs/>
          <w:color w:val="555458"/>
          <w:sz w:val="52"/>
          <w:szCs w:val="52"/>
          <w:u w:color="7F7F7F"/>
          <w:bdr w:val="nil"/>
        </w:rPr>
      </w:pPr>
    </w:p>
    <w:p w14:paraId="4BFD6DE0" w14:textId="77777777" w:rsidR="0094163C" w:rsidRPr="00D528DE" w:rsidRDefault="0094163C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eastAsia="Arial Unicode MS"/>
          <w:bCs/>
          <w:color w:val="555458"/>
          <w:sz w:val="52"/>
          <w:szCs w:val="52"/>
          <w:u w:color="7F7F7F"/>
          <w:bdr w:val="nil"/>
        </w:rPr>
      </w:pPr>
    </w:p>
    <w:p w14:paraId="546D11B3" w14:textId="77777777" w:rsidR="00282745" w:rsidRPr="00D528DE" w:rsidRDefault="00EE2707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eastAsia="Arial"/>
          <w:bCs/>
          <w:color w:val="555458"/>
          <w:sz w:val="52"/>
          <w:szCs w:val="52"/>
          <w:u w:color="7F7F7F"/>
          <w:bdr w:val="nil"/>
        </w:rPr>
      </w:pPr>
      <w:r w:rsidRPr="00D528DE">
        <w:rPr>
          <w:rFonts w:eastAsia="Arial Unicode MS"/>
          <w:bCs/>
          <w:color w:val="555458"/>
          <w:sz w:val="52"/>
          <w:szCs w:val="52"/>
          <w:u w:color="7F7F7F"/>
          <w:bdr w:val="nil"/>
        </w:rPr>
        <w:t>CAB</w:t>
      </w:r>
      <w:r w:rsidR="00D528DE" w:rsidRPr="00D528DE">
        <w:rPr>
          <w:rFonts w:eastAsia="Arial Unicode MS"/>
          <w:bCs/>
          <w:color w:val="555458"/>
          <w:sz w:val="52"/>
          <w:szCs w:val="52"/>
          <w:u w:color="7F7F7F"/>
          <w:bdr w:val="nil"/>
        </w:rPr>
        <w:t xml:space="preserve"> </w:t>
      </w:r>
      <w:r w:rsidR="00D528DE">
        <w:rPr>
          <w:rFonts w:eastAsia="Arial Unicode MS"/>
          <w:bCs/>
          <w:color w:val="555458"/>
          <w:sz w:val="52"/>
          <w:szCs w:val="52"/>
          <w:u w:color="7F7F7F"/>
          <w:bdr w:val="nil"/>
        </w:rPr>
        <w:t>CHANGE REQUEST</w:t>
      </w:r>
    </w:p>
    <w:p w14:paraId="774CEC5F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p w14:paraId="5D14EB60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p w14:paraId="0696AD40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p w14:paraId="5D812EE3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p w14:paraId="3FF0B4F9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p w14:paraId="105B8DA0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p w14:paraId="2354EC72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NeoTechStd-Bold"/>
          <w:color w:val="7F7F7F"/>
          <w:sz w:val="52"/>
          <w:szCs w:val="52"/>
          <w:u w:color="7F7F7F"/>
          <w:bdr w:val="nil"/>
        </w:rPr>
      </w:pPr>
    </w:p>
    <w:p w14:paraId="0BFFA989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NeoTechStd-Bold"/>
          <w:color w:val="7F7F7F"/>
          <w:sz w:val="52"/>
          <w:szCs w:val="52"/>
          <w:u w:color="7F7F7F"/>
          <w:bdr w:val="nil"/>
        </w:rPr>
      </w:pPr>
      <w:r w:rsidRPr="00D528DE">
        <w:rPr>
          <w:rFonts w:eastAsia="Arial Unicode MS"/>
          <w:noProof/>
          <w:sz w:val="22"/>
          <w:bdr w:val="nil"/>
        </w:rPr>
        <w:drawing>
          <wp:anchor distT="0" distB="0" distL="114300" distR="114300" simplePos="0" relativeHeight="251659264" behindDoc="1" locked="0" layoutInCell="1" allowOverlap="1" wp14:anchorId="3B6F2D44" wp14:editId="33284BDE">
            <wp:simplePos x="0" y="0"/>
            <wp:positionH relativeFrom="margin">
              <wp:posOffset>611505</wp:posOffset>
            </wp:positionH>
            <wp:positionV relativeFrom="paragraph">
              <wp:posOffset>280035</wp:posOffset>
            </wp:positionV>
            <wp:extent cx="4672330" cy="2848610"/>
            <wp:effectExtent l="0" t="0" r="0" b="8890"/>
            <wp:wrapThrough wrapText="bothSides">
              <wp:wrapPolygon edited="0">
                <wp:start x="0" y="0"/>
                <wp:lineTo x="0" y="21523"/>
                <wp:lineTo x="21488" y="21523"/>
                <wp:lineTo x="2148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c_logo_rgb_main@h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79142" w14:textId="3C897847" w:rsidR="00282745" w:rsidRPr="00D528DE" w:rsidRDefault="00BE5D42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eastAsia="Arial"/>
          <w:bCs/>
          <w:color w:val="555458"/>
          <w:sz w:val="52"/>
          <w:szCs w:val="52"/>
          <w:u w:color="7F7F7F"/>
          <w:bdr w:val="nil"/>
        </w:rPr>
      </w:pPr>
      <w:r>
        <w:rPr>
          <w:rFonts w:eastAsia="Arial Unicode MS"/>
          <w:bCs/>
          <w:color w:val="555458"/>
          <w:sz w:val="52"/>
          <w:szCs w:val="52"/>
          <w:u w:color="7F7F7F"/>
          <w:bdr w:val="nil"/>
        </w:rPr>
        <w:t>FTD (VE)</w:t>
      </w:r>
    </w:p>
    <w:p w14:paraId="252C7C6D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eastAsia="Arial"/>
          <w:bCs/>
          <w:color w:val="555458"/>
          <w:sz w:val="28"/>
          <w:szCs w:val="28"/>
          <w:bdr w:val="nil"/>
        </w:rPr>
      </w:pPr>
    </w:p>
    <w:p w14:paraId="36AE2735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eastAsia="Arial"/>
          <w:b/>
          <w:bCs/>
          <w:color w:val="555458"/>
          <w:sz w:val="28"/>
          <w:szCs w:val="28"/>
          <w:bdr w:val="nil"/>
        </w:rPr>
      </w:pPr>
    </w:p>
    <w:p w14:paraId="5222EC47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eastAsia="Arial"/>
          <w:color w:val="555458"/>
          <w:sz w:val="22"/>
          <w:bdr w:val="nil"/>
        </w:rPr>
      </w:pPr>
    </w:p>
    <w:p w14:paraId="20CF3956" w14:textId="49EB2E54" w:rsidR="00282745" w:rsidRPr="00D528DE" w:rsidRDefault="00D528DE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eastAsia="Arial"/>
          <w:color w:val="555458"/>
          <w:sz w:val="22"/>
          <w:u w:color="7F7F7F"/>
          <w:bdr w:val="nil"/>
        </w:rPr>
      </w:pPr>
      <w:r>
        <w:rPr>
          <w:rFonts w:eastAsia="Arial Unicode MS"/>
          <w:color w:val="555458"/>
          <w:sz w:val="22"/>
          <w:u w:color="7F7F7F"/>
          <w:bdr w:val="nil"/>
        </w:rPr>
        <w:t>Version</w:t>
      </w:r>
      <w:r w:rsidR="00282745" w:rsidRPr="00D528DE">
        <w:rPr>
          <w:rFonts w:eastAsia="Arial Unicode MS"/>
          <w:color w:val="555458"/>
          <w:sz w:val="22"/>
          <w:u w:color="7F7F7F"/>
          <w:bdr w:val="nil"/>
        </w:rPr>
        <w:t xml:space="preserve"> </w:t>
      </w:r>
      <w:r w:rsidR="00BE5D42">
        <w:rPr>
          <w:rFonts w:eastAsia="Arial Unicode MS"/>
          <w:color w:val="555458"/>
          <w:sz w:val="22"/>
          <w:u w:color="7F7F7F"/>
          <w:bdr w:val="nil"/>
        </w:rPr>
        <w:t>1</w:t>
      </w:r>
      <w:r w:rsidR="00282745" w:rsidRPr="00D528DE">
        <w:rPr>
          <w:rFonts w:eastAsia="Arial Unicode MS"/>
          <w:color w:val="555458"/>
          <w:sz w:val="22"/>
          <w:u w:color="7F7F7F"/>
          <w:bdr w:val="nil"/>
        </w:rPr>
        <w:t>.</w:t>
      </w:r>
      <w:r w:rsidR="00BE5D42">
        <w:rPr>
          <w:rFonts w:eastAsia="Arial Unicode MS"/>
          <w:color w:val="555458"/>
          <w:sz w:val="22"/>
          <w:u w:color="7F7F7F"/>
          <w:bdr w:val="nil"/>
        </w:rPr>
        <w:t>0</w:t>
      </w:r>
    </w:p>
    <w:p w14:paraId="48D74E0A" w14:textId="720D933E" w:rsidR="00282745" w:rsidRPr="00D528DE" w:rsidRDefault="00BE5D42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eastAsia="Arial"/>
          <w:color w:val="555458"/>
          <w:sz w:val="22"/>
          <w:u w:color="7F7F7F"/>
          <w:bdr w:val="nil"/>
        </w:rPr>
      </w:pPr>
      <w:r>
        <w:rPr>
          <w:rFonts w:eastAsia="Arial Unicode MS"/>
          <w:color w:val="555458"/>
          <w:sz w:val="22"/>
          <w:u w:color="7F7F7F"/>
          <w:bdr w:val="nil"/>
        </w:rPr>
        <w:t>08</w:t>
      </w:r>
      <w:r w:rsidR="00282745" w:rsidRPr="00D528DE">
        <w:rPr>
          <w:rFonts w:eastAsia="Arial Unicode MS"/>
          <w:color w:val="555458"/>
          <w:sz w:val="22"/>
          <w:u w:color="7F7F7F"/>
          <w:bdr w:val="nil"/>
        </w:rPr>
        <w:t>-</w:t>
      </w:r>
      <w:r>
        <w:rPr>
          <w:rFonts w:eastAsia="Arial Unicode MS"/>
          <w:color w:val="555458"/>
          <w:sz w:val="22"/>
          <w:u w:color="7F7F7F"/>
          <w:bdr w:val="nil"/>
        </w:rPr>
        <w:t>02</w:t>
      </w:r>
      <w:r w:rsidR="00282745" w:rsidRPr="00D528DE">
        <w:rPr>
          <w:rFonts w:eastAsia="Arial Unicode MS"/>
          <w:color w:val="555458"/>
          <w:sz w:val="22"/>
          <w:u w:color="7F7F7F"/>
          <w:bdr w:val="nil"/>
        </w:rPr>
        <w:t>-</w:t>
      </w:r>
      <w:r>
        <w:rPr>
          <w:rFonts w:eastAsia="Arial Unicode MS"/>
          <w:color w:val="555458"/>
          <w:sz w:val="22"/>
          <w:u w:color="7F7F7F"/>
          <w:bdr w:val="nil"/>
        </w:rPr>
        <w:t>2022</w:t>
      </w:r>
    </w:p>
    <w:p w14:paraId="06D9BF83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p w14:paraId="6A94AAF3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p w14:paraId="646F2C7A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p w14:paraId="5BBA4872" w14:textId="049DCCF6" w:rsidR="00282745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p w14:paraId="5803FE1A" w14:textId="77777777" w:rsidR="00436865" w:rsidRPr="00D528DE" w:rsidRDefault="0043686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Arial Unicode MS"/>
          <w:sz w:val="22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2409"/>
        <w:gridCol w:w="1533"/>
        <w:gridCol w:w="1304"/>
        <w:gridCol w:w="1790"/>
      </w:tblGrid>
      <w:tr w:rsidR="00282745" w:rsidRPr="00D528DE" w14:paraId="2EDD1C1E" w14:textId="77777777" w:rsidTr="00A943BA">
        <w:trPr>
          <w:trHeight w:val="243"/>
          <w:jc w:val="center"/>
        </w:trPr>
        <w:tc>
          <w:tcPr>
            <w:tcW w:w="8306" w:type="dxa"/>
            <w:gridSpan w:val="5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A3201" w14:textId="77777777" w:rsidR="00282745" w:rsidRPr="00D528DE" w:rsidRDefault="00282745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sz w:val="22"/>
                <w:u w:color="FFFFFF"/>
                <w:bdr w:val="nil"/>
              </w:rPr>
            </w:pPr>
            <w:r w:rsidRPr="00D528DE">
              <w:rPr>
                <w:rFonts w:eastAsia="Arial Unicode MS"/>
                <w:szCs w:val="24"/>
                <w:bdr w:val="nil"/>
              </w:rPr>
              <w:br w:type="page"/>
            </w:r>
            <w:r w:rsidR="00D528DE">
              <w:rPr>
                <w:rFonts w:eastAsia="Arial Unicode MS"/>
                <w:color w:val="FFFFFF"/>
                <w:sz w:val="22"/>
                <w:u w:color="FFFFFF"/>
                <w:bdr w:val="nil"/>
              </w:rPr>
              <w:t>CHANGE IDENTIFICATION</w:t>
            </w:r>
            <w:r w:rsidRPr="00D528DE">
              <w:rPr>
                <w:rFonts w:eastAsia="Arial Unicode MS"/>
                <w:color w:val="FFFFFF"/>
                <w:sz w:val="22"/>
                <w:u w:color="FFFFFF"/>
                <w:bdr w:val="nil"/>
              </w:rPr>
              <w:t>:</w:t>
            </w:r>
          </w:p>
        </w:tc>
      </w:tr>
      <w:tr w:rsidR="00282745" w:rsidRPr="00D528DE" w14:paraId="51A25E7F" w14:textId="77777777" w:rsidTr="00901951">
        <w:trPr>
          <w:trHeight w:val="443"/>
          <w:jc w:val="center"/>
        </w:trPr>
        <w:tc>
          <w:tcPr>
            <w:tcW w:w="127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C76DF" w14:textId="1CD4D56A" w:rsidR="00282745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404040"/>
                <w:szCs w:val="20"/>
                <w:u w:color="404040"/>
                <w:bdr w:val="nil"/>
              </w:rPr>
            </w:pPr>
            <w:r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Client</w:t>
            </w:r>
            <w:r w:rsidR="00436865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*</w:t>
            </w:r>
            <w:r w:rsidR="00282745"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:</w:t>
            </w:r>
          </w:p>
        </w:tc>
        <w:tc>
          <w:tcPr>
            <w:tcW w:w="2409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95041" w14:textId="0DD699C1" w:rsidR="00282745" w:rsidRPr="00D528DE" w:rsidRDefault="00BE5D42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szCs w:val="20"/>
                <w:bdr w:val="nil"/>
              </w:rPr>
            </w:pPr>
            <w:r>
              <w:rPr>
                <w:rFonts w:eastAsia="Arial Unicode MS"/>
                <w:szCs w:val="20"/>
                <w:bdr w:val="nil"/>
              </w:rPr>
              <w:t>FTD</w:t>
            </w:r>
          </w:p>
        </w:tc>
        <w:tc>
          <w:tcPr>
            <w:tcW w:w="15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48C892" w14:textId="77777777" w:rsidR="00282745" w:rsidRPr="00D528DE" w:rsidRDefault="004169D0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sz w:val="22"/>
                <w:bdr w:val="nil"/>
              </w:rPr>
            </w:pP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Expected Date</w:t>
            </w:r>
            <w:r w:rsidR="006F3FEA"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:</w:t>
            </w:r>
          </w:p>
        </w:tc>
        <w:tc>
          <w:tcPr>
            <w:tcW w:w="3094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365BA" w14:textId="59682D63" w:rsidR="00282745" w:rsidRPr="00D528DE" w:rsidRDefault="00BE5D42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szCs w:val="20"/>
                <w:bdr w:val="nil"/>
              </w:rPr>
            </w:pPr>
            <w:r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>N/D</w:t>
            </w:r>
          </w:p>
        </w:tc>
      </w:tr>
      <w:tr w:rsidR="00820567" w:rsidRPr="004169D0" w14:paraId="3BB80617" w14:textId="77777777" w:rsidTr="00901951">
        <w:trPr>
          <w:trHeight w:val="443"/>
          <w:jc w:val="center"/>
        </w:trPr>
        <w:tc>
          <w:tcPr>
            <w:tcW w:w="127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00461" w14:textId="2C0BF410" w:rsidR="00820567" w:rsidRPr="00D528DE" w:rsidRDefault="00820567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404040"/>
                <w:szCs w:val="20"/>
                <w:u w:color="404040"/>
                <w:bdr w:val="nil"/>
              </w:rPr>
            </w:pPr>
            <w:r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Resource</w:t>
            </w:r>
            <w:r w:rsidR="00436865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*</w:t>
            </w:r>
            <w:r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 xml:space="preserve">: </w:t>
            </w:r>
          </w:p>
        </w:tc>
        <w:tc>
          <w:tcPr>
            <w:tcW w:w="2409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4D9B3" w14:textId="7DC13A57" w:rsidR="00820567" w:rsidRPr="00D528DE" w:rsidRDefault="00BE5D42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>VMG</w:t>
            </w:r>
          </w:p>
        </w:tc>
        <w:tc>
          <w:tcPr>
            <w:tcW w:w="15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08769" w14:textId="126DA0D6" w:rsidR="00820567" w:rsidRPr="00D528DE" w:rsidRDefault="004169D0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404040"/>
                <w:szCs w:val="20"/>
                <w:u w:color="404040"/>
                <w:bdr w:val="nil"/>
              </w:rPr>
            </w:pP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Delivery</w:t>
            </w:r>
            <w:r w:rsidR="00820567"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 xml:space="preserve"> </w:t>
            </w: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Date</w:t>
            </w:r>
            <w:r w:rsidR="00436865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*</w:t>
            </w:r>
            <w:r w:rsidR="00820567"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:</w:t>
            </w:r>
          </w:p>
        </w:tc>
        <w:tc>
          <w:tcPr>
            <w:tcW w:w="3094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7A9C0" w14:textId="0AF1B3A8" w:rsidR="00820567" w:rsidRPr="004169D0" w:rsidRDefault="00BE5D42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</w:pPr>
            <w:r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>2022-02-08</w:t>
            </w:r>
          </w:p>
        </w:tc>
      </w:tr>
      <w:tr w:rsidR="006F3FEA" w:rsidRPr="00D528DE" w14:paraId="62C68E9A" w14:textId="77777777" w:rsidTr="00901951">
        <w:trPr>
          <w:trHeight w:val="443"/>
          <w:jc w:val="center"/>
        </w:trPr>
        <w:tc>
          <w:tcPr>
            <w:tcW w:w="127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E63F1" w14:textId="619ED843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sz w:val="22"/>
                <w:bdr w:val="nil"/>
              </w:rPr>
            </w:pPr>
            <w:r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Code review</w:t>
            </w:r>
            <w:r w:rsidR="00436865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*</w:t>
            </w:r>
          </w:p>
        </w:tc>
        <w:tc>
          <w:tcPr>
            <w:tcW w:w="7036" w:type="dxa"/>
            <w:gridSpan w:val="4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CE840" w14:textId="4A3A386F" w:rsidR="006F3FEA" w:rsidRPr="00D528DE" w:rsidRDefault="00BE5D42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sz w:val="22"/>
                <w:bdr w:val="nil"/>
              </w:rPr>
            </w:pPr>
            <w:r>
              <w:rPr>
                <w:rFonts w:eastAsia="Arial Unicode MS"/>
                <w:i/>
                <w:sz w:val="22"/>
                <w:bdr w:val="nil"/>
              </w:rPr>
              <w:t>CMS_003</w:t>
            </w:r>
          </w:p>
        </w:tc>
      </w:tr>
      <w:tr w:rsidR="00282745" w:rsidRPr="00D528DE" w14:paraId="65F2D720" w14:textId="77777777" w:rsidTr="00B65838">
        <w:trPr>
          <w:trHeight w:val="243"/>
          <w:jc w:val="center"/>
        </w:trPr>
        <w:tc>
          <w:tcPr>
            <w:tcW w:w="127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9A25A" w14:textId="25DB6300" w:rsidR="00282745" w:rsidRPr="00D528DE" w:rsidRDefault="004169D0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404040"/>
                <w:szCs w:val="20"/>
                <w:u w:color="404040"/>
                <w:bdr w:val="nil"/>
              </w:rPr>
            </w:pP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Impact</w:t>
            </w:r>
            <w:r w:rsidR="00436865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*</w:t>
            </w:r>
            <w:r w:rsidR="00282745"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:</w:t>
            </w:r>
          </w:p>
        </w:tc>
        <w:tc>
          <w:tcPr>
            <w:tcW w:w="2409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nil"/>
            </w:tcBorders>
            <w:shd w:val="clear" w:color="auto" w:fill="auto"/>
            <w:vAlign w:val="center"/>
          </w:tcPr>
          <w:p w14:paraId="67B652ED" w14:textId="77777777" w:rsidR="00282745" w:rsidRPr="00D528DE" w:rsidRDefault="00D528DE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404040"/>
                <w:szCs w:val="20"/>
                <w:u w:color="404040"/>
                <w:bdr w:val="nil"/>
              </w:rPr>
            </w:pP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High</w:t>
            </w:r>
            <w:r w:rsidR="00282745"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 xml:space="preserve"> </w:t>
            </w:r>
            <w:sdt>
              <w:sdtPr>
                <w:rPr>
                  <w:rFonts w:eastAsia="Arial Unicode MS"/>
                  <w:color w:val="404040"/>
                  <w:szCs w:val="20"/>
                  <w:u w:color="404040"/>
                  <w:bdr w:val="nil"/>
                </w:rPr>
                <w:id w:val="1388532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745" w:rsidRPr="00D528DE">
                  <w:rPr>
                    <w:rFonts w:ascii="Segoe UI Symbol" w:eastAsia="Arial Unicode MS" w:hAnsi="Segoe UI Symbol" w:cs="Segoe UI Symbol"/>
                    <w:color w:val="404040"/>
                    <w:szCs w:val="20"/>
                    <w:u w:color="404040"/>
                    <w:bdr w:val="nil"/>
                  </w:rPr>
                  <w:t>☐</w:t>
                </w:r>
              </w:sdtContent>
            </w:sdt>
          </w:p>
        </w:tc>
        <w:tc>
          <w:tcPr>
            <w:tcW w:w="2837" w:type="dxa"/>
            <w:gridSpan w:val="2"/>
            <w:tcBorders>
              <w:top w:val="single" w:sz="4" w:space="0" w:color="808285"/>
              <w:left w:val="nil"/>
              <w:bottom w:val="single" w:sz="4" w:space="0" w:color="808285"/>
              <w:right w:val="nil"/>
            </w:tcBorders>
            <w:shd w:val="clear" w:color="auto" w:fill="auto"/>
            <w:vAlign w:val="center"/>
          </w:tcPr>
          <w:p w14:paraId="58982E3B" w14:textId="77777777" w:rsidR="00282745" w:rsidRPr="00D528DE" w:rsidRDefault="00D528DE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404040"/>
                <w:szCs w:val="20"/>
                <w:u w:color="404040"/>
                <w:bdr w:val="nil"/>
              </w:rPr>
            </w:pP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Medium</w:t>
            </w:r>
            <w:r w:rsidR="00282745"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 xml:space="preserve"> </w:t>
            </w:r>
            <w:sdt>
              <w:sdtPr>
                <w:rPr>
                  <w:rFonts w:eastAsia="Arial Unicode MS"/>
                  <w:color w:val="404040"/>
                  <w:szCs w:val="20"/>
                  <w:u w:color="404040"/>
                  <w:bdr w:val="nil"/>
                </w:rPr>
                <w:id w:val="1741673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745" w:rsidRPr="00D528DE">
                  <w:rPr>
                    <w:rFonts w:ascii="Segoe UI Symbol" w:eastAsia="Arial Unicode MS" w:hAnsi="Segoe UI Symbol" w:cs="Segoe UI Symbol"/>
                    <w:color w:val="404040"/>
                    <w:szCs w:val="20"/>
                    <w:u w:color="404040"/>
                    <w:bdr w:val="nil"/>
                  </w:rPr>
                  <w:t>☐</w:t>
                </w:r>
              </w:sdtContent>
            </w:sdt>
          </w:p>
        </w:tc>
        <w:tc>
          <w:tcPr>
            <w:tcW w:w="1790" w:type="dxa"/>
            <w:tcBorders>
              <w:top w:val="single" w:sz="4" w:space="0" w:color="808285"/>
              <w:left w:val="nil"/>
              <w:bottom w:val="single" w:sz="4" w:space="0" w:color="808285"/>
              <w:right w:val="single" w:sz="4" w:space="0" w:color="808285"/>
            </w:tcBorders>
            <w:shd w:val="clear" w:color="auto" w:fill="auto"/>
            <w:vAlign w:val="center"/>
          </w:tcPr>
          <w:p w14:paraId="613268FF" w14:textId="6144B529" w:rsidR="00282745" w:rsidRPr="00D528DE" w:rsidRDefault="00D528DE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404040"/>
                <w:szCs w:val="20"/>
                <w:u w:color="404040"/>
                <w:bdr w:val="nil"/>
              </w:rPr>
            </w:pP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Lower</w:t>
            </w:r>
            <w:r w:rsidR="00282745"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 xml:space="preserve"> </w:t>
            </w:r>
            <w:sdt>
              <w:sdtPr>
                <w:rPr>
                  <w:rFonts w:eastAsia="Arial Unicode MS"/>
                  <w:color w:val="404040"/>
                  <w:szCs w:val="20"/>
                  <w:u w:color="404040"/>
                  <w:bdr w:val="nil"/>
                </w:rPr>
                <w:id w:val="9088104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D42">
                  <w:rPr>
                    <w:rFonts w:ascii="MS Gothic" w:eastAsia="MS Gothic" w:hAnsi="MS Gothic" w:hint="eastAsia"/>
                    <w:color w:val="404040"/>
                    <w:szCs w:val="20"/>
                    <w:u w:color="404040"/>
                    <w:bdr w:val="nil"/>
                  </w:rPr>
                  <w:t>☒</w:t>
                </w:r>
              </w:sdtContent>
            </w:sdt>
          </w:p>
        </w:tc>
      </w:tr>
      <w:tr w:rsidR="00901951" w:rsidRPr="00D528DE" w14:paraId="55A0FBA8" w14:textId="77777777" w:rsidTr="00B65838">
        <w:trPr>
          <w:trHeight w:val="243"/>
          <w:jc w:val="center"/>
        </w:trPr>
        <w:tc>
          <w:tcPr>
            <w:tcW w:w="127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3D452" w14:textId="6C71B69D" w:rsidR="00901951" w:rsidRPr="00D528DE" w:rsidRDefault="00901951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404040"/>
                <w:szCs w:val="20"/>
                <w:u w:color="404040"/>
                <w:bdr w:val="nil"/>
              </w:rPr>
            </w:pPr>
            <w:r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Mantis #</w:t>
            </w:r>
            <w:r w:rsidR="00436865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*</w:t>
            </w:r>
          </w:p>
        </w:tc>
        <w:tc>
          <w:tcPr>
            <w:tcW w:w="5246" w:type="dxa"/>
            <w:gridSpan w:val="3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vAlign w:val="center"/>
          </w:tcPr>
          <w:p w14:paraId="4F6524A1" w14:textId="0ED72E68" w:rsidR="00901951" w:rsidRPr="00D528DE" w:rsidRDefault="00BE5D42" w:rsidP="00F3311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</w:pPr>
            <w:r w:rsidRPr="00BE5D42"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>https://10.197.48.154/view.php?id=41370</w:t>
            </w:r>
          </w:p>
        </w:tc>
        <w:tc>
          <w:tcPr>
            <w:tcW w:w="179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vAlign w:val="center"/>
          </w:tcPr>
          <w:p w14:paraId="763B2255" w14:textId="77777777" w:rsidR="00901951" w:rsidRPr="00D528DE" w:rsidRDefault="00901951" w:rsidP="00633F5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</w:pPr>
            <w:r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 xml:space="preserve">Emergency  </w:t>
            </w:r>
            <w:sdt>
              <w:sdtPr>
                <w:rPr>
                  <w:rFonts w:eastAsia="Arial Unicode MS"/>
                  <w:color w:val="404040"/>
                  <w:szCs w:val="20"/>
                  <w:u w:color="404040"/>
                  <w:bdr w:val="nil"/>
                </w:rPr>
                <w:id w:val="-150829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404040"/>
                    <w:szCs w:val="20"/>
                    <w:u w:color="404040"/>
                    <w:bdr w:val="nil"/>
                  </w:rPr>
                  <w:t>☐</w:t>
                </w:r>
              </w:sdtContent>
            </w:sdt>
          </w:p>
        </w:tc>
      </w:tr>
      <w:tr w:rsidR="006F3FEA" w:rsidRPr="00D528DE" w14:paraId="15D5D6B1" w14:textId="77777777" w:rsidTr="00901951">
        <w:trPr>
          <w:trHeight w:val="243"/>
          <w:jc w:val="center"/>
        </w:trPr>
        <w:tc>
          <w:tcPr>
            <w:tcW w:w="127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341B6" w14:textId="6177870A" w:rsidR="006F3FEA" w:rsidRPr="00D528DE" w:rsidRDefault="004169D0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404040"/>
                <w:szCs w:val="20"/>
                <w:u w:color="404040"/>
                <w:bdr w:val="nil"/>
              </w:rPr>
            </w:pP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Affected Modules</w:t>
            </w:r>
            <w:r w:rsidR="00436865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*</w:t>
            </w:r>
            <w:r w:rsidR="006F3FEA" w:rsidRPr="00D528DE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:</w:t>
            </w:r>
          </w:p>
        </w:tc>
        <w:tc>
          <w:tcPr>
            <w:tcW w:w="7036" w:type="dxa"/>
            <w:gridSpan w:val="4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vAlign w:val="center"/>
          </w:tcPr>
          <w:p w14:paraId="785CA93F" w14:textId="701C02DA" w:rsidR="006F3FEA" w:rsidRPr="00D528DE" w:rsidRDefault="00BE5D42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</w:pPr>
            <w:r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>RESA</w:t>
            </w:r>
          </w:p>
        </w:tc>
      </w:tr>
      <w:tr w:rsidR="00F84DCF" w:rsidRPr="00D528DE" w14:paraId="643A4D8F" w14:textId="77777777" w:rsidTr="00901951">
        <w:trPr>
          <w:trHeight w:val="243"/>
          <w:jc w:val="center"/>
        </w:trPr>
        <w:tc>
          <w:tcPr>
            <w:tcW w:w="127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A0111" w14:textId="41847AF3" w:rsidR="00F84DCF" w:rsidRDefault="00F84DCF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404040"/>
                <w:szCs w:val="20"/>
                <w:u w:color="404040"/>
                <w:bdr w:val="nil"/>
              </w:rPr>
            </w:pP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Root Cause Source</w:t>
            </w:r>
            <w:r w:rsidR="00436865"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*</w:t>
            </w: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:</w:t>
            </w:r>
          </w:p>
        </w:tc>
        <w:tc>
          <w:tcPr>
            <w:tcW w:w="7036" w:type="dxa"/>
            <w:gridSpan w:val="4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vAlign w:val="center"/>
          </w:tcPr>
          <w:p w14:paraId="7A27CEED" w14:textId="70B58C98" w:rsidR="00F84DCF" w:rsidRPr="00D528DE" w:rsidRDefault="00F84DCF" w:rsidP="00F84DC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</w:pPr>
            <w:r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 xml:space="preserve">     </w:t>
            </w:r>
            <w:sdt>
              <w:sdtPr>
                <w:rPr>
                  <w:rFonts w:eastAsia="Arial Unicode MS"/>
                  <w:i/>
                  <w:color w:val="404040"/>
                  <w:szCs w:val="20"/>
                  <w:u w:color="404040"/>
                  <w:bdr w:val="nil"/>
                </w:rPr>
                <w:id w:val="175691329"/>
                <w:lock w:val="sdtLocked"/>
                <w:placeholder>
                  <w:docPart w:val="C7B6790C8DEA497D98782D0D6B11B0FC"/>
                </w:placeholder>
                <w:comboBox>
                  <w:listItem w:displayText="Client" w:value="Client"/>
                  <w:listItem w:displayText="RC" w:value="RC"/>
                  <w:listItem w:displayText="Oracle" w:value="Oracle"/>
                  <w:listItem w:displayText="RC - RollOut" w:value="RC - RollOut"/>
                  <w:listItem w:displayText="Client - RollOut" w:value="Client - RollOut"/>
                  <w:listItem w:displayText="Problem Analysis" w:value="Problem Analysis"/>
                </w:comboBox>
              </w:sdtPr>
              <w:sdtEndPr/>
              <w:sdtContent>
                <w:r w:rsidR="00BE5D42">
                  <w:rPr>
                    <w:rFonts w:eastAsia="Arial Unicode MS"/>
                    <w:i/>
                    <w:color w:val="404040"/>
                    <w:szCs w:val="20"/>
                    <w:u w:color="404040"/>
                    <w:bdr w:val="nil"/>
                  </w:rPr>
                  <w:t>Client</w:t>
                </w:r>
              </w:sdtContent>
            </w:sdt>
            <w:r w:rsidRPr="004169D0"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 xml:space="preserve"> </w:t>
            </w:r>
            <w:r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 xml:space="preserve">      </w:t>
            </w:r>
            <w:r w:rsidRPr="004169D0"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>&lt;</w:t>
            </w:r>
            <w:r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>the same root cause source of the ticket</w:t>
            </w:r>
            <w:r w:rsidRPr="004169D0"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>&gt;</w:t>
            </w:r>
            <w:r>
              <w:rPr>
                <w:rFonts w:eastAsia="Arial Unicode MS"/>
                <w:i/>
                <w:color w:val="404040"/>
                <w:szCs w:val="20"/>
                <w:u w:color="404040"/>
                <w:bdr w:val="nil"/>
              </w:rPr>
              <w:t xml:space="preserve"> </w:t>
            </w:r>
          </w:p>
        </w:tc>
      </w:tr>
    </w:tbl>
    <w:p w14:paraId="2BBE63B5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4203DACA" w14:textId="77777777" w:rsidR="006F3FEA" w:rsidRPr="00D528DE" w:rsidRDefault="006F3FEA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282745" w:rsidRPr="00D528DE" w14:paraId="32EA4E09" w14:textId="77777777" w:rsidTr="00A943BA">
        <w:trPr>
          <w:trHeight w:val="24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D4E87" w14:textId="6411B945" w:rsidR="00282745" w:rsidRPr="00D528DE" w:rsidRDefault="00A51488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sz w:val="22"/>
                <w:u w:color="FFFFFF"/>
                <w:bdr w:val="nil"/>
              </w:rPr>
            </w:pPr>
            <w:r>
              <w:rPr>
                <w:rFonts w:eastAsia="Arial Unicode MS"/>
                <w:color w:val="FFFFFF"/>
                <w:sz w:val="22"/>
                <w:u w:color="FFFFFF"/>
                <w:bdr w:val="nil"/>
              </w:rPr>
              <w:t>R</w:t>
            </w:r>
            <w:r w:rsidR="006F3FEA" w:rsidRPr="00D528DE">
              <w:rPr>
                <w:rFonts w:eastAsia="Arial Unicode MS"/>
                <w:color w:val="FFFFFF"/>
                <w:sz w:val="22"/>
                <w:u w:color="FFFFFF"/>
                <w:bdr w:val="nil"/>
              </w:rPr>
              <w:t>E</w:t>
            </w:r>
            <w:r w:rsidR="004169D0">
              <w:rPr>
                <w:rFonts w:eastAsia="Arial Unicode MS"/>
                <w:color w:val="FFFFFF"/>
                <w:sz w:val="22"/>
                <w:u w:color="FFFFFF"/>
                <w:bdr w:val="nil"/>
              </w:rPr>
              <w:t>A</w:t>
            </w:r>
            <w:r>
              <w:rPr>
                <w:rFonts w:eastAsia="Arial Unicode MS"/>
                <w:color w:val="FFFFFF"/>
                <w:sz w:val="22"/>
                <w:u w:color="FFFFFF"/>
                <w:bdr w:val="nil"/>
              </w:rPr>
              <w:t>S</w:t>
            </w:r>
            <w:r w:rsidR="004169D0">
              <w:rPr>
                <w:rFonts w:eastAsia="Arial Unicode MS"/>
                <w:color w:val="FFFFFF"/>
                <w:sz w:val="22"/>
                <w:u w:color="FFFFFF"/>
                <w:bdr w:val="nil"/>
              </w:rPr>
              <w:t xml:space="preserve">ON </w:t>
            </w:r>
            <w:r>
              <w:rPr>
                <w:rFonts w:eastAsia="Arial Unicode MS"/>
                <w:color w:val="FFFFFF"/>
                <w:sz w:val="22"/>
                <w:u w:color="FFFFFF"/>
                <w:bdr w:val="nil"/>
              </w:rPr>
              <w:t>F</w:t>
            </w:r>
            <w:r w:rsidR="004169D0">
              <w:rPr>
                <w:rFonts w:eastAsia="Arial Unicode MS"/>
                <w:color w:val="FFFFFF"/>
                <w:sz w:val="22"/>
                <w:u w:color="FFFFFF"/>
                <w:bdr w:val="nil"/>
              </w:rPr>
              <w:t>O</w:t>
            </w:r>
            <w:r>
              <w:rPr>
                <w:rFonts w:eastAsia="Arial Unicode MS"/>
                <w:color w:val="FFFFFF"/>
                <w:sz w:val="22"/>
                <w:u w:color="FFFFFF"/>
                <w:bdr w:val="nil"/>
              </w:rPr>
              <w:t>R</w:t>
            </w:r>
            <w:r w:rsidR="004169D0">
              <w:rPr>
                <w:rFonts w:eastAsia="Arial Unicode MS"/>
                <w:color w:val="FFFFFF"/>
                <w:sz w:val="22"/>
                <w:u w:color="FFFFFF"/>
                <w:bdr w:val="nil"/>
              </w:rPr>
              <w:t xml:space="preserve"> </w:t>
            </w:r>
            <w:r>
              <w:rPr>
                <w:rFonts w:eastAsia="Arial Unicode MS"/>
                <w:color w:val="FFFFFF"/>
                <w:sz w:val="22"/>
                <w:u w:color="FFFFFF"/>
                <w:bdr w:val="nil"/>
              </w:rPr>
              <w:t>CHANGE</w:t>
            </w:r>
            <w:r w:rsidR="006F3FEA" w:rsidRPr="00D528DE">
              <w:rPr>
                <w:rFonts w:eastAsia="Arial Unicode MS"/>
                <w:color w:val="FFFFFF"/>
                <w:sz w:val="22"/>
                <w:u w:color="FFFFFF"/>
                <w:bdr w:val="nil"/>
              </w:rPr>
              <w:t>:</w:t>
            </w:r>
            <w:r w:rsidR="00436865">
              <w:rPr>
                <w:rFonts w:eastAsia="Arial Unicode MS"/>
                <w:color w:val="FFFFFF"/>
                <w:sz w:val="22"/>
                <w:u w:color="FFFFFF"/>
                <w:bdr w:val="nil"/>
              </w:rPr>
              <w:t>*</w:t>
            </w:r>
          </w:p>
        </w:tc>
      </w:tr>
      <w:tr w:rsidR="00282745" w:rsidRPr="00D528DE" w14:paraId="5FB231FE" w14:textId="77777777" w:rsidTr="00A943BA">
        <w:trPr>
          <w:trHeight w:val="72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08390" w14:textId="1CAD86EF" w:rsidR="006F3FEA" w:rsidRPr="00D528DE" w:rsidRDefault="00BE5D42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>Client requests script to be able to void duplicate transactions, thus avoiding ticket for RC and reducing CMS workload.</w:t>
            </w:r>
          </w:p>
          <w:p w14:paraId="3184126A" w14:textId="1AFFBAD1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32C343F3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08129A25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4CB04140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20C41CDA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1E93A08D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20831465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</w:tc>
      </w:tr>
    </w:tbl>
    <w:p w14:paraId="5234CC2B" w14:textId="77777777" w:rsidR="00282745" w:rsidRPr="00D528DE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4E8960DE" w14:textId="77777777" w:rsidR="006F3FEA" w:rsidRPr="00D528DE" w:rsidRDefault="006F3FEA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282745" w:rsidRPr="00D528DE" w14:paraId="07EE8026" w14:textId="77777777" w:rsidTr="00A943BA">
        <w:trPr>
          <w:trHeight w:val="24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5F6EC" w14:textId="19CA3CF6" w:rsidR="00282745" w:rsidRPr="00D528DE" w:rsidRDefault="00CB486B" w:rsidP="006F3FE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sz w:val="22"/>
                <w:u w:color="FFFFFF"/>
                <w:bdr w:val="nil"/>
              </w:rPr>
            </w:pPr>
            <w:r>
              <w:rPr>
                <w:rFonts w:eastAsia="Arial Unicode MS"/>
                <w:color w:val="FFFFFF"/>
                <w:sz w:val="22"/>
                <w:u w:color="FFFFFF"/>
                <w:bdr w:val="nil"/>
              </w:rPr>
              <w:t>CHANGE DESCRIPTION</w:t>
            </w:r>
            <w:r w:rsidR="006F3FEA" w:rsidRPr="00D528DE">
              <w:rPr>
                <w:rFonts w:eastAsia="Arial Unicode MS"/>
                <w:color w:val="FFFFFF"/>
                <w:sz w:val="22"/>
                <w:u w:color="FFFFFF"/>
                <w:bdr w:val="nil"/>
              </w:rPr>
              <w:t>:</w:t>
            </w:r>
            <w:r w:rsidR="00436865">
              <w:rPr>
                <w:rFonts w:eastAsia="Arial Unicode MS"/>
                <w:color w:val="FFFFFF"/>
                <w:sz w:val="22"/>
                <w:u w:color="FFFFFF"/>
                <w:bdr w:val="nil"/>
              </w:rPr>
              <w:t>*</w:t>
            </w:r>
          </w:p>
        </w:tc>
      </w:tr>
      <w:tr w:rsidR="00282745" w:rsidRPr="00D528DE" w14:paraId="6D04628E" w14:textId="77777777" w:rsidTr="00390EE2">
        <w:trPr>
          <w:trHeight w:val="1717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6DF0F" w14:textId="5D7D4B55" w:rsidR="004169D0" w:rsidRPr="00D528DE" w:rsidRDefault="00BE5D42" w:rsidP="004169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>Adapted existing CMS script to be sent to client for execution in a safe way.</w:t>
            </w:r>
            <w:r>
              <w:rPr>
                <w:rFonts w:eastAsia="Arial Unicode MS"/>
                <w:i/>
                <w:szCs w:val="20"/>
                <w:bdr w:val="nil"/>
              </w:rPr>
              <w:br/>
            </w:r>
            <w:r>
              <w:rPr>
                <w:rFonts w:eastAsia="Arial Unicode MS"/>
                <w:i/>
                <w:szCs w:val="20"/>
                <w:bdr w:val="nil"/>
              </w:rPr>
              <w:br/>
              <w:t>Script voids duplicate transactions inserted by client from a specified start date. But inserted transactions are always matched against script inner validation to avoid post voiding transactions that are not actually duplicate (inserted by error by client for example).</w:t>
            </w:r>
          </w:p>
          <w:p w14:paraId="7998378F" w14:textId="77777777" w:rsidR="00282745" w:rsidRPr="00D528DE" w:rsidRDefault="00282745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i/>
                <w:color w:val="000000"/>
                <w:u w:color="000000"/>
                <w:bdr w:val="nil"/>
              </w:rPr>
            </w:pPr>
          </w:p>
          <w:p w14:paraId="5F98657A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7479F553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05C56299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00643B5D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2045FF9B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386BA637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  <w:p w14:paraId="46455616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"/>
                <w:color w:val="000000"/>
                <w:u w:color="000000"/>
                <w:bdr w:val="nil"/>
              </w:rPr>
            </w:pPr>
          </w:p>
        </w:tc>
      </w:tr>
    </w:tbl>
    <w:p w14:paraId="5C45D63F" w14:textId="77777777" w:rsidR="00282745" w:rsidRPr="00D528DE" w:rsidRDefault="00282745" w:rsidP="00390EE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282745" w:rsidRPr="00D528DE" w14:paraId="71C2232E" w14:textId="77777777" w:rsidTr="00A943BA">
        <w:trPr>
          <w:trHeight w:val="24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9280B" w14:textId="0340DFFE" w:rsidR="00282745" w:rsidRPr="00D528DE" w:rsidRDefault="00CB486B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sz w:val="22"/>
                <w:u w:color="FFFFFF"/>
                <w:bdr w:val="nil"/>
              </w:rPr>
            </w:pPr>
            <w:r>
              <w:rPr>
                <w:rFonts w:eastAsia="Arial Unicode MS"/>
                <w:color w:val="FFFFFF"/>
                <w:sz w:val="22"/>
                <w:u w:color="FFFFFF"/>
                <w:bdr w:val="nil"/>
              </w:rPr>
              <w:lastRenderedPageBreak/>
              <w:t>TESTS</w:t>
            </w:r>
            <w:r w:rsidR="006F3FEA" w:rsidRPr="00D528DE">
              <w:rPr>
                <w:rFonts w:eastAsia="Arial Unicode MS"/>
                <w:color w:val="FFFFFF"/>
                <w:sz w:val="22"/>
                <w:u w:color="FFFFFF"/>
                <w:bdr w:val="nil"/>
              </w:rPr>
              <w:t>:</w:t>
            </w:r>
            <w:r w:rsidR="00436865">
              <w:rPr>
                <w:rFonts w:eastAsia="Arial Unicode MS"/>
                <w:color w:val="FFFFFF"/>
                <w:sz w:val="22"/>
                <w:u w:color="FFFFFF"/>
                <w:bdr w:val="nil"/>
              </w:rPr>
              <w:t>*</w:t>
            </w:r>
          </w:p>
        </w:tc>
      </w:tr>
      <w:tr w:rsidR="00282745" w:rsidRPr="00D528DE" w14:paraId="792D748E" w14:textId="77777777" w:rsidTr="00390EE2">
        <w:trPr>
          <w:trHeight w:val="45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9F36" w14:textId="7B37B6D2" w:rsidR="006F3FEA" w:rsidRDefault="00BE5D42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>Tested script in different scenarios to confirm correct behavior:</w:t>
            </w:r>
          </w:p>
          <w:p w14:paraId="16B91710" w14:textId="52F2B890" w:rsidR="00BE5D42" w:rsidRDefault="00BE5D42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>- Tested “happy scenario” with common input values</w:t>
            </w:r>
          </w:p>
          <w:p w14:paraId="449F488D" w14:textId="6B5AEEE5" w:rsidR="00BE5D42" w:rsidRDefault="00BE5D42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 xml:space="preserve">- Tested with no input transactions </w:t>
            </w:r>
          </w:p>
          <w:p w14:paraId="279A73D8" w14:textId="5A9D2CDF" w:rsidR="00BE5D42" w:rsidRDefault="00BE5D42" w:rsidP="00BE5D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>-</w:t>
            </w:r>
            <w:r>
              <w:rPr>
                <w:rFonts w:eastAsia="Arial Unicode MS"/>
                <w:i/>
                <w:szCs w:val="20"/>
                <w:bdr w:val="nil"/>
              </w:rPr>
              <w:t xml:space="preserve"> Tested with no </w:t>
            </w:r>
            <w:r>
              <w:rPr>
                <w:rFonts w:eastAsia="Arial Unicode MS"/>
                <w:i/>
                <w:szCs w:val="20"/>
                <w:bdr w:val="nil"/>
              </w:rPr>
              <w:t>input date</w:t>
            </w:r>
            <w:r>
              <w:rPr>
                <w:rFonts w:eastAsia="Arial Unicode MS"/>
                <w:i/>
                <w:szCs w:val="20"/>
                <w:bdr w:val="nil"/>
              </w:rPr>
              <w:br/>
              <w:t>- Tested error scenarios</w:t>
            </w:r>
            <w:r>
              <w:rPr>
                <w:rFonts w:eastAsia="Arial Unicode MS"/>
                <w:i/>
                <w:szCs w:val="20"/>
                <w:bdr w:val="nil"/>
              </w:rPr>
              <w:br/>
              <w:t>- etc.</w:t>
            </w:r>
          </w:p>
          <w:p w14:paraId="2195645B" w14:textId="236D863C" w:rsidR="00BE5D42" w:rsidRDefault="00BE5D42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</w:p>
          <w:p w14:paraId="6554634C" w14:textId="08C16E1C" w:rsidR="00BE5D42" w:rsidRPr="00C93A95" w:rsidRDefault="00BE5D42" w:rsidP="00BE5D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  <w:r w:rsidRPr="00C93A95">
              <w:rPr>
                <w:rFonts w:eastAsia="Arial Unicode MS"/>
                <w:i/>
                <w:szCs w:val="20"/>
                <w:bdr w:val="nil"/>
              </w:rPr>
              <w:t xml:space="preserve">- </w:t>
            </w:r>
            <w:r w:rsidR="00C93A95" w:rsidRPr="00C93A95">
              <w:rPr>
                <w:rFonts w:eastAsia="Arial Unicode MS"/>
                <w:i/>
                <w:szCs w:val="20"/>
                <w:bdr w:val="nil"/>
              </w:rPr>
              <w:t>It will be recommended to</w:t>
            </w:r>
            <w:r w:rsidR="00C93A95">
              <w:rPr>
                <w:rFonts w:eastAsia="Arial Unicode MS"/>
                <w:i/>
                <w:szCs w:val="20"/>
                <w:bdr w:val="nil"/>
              </w:rPr>
              <w:t xml:space="preserve"> client to test in QA in any case.</w:t>
            </w:r>
          </w:p>
          <w:p w14:paraId="2804AC11" w14:textId="77777777" w:rsidR="006F3FEA" w:rsidRPr="00C93A95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</w:p>
          <w:p w14:paraId="5649CCA9" w14:textId="77777777" w:rsidR="006F3FEA" w:rsidRPr="00C93A95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</w:p>
          <w:p w14:paraId="683D49FB" w14:textId="77777777" w:rsidR="006F3FEA" w:rsidRPr="00C93A95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</w:p>
          <w:p w14:paraId="124C132E" w14:textId="77777777" w:rsidR="006F3FEA" w:rsidRPr="00C93A95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</w:p>
          <w:p w14:paraId="0B887BE5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0E05ABCE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0A9CA660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36A76E9E" w14:textId="77777777" w:rsidR="00974F1D" w:rsidRPr="00D528DE" w:rsidRDefault="00974F1D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504B70A6" w14:textId="77777777" w:rsidR="006F3FEA" w:rsidRPr="00D528DE" w:rsidRDefault="006F3FEA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</w:tc>
      </w:tr>
    </w:tbl>
    <w:p w14:paraId="5FDD6D23" w14:textId="77777777" w:rsidR="00282745" w:rsidRDefault="00282745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4CB0B3CD" w14:textId="77777777" w:rsidR="005506B1" w:rsidRDefault="005506B1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5506B1" w:rsidRPr="00D528DE" w14:paraId="2AD83416" w14:textId="77777777" w:rsidTr="008228C9">
        <w:trPr>
          <w:trHeight w:val="24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EA261" w14:textId="0D0F767C" w:rsidR="005506B1" w:rsidRPr="00D528DE" w:rsidRDefault="005506B1" w:rsidP="008228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sz w:val="22"/>
                <w:u w:color="FFFFFF"/>
                <w:bdr w:val="nil"/>
              </w:rPr>
            </w:pPr>
            <w:r w:rsidRPr="005506B1">
              <w:rPr>
                <w:rFonts w:eastAsia="Arial Unicode MS"/>
                <w:color w:val="FFFFFF"/>
                <w:sz w:val="22"/>
                <w:u w:color="FFFFFF"/>
                <w:bdr w:val="nil"/>
              </w:rPr>
              <w:t>INSTALLATION STEPS</w:t>
            </w:r>
            <w:r w:rsidRPr="00D528DE">
              <w:rPr>
                <w:rFonts w:eastAsia="Arial Unicode MS"/>
                <w:color w:val="FFFFFF"/>
                <w:sz w:val="22"/>
                <w:u w:color="FFFFFF"/>
                <w:bdr w:val="nil"/>
              </w:rPr>
              <w:t>:</w:t>
            </w:r>
            <w:r w:rsidR="00436865">
              <w:rPr>
                <w:rFonts w:eastAsia="Arial Unicode MS"/>
                <w:color w:val="FFFFFF"/>
                <w:sz w:val="22"/>
                <w:u w:color="FFFFFF"/>
                <w:bdr w:val="nil"/>
              </w:rPr>
              <w:t>*</w:t>
            </w:r>
          </w:p>
        </w:tc>
      </w:tr>
      <w:tr w:rsidR="005506B1" w:rsidRPr="00D528DE" w14:paraId="281F9C8B" w14:textId="77777777" w:rsidTr="008228C9">
        <w:trPr>
          <w:trHeight w:val="45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30975" w14:textId="210182CF" w:rsidR="005506B1" w:rsidRPr="00D528DE" w:rsidRDefault="00C93A95" w:rsidP="008228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>Install new version of package.</w:t>
            </w:r>
          </w:p>
          <w:p w14:paraId="639EA2B2" w14:textId="77777777" w:rsidR="005506B1" w:rsidRPr="00D528DE" w:rsidRDefault="005506B1" w:rsidP="008228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57D474A8" w14:textId="77777777" w:rsidR="005506B1" w:rsidRPr="00D528DE" w:rsidRDefault="005506B1" w:rsidP="008228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0C8C43C0" w14:textId="77777777" w:rsidR="005506B1" w:rsidRPr="00D528DE" w:rsidRDefault="005506B1" w:rsidP="008228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7C0FD3BE" w14:textId="77777777" w:rsidR="005506B1" w:rsidRPr="00D528DE" w:rsidRDefault="005506B1" w:rsidP="008228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063B2CAB" w14:textId="77777777" w:rsidR="005506B1" w:rsidRPr="00D528DE" w:rsidRDefault="005506B1" w:rsidP="008228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272D4D5A" w14:textId="77777777" w:rsidR="005506B1" w:rsidRPr="00D528DE" w:rsidRDefault="005506B1" w:rsidP="008228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00129849" w14:textId="77777777" w:rsidR="005506B1" w:rsidRPr="00D528DE" w:rsidRDefault="005506B1" w:rsidP="008228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6468EB81" w14:textId="77777777" w:rsidR="005506B1" w:rsidRPr="00D528DE" w:rsidRDefault="005506B1" w:rsidP="008228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</w:tc>
      </w:tr>
    </w:tbl>
    <w:p w14:paraId="5FC53817" w14:textId="77777777" w:rsidR="005506B1" w:rsidRDefault="005506B1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2C05C204" w14:textId="5EE4CE68" w:rsidR="000401E6" w:rsidRDefault="000401E6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0C7614" w:rsidRPr="000C7614" w14:paraId="25687D16" w14:textId="77777777" w:rsidTr="002766FA">
        <w:trPr>
          <w:trHeight w:val="24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4AE88" w14:textId="337397B4" w:rsidR="000C7614" w:rsidRPr="000C7614" w:rsidRDefault="00436865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sz w:val="22"/>
                <w:u w:color="FFFFFF"/>
                <w:bdr w:val="nil"/>
              </w:rPr>
            </w:pPr>
            <w:r>
              <w:rPr>
                <w:rFonts w:eastAsia="Arial Unicode MS"/>
                <w:color w:val="FFFFFF" w:themeColor="background1"/>
                <w:sz w:val="22"/>
                <w:u w:color="FFFFFF"/>
                <w:bdr w:val="nil"/>
              </w:rPr>
              <w:t>D</w:t>
            </w:r>
            <w:r w:rsidR="003F526D" w:rsidRPr="003F526D">
              <w:rPr>
                <w:rFonts w:eastAsia="Arial Unicode MS"/>
                <w:color w:val="FFFFFF" w:themeColor="background1"/>
                <w:sz w:val="22"/>
                <w:u w:color="FFFFFF"/>
                <w:bdr w:val="nil"/>
              </w:rPr>
              <w:t>EPLOYMENT</w:t>
            </w:r>
            <w:r w:rsidR="000C7614" w:rsidRPr="003F526D">
              <w:rPr>
                <w:rFonts w:eastAsia="Arial Unicode MS"/>
                <w:color w:val="FFFFFF" w:themeColor="background1"/>
                <w:sz w:val="22"/>
                <w:u w:color="FFFFFF"/>
                <w:bdr w:val="nil"/>
              </w:rPr>
              <w:t xml:space="preserve"> PLAN:</w:t>
            </w:r>
            <w:r>
              <w:rPr>
                <w:rFonts w:eastAsia="Arial Unicode MS"/>
                <w:color w:val="FFFFFF" w:themeColor="background1"/>
                <w:sz w:val="22"/>
                <w:u w:color="FFFFFF"/>
                <w:bdr w:val="nil"/>
              </w:rPr>
              <w:t>*</w:t>
            </w:r>
          </w:p>
        </w:tc>
      </w:tr>
      <w:tr w:rsidR="000C7614" w:rsidRPr="000C7614" w14:paraId="0CEFA1B9" w14:textId="77777777" w:rsidTr="002766FA">
        <w:trPr>
          <w:trHeight w:val="45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7B20" w14:textId="1816732E" w:rsidR="000C7614" w:rsidRPr="00734315" w:rsidRDefault="00C93A95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>Script will be installed in PRD by RC and execution script shared with client after approved.</w:t>
            </w:r>
          </w:p>
          <w:p w14:paraId="18E75511" w14:textId="77777777" w:rsidR="000C7614" w:rsidRPr="00734315" w:rsidRDefault="000C7614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</w:p>
          <w:p w14:paraId="7DB729DD" w14:textId="77777777" w:rsidR="000C7614" w:rsidRPr="000C7614" w:rsidRDefault="000C7614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76CE086E" w14:textId="77777777" w:rsidR="000C7614" w:rsidRPr="000C7614" w:rsidRDefault="000C7614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74E5631F" w14:textId="77777777" w:rsidR="000C7614" w:rsidRPr="000C7614" w:rsidRDefault="000C7614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1F1893ED" w14:textId="77777777" w:rsidR="000C7614" w:rsidRPr="000C7614" w:rsidRDefault="000C7614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</w:tc>
      </w:tr>
    </w:tbl>
    <w:p w14:paraId="0ACF518A" w14:textId="1C4EBDF8" w:rsidR="000C7614" w:rsidRDefault="000C7614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13DAA3A5" w14:textId="61C62EF5" w:rsidR="000C7614" w:rsidRDefault="000C7614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0B046352" w14:textId="4262ECFF" w:rsidR="000C7614" w:rsidRDefault="000C7614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682AD2EB" w14:textId="4DEA6ADF" w:rsidR="000C7614" w:rsidRDefault="000C7614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3512BD43" w14:textId="2AF37B6C" w:rsidR="000C7614" w:rsidRDefault="000C7614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59D2AE08" w14:textId="026B53E8" w:rsidR="000C7614" w:rsidRDefault="000C7614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6A7EAD71" w14:textId="77777777" w:rsidR="000C7614" w:rsidRDefault="000C7614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7437D0B6" w14:textId="77777777" w:rsidR="000C7614" w:rsidRDefault="000C7614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0401E6" w:rsidRPr="00D528DE" w14:paraId="7D42029D" w14:textId="77777777" w:rsidTr="00543636">
        <w:trPr>
          <w:trHeight w:val="24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0F05D" w14:textId="4538F4D5" w:rsidR="000401E6" w:rsidRPr="00D528DE" w:rsidRDefault="000401E6" w:rsidP="000401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sz w:val="22"/>
                <w:u w:color="FFFFFF"/>
                <w:bdr w:val="nil"/>
              </w:rPr>
            </w:pPr>
            <w:r>
              <w:rPr>
                <w:rFonts w:eastAsia="Arial Unicode MS"/>
                <w:color w:val="FFFFFF"/>
                <w:sz w:val="22"/>
                <w:u w:color="FFFFFF"/>
                <w:bdr w:val="nil"/>
              </w:rPr>
              <w:lastRenderedPageBreak/>
              <w:t>OBJECTS ANALYSIS</w:t>
            </w:r>
            <w:r w:rsidR="00436865">
              <w:rPr>
                <w:rFonts w:eastAsia="Arial Unicode MS"/>
                <w:color w:val="FFFFFF"/>
                <w:sz w:val="22"/>
                <w:u w:color="FFFFFF"/>
                <w:bdr w:val="nil"/>
              </w:rPr>
              <w:t>:*</w:t>
            </w:r>
          </w:p>
        </w:tc>
      </w:tr>
      <w:tr w:rsidR="000401E6" w:rsidRPr="00D528DE" w14:paraId="2B07EAB1" w14:textId="77777777" w:rsidTr="00543636">
        <w:trPr>
          <w:trHeight w:val="45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12E52" w14:textId="769E374A" w:rsidR="000401E6" w:rsidRPr="00D528DE" w:rsidRDefault="007A16CC" w:rsidP="0054363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  <w:r w:rsidRPr="007A16CC">
              <w:rPr>
                <w:rFonts w:eastAsia="Arial Unicode MS"/>
                <w:i/>
                <w:szCs w:val="20"/>
                <w:bdr w:val="nil"/>
              </w:rPr>
              <w:t>4</w:t>
            </w:r>
            <w:r>
              <w:rPr>
                <w:rFonts w:eastAsia="Arial Unicode MS"/>
                <w:i/>
                <w:szCs w:val="20"/>
                <w:bdr w:val="nil"/>
              </w:rPr>
              <w:t>3 / 43</w:t>
            </w:r>
          </w:p>
          <w:p w14:paraId="0C6AFDD2" w14:textId="77777777" w:rsidR="000401E6" w:rsidRPr="00D528DE" w:rsidRDefault="000401E6" w:rsidP="0054363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7F9828D8" w14:textId="77777777" w:rsidR="000401E6" w:rsidRPr="00D528DE" w:rsidRDefault="000401E6" w:rsidP="0054363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0B63D238" w14:textId="77777777" w:rsidR="000401E6" w:rsidRPr="00D528DE" w:rsidRDefault="000401E6" w:rsidP="0054363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0F84699E" w14:textId="77777777" w:rsidR="000401E6" w:rsidRPr="00D528DE" w:rsidRDefault="000401E6" w:rsidP="0054363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65D47982" w14:textId="77777777" w:rsidR="000401E6" w:rsidRPr="00D528DE" w:rsidRDefault="000401E6" w:rsidP="0054363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23466963" w14:textId="77777777" w:rsidR="000401E6" w:rsidRPr="00D528DE" w:rsidRDefault="000401E6" w:rsidP="0054363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5F45C9CA" w14:textId="77777777" w:rsidR="000401E6" w:rsidRPr="00D528DE" w:rsidRDefault="000401E6" w:rsidP="0054363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135B2786" w14:textId="77777777" w:rsidR="000401E6" w:rsidRPr="00D528DE" w:rsidRDefault="000401E6" w:rsidP="0054363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</w:tc>
      </w:tr>
    </w:tbl>
    <w:p w14:paraId="69C345D1" w14:textId="582CBBBB" w:rsidR="000401E6" w:rsidRDefault="000401E6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430BBF5F" w14:textId="77777777" w:rsidR="000172CA" w:rsidRPr="00D528DE" w:rsidRDefault="000172CA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0C7614" w:rsidRPr="000C7614" w14:paraId="29458B19" w14:textId="77777777" w:rsidTr="002766FA">
        <w:trPr>
          <w:trHeight w:val="24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8190B" w14:textId="11ABD86F" w:rsidR="000172CA" w:rsidRPr="000C7614" w:rsidRDefault="000172CA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sz w:val="22"/>
                <w:u w:color="FFFFFF"/>
                <w:bdr w:val="nil"/>
              </w:rPr>
            </w:pPr>
            <w:r w:rsidRPr="003F526D">
              <w:rPr>
                <w:rFonts w:eastAsia="Arial Unicode MS"/>
                <w:color w:val="FFFFFF" w:themeColor="background1"/>
                <w:sz w:val="22"/>
                <w:u w:color="FFFFFF"/>
                <w:bdr w:val="nil"/>
              </w:rPr>
              <w:t>STABILIZATION PLAN AND PERIOD</w:t>
            </w:r>
            <w:r w:rsidR="00436865">
              <w:rPr>
                <w:rFonts w:eastAsia="Arial Unicode MS"/>
                <w:color w:val="FFFFFF" w:themeColor="background1"/>
                <w:sz w:val="22"/>
                <w:u w:color="FFFFFF"/>
                <w:bdr w:val="nil"/>
              </w:rPr>
              <w:t>:*</w:t>
            </w:r>
          </w:p>
        </w:tc>
      </w:tr>
      <w:tr w:rsidR="000C7614" w:rsidRPr="000C7614" w14:paraId="77ECF2D5" w14:textId="77777777" w:rsidTr="002766FA">
        <w:trPr>
          <w:trHeight w:val="45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5F839" w14:textId="03FF9822" w:rsidR="000172CA" w:rsidRPr="00734315" w:rsidRDefault="003010E5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>N/A</w:t>
            </w:r>
          </w:p>
          <w:p w14:paraId="1280F2BD" w14:textId="77777777" w:rsidR="000172CA" w:rsidRPr="000C7614" w:rsidRDefault="000172CA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</w:tc>
      </w:tr>
    </w:tbl>
    <w:p w14:paraId="2A766D36" w14:textId="54C4234D" w:rsidR="000C7614" w:rsidRDefault="000C761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038B17BE" w14:textId="77777777" w:rsidR="000C7614" w:rsidRDefault="000C761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0C7614" w:rsidRPr="000C7614" w14:paraId="5E0E32F9" w14:textId="77777777" w:rsidTr="002766FA">
        <w:trPr>
          <w:trHeight w:val="24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E6A3B" w14:textId="5EC6AEC3" w:rsidR="000C7614" w:rsidRPr="000C7614" w:rsidRDefault="000C7614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sz w:val="22"/>
                <w:u w:color="FFFFFF"/>
                <w:bdr w:val="nil"/>
              </w:rPr>
            </w:pPr>
            <w:r w:rsidRPr="003F526D">
              <w:rPr>
                <w:rFonts w:eastAsia="Arial Unicode MS"/>
                <w:color w:val="FFFFFF" w:themeColor="background1"/>
                <w:sz w:val="22"/>
                <w:u w:color="FFFFFF"/>
                <w:bdr w:val="nil"/>
              </w:rPr>
              <w:t>RETENTION PERIOD</w:t>
            </w:r>
            <w:r w:rsidR="00436865">
              <w:rPr>
                <w:rFonts w:eastAsia="Arial Unicode MS"/>
                <w:color w:val="FFFFFF" w:themeColor="background1"/>
                <w:sz w:val="22"/>
                <w:u w:color="FFFFFF"/>
                <w:bdr w:val="nil"/>
              </w:rPr>
              <w:t xml:space="preserve"> (for backups and audits)</w:t>
            </w:r>
          </w:p>
        </w:tc>
      </w:tr>
      <w:tr w:rsidR="000C7614" w:rsidRPr="000C7614" w14:paraId="595D88F0" w14:textId="77777777" w:rsidTr="002766FA">
        <w:trPr>
          <w:trHeight w:val="45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569E" w14:textId="040CDCCD" w:rsidR="000C7614" w:rsidRPr="00155094" w:rsidRDefault="003010E5" w:rsidP="001550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>N/A</w:t>
            </w:r>
          </w:p>
          <w:p w14:paraId="7C1E7C41" w14:textId="77777777" w:rsidR="000C7614" w:rsidRPr="000C7614" w:rsidRDefault="000C7614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3891BBF4" w14:textId="77777777" w:rsidR="000C7614" w:rsidRDefault="000C7614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4708B599" w14:textId="77777777" w:rsidR="009E1D57" w:rsidRDefault="009E1D57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342B8FB1" w14:textId="77777777" w:rsidR="009E1D57" w:rsidRDefault="009E1D57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06343C5E" w14:textId="77777777" w:rsidR="009E1D57" w:rsidRPr="000C7614" w:rsidRDefault="009E1D57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49E460AC" w14:textId="77777777" w:rsidR="000C7614" w:rsidRPr="000C7614" w:rsidRDefault="000C7614" w:rsidP="002766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</w:tc>
      </w:tr>
    </w:tbl>
    <w:p w14:paraId="6B1364C9" w14:textId="18D0B0CE" w:rsidR="000C7614" w:rsidRDefault="000C761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191B96C5" w14:textId="60B11C2C" w:rsidR="000C7614" w:rsidRDefault="000C761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0592A399" w14:textId="659ACF5D" w:rsidR="00C73BA4" w:rsidRDefault="00C73BA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7F12181F" w14:textId="74344855" w:rsidR="00C73BA4" w:rsidRDefault="00C73BA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14C7D473" w14:textId="77777777" w:rsidR="00C73BA4" w:rsidRDefault="00C73BA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C73BA4" w:rsidRPr="000C7614" w14:paraId="70FF6A2C" w14:textId="77777777" w:rsidTr="002916A6">
        <w:trPr>
          <w:trHeight w:val="24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5F75D" w14:textId="619B4163" w:rsidR="00C73BA4" w:rsidRPr="000C7614" w:rsidRDefault="00C73BA4" w:rsidP="002916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sz w:val="22"/>
                <w:u w:color="FFFFFF"/>
                <w:bdr w:val="nil"/>
              </w:rPr>
            </w:pPr>
            <w:r>
              <w:rPr>
                <w:rFonts w:eastAsia="Arial Unicode MS"/>
                <w:color w:val="FFFFFF" w:themeColor="background1"/>
                <w:sz w:val="22"/>
                <w:u w:color="FFFFFF"/>
                <w:bdr w:val="nil"/>
              </w:rPr>
              <w:t>MONITORING</w:t>
            </w:r>
            <w:r w:rsidRPr="003F526D">
              <w:rPr>
                <w:rFonts w:eastAsia="Arial Unicode MS"/>
                <w:color w:val="FFFFFF" w:themeColor="background1"/>
                <w:sz w:val="22"/>
                <w:u w:color="FFFFFF"/>
                <w:bdr w:val="nil"/>
              </w:rPr>
              <w:t xml:space="preserve"> PLAN:</w:t>
            </w:r>
            <w:r>
              <w:rPr>
                <w:rFonts w:eastAsia="Arial Unicode MS"/>
                <w:color w:val="FFFFFF" w:themeColor="background1"/>
                <w:sz w:val="22"/>
                <w:u w:color="FFFFFF"/>
                <w:bdr w:val="nil"/>
              </w:rPr>
              <w:t>*</w:t>
            </w:r>
          </w:p>
        </w:tc>
      </w:tr>
      <w:tr w:rsidR="00C73BA4" w:rsidRPr="000C7614" w14:paraId="5BA4E9FB" w14:textId="77777777" w:rsidTr="002916A6">
        <w:trPr>
          <w:trHeight w:val="45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90D74" w14:textId="5C01AAF7" w:rsidR="00C73BA4" w:rsidRPr="00155094" w:rsidRDefault="009E1D57" w:rsidP="001550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  <w:r>
              <w:rPr>
                <w:rFonts w:eastAsia="Arial Unicode MS"/>
                <w:i/>
                <w:szCs w:val="20"/>
                <w:bdr w:val="nil"/>
              </w:rPr>
              <w:t>N/A</w:t>
            </w:r>
          </w:p>
          <w:p w14:paraId="37A5CB2C" w14:textId="77777777" w:rsidR="00C73BA4" w:rsidRPr="00734315" w:rsidRDefault="00C73BA4" w:rsidP="002916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i/>
                <w:szCs w:val="20"/>
                <w:bdr w:val="nil"/>
              </w:rPr>
            </w:pPr>
          </w:p>
          <w:p w14:paraId="6E701B04" w14:textId="77777777" w:rsidR="00C73BA4" w:rsidRPr="000C7614" w:rsidRDefault="00C73BA4" w:rsidP="002916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5DC965F5" w14:textId="77777777" w:rsidR="00C73BA4" w:rsidRPr="000C7614" w:rsidRDefault="00C73BA4" w:rsidP="002916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12594B70" w14:textId="77777777" w:rsidR="00C73BA4" w:rsidRPr="000C7614" w:rsidRDefault="00C73BA4" w:rsidP="002916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06AFBC97" w14:textId="77777777" w:rsidR="00C73BA4" w:rsidRPr="000C7614" w:rsidRDefault="00C73BA4" w:rsidP="002916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1EE2A97A" w14:textId="77777777" w:rsidR="00C73BA4" w:rsidRPr="000C7614" w:rsidRDefault="00C73BA4" w:rsidP="002916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788C5EC5" w14:textId="77777777" w:rsidR="00C73BA4" w:rsidRPr="000C7614" w:rsidRDefault="00C73BA4" w:rsidP="002916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3C1CA746" w14:textId="77777777" w:rsidR="00C73BA4" w:rsidRPr="000C7614" w:rsidRDefault="00C73BA4" w:rsidP="002916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  <w:p w14:paraId="3249FE13" w14:textId="77777777" w:rsidR="00C73BA4" w:rsidRPr="000C7614" w:rsidRDefault="00C73BA4" w:rsidP="002916A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C00000"/>
                <w:u w:color="FFFFFF"/>
                <w:bdr w:val="nil"/>
              </w:rPr>
            </w:pPr>
          </w:p>
        </w:tc>
      </w:tr>
    </w:tbl>
    <w:p w14:paraId="3E69D9D6" w14:textId="7DD6CE84" w:rsidR="000C7614" w:rsidRDefault="000C761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34BD8DBF" w14:textId="66F3B286" w:rsidR="000C7614" w:rsidRDefault="000C761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672C478B" w14:textId="77777777" w:rsidR="000C7614" w:rsidRDefault="000C761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3894D478" w14:textId="77777777" w:rsidR="0006146E" w:rsidRPr="00D528DE" w:rsidRDefault="0006146E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06146E" w:rsidRPr="00D528DE" w14:paraId="0255E89D" w14:textId="77777777" w:rsidTr="00EF27F4">
        <w:trPr>
          <w:trHeight w:val="24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7D9A8" w14:textId="77777777" w:rsidR="0006146E" w:rsidRPr="00D528DE" w:rsidRDefault="00CB486B" w:rsidP="00EF27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sz w:val="22"/>
                <w:u w:color="FFFFFF"/>
                <w:bdr w:val="nil"/>
              </w:rPr>
            </w:pPr>
            <w:r>
              <w:rPr>
                <w:rFonts w:eastAsia="Arial Unicode MS"/>
                <w:color w:val="FFFFFF"/>
                <w:sz w:val="22"/>
                <w:u w:color="FFFFFF"/>
                <w:bdr w:val="nil"/>
              </w:rPr>
              <w:lastRenderedPageBreak/>
              <w:t>ATTACHES</w:t>
            </w:r>
            <w:r w:rsidR="0006146E" w:rsidRPr="00D528DE">
              <w:rPr>
                <w:rFonts w:eastAsia="Arial Unicode MS"/>
                <w:color w:val="FFFFFF"/>
                <w:sz w:val="22"/>
                <w:u w:color="FFFFFF"/>
                <w:bdr w:val="nil"/>
              </w:rPr>
              <w:t>:</w:t>
            </w:r>
          </w:p>
        </w:tc>
      </w:tr>
      <w:tr w:rsidR="0006146E" w:rsidRPr="00D528DE" w14:paraId="7E338433" w14:textId="77777777" w:rsidTr="00EF27F4">
        <w:trPr>
          <w:trHeight w:val="453"/>
          <w:jc w:val="center"/>
        </w:trPr>
        <w:tc>
          <w:tcPr>
            <w:tcW w:w="830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7988" w14:textId="7C391C50" w:rsidR="00CB486B" w:rsidRPr="00D528DE" w:rsidRDefault="00CB486B" w:rsidP="00CB486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  <w:bookmarkStart w:id="0" w:name="_GoBack"/>
            <w:bookmarkEnd w:id="0"/>
          </w:p>
          <w:p w14:paraId="7BA0230E" w14:textId="77777777" w:rsidR="0006146E" w:rsidRPr="00D528DE" w:rsidRDefault="0006146E" w:rsidP="00EF27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496DC952" w14:textId="77777777" w:rsidR="0006146E" w:rsidRPr="00D528DE" w:rsidRDefault="003A5A85" w:rsidP="00EF27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  <w:r>
              <w:rPr>
                <w:rFonts w:eastAsia="Arial Unicode MS"/>
                <w:color w:val="FFFFFF"/>
                <w:u w:color="FFFFFF"/>
                <w:bdr w:val="nil"/>
              </w:rPr>
              <w:object w:dxaOrig="1585" w:dyaOrig="809" w14:anchorId="39F710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2pt;height:40.45pt" o:ole="">
                  <v:imagedata r:id="rId12" o:title=""/>
                </v:shape>
                <o:OLEObject Type="Embed" ProgID="Package" ShapeID="_x0000_i1025" DrawAspect="Content" ObjectID="_1705830649" r:id="rId13"/>
              </w:object>
            </w:r>
            <w:r>
              <w:rPr>
                <w:rFonts w:eastAsia="Arial Unicode MS"/>
                <w:color w:val="FFFFFF"/>
                <w:u w:color="FFFFFF"/>
                <w:bdr w:val="nil"/>
              </w:rPr>
              <w:object w:dxaOrig="1053" w:dyaOrig="809" w14:anchorId="20B288DC">
                <v:shape id="_x0000_i1026" type="#_x0000_t75" style="width:52.6pt;height:40.45pt" o:ole="">
                  <v:imagedata r:id="rId14" o:title=""/>
                </v:shape>
                <o:OLEObject Type="Embed" ProgID="Package" ShapeID="_x0000_i1026" DrawAspect="Content" ObjectID="_1705830650" r:id="rId15"/>
              </w:object>
            </w:r>
          </w:p>
          <w:p w14:paraId="13D124BC" w14:textId="77777777" w:rsidR="0006146E" w:rsidRPr="00D528DE" w:rsidRDefault="0006146E" w:rsidP="00EF27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597B00E2" w14:textId="77777777" w:rsidR="0006146E" w:rsidRPr="00D528DE" w:rsidRDefault="0006146E" w:rsidP="00EF27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  <w:p w14:paraId="5EDDCDF8" w14:textId="77777777" w:rsidR="0006146E" w:rsidRPr="00D528DE" w:rsidRDefault="0006146E" w:rsidP="00EF27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color w:val="FFFFFF"/>
                <w:u w:color="FFFFFF"/>
                <w:bdr w:val="nil"/>
              </w:rPr>
            </w:pPr>
          </w:p>
        </w:tc>
      </w:tr>
    </w:tbl>
    <w:p w14:paraId="34EA4DC0" w14:textId="1AE9A6B4" w:rsidR="00436865" w:rsidRPr="00436865" w:rsidRDefault="00436865" w:rsidP="0043686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p w14:paraId="197D3700" w14:textId="77777777" w:rsidR="0006146E" w:rsidRPr="00D528DE" w:rsidRDefault="0006146E" w:rsidP="0028274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szCs w:val="24"/>
          <w:bdr w:val="nil"/>
        </w:rPr>
      </w:pPr>
    </w:p>
    <w:tbl>
      <w:tblPr>
        <w:tblW w:w="83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5576"/>
      </w:tblGrid>
      <w:tr w:rsidR="00282745" w:rsidRPr="00CB486B" w14:paraId="4E397B80" w14:textId="77777777" w:rsidTr="00A943BA">
        <w:trPr>
          <w:trHeight w:val="243"/>
          <w:jc w:val="center"/>
        </w:trPr>
        <w:tc>
          <w:tcPr>
            <w:tcW w:w="8306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80828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B3A7CE" w14:textId="77777777" w:rsidR="00282745" w:rsidRPr="00CB486B" w:rsidRDefault="00CB486B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b/>
                <w:i/>
                <w:sz w:val="22"/>
                <w:bdr w:val="nil"/>
              </w:rPr>
            </w:pPr>
            <w:r w:rsidRPr="00CB486B">
              <w:rPr>
                <w:rFonts w:eastAsia="Arial Unicode MS"/>
                <w:color w:val="FFFFFF"/>
                <w:sz w:val="22"/>
                <w:u w:color="FFFFFF"/>
                <w:bdr w:val="nil"/>
              </w:rPr>
              <w:t>APPROVAL</w:t>
            </w:r>
            <w:r>
              <w:rPr>
                <w:rFonts w:eastAsia="Arial Unicode MS"/>
                <w:color w:val="FFFFFF"/>
                <w:sz w:val="22"/>
                <w:u w:color="FFFFFF"/>
                <w:bdr w:val="nil"/>
              </w:rPr>
              <w:t xml:space="preserve"> </w:t>
            </w:r>
            <w:r w:rsidRPr="00CB486B">
              <w:rPr>
                <w:rFonts w:eastAsia="Arial Unicode MS"/>
                <w:color w:val="FFFFFF"/>
                <w:sz w:val="22"/>
                <w:u w:color="FFFFFF"/>
                <w:bdr w:val="nil"/>
              </w:rPr>
              <w:t>(TO BE COMPLETED BY CAB)</w:t>
            </w:r>
          </w:p>
        </w:tc>
      </w:tr>
      <w:tr w:rsidR="00282745" w:rsidRPr="00D528DE" w14:paraId="7DD46059" w14:textId="77777777" w:rsidTr="00A943BA">
        <w:trPr>
          <w:trHeight w:val="223"/>
          <w:jc w:val="center"/>
        </w:trPr>
        <w:tc>
          <w:tcPr>
            <w:tcW w:w="273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3CC79" w14:textId="77777777" w:rsidR="00282745" w:rsidRPr="00D528DE" w:rsidRDefault="00CB486B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sz w:val="22"/>
                <w:bdr w:val="nil"/>
              </w:rPr>
            </w:pP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Approvals</w:t>
            </w:r>
          </w:p>
        </w:tc>
        <w:tc>
          <w:tcPr>
            <w:tcW w:w="557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F1CE" w14:textId="77777777" w:rsidR="00282745" w:rsidRPr="00D528DE" w:rsidRDefault="00282745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szCs w:val="20"/>
                <w:bdr w:val="nil"/>
              </w:rPr>
            </w:pPr>
          </w:p>
        </w:tc>
      </w:tr>
      <w:tr w:rsidR="00282745" w:rsidRPr="00D528DE" w14:paraId="417E07E8" w14:textId="77777777" w:rsidTr="00A943BA">
        <w:trPr>
          <w:trHeight w:val="230"/>
          <w:jc w:val="center"/>
        </w:trPr>
        <w:tc>
          <w:tcPr>
            <w:tcW w:w="273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1217A" w14:textId="77777777" w:rsidR="00282745" w:rsidRPr="00D528DE" w:rsidRDefault="00CB486B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sz w:val="22"/>
                <w:bdr w:val="nil"/>
              </w:rPr>
            </w:pPr>
            <w:r>
              <w:rPr>
                <w:rFonts w:eastAsia="Arial Unicode MS"/>
                <w:color w:val="404040"/>
                <w:szCs w:val="20"/>
                <w:u w:color="404040"/>
                <w:bdr w:val="nil"/>
              </w:rPr>
              <w:t>Approval Date</w:t>
            </w:r>
          </w:p>
        </w:tc>
        <w:tc>
          <w:tcPr>
            <w:tcW w:w="557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E3BEF" w14:textId="77777777" w:rsidR="00282745" w:rsidRPr="00D528DE" w:rsidRDefault="00282745" w:rsidP="00A943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eastAsia="Arial Unicode MS"/>
                <w:szCs w:val="20"/>
                <w:bdr w:val="nil"/>
              </w:rPr>
            </w:pPr>
          </w:p>
        </w:tc>
      </w:tr>
    </w:tbl>
    <w:p w14:paraId="1B021F15" w14:textId="77777777" w:rsidR="00282745" w:rsidRPr="00D528DE" w:rsidRDefault="00BE055F">
      <w:r w:rsidRPr="00D528DE">
        <w:rPr>
          <w:rFonts w:hAnsi="NeoTechStd-Regula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34609" wp14:editId="2ED29E90">
                <wp:simplePos x="0" y="0"/>
                <wp:positionH relativeFrom="column">
                  <wp:posOffset>889342</wp:posOffset>
                </wp:positionH>
                <wp:positionV relativeFrom="paragraph">
                  <wp:posOffset>907157</wp:posOffset>
                </wp:positionV>
                <wp:extent cx="3720796" cy="453225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796" cy="45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Style1"/>
                                <w:sz w:val="16"/>
                              </w:rPr>
                              <w:alias w:val="Address"/>
                              <w:tag w:val="Address"/>
                              <w:id w:val="-359748302"/>
                              <w:placeholder>
                                <w:docPart w:val="5E9F3599B5BB4662BB30DD78E53D719A"/>
                              </w:placeholder>
                              <w:dropDownList>
                                <w:listItem w:displayText="Retail Consult - KSR, S.A. | Centro Empresarial da Lionesa | Rua da Lionesa 446 Edifício G32 | 4465-671 Leça do Balio | NIPC: 509834370 " w:value="Retail Consult - KSR, S.A. | Centro Empresarial da Lionesa | Rua da Lionesa 446 Edifício G32 | 4465-671 Leça do Balio | NIPC: 509834370 "/>
                                <w:listItem w:displayText="Retail Consult Germany |  Glockengießerwall 17 |  D-20095 Hamburg | Germany" w:value="Retail Consult Germany |  Glockengießerwall 17 |  D-20095 Hamburg | Germany"/>
                                <w:listItem w:displayText="Retail Consult LLC | Independence Wharf | 470 Atlantic Avenue, 4th floor | Boston MA 02210" w:value="Retail Consult LLC | Independence Wharf | 470 Atlantic Avenue, 4th floor | Boston MA 02210"/>
                                <w:listItem w:displayText="Retail Consult KSR - Soluções para varejo, LTDA | Edifício Infinity | Av. Anita Garibaldi, 850 - Torre Royal - sala 710 | CEP: 80540-180 | Curitiba - Brasil" w:value="Retail Consult KSR - Soluções para varejo, LTDA | Edifício Infinity | Av. Anita Garibaldi, 850 - Torre Royal - sala 710 | CEP: 80540-180 | Curitiba - Brasil"/>
                                <w:listItem w:displayText="Retail Consult | Alfonso Nápoles Gándara, 50, Piso 4 | Col. Peña Blanca Santa Fe | Del. Alvaro Obregón | Ciudad de México | CP 01210 | México" w:value="Retail Consult | Alfonso Nápoles Gándara, 50, Piso 4 | Col. Peña Blanca Santa Fe | Del. Alvaro Obregón | Ciudad de México | CP 01210 | México"/>
                                <w:listItem w:displayText="Retail Consult KSR SpA | Rosario Norte 407, piso 6 | Las Condes | Santigo, Chile" w:value="Retail Consult KSR SpA | Rosario Norte 407, piso 6 | Las Condes | Santigo, Chile"/>
                              </w:dropDownList>
                            </w:sdtPr>
                            <w:sdtEndPr>
                              <w:rPr>
                                <w:rStyle w:val="Style1"/>
                              </w:rPr>
                            </w:sdtEndPr>
                            <w:sdtContent>
                              <w:p w14:paraId="70D143C6" w14:textId="77777777" w:rsidR="00BE055F" w:rsidRPr="00FC33A9" w:rsidRDefault="00BE055F" w:rsidP="00BE055F">
                                <w:pPr>
                                  <w:pStyle w:val="Corpo"/>
                                  <w:jc w:val="center"/>
                                  <w:rPr>
                                    <w:rFonts w:hAnsi="NeoTechStd-Regular"/>
                                    <w:sz w:val="20"/>
                                  </w:rPr>
                                </w:pPr>
                                <w:r w:rsidRPr="00FC33A9">
                                  <w:rPr>
                                    <w:rStyle w:val="Style1"/>
                                    <w:sz w:val="16"/>
                                  </w:rPr>
                                  <w:t xml:space="preserve">Retail Consult - KSR, S.A. | Centro Empresarial da Lionesa | Rua da Lionesa 446 Edifício G32 | 4465-671 Leça do Balio | NIPC: 509834370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346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05pt;margin-top:71.45pt;width:293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" filled="f" stroked="f">
                <v:textbox>
                  <w:txbxContent>
                    <w:sdt>
                      <w:sdtPr>
                        <w:rPr>
                          <w:rStyle w:val="Style1"/>
                          <w:sz w:val="16"/>
                        </w:rPr>
                        <w:alias w:val="Address"/>
                        <w:tag w:val="Address"/>
                        <w:id w:val="-359748302"/>
                        <w:placeholder>
                          <w:docPart w:val="5E9F3599B5BB4662BB30DD78E53D719A"/>
                        </w:placeholder>
                        <w:dropDownList>
                          <w:listItem w:displayText="Retail Consult - KSR, S.A. | Centro Empresarial da Lionesa | Rua da Lionesa 446 Edifício G32 | 4465-671 Leça do Balio | NIPC: 509834370 " w:value="Retail Consult - KSR, S.A. | Centro Empresarial da Lionesa | Rua da Lionesa 446 Edifício G32 | 4465-671 Leça do Balio | NIPC: 509834370 "/>
                          <w:listItem w:displayText="Retail Consult Germany |  Glockengießerwall 17 |  D-20095 Hamburg | Germany" w:value="Retail Consult Germany |  Glockengießerwall 17 |  D-20095 Hamburg | Germany"/>
                          <w:listItem w:displayText="Retail Consult LLC | Independence Wharf | 470 Atlantic Avenue, 4th floor | Boston MA 02210" w:value="Retail Consult LLC | Independence Wharf | 470 Atlantic Avenue, 4th floor | Boston MA 02210"/>
                          <w:listItem w:displayText="Retail Consult KSR - Soluções para varejo, LTDA | Edifício Infinity | Av. Anita Garibaldi, 850 - Torre Royal - sala 710 | CEP: 80540-180 | Curitiba - Brasil" w:value="Retail Consult KSR - Soluções para varejo, LTDA | Edifício Infinity | Av. Anita Garibaldi, 850 - Torre Royal - sala 710 | CEP: 80540-180 | Curitiba - Brasil"/>
                          <w:listItem w:displayText="Retail Consult | Alfonso Nápoles Gándara, 50, Piso 4 | Col. Peña Blanca Santa Fe | Del. Alvaro Obregón | Ciudad de México | CP 01210 | México" w:value="Retail Consult | Alfonso Nápoles Gándara, 50, Piso 4 | Col. Peña Blanca Santa Fe | Del. Alvaro Obregón | Ciudad de México | CP 01210 | México"/>
                          <w:listItem w:displayText="Retail Consult KSR SpA | Rosario Norte 407, piso 6 | Las Condes | Santigo, Chile" w:value="Retail Consult KSR SpA | Rosario Norte 407, piso 6 | Las Condes | Santigo, Chile"/>
                        </w:dropDownList>
                      </w:sdtPr>
                      <w:sdtEndPr>
                        <w:rPr>
                          <w:rStyle w:val="Style1"/>
                        </w:rPr>
                      </w:sdtEndPr>
                      <w:sdtContent>
                        <w:p w14:paraId="70D143C6" w14:textId="77777777" w:rsidR="00BE055F" w:rsidRPr="00FC33A9" w:rsidRDefault="00BE055F" w:rsidP="00BE055F">
                          <w:pPr>
                            <w:pStyle w:val="Corpo"/>
                            <w:jc w:val="center"/>
                            <w:rPr>
                              <w:rFonts w:hAnsi="NeoTechStd-Regular"/>
                              <w:sz w:val="20"/>
                            </w:rPr>
                          </w:pPr>
                          <w:r w:rsidRPr="00FC33A9">
                            <w:rPr>
                              <w:rStyle w:val="Style1"/>
                              <w:sz w:val="16"/>
                            </w:rPr>
                            <w:t xml:space="preserve">Retail Consult - KSR, S.A. | Centro Empresarial da Lionesa | Rua da Lionesa 446 Edifício G32 | 4465-671 Leça do Balio | NIPC: 509834370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ectPr w:rsidR="00282745" w:rsidRPr="00D528DE" w:rsidSect="00451E2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2" w:h="15842" w:code="1"/>
      <w:pgMar w:top="1701" w:right="1418" w:bottom="1418" w:left="170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B2C54" w14:textId="77777777" w:rsidR="009B466C" w:rsidRDefault="009B466C">
      <w:r>
        <w:separator/>
      </w:r>
    </w:p>
  </w:endnote>
  <w:endnote w:type="continuationSeparator" w:id="0">
    <w:p w14:paraId="472E8404" w14:textId="77777777" w:rsidR="009B466C" w:rsidRDefault="009B4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o Tech Std">
    <w:altName w:val="Calibri"/>
    <w:panose1 w:val="020B0504030504040204"/>
    <w:charset w:val="00"/>
    <w:family w:val="swiss"/>
    <w:pitch w:val="variable"/>
    <w:sig w:usb0="800000AF" w:usb1="5000205B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oTechStd-Regular">
    <w:altName w:val="Calibri"/>
    <w:panose1 w:val="020B0504030504040204"/>
    <w:charset w:val="00"/>
    <w:family w:val="auto"/>
    <w:pitch w:val="variable"/>
    <w:sig w:usb0="800000AF" w:usb1="5000205B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NeoTechStd-Bold">
    <w:panose1 w:val="020B0804030504040204"/>
    <w:charset w:val="00"/>
    <w:family w:val="auto"/>
    <w:pitch w:val="variable"/>
    <w:sig w:usb0="800000AF" w:usb1="5000205B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42B29" w14:textId="77777777" w:rsidR="0070455B" w:rsidRDefault="007045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490FC" w14:textId="698B7ECA" w:rsidR="00436865" w:rsidRDefault="00436865" w:rsidP="00436865">
    <w:pPr>
      <w:pStyle w:val="Footer"/>
    </w:pPr>
    <w:r>
      <w:t xml:space="preserve">All fields with an (*) are mandatory. CAB Request </w:t>
    </w:r>
    <w:r w:rsidR="0070455B">
      <w:t>will</w:t>
    </w:r>
    <w:r>
      <w:t xml:space="preserve"> be rejected when they missed</w:t>
    </w:r>
    <w:r w:rsidR="0070455B">
      <w:t>.</w:t>
    </w:r>
  </w:p>
  <w:p w14:paraId="0EEEE3C5" w14:textId="77777777" w:rsidR="0063716F" w:rsidRDefault="0063716F" w:rsidP="00A4489E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8640"/>
        <w:tab w:val="right" w:pos="8286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D61B2" w14:textId="77777777" w:rsidR="0070455B" w:rsidRDefault="00704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AE387" w14:textId="77777777" w:rsidR="009B466C" w:rsidRDefault="009B466C">
      <w:r>
        <w:separator/>
      </w:r>
    </w:p>
  </w:footnote>
  <w:footnote w:type="continuationSeparator" w:id="0">
    <w:p w14:paraId="479F16FA" w14:textId="77777777" w:rsidR="009B466C" w:rsidRDefault="009B4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AB2BC" w14:textId="77777777" w:rsidR="0070455B" w:rsidRDefault="007045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34E8D" w14:textId="77777777" w:rsidR="0063716F" w:rsidRDefault="003B62F6">
    <w:pPr>
      <w:pStyle w:val="Header"/>
      <w:tabs>
        <w:tab w:val="clear" w:pos="8640"/>
        <w:tab w:val="right" w:pos="8286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58A1C531" wp14:editId="5116C004">
          <wp:simplePos x="0" y="0"/>
          <wp:positionH relativeFrom="margin">
            <wp:posOffset>4556760</wp:posOffset>
          </wp:positionH>
          <wp:positionV relativeFrom="paragraph">
            <wp:posOffset>-228600</wp:posOffset>
          </wp:positionV>
          <wp:extent cx="1809971" cy="637200"/>
          <wp:effectExtent l="0" t="0" r="0" b="0"/>
          <wp:wrapThrough wrapText="bothSides">
            <wp:wrapPolygon edited="0">
              <wp:start x="0" y="0"/>
              <wp:lineTo x="0" y="20674"/>
              <wp:lineTo x="21373" y="20674"/>
              <wp:lineTo x="21373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c_logo_rgb_secondary@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971" cy="6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C2611" w14:textId="77777777" w:rsidR="0070455B" w:rsidRDefault="007045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00C3"/>
    <w:multiLevelType w:val="hybridMultilevel"/>
    <w:tmpl w:val="B0A09EB8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9A52881"/>
    <w:multiLevelType w:val="hybridMultilevel"/>
    <w:tmpl w:val="873C7B70"/>
    <w:lvl w:ilvl="0" w:tplc="483C9416">
      <w:start w:val="2022"/>
      <w:numFmt w:val="bullet"/>
      <w:lvlText w:val="-"/>
      <w:lvlJc w:val="left"/>
      <w:pPr>
        <w:ind w:left="1080" w:hanging="360"/>
      </w:pPr>
      <w:rPr>
        <w:rFonts w:ascii="Neo Tech Std" w:eastAsia="Arial Unicode MS" w:hAnsi="Neo Tech St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8B25DC"/>
    <w:multiLevelType w:val="hybridMultilevel"/>
    <w:tmpl w:val="60C2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5337C"/>
    <w:multiLevelType w:val="hybridMultilevel"/>
    <w:tmpl w:val="B1B60BBE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2937B74"/>
    <w:multiLevelType w:val="hybridMultilevel"/>
    <w:tmpl w:val="50F07B02"/>
    <w:lvl w:ilvl="0" w:tplc="A2F4F262">
      <w:start w:val="2022"/>
      <w:numFmt w:val="bullet"/>
      <w:lvlText w:val="-"/>
      <w:lvlJc w:val="left"/>
      <w:pPr>
        <w:ind w:left="720" w:hanging="360"/>
      </w:pPr>
      <w:rPr>
        <w:rFonts w:ascii="Neo Tech Std" w:eastAsia="Arial Unicode MS" w:hAnsi="Neo Tech Std" w:cs="Arial" w:hint="default"/>
        <w:i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E2"/>
    <w:rsid w:val="000172CA"/>
    <w:rsid w:val="000401E6"/>
    <w:rsid w:val="0006146E"/>
    <w:rsid w:val="000C7614"/>
    <w:rsid w:val="000E1AFF"/>
    <w:rsid w:val="00155094"/>
    <w:rsid w:val="00165E9E"/>
    <w:rsid w:val="00205764"/>
    <w:rsid w:val="00253130"/>
    <w:rsid w:val="00282745"/>
    <w:rsid w:val="002B7FFC"/>
    <w:rsid w:val="003010E5"/>
    <w:rsid w:val="00390EE2"/>
    <w:rsid w:val="003A5A85"/>
    <w:rsid w:val="003B2758"/>
    <w:rsid w:val="003B62F6"/>
    <w:rsid w:val="003C30AA"/>
    <w:rsid w:val="003F526D"/>
    <w:rsid w:val="004169D0"/>
    <w:rsid w:val="00436865"/>
    <w:rsid w:val="00451E25"/>
    <w:rsid w:val="00465432"/>
    <w:rsid w:val="00491AA8"/>
    <w:rsid w:val="004A23D7"/>
    <w:rsid w:val="004C491D"/>
    <w:rsid w:val="004C725B"/>
    <w:rsid w:val="004D08D4"/>
    <w:rsid w:val="005506B1"/>
    <w:rsid w:val="005A14EF"/>
    <w:rsid w:val="00633F59"/>
    <w:rsid w:val="0063716F"/>
    <w:rsid w:val="00666807"/>
    <w:rsid w:val="006F2A8F"/>
    <w:rsid w:val="006F3FEA"/>
    <w:rsid w:val="0070455B"/>
    <w:rsid w:val="007049CB"/>
    <w:rsid w:val="00734315"/>
    <w:rsid w:val="00766BAD"/>
    <w:rsid w:val="00797ACE"/>
    <w:rsid w:val="007A16CC"/>
    <w:rsid w:val="00807A79"/>
    <w:rsid w:val="008114A0"/>
    <w:rsid w:val="00820567"/>
    <w:rsid w:val="00901951"/>
    <w:rsid w:val="0094163C"/>
    <w:rsid w:val="00974F1D"/>
    <w:rsid w:val="009968CC"/>
    <w:rsid w:val="009B466C"/>
    <w:rsid w:val="009C0F64"/>
    <w:rsid w:val="009E1D57"/>
    <w:rsid w:val="00A4489E"/>
    <w:rsid w:val="00A51488"/>
    <w:rsid w:val="00AF0948"/>
    <w:rsid w:val="00AF3361"/>
    <w:rsid w:val="00B13EDB"/>
    <w:rsid w:val="00B41BE3"/>
    <w:rsid w:val="00B65838"/>
    <w:rsid w:val="00BA182F"/>
    <w:rsid w:val="00BE055F"/>
    <w:rsid w:val="00BE5D42"/>
    <w:rsid w:val="00C524D8"/>
    <w:rsid w:val="00C53285"/>
    <w:rsid w:val="00C62708"/>
    <w:rsid w:val="00C73BA4"/>
    <w:rsid w:val="00C91D00"/>
    <w:rsid w:val="00C93A95"/>
    <w:rsid w:val="00CB3A20"/>
    <w:rsid w:val="00CB486B"/>
    <w:rsid w:val="00D43DE5"/>
    <w:rsid w:val="00D528DE"/>
    <w:rsid w:val="00D62574"/>
    <w:rsid w:val="00D712DC"/>
    <w:rsid w:val="00DF3551"/>
    <w:rsid w:val="00EC77EC"/>
    <w:rsid w:val="00EE2707"/>
    <w:rsid w:val="00F262ED"/>
    <w:rsid w:val="00F3311F"/>
    <w:rsid w:val="00F8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C6844E4"/>
  <w15:docId w15:val="{1FDBE502-0440-4910-9277-3F7D9AD3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7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="Neo Tech Std" w:eastAsiaTheme="minorHAnsi" w:hAnsi="Neo Tech Std" w:cs="Arial"/>
      <w:color w:val="595959"/>
      <w:szCs w:val="22"/>
      <w:u w:color="595959"/>
      <w:bdr w:val="none" w:sz="0" w:space="0" w:color="au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jc w:val="both"/>
    </w:pPr>
    <w:rPr>
      <w:rFonts w:ascii="NeoTechStd-Regular" w:hAnsi="Arial Unicode MS" w:cs="Arial Unicode MS"/>
      <w:color w:val="595959"/>
      <w:sz w:val="22"/>
      <w:szCs w:val="22"/>
      <w:u w:color="595959"/>
      <w:lang w:val="en-US"/>
    </w:rPr>
  </w:style>
  <w:style w:type="paragraph" w:customStyle="1" w:styleId="Corpo">
    <w:name w:val="Corpo"/>
    <w:pPr>
      <w:jc w:val="both"/>
    </w:pPr>
    <w:rPr>
      <w:rFonts w:ascii="NeoTechStd-Regular" w:hAnsi="Arial Unicode MS" w:cs="Arial Unicode MS"/>
      <w:color w:val="595959"/>
      <w:sz w:val="22"/>
      <w:szCs w:val="22"/>
      <w:u w:color="595959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jc w:val="both"/>
    </w:pPr>
    <w:rPr>
      <w:rFonts w:ascii="NeoTechStd-Regular" w:eastAsia="NeoTechStd-Regular" w:hAnsi="NeoTechStd-Regular" w:cs="NeoTechStd-Regular"/>
      <w:color w:val="595959"/>
      <w:sz w:val="22"/>
      <w:szCs w:val="22"/>
      <w:u w:color="595959"/>
      <w:lang w:val="en-US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NeoTechText">
    <w:name w:val="NeoTech Text"/>
    <w:pPr>
      <w:jc w:val="both"/>
    </w:pPr>
    <w:rPr>
      <w:rFonts w:ascii="NeoTechStd-Regular" w:hAnsi="Arial Unicode MS" w:cs="Arial Unicode MS"/>
      <w:color w:val="FFFFFF"/>
      <w:sz w:val="22"/>
      <w:szCs w:val="22"/>
      <w:u w:color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BA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Lucida Grande" w:eastAsia="Arial Unicode MS" w:hAnsi="Lucida Grande" w:cs="Lucida Grande"/>
      <w:color w:val="auto"/>
      <w:sz w:val="18"/>
      <w:szCs w:val="18"/>
      <w:bdr w:val="n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AD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766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B2758"/>
    <w:rPr>
      <w:rFonts w:ascii="NeoTechStd-Regular" w:hAnsi="Arial Unicode MS" w:cs="Arial Unicode MS"/>
      <w:color w:val="595959"/>
      <w:sz w:val="22"/>
      <w:szCs w:val="22"/>
      <w:u w:color="595959"/>
      <w:lang w:val="en-US"/>
    </w:rPr>
  </w:style>
  <w:style w:type="character" w:customStyle="1" w:styleId="Style1">
    <w:name w:val="Style1"/>
    <w:basedOn w:val="DefaultParagraphFont"/>
    <w:uiPriority w:val="1"/>
    <w:rsid w:val="00BE055F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7049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DCF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436865"/>
    <w:rPr>
      <w:rFonts w:ascii="NeoTechStd-Regular" w:eastAsia="NeoTechStd-Regular" w:hAnsi="NeoTechStd-Regular" w:cs="NeoTechStd-Regular"/>
      <w:color w:val="595959"/>
      <w:sz w:val="22"/>
      <w:szCs w:val="22"/>
      <w:u w:color="59595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.Melo\Downloads\RC-TP-Pedido_Alteracao_C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9F3599B5BB4662BB30DD78E53D7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56504-E2FB-43D2-80F0-87BBF19FC35C}"/>
      </w:docPartPr>
      <w:docPartBody>
        <w:p w:rsidR="00823F75" w:rsidRDefault="00BC6DAF">
          <w:pPr>
            <w:pStyle w:val="5E9F3599B5BB4662BB30DD78E53D719A"/>
          </w:pPr>
          <w:r w:rsidRPr="00CB66CA">
            <w:rPr>
              <w:rStyle w:val="PlaceholderText"/>
            </w:rPr>
            <w:t>Choose an item.</w:t>
          </w:r>
        </w:p>
      </w:docPartBody>
    </w:docPart>
    <w:docPart>
      <w:docPartPr>
        <w:name w:val="C7B6790C8DEA497D98782D0D6B11B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095B5-42E8-4235-8D3A-ACADF03E25EA}"/>
      </w:docPartPr>
      <w:docPartBody>
        <w:p w:rsidR="00105B4E" w:rsidRDefault="00CD0753" w:rsidP="00CD0753">
          <w:pPr>
            <w:pStyle w:val="C7B6790C8DEA497D98782D0D6B11B0FC2"/>
          </w:pPr>
          <w:r w:rsidRPr="00C74D1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o Tech Std">
    <w:altName w:val="Calibri"/>
    <w:panose1 w:val="020B0504030504040204"/>
    <w:charset w:val="00"/>
    <w:family w:val="swiss"/>
    <w:pitch w:val="variable"/>
    <w:sig w:usb0="800000AF" w:usb1="5000205B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oTechStd-Regular">
    <w:altName w:val="Calibri"/>
    <w:panose1 w:val="020B0504030504040204"/>
    <w:charset w:val="00"/>
    <w:family w:val="auto"/>
    <w:pitch w:val="variable"/>
    <w:sig w:usb0="800000AF" w:usb1="5000205B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NeoTechStd-Bold">
    <w:panose1 w:val="020B0804030504040204"/>
    <w:charset w:val="00"/>
    <w:family w:val="auto"/>
    <w:pitch w:val="variable"/>
    <w:sig w:usb0="800000AF" w:usb1="5000205B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AF"/>
    <w:rsid w:val="0009534D"/>
    <w:rsid w:val="000F2618"/>
    <w:rsid w:val="00102283"/>
    <w:rsid w:val="00105B4E"/>
    <w:rsid w:val="00212B3A"/>
    <w:rsid w:val="00262339"/>
    <w:rsid w:val="007F6675"/>
    <w:rsid w:val="00823F75"/>
    <w:rsid w:val="008769A8"/>
    <w:rsid w:val="008E58CF"/>
    <w:rsid w:val="0099433A"/>
    <w:rsid w:val="00A41DB1"/>
    <w:rsid w:val="00A46207"/>
    <w:rsid w:val="00BC6DAF"/>
    <w:rsid w:val="00CD0753"/>
    <w:rsid w:val="00F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0753"/>
    <w:rPr>
      <w:color w:val="808080"/>
    </w:rPr>
  </w:style>
  <w:style w:type="paragraph" w:customStyle="1" w:styleId="5E9F3599B5BB4662BB30DD78E53D719A">
    <w:name w:val="5E9F3599B5BB4662BB30DD78E53D719A"/>
  </w:style>
  <w:style w:type="paragraph" w:customStyle="1" w:styleId="7C2F246239B048BE982140473EE5A975">
    <w:name w:val="7C2F246239B048BE982140473EE5A975"/>
    <w:rsid w:val="00CD0753"/>
    <w:rPr>
      <w:lang w:val="pt-PT" w:eastAsia="pt-PT"/>
    </w:rPr>
  </w:style>
  <w:style w:type="paragraph" w:customStyle="1" w:styleId="86FA6EE6A97040A2B73928A487B4A499">
    <w:name w:val="86FA6EE6A97040A2B73928A487B4A499"/>
    <w:rsid w:val="00CD0753"/>
    <w:rPr>
      <w:lang w:val="pt-PT" w:eastAsia="pt-PT"/>
    </w:rPr>
  </w:style>
  <w:style w:type="paragraph" w:customStyle="1" w:styleId="C7B6790C8DEA497D98782D0D6B11B0FC">
    <w:name w:val="C7B6790C8DEA497D98782D0D6B11B0FC"/>
    <w:rsid w:val="00CD0753"/>
    <w:rPr>
      <w:lang w:val="pt-PT" w:eastAsia="pt-PT"/>
    </w:rPr>
  </w:style>
  <w:style w:type="paragraph" w:customStyle="1" w:styleId="C7B6790C8DEA497D98782D0D6B11B0FC1">
    <w:name w:val="C7B6790C8DEA497D98782D0D6B11B0FC1"/>
    <w:rsid w:val="00CD0753"/>
    <w:rPr>
      <w:rFonts w:ascii="Neo Tech Std" w:eastAsiaTheme="minorHAnsi" w:hAnsi="Neo Tech Std" w:cs="Arial"/>
      <w:color w:val="595959"/>
      <w:sz w:val="20"/>
      <w:u w:color="595959"/>
    </w:rPr>
  </w:style>
  <w:style w:type="paragraph" w:customStyle="1" w:styleId="C7B6790C8DEA497D98782D0D6B11B0FC2">
    <w:name w:val="C7B6790C8DEA497D98782D0D6B11B0FC2"/>
    <w:rsid w:val="00CD0753"/>
    <w:rPr>
      <w:rFonts w:ascii="Neo Tech Std" w:eastAsiaTheme="minorHAnsi" w:hAnsi="Neo Tech Std" w:cs="Arial"/>
      <w:color w:val="595959"/>
      <w:sz w:val="20"/>
      <w:u w:color="595959"/>
    </w:rPr>
  </w:style>
  <w:style w:type="paragraph" w:customStyle="1" w:styleId="8BE0CECF5ACC408A9A781ED1B6F82E3E">
    <w:name w:val="8BE0CECF5ACC408A9A781ED1B6F82E3E"/>
    <w:rsid w:val="000F2618"/>
    <w:rPr>
      <w:lang w:val="pt-PT"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Custom 1">
      <a:majorFont>
        <a:latin typeface="Neo Tech Std"/>
        <a:ea typeface="Helvetica"/>
        <a:cs typeface="Helvetica"/>
      </a:majorFont>
      <a:minorFont>
        <a:latin typeface="Neo Tech Std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>
              <a:solidFill>
                <a:srgbClr val="595959"/>
              </a:solidFill>
            </a:uFill>
            <a:latin typeface="NeoTechStd-Regular"/>
            <a:ea typeface="NeoTechStd-Regular"/>
            <a:cs typeface="NeoTechStd-Regular"/>
            <a:sym typeface="NeoTechStd-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_x00e7__x00e3_o_x002f_Coment_x00e1_rios xmlns="f7ed2bd7-b3a2-43a1-ab8c-a652a4557c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FBE0ACBDDFA942809826BE9E324665" ma:contentTypeVersion="12" ma:contentTypeDescription="Create a new document." ma:contentTypeScope="" ma:versionID="3b548cb7d01f8fd8a3e40fb1c42a3a61">
  <xsd:schema xmlns:xsd="http://www.w3.org/2001/XMLSchema" xmlns:xs="http://www.w3.org/2001/XMLSchema" xmlns:p="http://schemas.microsoft.com/office/2006/metadata/properties" xmlns:ns2="f1ad7089-8d99-4008-953a-c6a6f27a0c86" xmlns:ns3="f7ed2bd7-b3a2-43a1-ab8c-a652a4557c20" targetNamespace="http://schemas.microsoft.com/office/2006/metadata/properties" ma:root="true" ma:fieldsID="dc5ded31d82f5969085e7b4dffa52a5f" ns2:_="" ns3:_="">
    <xsd:import namespace="f1ad7089-8d99-4008-953a-c6a6f27a0c86"/>
    <xsd:import namespace="f7ed2bd7-b3a2-43a1-ab8c-a652a4557c2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Descri_x00e7__x00e3_o_x002f_Coment_x00e1_rio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d7089-8d99-4008-953a-c6a6f27a0c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d2bd7-b3a2-43a1-ab8c-a652a4557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Descri_x00e7__x00e3_o_x002f_Coment_x00e1_rios" ma:index="16" nillable="true" ma:displayName="Descrição/Comentários" ma:description="Descrição sobre o documento em causa" ma:format="Dropdown" ma:internalName="Descri_x00e7__x00e3_o_x002f_Coment_x00e1_rios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62F19-E8BC-437A-9F3E-C70FCBD95F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333DC5-1CF6-4836-9774-E178EDBC448B}">
  <ds:schemaRefs>
    <ds:schemaRef ds:uri="http://schemas.microsoft.com/office/2006/metadata/properties"/>
    <ds:schemaRef ds:uri="http://schemas.microsoft.com/office/infopath/2007/PartnerControls"/>
    <ds:schemaRef ds:uri="f7ed2bd7-b3a2-43a1-ab8c-a652a4557c20"/>
  </ds:schemaRefs>
</ds:datastoreItem>
</file>

<file path=customXml/itemProps3.xml><?xml version="1.0" encoding="utf-8"?>
<ds:datastoreItem xmlns:ds="http://schemas.openxmlformats.org/officeDocument/2006/customXml" ds:itemID="{6AC5C72E-5694-4BB9-AFBE-CC9785E5E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d7089-8d99-4008-953a-c6a6f27a0c86"/>
    <ds:schemaRef ds:uri="f7ed2bd7-b3a2-43a1-ab8c-a652a4557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041C00-9B3C-4388-8937-77203A05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RC-TP-Pedido_Alteracao_CAB</Template>
  <TotalTime>78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Melo</dc:creator>
  <cp:lastModifiedBy>Vitor Manuel Dias Goncalves</cp:lastModifiedBy>
  <cp:revision>13</cp:revision>
  <cp:lastPrinted>2014-11-27T21:45:00Z</cp:lastPrinted>
  <dcterms:created xsi:type="dcterms:W3CDTF">2019-11-12T15:34:00Z</dcterms:created>
  <dcterms:modified xsi:type="dcterms:W3CDTF">2022-02-08T13:04:00Z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0x010100BCFBE0ACBDDFA942809826BE9E324665</vt:lpwstr>
  </property>
</Properties>
</file>