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Nanda Rajaraman, Sai Putumbaka, Wema Imoite, Ezra Degafe</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Amrita George</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CIS4930</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12/07/2025</w:t>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Gym Membership Churn Analysis</w:t>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retention is one of the most critical determinants of long-term success and profitability for gyms. While large commercial chains such as LA Fitness and Crunch benefit from brand recognition and scaled operations, small and locally owned gyms often face significant challenges in both attracting and retaining members. High churn rates not only result in lost revenue, but also increase marketing and onboarding costs, making it difficult for smaller facilities to maintain stable membership levels. Because the fitness industry operates on recurring subscription-based revenue, even small improvements in retention can yield substantial long-term financial impact.  This project focuses on using data analytics and predictive modeling to help gyms, especially independent fitness centers, identify members who are at high risk of cancelling their memberships. By understanding why members leave, gyms can implement proactive retention strategies such as personalized training programs, engagement initiatives, targeted discounts, or improved customer service. Through the development of a churn-prediction model, our goal is to provide actionable insights that allow gyms to intervene before a member decides to leave.</w:t>
      </w:r>
    </w:p>
    <w:p w:rsidR="00000000" w:rsidDel="00000000" w:rsidP="00000000" w:rsidRDefault="00000000" w:rsidRPr="00000000" w14:paraId="0000000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problem addressed in this project is: Can we accurately predict which gym members are likely to churn next month, and what factors drive that behavior? To answer this, we explore demographic, behavioral, and engagement-related variables that may influence membership continuation. Specifically, our objectives are:</w:t>
      </w:r>
    </w:p>
    <w:p w:rsidR="00000000" w:rsidDel="00000000" w:rsidP="00000000" w:rsidRDefault="00000000" w:rsidRPr="00000000" w14:paraId="00000008">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factors associated with increased membership retention, such as frequent attendance, long membership duration, or engagement in group classes.</w:t>
      </w:r>
    </w:p>
    <w:p w:rsidR="00000000" w:rsidDel="00000000" w:rsidP="00000000" w:rsidRDefault="00000000" w:rsidRPr="00000000" w14:paraId="00000009">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factors associated with increased risk of churn, such as missed payments, low attendance, or absence of engagement.</w:t>
      </w:r>
    </w:p>
    <w:p w:rsidR="00000000" w:rsidDel="00000000" w:rsidP="00000000" w:rsidRDefault="00000000" w:rsidRPr="00000000" w14:paraId="0000000A">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machine learning models that classify members into high-risk or low-risk categories and support data-driven retention strategies.</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insights gained from this study aim to provide gyms with a practical, scalable approach to reducing churn and strengthening long-term customer loyalty.</w:t>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this project contains information about gym members, their demographic characteristics, engagement behaviors, payment patterns, and membership history. The target variable for our predictive modeling is Churn, a binary variable indicating whether a member cancelled their membership (Yes) or remained active (No). The predictor variables include:</w:t>
      </w:r>
    </w:p>
    <w:p w:rsidR="00000000" w:rsidDel="00000000" w:rsidP="00000000" w:rsidRDefault="00000000" w:rsidRPr="00000000" w14:paraId="0000000E">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Demographics: Age, gender, location</w:t>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information: Membership type (monthly vs. yearly), length of membership</w:t>
      </w:r>
    </w:p>
    <w:p w:rsidR="00000000" w:rsidDel="00000000" w:rsidP="00000000" w:rsidRDefault="00000000" w:rsidRPr="00000000" w14:paraId="00000010">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behavior: Number of visits per week or month, last visit date</w:t>
      </w:r>
    </w:p>
    <w:p w:rsidR="00000000" w:rsidDel="00000000" w:rsidP="00000000" w:rsidRDefault="00000000" w:rsidRPr="00000000" w14:paraId="00000011">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 indicators: Participation in personal training sessions or group classes</w:t>
      </w:r>
    </w:p>
    <w:p w:rsidR="00000000" w:rsidDel="00000000" w:rsidP="00000000" w:rsidRDefault="00000000" w:rsidRPr="00000000" w14:paraId="00000012">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patterns: Payment method, subscription cost, missed or late payments</w:t>
      </w:r>
    </w:p>
    <w:p w:rsidR="00000000" w:rsidDel="00000000" w:rsidP="00000000" w:rsidRDefault="00000000" w:rsidRPr="00000000" w14:paraId="00000013">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service interactions: Complaints, inquiries, or support tickets</w:t>
      </w:r>
    </w:p>
    <w:p w:rsidR="00000000" w:rsidDel="00000000" w:rsidP="00000000" w:rsidRDefault="00000000" w:rsidRPr="00000000" w14:paraId="00000014">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better understand the structure and distribution of the data, we conducted an initial exploratory analysis. Summary statistics were calculated for all numerical features, and frequency tables were generated for categorical variables. Visualization tools—including histograms (to observe age distribution), boxplots (to detect outliers in attendance or payments), and correlation plots (to identify redundancy among numerical predictors)—were used to assess variable behavior and potential patterns related to churn. These exploratory visualizations help reveal early insights, such as whether churned members tend to visit less frequently or whether certain membership types are more prone to cancellation.</w:t>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steps were applied to prepare the dataset for modeling. Missing values were addressed through appropriate methods, such as imputation or removal depending on the extent and nature of the missingness. Highly correlated variables were examined to reduce redundancy and prevent multicollinearity in regression models. In addition, categorical variables were converted into dummy variables so that they could be used across all machine learning models. Finally, the dataset was partitioned into a training set (70%) and a testing set (30%) to allow for model development, validation, and performance comparison.</w:t>
      </w:r>
    </w:p>
    <w:p w:rsidR="00000000" w:rsidDel="00000000" w:rsidP="00000000" w:rsidRDefault="00000000" w:rsidRPr="00000000" w14:paraId="0000001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exploratory and preprocessing phase ensures that the dataset is clean, consistent, and suitable for building accurate churn prediction models. Before building our machine learning model, it was important to truly understand the condition of the data that we were working with. The gym membership dataset provided a rich cluster of demographic information, membership behavior, and contract details. However, like most real world datasets, it wasn’t perfectly clean when we received it. Our first step was to take a close look at the structure and identify whether anything was missing, inconsistent, or potentially misleading. </w:t>
      </w:r>
    </w:p>
    <w:p w:rsidR="00000000" w:rsidDel="00000000" w:rsidP="00000000" w:rsidRDefault="00000000" w:rsidRPr="00000000" w14:paraId="0000001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data is a very common problem in customer datasets, and removing rows with gaps can lead to an unnecessary loss of information. Instead of deleting those entries, we used a more thoughtful approach. For any variable with missing values, we created a small companion column that simply marked whether or not the data had originally been missing. This is helpful because the void left by a missing value can sometimes be just as meaningful as the value itself. For example, customers who don’t share certain info may behave differently from those who do. Once missing values were flagged, we filled in the actual gaps using imputation. Numerical features were completed with their median values so that outliers wouldn’t distort the results. Categorical features were filled using the most common category in each variable. These steps helped preserve the natural shape and balance of the data while ensuring that no rows were discarded unnecessarily.</w:t>
      </w:r>
    </w:p>
    <w:p w:rsidR="00000000" w:rsidDel="00000000" w:rsidP="00000000" w:rsidRDefault="00000000" w:rsidRPr="00000000" w14:paraId="0000001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machine learning models can be sensitive to redundant or highly correlated variables, we also reviewed the numeric features to see if any were almost identical in the way they behaved. Using a correlation matrix, we looked for variables that were extremely highly correlated—typically above 0.90. When two variables essentially told the same story, one of them was taken out from the dataset to avoid unnecessary noise or instability in the models. This helps the models learn more efficiently and makes the results easier to interpret. By the end of the preprocessing stage, the dataset had been carefully cleaned, imputed, and streamlined. These steps created a solid foundation for the modeling phase and ensured that the results would be both reliable and meaningful.</w:t>
      </w:r>
    </w:p>
    <w:p w:rsidR="00000000" w:rsidDel="00000000" w:rsidP="00000000" w:rsidRDefault="00000000" w:rsidRPr="00000000" w14:paraId="0000001A">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data was cleaned and checked for issues, the next task was to transform it into a structure that the ML models could understand. Even though the dataset originally stored several variables as numbers, many of them were actually categorical. Categories were gender, whether the member lived near the gym, whether they had a partner offer, and whether they brought friends on promotions. Treating these as simple numeric values would have caused the models to misinterpret them, so we converted these features into proper categorical factors. This step ensures that the algorithms recognize these variables as categories rather than quantities. The nice thing about the models we chose—logistic regression, decision trees, and random forests—is that they handle categorical data very well without the need for manually creating dummy variables. Logistic regression automatically creates its own internal dummy variables behind the scenes, and tree-based models are designed to split variables based on categories. Because of this, and because the numeric variables were already on similar scales, there was no need to standardize or normalize the data. This kept the transformation process clean and simple without sacrificing model performance.</w:t>
      </w:r>
    </w:p>
    <w:p w:rsidR="00000000" w:rsidDel="00000000" w:rsidP="00000000" w:rsidRDefault="00000000" w:rsidRPr="00000000" w14:paraId="0000001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fairly evaluate the models, we split the dataset into training and test sets. Instead of a random split, we used stratified sampling based on the Churn variable. This is important because the dataset has an uneven number of churners compared to non-churners. Stratification ensures that both the training and test sets maintain the same proportion of churn and non-churn cases, otherwise the models might learn biased patterns or appear to perform better than they actually do. The data was divided using a 70/30 split. About 2,800 observations were used to train the models, while just under 1,200 were kept aside to test how well the models perform on unseen data. This ratio provides a strong balance because there is plenty of data for the models to learn from, while still leaving enough fresh data to realistically test their accuracy. With the transformations complete and the data properly partitioned, the dataset was fully prepared for the modeling phase. </w:t>
      </w:r>
    </w:p>
    <w:p w:rsidR="00000000" w:rsidDel="00000000" w:rsidP="00000000" w:rsidRDefault="00000000" w:rsidRPr="00000000" w14:paraId="0000001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point, the foundation was in place for building reliable and accurate churn prediction models. In developing predictive models for gym membership churn, several modeling techniques were selected to balance interpretability, predictive performance, and the ability to capture both linear and nonlinear relationships within the data. The three primary techniques used were logistic regression, decision trees, and random forests. Each model serves a distinct purpose within the overall analysis, and together they provide a comprehensive understanding of the factors driving churn behavior. Logistic regression was chosen as the baseline model because of its interpretability and suitability for binary classification problems. Since churn is a yes/no outcome, logistic regression provides a natural starting point by estimating the probability of churn based on a linear combination of predictors. Its coefficients offer direct insight into how each variable influences the log-odds of churn, making it particularly useful for explaining model behavior to stakeholders. While logistic regression is limited in capturing nonlinear interactions, its clarity and simplicity justify its inclusion as a foundational model in this analysis. A decision tree model was also built to capture nonlinear patterns and interaction effects that logistic regression may overlook. Decision trees split the data into homogenous groups based on the most informative predictors, providing a visual and intuitive representation of how different variables segment members into churners and non-churners. This makes the decision tree a valuable tool not only for prediction but also for interpretability. However, because decision trees can be sensitive to small changes in the data and tend to overfit, they also serve as a stepping stone toward more robust ensemble methods. To address the limitations of individual trees, a random forest model was constructed as the primary ensemble approach. Random forests combine hundreds of decision trees, each trained on bootstrapped samples of the data and a random subset of predictors. This structure reduces overfitting, enhances generalizability, and typically delivers stronger predictive performance than the single decision tree. Additionally, random forests provide measures of feature importance, allowing the identification of the most influential variables in predicting churn. These advantages make the random forest model a strong candidate for final model selection.</w:t>
      </w:r>
    </w:p>
    <w:p w:rsidR="00000000" w:rsidDel="00000000" w:rsidP="00000000" w:rsidRDefault="00000000" w:rsidRPr="00000000" w14:paraId="0000001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training the models, several variable selection and preprocessing steps were applied. Missing values were addressed using a combination of imputation and missingness indicator variables. Numeric variables were imputed using median values, while categorical variables were imputed using mode values. For any variable containing missing data, a corresponding binary indicator was created to capture patterns associated with missingness. This approach prevents the loss of observations while preserving information that may be predictive. Highly correlated numeric predictors were identified through a correlation matrix and removed using a cutoff threshold of |r| &gt; 0.9. This step reduced multicollinearity, stabilized the logistic regression model, and simplified the feature space without sacrificing essential information. Together, these preprocessing steps ensured that all models were trained on a clean, reliable, and optimized dataset. The ensemble component of this analysis centered on the random forest model, which was chosen for its strong predictive capability and robustness. A random forest operates by constructing many decision trees and aggregating their predictions through majority voting. Each tree is trained on a randomly sampled subset of the data, and at each split, only a subset of predictors is considered. This approach increases model diversity, reduces variance, and mitigates the overfitting that single trees often exhibit. In the context of gym membership churn, the random forest is particularly valuable because churn behavior may depend on complex interactions that are not easily captured by simpler models. To assess model performance, each model—logistic regression, decision tree, and random forest—was trained on 70% of the dataset and tested on the remaining 30%. Confusion matrices were generated for each model to evaluate accuracy, sensitivity, specificity, and overall classification performance. Logistic regression generally performed reasonably well but tended to underperform in detecting true churners due to its linear nature. The decision tree showed improved interpretability but was less stable and more prone to overfitting, leading to weaker performance compared to the ensemble approach. The random forest model consistently demonstrated the strongest results across the primary evaluation metrics. Its accuracy exceeded that of both the logistic regression and decision tree models, and it showed improved sensitivity in identifying churners, which is often one of the most challenging aspects of churn modeling. The model’s ability to handle complex relationships, combined with its stability and high predictive power, supports its selection as the best-performing model in this analysis. </w:t>
      </w:r>
    </w:p>
    <w:p w:rsidR="00000000" w:rsidDel="00000000" w:rsidP="00000000" w:rsidRDefault="00000000" w:rsidRPr="00000000" w14:paraId="0000001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combination of empirical performance and theoretical advantages, the random forest is recommended as the final model for gym membership churn prediction. Its ensemble structure, reduced variance, and feature importance outputs make it the most reliable and informative model for operational use. While inspecting the estimated models, they reveal that there are interesting differences in accuracy between three machine learning methods: logistic regression; decision tree and random forest. In sum, the models provide evidence that gym membership churn is predictable to a useful degree and that behavioral engagement variables are much more influential than demographic variables in shaping churn.</w:t>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random forest showed the best performance in the three models, with the highest accuracy, sensitivity and global predictive stability. Its nonlinear nature of the interactions allowed it to accurately classify a much higher fraction of churners than other models. This makes sense for churn problems, as predicting (the smaller class) churners is generally more important than getting a perfect accuracy. However, the confusion matrix of our random forest model indicated a reasonable capability to predict churners and non-churners, so the best model COULD be used in practice.</w:t>
      </w:r>
    </w:p>
    <w:p w:rsidR="00000000" w:rsidDel="00000000" w:rsidP="00000000" w:rsidRDefault="00000000" w:rsidRPr="00000000" w14:paraId="0000002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logistic regression model provided a strong baseline performance and was highly interpretable. The direction of the coefficients indicated that members taking part in group visits, living near the gym; or with higher class-frequency averages parted significantly less often. Conversely, those with shorter lifetime membership duration, fewer extra charges, or low group participation were most likely to churn. It is hardly surprising that more committed members, whose social and financial capital are more dependent on remaining actively involved, stay active longer. The visualization of the decision tree clearly shows a segmentation of churn risk. It further subdivided on factors like group visits, month-to-end-of-contract and lifetime — suggesting that engagement levels again play an enormous role in the success of a membership. Nonetheless, the performance of decision tree was not as stable because it tends to over-fit. Its output is nonetheless very useful for managers, as it translates the predictors into straightforward if‐else rules that are easy to understand and operationalize. </w:t>
      </w:r>
    </w:p>
    <w:p w:rsidR="00000000" w:rsidDel="00000000" w:rsidP="00000000" w:rsidRDefault="00000000" w:rsidRPr="00000000" w14:paraId="0000002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other variables were important churn predictors across all the models. Low Avg frequency of class, Low Lifetime and not having group visits were the most important risk factors. This means that those members who do not consistently participate in the gym’s programs – even though they may still be a member, may be at significantly higher risk of leaving. This leads to an important management lesson: engagement is the most effective deterrent against churn.</w:t>
      </w:r>
    </w:p>
    <w:p w:rsidR="00000000" w:rsidDel="00000000" w:rsidP="00000000" w:rsidRDefault="00000000" w:rsidRPr="00000000" w14:paraId="0000002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several strategic responses gym management can make:</w:t>
      </w:r>
    </w:p>
    <w:p w:rsidR="00000000" w:rsidDel="00000000" w:rsidP="00000000" w:rsidRDefault="00000000" w:rsidRPr="00000000" w14:paraId="00000023">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low-engagement members early. Those with low visitation or class attendance should be identified for preventative outreach.</w:t>
      </w:r>
    </w:p>
    <w:p w:rsidR="00000000" w:rsidDel="00000000" w:rsidP="00000000" w:rsidRDefault="00000000" w:rsidRPr="00000000" w14:paraId="00000024">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social and group-based activities. Churn risk dramatically decreases when group and partner classes create an emotional connection between a member and the gym.</w:t>
      </w:r>
    </w:p>
    <w:p w:rsidR="00000000" w:rsidDel="00000000" w:rsidP="00000000" w:rsidRDefault="00000000" w:rsidRPr="00000000" w14:paraId="00000025">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 long-term membership value. The longer their contracts and histories, the more likely they are to remain happy customers; extra incentives for long-term renewals can greatly improve retention.</w:t>
      </w:r>
    </w:p>
    <w:p w:rsidR="00000000" w:rsidDel="00000000" w:rsidP="00000000" w:rsidRDefault="00000000" w:rsidRPr="00000000" w14:paraId="00000026">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early-lifecycle members. Low Lifetime members are more fragile, so the process for bringing them on board should be fortified to retain novice users.</w:t>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what can be interpreted from the results is that demographics have a low effect on churn, and it is the behavioural and engagement variables that are really determining churn. A model like the random forest not only does a good job at predicting churn, but also suggests actions to improve member retention. As a whole, this project proves that machine learning can be employed to predict high-risk churning gym members. By breaking down demographic variables, subscription behaviors, and engagement patterns, the research surfaced clear signs related to member retention. The random forest model was the best predictive tool, and we found that complex interactions between behavioral variables are necessary when trying to predict churn. In general , the takeaway is that it's the member actions, and not so much who your members are, that influences churn, which makes engagement-led retention strategies more impactful. There were many lessons that were learned in the course of events. Here, we realized the significance of a meticulous data preprocessing. Proper solutions of missing values, data structure exploration and correlation measurement all significantly contributed to stable and interpretable models. The modeling analysis also served as a dealing with the truth exercise that there is no one best model type in all settings - each method has uses and abuses. Whereas logistic regression was transparent and interpretable, decision trees allowed for intuitional, rule-based insights, and random forest improved predictive performance. Knowing how to trade-off interpretability and accuracy is a critical analytical skill you will learn in this project. Second, a key lesson learned in this challenge is that churn prediction is not a technical problem but also a business problem. The objective of a churn model is to provide insights that can be opted by the management. The findings indicated that gyms can dramatically reduce churn by concentrating on early engagement, promoting group activities and increasing customer touchpoints. Model results operationalisation is as important as model fit. Potential Improvements Currently, the proposed model cannot directly connect to any monitoring systems. More variables, like last payment date, fine-grained attendance logs, customer satisfaction scores and qualitative survey data, could help explain more of the churn behavior. More advanced models such as gradient boosting or implementation of cross-validation could be used to further improve the predictive capability (accuracy) of the analysis. Finally, a real-time dashboard for gym managers would make these insights more actionable and accessible. In summary, this project provided valuable work on data cleaning, model building and assessment, and business interpretation. Key take-away points are the importance of robust data practice, model comparison and translation into practical strategies.</w:t>
      </w:r>
    </w:p>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