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210" w:line="360" w:lineRule="auto"/>
        <w:jc w:val="left"/>
        <w:rPr>
          <w:rFonts w:ascii="Inter" w:cs="Inter" w:eastAsia="Inter" w:hAnsi="Inter"/>
          <w:sz w:val="42"/>
          <w:szCs w:val="42"/>
        </w:rPr>
      </w:pPr>
      <w:bookmarkStart w:colFirst="0" w:colLast="0" w:name="_h8b0srz6kmo3" w:id="0"/>
      <w:bookmarkEnd w:id="0"/>
      <w:r w:rsidDel="00000000" w:rsidR="00000000" w:rsidRPr="00000000">
        <w:rPr>
          <w:rtl w:val="0"/>
        </w:rPr>
      </w:r>
    </w:p>
    <w:p w:rsidR="00000000" w:rsidDel="00000000" w:rsidP="00000000" w:rsidRDefault="00000000" w:rsidRPr="00000000" w14:paraId="00000002">
      <w:pPr>
        <w:pStyle w:val="Heading1"/>
        <w:pBdr>
          <w:top w:color="e5e7eb" w:space="0" w:sz="0" w:val="none"/>
          <w:left w:color="e5e7eb" w:space="0" w:sz="0" w:val="none"/>
          <w:bottom w:color="e5e7eb" w:space="0" w:sz="0" w:val="none"/>
          <w:right w:color="e5e7eb" w:space="0" w:sz="0" w:val="none"/>
          <w:between w:color="e5e7eb" w:space="0" w:sz="0" w:val="none"/>
        </w:pBdr>
        <w:spacing w:after="120" w:before="480" w:lineRule="auto"/>
        <w:ind w:left="0" w:firstLine="0"/>
        <w:jc w:val="center"/>
        <w:rPr>
          <w:rFonts w:ascii="Inter" w:cs="Inter" w:eastAsia="Inter" w:hAnsi="Inter"/>
          <w:sz w:val="42"/>
          <w:szCs w:val="42"/>
        </w:rPr>
      </w:pPr>
      <w:bookmarkStart w:colFirst="0" w:colLast="0" w:name="_4sfw6ppzybtz" w:id="1"/>
      <w:bookmarkEnd w:id="1"/>
      <w:r w:rsidDel="00000000" w:rsidR="00000000" w:rsidRPr="00000000">
        <w:rPr>
          <w:sz w:val="46"/>
          <w:szCs w:val="46"/>
          <w:rtl w:val="0"/>
        </w:rPr>
        <w:t xml:space="preserve">DOSSIER DE PROJET</w:t>
      </w:r>
      <w:r w:rsidDel="00000000" w:rsidR="00000000" w:rsidRPr="00000000">
        <w:rPr>
          <w:rtl w:val="0"/>
        </w:rPr>
      </w:r>
    </w:p>
    <w:p w:rsidR="00000000" w:rsidDel="00000000" w:rsidP="00000000" w:rsidRDefault="00000000" w:rsidRPr="00000000" w14:paraId="00000003">
      <w:pPr>
        <w:pStyle w:val="Heading2"/>
        <w:spacing w:after="80" w:line="240" w:lineRule="auto"/>
        <w:jc w:val="center"/>
        <w:rPr>
          <w:b w:val="0"/>
          <w:sz w:val="34"/>
          <w:szCs w:val="34"/>
        </w:rPr>
      </w:pPr>
      <w:bookmarkStart w:colFirst="0" w:colLast="0" w:name="_omtvxtzd2kly" w:id="2"/>
      <w:bookmarkEnd w:id="2"/>
      <w:r w:rsidDel="00000000" w:rsidR="00000000" w:rsidRPr="00000000">
        <w:rPr>
          <w:b w:val="0"/>
          <w:sz w:val="34"/>
          <w:szCs w:val="34"/>
          <w:rtl w:val="0"/>
        </w:rPr>
        <w:t xml:space="preserve">Gestion sécurisée des dossiers administratifs</w:t>
      </w:r>
    </w:p>
    <w:p w:rsidR="00000000" w:rsidDel="00000000" w:rsidP="00000000" w:rsidRDefault="00000000" w:rsidRPr="00000000" w14:paraId="00000004">
      <w:pPr>
        <w:pStyle w:val="Heading2"/>
        <w:spacing w:line="240" w:lineRule="auto"/>
        <w:jc w:val="center"/>
        <w:rPr>
          <w:b w:val="0"/>
          <w:sz w:val="34"/>
          <w:szCs w:val="34"/>
        </w:rPr>
      </w:pPr>
      <w:bookmarkStart w:colFirst="0" w:colLast="0" w:name="_fzlq95x0zr9f" w:id="3"/>
      <w:bookmarkEnd w:id="3"/>
      <w:r w:rsidDel="00000000" w:rsidR="00000000" w:rsidRPr="00000000">
        <w:rPr>
          <w:b w:val="0"/>
          <w:sz w:val="34"/>
          <w:szCs w:val="34"/>
          <w:rtl w:val="0"/>
        </w:rPr>
        <w:t xml:space="preserve">Application web pour collectivités territoriales</w:t>
      </w:r>
    </w:p>
    <w:p w:rsidR="00000000" w:rsidDel="00000000" w:rsidP="00000000" w:rsidRDefault="00000000" w:rsidRPr="00000000" w14:paraId="00000005">
      <w:pPr>
        <w:pStyle w:val="Title"/>
        <w:spacing w:after="0" w:before="210" w:line="360" w:lineRule="auto"/>
        <w:jc w:val="center"/>
        <w:rPr>
          <w:rFonts w:ascii="Inter" w:cs="Inter" w:eastAsia="Inter" w:hAnsi="Inter"/>
          <w:sz w:val="42"/>
          <w:szCs w:val="42"/>
        </w:rPr>
      </w:pPr>
      <w:bookmarkStart w:colFirst="0" w:colLast="0" w:name="_tb9afcg1auu1" w:id="4"/>
      <w:bookmarkEnd w:id="4"/>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spacing w:after="0" w:before="210" w:line="240" w:lineRule="auto"/>
        <w:rPr>
          <w:rFonts w:ascii="Roboto" w:cs="Roboto" w:eastAsia="Roboto" w:hAnsi="Roboto"/>
          <w:b w:val="0"/>
          <w:sz w:val="24"/>
          <w:szCs w:val="24"/>
        </w:rPr>
      </w:pPr>
      <w:bookmarkStart w:colFirst="0" w:colLast="0" w:name="_f3jlnuh7rcjx" w:id="5"/>
      <w:bookmarkEnd w:id="5"/>
      <w:r w:rsidDel="00000000" w:rsidR="00000000" w:rsidRPr="00000000">
        <w:rPr>
          <w:rFonts w:ascii="Roboto" w:cs="Roboto" w:eastAsia="Roboto" w:hAnsi="Roboto"/>
          <w:b w:val="0"/>
          <w:sz w:val="24"/>
          <w:szCs w:val="24"/>
          <w:rtl w:val="0"/>
        </w:rPr>
        <w:t xml:space="preserve">Présenté par :</w:t>
      </w:r>
    </w:p>
    <w:p w:rsidR="00000000" w:rsidDel="00000000" w:rsidP="00000000" w:rsidRDefault="00000000" w:rsidRPr="00000000" w14:paraId="0000000B">
      <w:pPr>
        <w:pStyle w:val="Title"/>
        <w:spacing w:after="0" w:before="210" w:line="240" w:lineRule="auto"/>
        <w:rPr>
          <w:rFonts w:ascii="Roboto" w:cs="Roboto" w:eastAsia="Roboto" w:hAnsi="Roboto"/>
          <w:b w:val="0"/>
          <w:sz w:val="24"/>
          <w:szCs w:val="24"/>
        </w:rPr>
      </w:pPr>
      <w:bookmarkStart w:colFirst="0" w:colLast="0" w:name="_91azu656eps3" w:id="6"/>
      <w:bookmarkEnd w:id="6"/>
      <w:r w:rsidDel="00000000" w:rsidR="00000000" w:rsidRPr="00000000">
        <w:rPr>
          <w:rFonts w:ascii="Roboto" w:cs="Roboto" w:eastAsia="Roboto" w:hAnsi="Roboto"/>
          <w:b w:val="0"/>
          <w:sz w:val="24"/>
          <w:szCs w:val="24"/>
          <w:rtl w:val="0"/>
        </w:rPr>
        <w:t xml:space="preserve">SecureApp</w:t>
      </w:r>
    </w:p>
    <w:p w:rsidR="00000000" w:rsidDel="00000000" w:rsidP="00000000" w:rsidRDefault="00000000" w:rsidRPr="00000000" w14:paraId="0000000C">
      <w:pPr>
        <w:pStyle w:val="Title"/>
        <w:spacing w:after="0" w:before="210" w:line="240" w:lineRule="auto"/>
        <w:rPr>
          <w:rFonts w:ascii="Inter" w:cs="Inter" w:eastAsia="Inter" w:hAnsi="Inter"/>
          <w:b w:val="0"/>
          <w:sz w:val="42"/>
          <w:szCs w:val="42"/>
        </w:rPr>
      </w:pPr>
      <w:bookmarkStart w:colFirst="0" w:colLast="0" w:name="_f3jlnuh7rcjx" w:id="5"/>
      <w:bookmarkEnd w:id="5"/>
      <w:r w:rsidDel="00000000" w:rsidR="00000000" w:rsidRPr="00000000">
        <w:rPr>
          <w:rFonts w:ascii="Roboto" w:cs="Roboto" w:eastAsia="Roboto" w:hAnsi="Roboto"/>
          <w:b w:val="0"/>
          <w:sz w:val="24"/>
          <w:szCs w:val="24"/>
          <w:rtl w:val="0"/>
        </w:rPr>
        <w:t xml:space="preserve">Entreprise spécialisée en développement d'applications sécurisées</w:t>
      </w:r>
      <w:r w:rsidDel="00000000" w:rsidR="00000000" w:rsidRPr="00000000">
        <w:rPr>
          <w:rtl w:val="0"/>
        </w:rPr>
      </w:r>
    </w:p>
    <w:p w:rsidR="00000000" w:rsidDel="00000000" w:rsidP="00000000" w:rsidRDefault="00000000" w:rsidRPr="00000000" w14:paraId="0000000D">
      <w:pPr>
        <w:pStyle w:val="Title"/>
        <w:spacing w:after="0" w:before="210" w:line="360" w:lineRule="auto"/>
        <w:jc w:val="center"/>
        <w:rPr>
          <w:rFonts w:ascii="Inter" w:cs="Inter" w:eastAsia="Inter" w:hAnsi="Inter"/>
          <w:sz w:val="42"/>
          <w:szCs w:val="42"/>
        </w:rPr>
      </w:pPr>
      <w:bookmarkStart w:colFirst="0" w:colLast="0" w:name="_i5opihgbnsa5" w:id="7"/>
      <w:bookmarkEnd w:id="7"/>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0" w:before="21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Référence du projet : PRJ-2025-04</w:t>
      </w:r>
    </w:p>
    <w:p w:rsidR="00000000" w:rsidDel="00000000" w:rsidP="00000000" w:rsidRDefault="00000000" w:rsidRPr="00000000" w14:paraId="00000014">
      <w:pPr>
        <w:spacing w:after="0" w:before="21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Version : 1.0</w:t>
      </w:r>
    </w:p>
    <w:p w:rsidR="00000000" w:rsidDel="00000000" w:rsidP="00000000" w:rsidRDefault="00000000" w:rsidRPr="00000000" w14:paraId="00000015">
      <w:pPr>
        <w:spacing w:after="0" w:before="210" w:line="240" w:lineRule="auto"/>
        <w:rPr/>
      </w:pPr>
      <w:r w:rsidDel="00000000" w:rsidR="00000000" w:rsidRPr="00000000">
        <w:rPr>
          <w:rFonts w:ascii="Roboto" w:cs="Roboto" w:eastAsia="Roboto" w:hAnsi="Roboto"/>
          <w:sz w:val="24"/>
          <w:szCs w:val="24"/>
          <w:rtl w:val="0"/>
        </w:rPr>
        <w:t xml:space="preserve">Date : Avril 2025</w:t>
      </w:r>
      <w:r w:rsidDel="00000000" w:rsidR="00000000" w:rsidRPr="00000000">
        <w:rPr>
          <w:rtl w:val="0"/>
        </w:rPr>
      </w:r>
    </w:p>
    <w:p w:rsidR="00000000" w:rsidDel="00000000" w:rsidP="00000000" w:rsidRDefault="00000000" w:rsidRPr="00000000" w14:paraId="00000016">
      <w:pPr>
        <w:spacing w:after="0" w:before="210" w:line="360" w:lineRule="auto"/>
        <w:rPr/>
      </w:pPr>
      <w:r w:rsidDel="00000000" w:rsidR="00000000" w:rsidRPr="00000000">
        <w:rPr>
          <w:rtl w:val="0"/>
        </w:rPr>
      </w:r>
    </w:p>
    <w:p w:rsidR="00000000" w:rsidDel="00000000" w:rsidP="00000000" w:rsidRDefault="00000000" w:rsidRPr="00000000" w14:paraId="00000017">
      <w:pPr>
        <w:spacing w:after="0" w:before="210" w:line="360" w:lineRule="auto"/>
        <w:rPr>
          <w:rFonts w:ascii="Inter" w:cs="Inter" w:eastAsia="Inter" w:hAnsi="Inte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1. Présentation de l’entreprise : SecureApp</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rPr>
              <w:rFonts w:ascii="Inter" w:cs="Inter" w:eastAsia="Inter" w:hAnsi="Inter"/>
              <w:color w:val="000000"/>
              <w:u w:val="none"/>
            </w:rPr>
          </w:pPr>
          <w:hyperlink w:anchor="">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1.1 Valeurs et engagements</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rPr>
              <w:rFonts w:ascii="Inter" w:cs="Inter" w:eastAsia="Inter" w:hAnsi="Inter"/>
              <w:color w:val="000000"/>
              <w:u w:val="none"/>
            </w:rPr>
          </w:pPr>
          <w:hyperlink w:anchor="">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1.2 Domaines d’activité principaux</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rPr>
              <w:rFonts w:ascii="Inter" w:cs="Inter" w:eastAsia="Inter" w:hAnsi="Inter"/>
              <w:color w:val="000000"/>
              <w:u w:val="none"/>
            </w:rPr>
          </w:pPr>
          <w:hyperlink w:anchor="_1w4poape4lzc">
            <w:r w:rsidDel="00000000" w:rsidR="00000000" w:rsidRPr="00000000">
              <w:rPr>
                <w:rFonts w:ascii="Inter" w:cs="Inter" w:eastAsia="Inter" w:hAnsi="Inter"/>
                <w:color w:val="000000"/>
                <w:u w:val="none"/>
                <w:rtl w:val="0"/>
              </w:rPr>
              <w:t xml:space="preserve">1.3 Organigramme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rPr>
              <w:b w:val="1"/>
              <w:color w:val="000000"/>
              <w:u w:val="none"/>
            </w:rPr>
          </w:pPr>
          <w:hyperlink w:anchor="">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2. Présentation du Service Conception et Développement</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rPr>
              <w:color w:val="000000"/>
              <w:u w:val="none"/>
            </w:rPr>
          </w:pPr>
          <w:hyperlink w:anchor="">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2.1 Méthodologie de travail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rPr>
              <w:color w:val="000000"/>
              <w:u w:val="none"/>
            </w:rPr>
          </w:pPr>
          <w:hyperlink w:anchor="">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2.2 Missions principales du service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rPr>
              <w:b w:val="1"/>
              <w:color w:val="000000"/>
              <w:u w:val="none"/>
            </w:rPr>
          </w:pPr>
          <w:hyperlink w:anchor="">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3. Compétences professionnelles mobilisées sur le projet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rPr>
              <w:color w:val="000000"/>
              <w:u w:val="none"/>
            </w:rPr>
          </w:pPr>
          <w:hyperlink w:anchor="">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3.1 Analyse des besoins et rédaction du cahier des charges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rPr>
              <w:color w:val="000000"/>
              <w:u w:val="none"/>
            </w:rPr>
          </w:pPr>
          <w:hyperlink w:anchor="_cwtjljp6we41">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3.2 Conception d’architectures logicielles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rPr>
              <w:color w:val="000000"/>
              <w:u w:val="none"/>
            </w:rPr>
          </w:pPr>
          <w:hyperlink w:anchor="_qa7c2k286gam">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3.3 Développement d’applications sécurisées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rPr>
              <w:color w:val="000000"/>
              <w:u w:val="none"/>
            </w:rPr>
          </w:pPr>
          <w:hyperlink w:anchor="_h52w3vbn0of">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3.4 Tests et validation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rPr>
              <w:color w:val="000000"/>
              <w:u w:val="none"/>
            </w:rPr>
          </w:pPr>
          <w:hyperlink w:anchor="_vh9umegw7pi7">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3.5 Déploiement et maintenance</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rPr>
              <w:color w:val="000000"/>
              <w:u w:val="none"/>
            </w:rPr>
          </w:pPr>
          <w:hyperlink w:anchor="_976jnocbwtnp">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3.6 Documentation et communication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rPr>
              <w:color w:val="000000"/>
              <w:u w:val="none"/>
            </w:rPr>
          </w:pPr>
          <w:hyperlink w:anchor="_f5n0yym1uvhq">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3.7 Veille technologique et sécuritaire</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360" w:firstLine="0"/>
            <w:rPr>
              <w:color w:val="000000"/>
              <w:u w:val="none"/>
            </w:rPr>
          </w:pPr>
          <w:hyperlink w:anchor="_rrrylib3a6ow">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3.8 Travail en équipe et gestion de projet agile</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rPr>
              <w:b w:val="1"/>
              <w:color w:val="000000"/>
              <w:u w:val="none"/>
            </w:rPr>
          </w:pPr>
          <w:hyperlink w:anchor="">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4. Cahier des charges / Expression des besoins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color w:val="000000"/>
              <w:u w:val="none"/>
            </w:rPr>
          </w:pPr>
          <w:hyperlink w:anchor="_a8c0t1ei1whv">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4.1 Contexte et objectifs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rPr>
              <w:color w:val="000000"/>
              <w:u w:val="none"/>
            </w:rPr>
          </w:pPr>
          <w:hyperlink w:anchor="_da6eg33y3ing">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4.2 Utilisateurs cibles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360" w:firstLine="0"/>
            <w:rPr>
              <w:color w:val="000000"/>
              <w:u w:val="none"/>
            </w:rPr>
          </w:pPr>
          <w:hyperlink w:anchor="_jdh05xih2fir">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4.3 Fonctionnalités attendues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360" w:firstLine="0"/>
            <w:rPr>
              <w:color w:val="000000"/>
              <w:u w:val="none"/>
            </w:rPr>
          </w:pPr>
          <w:hyperlink w:anchor="_nikk2i74ytus">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4.4 Contraintes à respecter</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360" w:firstLine="0"/>
            <w:rPr>
              <w:color w:val="000000"/>
              <w:u w:val="none"/>
            </w:rPr>
          </w:pPr>
          <w:hyperlink w:anchor="_mx7yzma6w5u8">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4.5 Livrables attendus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firstLine="0"/>
            <w:rPr>
              <w:color w:val="000000"/>
              <w:u w:val="none"/>
            </w:rPr>
          </w:pPr>
          <w:hyperlink w:anchor="_vj8ex3mlbhkh">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4.6 Environnement technique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rPr>
              <w:b w:val="1"/>
              <w:color w:val="000000"/>
              <w:u w:val="none"/>
            </w:rPr>
          </w:pPr>
          <w:hyperlink w:anchor="">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5. Gestion de projet</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firstLine="0"/>
            <w:rPr>
              <w:color w:val="000000"/>
              <w:u w:val="none"/>
            </w:rPr>
          </w:pPr>
          <w:hyperlink w:anchor="_3lwsg085viot">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5.1 Méthodologie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firstLine="0"/>
            <w:rPr>
              <w:color w:val="000000"/>
              <w:u w:val="none"/>
            </w:rPr>
          </w:pPr>
          <w:hyperlink w:anchor="_mg4ti44yxokx">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5.2 Phases du projet et planning prévisionnel</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firstLine="0"/>
            <w:rPr>
              <w:color w:val="000000"/>
              <w:u w:val="none"/>
            </w:rPr>
          </w:pPr>
          <w:hyperlink w:anchor="_cfvnwa7c01eq">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5.3 Suivi du projet</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firstLine="0"/>
            <w:rPr>
              <w:color w:val="000000"/>
              <w:u w:val="none"/>
            </w:rPr>
          </w:pPr>
          <w:hyperlink w:anchor="_fgnzz32scgso">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5.4 Environnement humain (acteurs et rôles)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firstLine="0"/>
            <w:rPr>
              <w:color w:val="000000"/>
              <w:u w:val="none"/>
            </w:rPr>
          </w:pPr>
          <w:hyperlink w:anchor="_pkuinffsw5d3">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5.5 Objectifs qualité</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rPr>
              <w:b w:val="1"/>
              <w:color w:val="000000"/>
              <w:u w:val="none"/>
            </w:rPr>
          </w:pPr>
          <w:hyperlink w:anchor="">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6. Spécifications fonctionnelles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360" w:firstLine="0"/>
            <w:rPr>
              <w:color w:val="000000"/>
              <w:u w:val="none"/>
            </w:rPr>
          </w:pPr>
          <w:hyperlink w:anchor="_d1t9yos30qty">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6.1 Contraintes à respecter</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firstLine="0"/>
            <w:rPr>
              <w:color w:val="000000"/>
              <w:u w:val="none"/>
            </w:rPr>
          </w:pPr>
          <w:hyperlink w:anchor="_jh6mytcqkbqe">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6.2 Livrables attendus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360" w:firstLine="0"/>
            <w:rPr>
              <w:color w:val="000000"/>
              <w:u w:val="none"/>
            </w:rPr>
          </w:pPr>
          <w:hyperlink w:anchor="_koycwpsw3rnj">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6.3. Architecture logicielle (multicouche)</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firstLine="0"/>
            <w:rPr>
              <w:color w:val="000000"/>
              <w:u w:val="none"/>
            </w:rPr>
          </w:pPr>
          <w:hyperlink w:anchor="_btnmqw65xnon">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a. Schéma général</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firstLine="0"/>
            <w:rPr>
              <w:color w:val="000000"/>
              <w:u w:val="none"/>
            </w:rPr>
          </w:pPr>
          <w:hyperlink w:anchor="_sbb8pgrqx1zp">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b. Explication des couches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firstLine="0"/>
            <w:rPr>
              <w:color w:val="000000"/>
              <w:u w:val="none"/>
            </w:rPr>
          </w:pPr>
          <w:hyperlink w:anchor="_bbvphdquqv0h">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6.4 Maquettes des écrans clés et parcours de navigation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firstLine="0"/>
            <w:rPr>
              <w:color w:val="000000"/>
              <w:u w:val="none"/>
            </w:rPr>
          </w:pPr>
          <w:hyperlink w:anchor="_8mb1pvpxebdp">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6.5 MCD (Modèle Conceptuel de Données)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rPr>
              <w:color w:val="000000"/>
              <w:u w:val="none"/>
            </w:rPr>
          </w:pPr>
          <w:hyperlink w:anchor="_h33fmdg1wrsw">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6.6 MLD (Modèle Logique de Données)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color w:val="000000"/>
              <w:u w:val="none"/>
            </w:rPr>
          </w:pPr>
          <w:hyperlink w:anchor="_rhb6d45ilmbw">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6.7 MPD (Modèle physique de Données)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firstLine="0"/>
            <w:rPr>
              <w:color w:val="000000"/>
              <w:u w:val="none"/>
            </w:rPr>
          </w:pPr>
          <w:hyperlink w:anchor="_7jt57p1caer6">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 Table Utilisateur</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firstLine="0"/>
            <w:rPr>
              <w:color w:val="000000"/>
              <w:u w:val="none"/>
            </w:rPr>
          </w:pPr>
          <w:hyperlink w:anchor="_gor1qyfsxpne">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2. Table Dossier</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color w:val="000000"/>
              <w:u w:val="none"/>
            </w:rPr>
          </w:pPr>
          <w:hyperlink w:anchor="_85gnhqxpbele">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3. Table Historique</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firstLine="0"/>
            <w:rPr>
              <w:color w:val="000000"/>
              <w:u w:val="none"/>
            </w:rPr>
          </w:pPr>
          <w:hyperlink w:anchor="_m701rfvl5lqr">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4. Table Pièce Jointes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rPr>
              <w:b w:val="1"/>
              <w:color w:val="000000"/>
              <w:u w:val="none"/>
            </w:rPr>
          </w:pPr>
          <w:hyperlink w:anchor="_qal4s88vdcy5">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7. Script SQL de création de la BDD / Tables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rPr>
              <w:b w:val="1"/>
              <w:color w:val="000000"/>
              <w:u w:val="none"/>
            </w:rPr>
          </w:pPr>
          <w:hyperlink w:anchor="_6ljpckw27gtq">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8. Diagrammes UML</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rPr>
              <w:color w:val="000000"/>
              <w:u w:val="none"/>
            </w:rPr>
          </w:pPr>
          <w:hyperlink w:anchor="_xungx9j2xkmn">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8.1 Diagramme de cas d’utilisation</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360" w:firstLine="0"/>
            <w:rPr>
              <w:color w:val="000000"/>
              <w:u w:val="none"/>
            </w:rPr>
          </w:pPr>
          <w:hyperlink w:anchor="_j3hp5xd342im">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8.2 Diagramme de séquence :</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firstLine="0"/>
            <w:rPr>
              <w:color w:val="000000"/>
              <w:u w:val="none"/>
            </w:rPr>
          </w:pPr>
          <w:hyperlink w:anchor="_ker0ejpm2bxt">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8.3 Diagramme de classes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rPr>
              <w:b w:val="1"/>
              <w:color w:val="000000"/>
              <w:u w:val="none"/>
            </w:rPr>
          </w:pPr>
          <w:hyperlink w:anchor="">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9. Maquettes filaires des écrans clés et parcours de navigation</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firstLine="0"/>
            <w:rPr>
              <w:color w:val="000000"/>
              <w:u w:val="none"/>
            </w:rPr>
          </w:pPr>
          <w:hyperlink w:anchor="_4ukl0ynrn83w">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9.1 Page de connexion</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rPr>
              <w:color w:val="000000"/>
              <w:u w:val="none"/>
            </w:rPr>
          </w:pPr>
          <w:hyperlink w:anchor="_2v0hnqgt55uq">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9.2 Tableau de bord (Accueil)</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firstLine="0"/>
            <w:rPr>
              <w:color w:val="000000"/>
              <w:u w:val="none"/>
            </w:rPr>
          </w:pPr>
          <w:hyperlink w:anchor="_brqo72v6fror">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9.3 Formulaire de création/modification de dossier</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rPr>
              <w:b w:val="1"/>
              <w:color w:val="000000"/>
              <w:u w:val="none"/>
            </w:rPr>
          </w:pPr>
          <w:hyperlink w:anchor="_7tdma9uwa4xe">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10. Spécifications techniques détaillées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360" w:firstLine="0"/>
            <w:rPr>
              <w:color w:val="000000"/>
              <w:u w:val="none"/>
            </w:rPr>
          </w:pPr>
          <w:hyperlink w:anchor="_2weqpoo59xhl">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10.1 Sécurité des données</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360" w:firstLine="0"/>
            <w:rPr>
              <w:color w:val="000000"/>
              <w:u w:val="none"/>
            </w:rPr>
          </w:pPr>
          <w:hyperlink w:anchor="_c4j6l1guo86j">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10.2 Authentification et gestion des sessions</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rPr>
              <w:color w:val="000000"/>
              <w:u w:val="none"/>
            </w:rPr>
          </w:pPr>
          <w:hyperlink w:anchor="_zddgah920bk0">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10.3 Gestion des autorisations</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firstLine="0"/>
            <w:rPr>
              <w:color w:val="000000"/>
              <w:u w:val="none"/>
            </w:rPr>
          </w:pPr>
          <w:hyperlink w:anchor="_6yi90bbr0oae">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10.4 Gestion des exceptions et des erreurs</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360" w:firstLine="0"/>
            <w:rPr>
              <w:color w:val="000000"/>
              <w:u w:val="none"/>
            </w:rPr>
          </w:pPr>
          <w:hyperlink w:anchor="_4m2u8uqh4p8t">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10.5 Conformité ANSSI et RGPD</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360" w:firstLine="0"/>
            <w:rPr>
              <w:color w:val="000000"/>
              <w:u w:val="none"/>
            </w:rPr>
          </w:pPr>
          <w:hyperlink w:anchor="_xfx4lsavg0tc">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10.6 Accessibilité (RGAA)</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360" w:firstLine="0"/>
            <w:rPr>
              <w:color w:val="000000"/>
              <w:u w:val="none"/>
            </w:rPr>
          </w:pPr>
          <w:hyperlink w:anchor="_btvdeui88qek">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10.7 Performance et éco-conception</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360" w:firstLine="0"/>
            <w:rPr>
              <w:color w:val="000000"/>
              <w:u w:val="none"/>
            </w:rPr>
          </w:pPr>
          <w:hyperlink w:anchor="_vy90fsr3f11e">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10.8 Déploiement et intégration continue</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rPr>
              <w:b w:val="1"/>
              <w:color w:val="000000"/>
              <w:u w:val="none"/>
            </w:rPr>
          </w:pPr>
          <w:hyperlink w:anchor="_ol94j6ynktzp">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11. Points clés de la conformité sécuritaire</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rPr>
              <w:b w:val="1"/>
              <w:color w:val="000000"/>
              <w:u w:val="none"/>
            </w:rPr>
          </w:pPr>
          <w:hyperlink w:anchor="_4bzoc7eq2od">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12. Plan de test</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360" w:firstLine="0"/>
            <w:rPr>
              <w:color w:val="000000"/>
              <w:u w:val="none"/>
            </w:rPr>
          </w:pPr>
          <w:hyperlink w:anchor="_wbqb21ha2wst">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12.1 Fonctionnalité “Création de dossier”</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firstLine="0"/>
            <w:rPr>
              <w:color w:val="000000"/>
              <w:u w:val="none"/>
            </w:rPr>
          </w:pPr>
          <w:hyperlink w:anchor="_s1f0ikgerp13">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12.2 Jeu d’essai “Création de dossiers”</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rPr>
              <w:b w:val="1"/>
              <w:color w:val="000000"/>
              <w:u w:val="none"/>
            </w:rPr>
          </w:pPr>
          <w:hyperlink w:anchor="_oymwn7a847iy">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13. Extraits de code</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360" w:firstLine="0"/>
            <w:rPr>
              <w:color w:val="000000"/>
              <w:u w:val="none"/>
            </w:rPr>
          </w:pPr>
          <w:hyperlink w:anchor="_gakttjhiwtuo">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13.1 Entité Dossier</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360" w:firstLine="0"/>
            <w:rPr>
              <w:color w:val="000000"/>
              <w:u w:val="none"/>
            </w:rPr>
          </w:pPr>
          <w:hyperlink w:anchor="_wvcpjyyg6zj8">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13.2 Entité Utilisateur</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360" w:firstLine="0"/>
            <w:rPr>
              <w:color w:val="000000"/>
              <w:u w:val="none"/>
            </w:rPr>
          </w:pPr>
          <w:hyperlink w:anchor="_rr10zhyxkcl8">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13.3 Repository JPA</w:t>
              <w:tab/>
              <w:t xml:space="preserve">25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360" w:firstLine="0"/>
            <w:rPr>
              <w:color w:val="000000"/>
              <w:u w:val="none"/>
            </w:rPr>
          </w:pPr>
          <w:hyperlink w:anchor="_uliqfvn75ymv">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13.4 Service métier (exemple création dossier)</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360" w:firstLine="0"/>
            <w:rPr>
              <w:color w:val="000000"/>
              <w:u w:val="none"/>
            </w:rPr>
          </w:pPr>
          <w:hyperlink w:anchor="_jx3ejcsm55uj">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13.5 Contrôleur REST sécurisé</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360" w:firstLine="0"/>
            <w:rPr>
              <w:color w:val="000000"/>
              <w:u w:val="none"/>
            </w:rPr>
          </w:pPr>
          <w:hyperlink w:anchor="_o214wky0gkm">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13.6 Sécurité (Spring Security basique)</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360" w:firstLine="0"/>
            <w:rPr>
              <w:color w:val="000000"/>
              <w:u w:val="none"/>
            </w:rPr>
          </w:pPr>
          <w:hyperlink w:anchor="_ua2xshxseit2">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13.7 Configuration MySQL</w:t>
              <w:tab/>
              <w:t xml:space="preserve">27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rPr>
              <w:b w:val="1"/>
              <w:color w:val="000000"/>
              <w:u w:val="none"/>
            </w:rPr>
          </w:pPr>
          <w:hyperlink w:anchor="_na6aezoxvvvy">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14. Programmation Orientée Objet : Facilitation de la maintenance et de l’évolution</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rPr>
              <w:b w:val="1"/>
              <w:color w:val="000000"/>
              <w:u w:val="none"/>
            </w:rPr>
          </w:pPr>
          <w:hyperlink w:anchor="_9bjh23ihbdn0">
            <w:r w:rsidDel="00000000" w:rsidR="00000000" w:rsidRPr="00000000">
              <w:rPr>
                <w:rFonts w:ascii="Inter" w:cs="Inter" w:eastAsia="Inter" w:hAnsi="Inter"/>
                <w:b w:val="1"/>
                <w:i w:val="0"/>
                <w:smallCaps w:val="0"/>
                <w:strike w:val="0"/>
                <w:color w:val="000000"/>
                <w:sz w:val="21"/>
                <w:szCs w:val="21"/>
                <w:u w:val="none"/>
                <w:shd w:fill="auto" w:val="clear"/>
                <w:vertAlign w:val="baseline"/>
                <w:rtl w:val="0"/>
              </w:rPr>
              <w:t xml:space="preserve">15. Éléments de sécurité mis en œuvre dans l’application</w:t>
              <w:tab/>
              <w:t xml:space="preserve">28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360" w:firstLine="0"/>
            <w:rPr>
              <w:color w:val="000000"/>
              <w:u w:val="none"/>
            </w:rPr>
          </w:pPr>
          <w:hyperlink w:anchor="_ywae3kqm6vwp">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15.1 Sécurisation des données</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360" w:firstLine="0"/>
            <w:rPr>
              <w:color w:val="000000"/>
              <w:u w:val="none"/>
            </w:rPr>
          </w:pPr>
          <w:hyperlink w:anchor="_54hwg7pu5jg5">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15.2 Authentification et contrôle d’accès</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360" w:firstLine="0"/>
            <w:rPr>
              <w:color w:val="000000"/>
              <w:u w:val="none"/>
            </w:rPr>
          </w:pPr>
          <w:hyperlink w:anchor="_tukka9sf8fvn">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15.3 Journalisation et traçabilité</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360" w:firstLine="0"/>
            <w:rPr>
              <w:color w:val="000000"/>
              <w:u w:val="none"/>
            </w:rPr>
          </w:pPr>
          <w:hyperlink w:anchor="_8w1ysqmz1qx0">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15.4 Protection contre les attaques courantes</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360" w:firstLine="0"/>
            <w:rPr>
              <w:color w:val="000000"/>
              <w:u w:val="none"/>
            </w:rPr>
          </w:pPr>
          <w:hyperlink w:anchor="_3677uc4v22s">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15.5 Conformité réglementaire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spacing w:after="0" w:before="210" w:line="360" w:lineRule="auto"/>
        <w:rPr/>
        <w:sectPr>
          <w:headerReference r:id="rId6" w:type="default"/>
          <w:headerReference r:id="rId7" w:type="first"/>
          <w:footerReference r:id="rId8" w:type="default"/>
          <w:footerReference r:id="rId9" w:type="first"/>
          <w:pgSz w:h="15840" w:w="12240" w:orient="portrait"/>
          <w:pgMar w:bottom="1365" w:top="1365" w:left="1365" w:right="1365" w:header="720" w:footer="720"/>
          <w:pgNumType w:start="1"/>
          <w:titlePg w:val="1"/>
        </w:sect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1. Présentation de l’entreprise : SecureApp</w:t>
      </w:r>
    </w:p>
    <w:p w:rsidR="00000000" w:rsidDel="00000000" w:rsidP="00000000" w:rsidRDefault="00000000" w:rsidRPr="00000000" w14:paraId="0000006A">
      <w:pPr>
        <w:spacing w:after="210" w:line="360" w:lineRule="auto"/>
        <w:rPr/>
      </w:pPr>
      <w:r w:rsidDel="00000000" w:rsidR="00000000" w:rsidRPr="00000000">
        <w:rPr>
          <w:rFonts w:ascii="Inter" w:cs="Inter" w:eastAsia="Inter" w:hAnsi="Inter"/>
          <w:b w:val="1"/>
          <w:color w:val="000000"/>
          <w:rtl w:val="0"/>
        </w:rPr>
        <w:t xml:space="preserve">SecureApp</w:t>
      </w:r>
      <w:r w:rsidDel="00000000" w:rsidR="00000000" w:rsidRPr="00000000">
        <w:rPr>
          <w:rFonts w:ascii="Inter" w:cs="Inter" w:eastAsia="Inter" w:hAnsi="Inter"/>
          <w:color w:val="000000"/>
          <w:rtl w:val="0"/>
        </w:rPr>
        <w:t xml:space="preserve"> est une entreprise française fondée en 2018, spécialisée dans le développement d’applications web sécurisées. Elle compte aujourd’hui 80 salariés répartis sur deux sites : Bordeaux (siège social) et Nantes.</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1.1 Valeurs et engagements</w:t>
      </w:r>
    </w:p>
    <w:p w:rsidR="00000000" w:rsidDel="00000000" w:rsidP="00000000" w:rsidRDefault="00000000" w:rsidRPr="00000000" w14:paraId="0000006C">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Respect du RGPD</w:t>
      </w:r>
      <w:r w:rsidDel="00000000" w:rsidR="00000000" w:rsidRPr="00000000">
        <w:rPr>
          <w:rFonts w:ascii="Inter" w:cs="Inter" w:eastAsia="Inter" w:hAnsi="Inter"/>
          <w:color w:val="000000"/>
          <w:sz w:val="21"/>
          <w:szCs w:val="21"/>
          <w:rtl w:val="0"/>
        </w:rPr>
        <w:t xml:space="preserve"> (Règlement Général sur la Protection des Données) et des recommandations de l’ANSSI (Agence nationale de la sécurité des systèmes d’information).</w:t>
      </w:r>
      <w:r w:rsidDel="00000000" w:rsidR="00000000" w:rsidRPr="00000000">
        <w:rPr>
          <w:rtl w:val="0"/>
        </w:rPr>
      </w:r>
    </w:p>
    <w:p w:rsidR="00000000" w:rsidDel="00000000" w:rsidP="00000000" w:rsidRDefault="00000000" w:rsidRPr="00000000" w14:paraId="0000006D">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Accessibilité</w:t>
      </w:r>
      <w:r w:rsidDel="00000000" w:rsidR="00000000" w:rsidRPr="00000000">
        <w:rPr>
          <w:rFonts w:ascii="Inter" w:cs="Inter" w:eastAsia="Inter" w:hAnsi="Inter"/>
          <w:color w:val="000000"/>
          <w:sz w:val="21"/>
          <w:szCs w:val="21"/>
          <w:rtl w:val="0"/>
        </w:rPr>
        <w:t xml:space="preserve"> : conformité au RGAA (Référentiel Général d’Amélioration de l’Accessibilité).</w:t>
      </w:r>
      <w:r w:rsidDel="00000000" w:rsidR="00000000" w:rsidRPr="00000000">
        <w:rPr>
          <w:rtl w:val="0"/>
        </w:rPr>
      </w:r>
    </w:p>
    <w:p w:rsidR="00000000" w:rsidDel="00000000" w:rsidP="00000000" w:rsidRDefault="00000000" w:rsidRPr="00000000" w14:paraId="0000006E">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Éco-conception</w:t>
      </w:r>
      <w:r w:rsidDel="00000000" w:rsidR="00000000" w:rsidRPr="00000000">
        <w:rPr>
          <w:rFonts w:ascii="Inter" w:cs="Inter" w:eastAsia="Inter" w:hAnsi="Inter"/>
          <w:color w:val="000000"/>
          <w:sz w:val="21"/>
          <w:szCs w:val="21"/>
          <w:rtl w:val="0"/>
        </w:rPr>
        <w:t xml:space="preserve"> : développement de solutions numériques à faible impact environnemental.</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1.2 Domaines d’activité principaux</w:t>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1"/>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0">
            <w:pPr>
              <w:spacing w:line="360" w:lineRule="auto"/>
              <w:rPr/>
            </w:pPr>
            <w:r w:rsidDel="00000000" w:rsidR="00000000" w:rsidRPr="00000000">
              <w:rPr>
                <w:rFonts w:ascii="Inter" w:cs="Inter" w:eastAsia="Inter" w:hAnsi="Inter"/>
                <w:color w:val="000000"/>
                <w:sz w:val="17"/>
                <w:szCs w:val="17"/>
                <w:rtl w:val="0"/>
              </w:rPr>
              <w:t xml:space="preserve">Domaine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1">
            <w:pPr>
              <w:spacing w:line="360" w:lineRule="auto"/>
              <w:rPr/>
            </w:pPr>
            <w:r w:rsidDel="00000000" w:rsidR="00000000" w:rsidRPr="00000000">
              <w:rPr>
                <w:rFonts w:ascii="Inter" w:cs="Inter" w:eastAsia="Inter" w:hAnsi="Inter"/>
                <w:color w:val="000000"/>
                <w:sz w:val="17"/>
                <w:szCs w:val="17"/>
                <w:rtl w:val="0"/>
              </w:rPr>
              <w:t xml:space="preserve">Description</w:t>
            </w:r>
            <w:r w:rsidDel="00000000" w:rsidR="00000000" w:rsidRPr="00000000">
              <w:rPr>
                <w:rtl w:val="0"/>
              </w:rPr>
            </w:r>
          </w:p>
        </w:tc>
      </w:tr>
      <w:tr>
        <w:trPr>
          <w:cantSplit w:val="1"/>
          <w:tblHeader w:val="1"/>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2">
            <w:pPr>
              <w:spacing w:line="360" w:lineRule="auto"/>
              <w:rPr/>
            </w:pPr>
            <w:r w:rsidDel="00000000" w:rsidR="00000000" w:rsidRPr="00000000">
              <w:rPr>
                <w:rFonts w:ascii="Inter" w:cs="Inter" w:eastAsia="Inter" w:hAnsi="Inter"/>
                <w:color w:val="000000"/>
                <w:sz w:val="17"/>
                <w:szCs w:val="17"/>
                <w:rtl w:val="0"/>
              </w:rPr>
              <w:t xml:space="preserve">Finance &amp; Assurance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3">
            <w:pPr>
              <w:spacing w:line="360" w:lineRule="auto"/>
              <w:rPr/>
            </w:pPr>
            <w:r w:rsidDel="00000000" w:rsidR="00000000" w:rsidRPr="00000000">
              <w:rPr>
                <w:rFonts w:ascii="Inter" w:cs="Inter" w:eastAsia="Inter" w:hAnsi="Inter"/>
                <w:color w:val="000000"/>
                <w:sz w:val="17"/>
                <w:szCs w:val="17"/>
                <w:rtl w:val="0"/>
              </w:rPr>
              <w:t xml:space="preserve">Plateformes sécurisées pour la gestion des transactions et des risques financiers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4">
            <w:pPr>
              <w:spacing w:line="360" w:lineRule="auto"/>
              <w:rPr/>
            </w:pPr>
            <w:r w:rsidDel="00000000" w:rsidR="00000000" w:rsidRPr="00000000">
              <w:rPr>
                <w:rFonts w:ascii="Inter" w:cs="Inter" w:eastAsia="Inter" w:hAnsi="Inter"/>
                <w:color w:val="000000"/>
                <w:sz w:val="17"/>
                <w:szCs w:val="17"/>
                <w:rtl w:val="0"/>
              </w:rPr>
              <w:t xml:space="preserve">Secteur public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Inter" w:cs="Inter" w:eastAsia="Inter" w:hAnsi="Inter"/>
                <w:color w:val="000000"/>
                <w:sz w:val="17"/>
                <w:szCs w:val="17"/>
                <w:rtl w:val="0"/>
              </w:rPr>
              <w:t xml:space="preserve">Systèmes numériques pour la gestion sécurisée des données citoyennes</w:t>
            </w:r>
            <w:r w:rsidDel="00000000" w:rsidR="00000000" w:rsidRPr="00000000">
              <w:rPr>
                <w:rtl w:val="0"/>
              </w:rPr>
            </w:r>
          </w:p>
        </w:tc>
      </w:tr>
    </w:tbl>
    <w:p w:rsidR="00000000" w:rsidDel="00000000" w:rsidP="00000000" w:rsidRDefault="00000000" w:rsidRPr="00000000" w14:paraId="00000076">
      <w:pPr>
        <w:pStyle w:val="Heading4"/>
        <w:keepNext w:val="0"/>
        <w:rPr/>
      </w:pPr>
      <w:bookmarkStart w:colFirst="0" w:colLast="0" w:name="_7s95698875x4" w:id="8"/>
      <w:bookmarkEnd w:id="8"/>
      <w:r w:rsidDel="00000000" w:rsidR="00000000" w:rsidRPr="00000000">
        <w:rPr>
          <w:rtl w:val="0"/>
        </w:rPr>
        <w:t xml:space="preserve">Tableau 1 : Domaines d’activité principaux de SecureApp</w:t>
      </w:r>
    </w:p>
    <w:p w:rsidR="00000000" w:rsidDel="00000000" w:rsidP="00000000" w:rsidRDefault="00000000" w:rsidRPr="00000000" w14:paraId="00000077">
      <w:pPr>
        <w:pStyle w:val="Heading2"/>
        <w:rPr/>
      </w:pPr>
      <w:bookmarkStart w:colFirst="0" w:colLast="0" w:name="_1w4poape4lzc" w:id="9"/>
      <w:bookmarkEnd w:id="9"/>
      <w:r w:rsidDel="00000000" w:rsidR="00000000" w:rsidRPr="00000000">
        <w:rPr>
          <w:rtl w:val="0"/>
        </w:rPr>
        <w:t xml:space="preserve">1.3 Organigramme</w:t>
      </w:r>
    </w:p>
    <w:p w:rsidR="00000000" w:rsidDel="00000000" w:rsidP="00000000" w:rsidRDefault="00000000" w:rsidRPr="00000000" w14:paraId="00000078">
      <w:pPr>
        <w:rPr/>
      </w:pPr>
      <w:r w:rsidDel="00000000" w:rsidR="00000000" w:rsidRPr="00000000">
        <w:rPr/>
        <w:drawing>
          <wp:inline distB="114300" distT="114300" distL="114300" distR="114300">
            <wp:extent cx="6038850" cy="30861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388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4"/>
        <w:rPr/>
      </w:pPr>
      <w:bookmarkStart w:colFirst="0" w:colLast="0" w:name="_4hisd2ogdse" w:id="10"/>
      <w:bookmarkEnd w:id="10"/>
      <w:r w:rsidDel="00000000" w:rsidR="00000000" w:rsidRPr="00000000">
        <w:rPr>
          <w:rtl w:val="0"/>
        </w:rPr>
        <w:t xml:space="preserve">Figure 1 : Organigramme de l’entreprise SecureApp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0" w:before="210" w:line="360" w:lineRule="auto"/>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2. Présentation du Service Conception et Développement</w:t>
      </w:r>
    </w:p>
    <w:p w:rsidR="00000000" w:rsidDel="00000000" w:rsidP="00000000" w:rsidRDefault="00000000" w:rsidRPr="00000000" w14:paraId="0000007D">
      <w:pPr>
        <w:spacing w:after="210" w:line="360" w:lineRule="auto"/>
        <w:rPr>
          <w:rFonts w:ascii="Inter" w:cs="Inter" w:eastAsia="Inter" w:hAnsi="Inter"/>
        </w:rPr>
      </w:pPr>
      <w:r w:rsidDel="00000000" w:rsidR="00000000" w:rsidRPr="00000000">
        <w:rPr>
          <w:rFonts w:ascii="Inter" w:cs="Inter" w:eastAsia="Inter" w:hAnsi="Inter"/>
          <w:color w:val="000000"/>
          <w:rtl w:val="0"/>
        </w:rPr>
        <w:t xml:space="preserve">Le </w:t>
      </w:r>
      <w:r w:rsidDel="00000000" w:rsidR="00000000" w:rsidRPr="00000000">
        <w:rPr>
          <w:rFonts w:ascii="Inter" w:cs="Inter" w:eastAsia="Inter" w:hAnsi="Inter"/>
          <w:b w:val="1"/>
          <w:color w:val="000000"/>
          <w:rtl w:val="0"/>
        </w:rPr>
        <w:t xml:space="preserve">Service Conception et Développement</w:t>
      </w:r>
      <w:r w:rsidDel="00000000" w:rsidR="00000000" w:rsidRPr="00000000">
        <w:rPr>
          <w:rFonts w:ascii="Inter" w:cs="Inter" w:eastAsia="Inter" w:hAnsi="Inter"/>
          <w:color w:val="000000"/>
          <w:rtl w:val="0"/>
        </w:rPr>
        <w:t xml:space="preserve"> de SecureApp est composé de 20 collaborateurs organisés en trois équipes complémentaires :</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pPr>
            <w:r w:rsidDel="00000000" w:rsidR="00000000" w:rsidRPr="00000000">
              <w:rPr>
                <w:rFonts w:ascii="Inter" w:cs="Inter" w:eastAsia="Inter" w:hAnsi="Inter"/>
                <w:color w:val="000000"/>
                <w:sz w:val="17"/>
                <w:szCs w:val="17"/>
                <w:rtl w:val="0"/>
              </w:rPr>
              <w:t xml:space="preserve">Équipe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pPr>
            <w:r w:rsidDel="00000000" w:rsidR="00000000" w:rsidRPr="00000000">
              <w:rPr>
                <w:rFonts w:ascii="Inter" w:cs="Inter" w:eastAsia="Inter" w:hAnsi="Inter"/>
                <w:color w:val="000000"/>
                <w:sz w:val="17"/>
                <w:szCs w:val="17"/>
                <w:rtl w:val="0"/>
              </w:rPr>
              <w:t xml:space="preserve">Effectif</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0">
            <w:pPr>
              <w:spacing w:line="360" w:lineRule="auto"/>
              <w:rPr/>
            </w:pPr>
            <w:r w:rsidDel="00000000" w:rsidR="00000000" w:rsidRPr="00000000">
              <w:rPr>
                <w:rFonts w:ascii="Inter" w:cs="Inter" w:eastAsia="Inter" w:hAnsi="Inter"/>
                <w:color w:val="000000"/>
                <w:sz w:val="17"/>
                <w:szCs w:val="17"/>
                <w:rtl w:val="0"/>
              </w:rPr>
              <w:t xml:space="preserve">Rôle principal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1">
            <w:pPr>
              <w:spacing w:line="360" w:lineRule="auto"/>
              <w:rPr/>
            </w:pPr>
            <w:r w:rsidDel="00000000" w:rsidR="00000000" w:rsidRPr="00000000">
              <w:rPr>
                <w:rFonts w:ascii="Inter" w:cs="Inter" w:eastAsia="Inter" w:hAnsi="Inter"/>
                <w:color w:val="000000"/>
                <w:sz w:val="17"/>
                <w:szCs w:val="17"/>
                <w:rtl w:val="0"/>
              </w:rPr>
              <w:t xml:space="preserve">Conception &amp; Maquettage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3">
            <w:pPr>
              <w:spacing w:line="360" w:lineRule="auto"/>
              <w:rPr/>
            </w:pPr>
            <w:r w:rsidDel="00000000" w:rsidR="00000000" w:rsidRPr="00000000">
              <w:rPr>
                <w:rFonts w:ascii="Inter" w:cs="Inter" w:eastAsia="Inter" w:hAnsi="Inter"/>
                <w:color w:val="000000"/>
                <w:sz w:val="17"/>
                <w:szCs w:val="17"/>
                <w:rtl w:val="0"/>
              </w:rPr>
              <w:t xml:space="preserve">Analyse des besoins, réalisation de maquettes, conception d’architectures multicouches sécurisées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pPr>
            <w:r w:rsidDel="00000000" w:rsidR="00000000" w:rsidRPr="00000000">
              <w:rPr>
                <w:rFonts w:ascii="Inter" w:cs="Inter" w:eastAsia="Inter" w:hAnsi="Inter"/>
                <w:color w:val="000000"/>
                <w:sz w:val="17"/>
                <w:szCs w:val="17"/>
                <w:rtl w:val="0"/>
              </w:rPr>
              <w:t xml:space="preserve">Développement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5">
            <w:pPr>
              <w:spacing w:line="360" w:lineRule="auto"/>
              <w:rPr/>
            </w:pPr>
            <w:r w:rsidDel="00000000" w:rsidR="00000000" w:rsidRPr="00000000">
              <w:rPr>
                <w:rFonts w:ascii="Inter" w:cs="Inter" w:eastAsia="Inter" w:hAnsi="Inter"/>
                <w:color w:val="000000"/>
                <w:sz w:val="17"/>
                <w:szCs w:val="17"/>
                <w:rtl w:val="0"/>
              </w:rPr>
              <w:t xml:space="preserve">10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6">
            <w:pPr>
              <w:spacing w:line="360" w:lineRule="auto"/>
              <w:rPr/>
            </w:pPr>
            <w:r w:rsidDel="00000000" w:rsidR="00000000" w:rsidRPr="00000000">
              <w:rPr>
                <w:rFonts w:ascii="Inter" w:cs="Inter" w:eastAsia="Inter" w:hAnsi="Inter"/>
                <w:color w:val="000000"/>
                <w:sz w:val="17"/>
                <w:szCs w:val="17"/>
                <w:rtl w:val="0"/>
              </w:rPr>
              <w:t xml:space="preserve">Développement des interfaces utilisateurs, composants métier, accès aux données (SQL/NoSQL)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7">
            <w:pPr>
              <w:spacing w:line="360" w:lineRule="auto"/>
              <w:rPr/>
            </w:pPr>
            <w:r w:rsidDel="00000000" w:rsidR="00000000" w:rsidRPr="00000000">
              <w:rPr>
                <w:rFonts w:ascii="Inter" w:cs="Inter" w:eastAsia="Inter" w:hAnsi="Inter"/>
                <w:color w:val="000000"/>
                <w:sz w:val="17"/>
                <w:szCs w:val="17"/>
                <w:rtl w:val="0"/>
              </w:rPr>
              <w:t xml:space="preserve">Tests &amp; DevOps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8">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9">
            <w:pPr>
              <w:spacing w:line="360" w:lineRule="auto"/>
              <w:rPr/>
            </w:pPr>
            <w:r w:rsidDel="00000000" w:rsidR="00000000" w:rsidRPr="00000000">
              <w:rPr>
                <w:rFonts w:ascii="Inter" w:cs="Inter" w:eastAsia="Inter" w:hAnsi="Inter"/>
                <w:color w:val="000000"/>
                <w:sz w:val="17"/>
                <w:szCs w:val="17"/>
                <w:rtl w:val="0"/>
              </w:rPr>
              <w:t xml:space="preserve">Élaboration des plans de tests, déploiement, intégration continue, CI/CD, gestion DevOps</w:t>
            </w:r>
            <w:r w:rsidDel="00000000" w:rsidR="00000000" w:rsidRPr="00000000">
              <w:rPr>
                <w:rtl w:val="0"/>
              </w:rPr>
            </w:r>
          </w:p>
        </w:tc>
      </w:tr>
    </w:tbl>
    <w:p w:rsidR="00000000" w:rsidDel="00000000" w:rsidP="00000000" w:rsidRDefault="00000000" w:rsidRPr="00000000" w14:paraId="0000008A">
      <w:pPr>
        <w:pStyle w:val="Heading4"/>
        <w:keepNext w:val="0"/>
        <w:rPr/>
      </w:pPr>
      <w:bookmarkStart w:colFirst="0" w:colLast="0" w:name="_j1r0bkyahie2" w:id="11"/>
      <w:bookmarkEnd w:id="11"/>
      <w:r w:rsidDel="00000000" w:rsidR="00000000" w:rsidRPr="00000000">
        <w:rPr>
          <w:rtl w:val="0"/>
        </w:rPr>
        <w:t xml:space="preserve">Tableau 2 : Equipes du service Conception et Développement</w:t>
      </w:r>
    </w:p>
    <w:p w:rsidR="00000000" w:rsidDel="00000000" w:rsidP="00000000" w:rsidRDefault="00000000" w:rsidRPr="00000000" w14:paraId="0000008B">
      <w:pPr>
        <w:pStyle w:val="Heading2"/>
        <w:rPr/>
      </w:pPr>
      <w:r w:rsidDel="00000000" w:rsidR="00000000" w:rsidRPr="00000000">
        <w:rPr>
          <w:rtl w:val="0"/>
        </w:rPr>
        <w:t xml:space="preserve">2.1 Méthodologie de travail</w:t>
      </w:r>
    </w:p>
    <w:p w:rsidR="00000000" w:rsidDel="00000000" w:rsidP="00000000" w:rsidRDefault="00000000" w:rsidRPr="00000000" w14:paraId="0000008C">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Méthode agile</w:t>
      </w:r>
      <w:r w:rsidDel="00000000" w:rsidR="00000000" w:rsidRPr="00000000">
        <w:rPr>
          <w:rFonts w:ascii="Inter" w:cs="Inter" w:eastAsia="Inter" w:hAnsi="Inter"/>
          <w:color w:val="000000"/>
          <w:sz w:val="21"/>
          <w:szCs w:val="21"/>
          <w:rtl w:val="0"/>
        </w:rPr>
        <w:t xml:space="preserve"> : cycles courts, sprints, retours utilisateurs rapides.</w:t>
      </w:r>
      <w:r w:rsidDel="00000000" w:rsidR="00000000" w:rsidRPr="00000000">
        <w:rPr>
          <w:rtl w:val="0"/>
        </w:rPr>
      </w:r>
    </w:p>
    <w:p w:rsidR="00000000" w:rsidDel="00000000" w:rsidP="00000000" w:rsidRDefault="00000000" w:rsidRPr="00000000" w14:paraId="0000008D">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Utilisation généralisée de conteneurs</w:t>
      </w:r>
      <w:r w:rsidDel="00000000" w:rsidR="00000000" w:rsidRPr="00000000">
        <w:rPr>
          <w:rFonts w:ascii="Inter" w:cs="Inter" w:eastAsia="Inter" w:hAnsi="Inter"/>
          <w:color w:val="000000"/>
          <w:sz w:val="21"/>
          <w:szCs w:val="21"/>
          <w:rtl w:val="0"/>
        </w:rPr>
        <w:t xml:space="preserve"> (Docker, Kubernetes) et d’outils collaboratifs (Git, outils de ticketing, CI/CD).</w:t>
      </w:r>
      <w:r w:rsidDel="00000000" w:rsidR="00000000" w:rsidRPr="00000000">
        <w:rPr>
          <w:rtl w:val="0"/>
        </w:rPr>
      </w:r>
    </w:p>
    <w:p w:rsidR="00000000" w:rsidDel="00000000" w:rsidP="00000000" w:rsidRDefault="00000000" w:rsidRPr="00000000" w14:paraId="0000008E">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Collaboration étroite</w:t>
      </w:r>
      <w:r w:rsidDel="00000000" w:rsidR="00000000" w:rsidRPr="00000000">
        <w:rPr>
          <w:rFonts w:ascii="Inter" w:cs="Inter" w:eastAsia="Inter" w:hAnsi="Inter"/>
          <w:color w:val="000000"/>
          <w:sz w:val="21"/>
          <w:szCs w:val="21"/>
          <w:rtl w:val="0"/>
        </w:rPr>
        <w:t xml:space="preserve"> entre les équipes pour garantir la cohérence du développement à la production.</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2.2 Missions principales du service</w:t>
      </w:r>
    </w:p>
    <w:p w:rsidR="00000000" w:rsidDel="00000000" w:rsidP="00000000" w:rsidRDefault="00000000" w:rsidRPr="00000000" w14:paraId="00000090">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Analyse et formalisation des besoins clients.</w:t>
      </w:r>
      <w:r w:rsidDel="00000000" w:rsidR="00000000" w:rsidRPr="00000000">
        <w:rPr>
          <w:rtl w:val="0"/>
        </w:rPr>
      </w:r>
    </w:p>
    <w:p w:rsidR="00000000" w:rsidDel="00000000" w:rsidP="00000000" w:rsidRDefault="00000000" w:rsidRPr="00000000" w14:paraId="00000091">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Conception d’architectures logicielles robustes et sécurisées.</w:t>
      </w:r>
      <w:r w:rsidDel="00000000" w:rsidR="00000000" w:rsidRPr="00000000">
        <w:rPr>
          <w:rtl w:val="0"/>
        </w:rPr>
      </w:r>
    </w:p>
    <w:p w:rsidR="00000000" w:rsidDel="00000000" w:rsidP="00000000" w:rsidRDefault="00000000" w:rsidRPr="00000000" w14:paraId="00000092">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Développement, tests, déploiement et maintenance des applications.</w:t>
      </w:r>
      <w:r w:rsidDel="00000000" w:rsidR="00000000" w:rsidRPr="00000000">
        <w:rPr>
          <w:rtl w:val="0"/>
        </w:rPr>
      </w:r>
    </w:p>
    <w:p w:rsidR="00000000" w:rsidDel="00000000" w:rsidP="00000000" w:rsidRDefault="00000000" w:rsidRPr="00000000" w14:paraId="00000093">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Veille technologique et sécuritaire continue.</w:t>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3. Compétences professionnelles mobilisées sur le projet</w:t>
      </w:r>
    </w:p>
    <w:p w:rsidR="00000000" w:rsidDel="00000000" w:rsidP="00000000" w:rsidRDefault="00000000" w:rsidRPr="00000000" w14:paraId="00000095">
      <w:pPr>
        <w:spacing w:after="210" w:line="360" w:lineRule="auto"/>
        <w:rPr/>
      </w:pPr>
      <w:r w:rsidDel="00000000" w:rsidR="00000000" w:rsidRPr="00000000">
        <w:rPr>
          <w:rFonts w:ascii="Inter" w:cs="Inter" w:eastAsia="Inter" w:hAnsi="Inter"/>
          <w:rtl w:val="0"/>
        </w:rPr>
        <w:t xml:space="preserve">Le projet de gestion sécurisée des dossiers administratifs mobilise l’ensemble des compétences clés du référentiel CDA. Les principales compétences requises et leur mise en œuvre dans le contexte du projet :</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3.1 Analyse des besoins et rédaction du cahier des charges</w:t>
      </w:r>
    </w:p>
    <w:p w:rsidR="00000000" w:rsidDel="00000000" w:rsidP="00000000" w:rsidRDefault="00000000" w:rsidRPr="00000000" w14:paraId="00000097">
      <w:pPr>
        <w:numPr>
          <w:ilvl w:val="0"/>
          <w:numId w:val="2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Recueillir et formaliser les besoins du client.</w:t>
      </w:r>
      <w:r w:rsidDel="00000000" w:rsidR="00000000" w:rsidRPr="00000000">
        <w:rPr>
          <w:rtl w:val="0"/>
        </w:rPr>
      </w:r>
    </w:p>
    <w:p w:rsidR="00000000" w:rsidDel="00000000" w:rsidP="00000000" w:rsidRDefault="00000000" w:rsidRPr="00000000" w14:paraId="00000098">
      <w:pPr>
        <w:numPr>
          <w:ilvl w:val="0"/>
          <w:numId w:val="2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Rédiger un cahier des charges précis intégrant les contraintes réglementaires (RGPD, RGAA, ANSSI).</w:t>
      </w:r>
      <w:r w:rsidDel="00000000" w:rsidR="00000000" w:rsidRPr="00000000">
        <w:rPr>
          <w:rtl w:val="0"/>
        </w:rPr>
      </w:r>
    </w:p>
    <w:p w:rsidR="00000000" w:rsidDel="00000000" w:rsidP="00000000" w:rsidRDefault="00000000" w:rsidRPr="00000000" w14:paraId="00000099">
      <w:pPr>
        <w:pStyle w:val="Heading2"/>
        <w:rPr/>
      </w:pPr>
      <w:bookmarkStart w:colFirst="0" w:colLast="0" w:name="_cwtjljp6we41" w:id="12"/>
      <w:bookmarkEnd w:id="12"/>
      <w:r w:rsidDel="00000000" w:rsidR="00000000" w:rsidRPr="00000000">
        <w:rPr>
          <w:rtl w:val="0"/>
        </w:rPr>
        <w:t xml:space="preserve">3.2 Conception d’architectures logicielles</w:t>
      </w:r>
    </w:p>
    <w:p w:rsidR="00000000" w:rsidDel="00000000" w:rsidP="00000000" w:rsidRDefault="00000000" w:rsidRPr="00000000" w14:paraId="0000009A">
      <w:pPr>
        <w:numPr>
          <w:ilvl w:val="0"/>
          <w:numId w:val="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Concevoir une architecture multicouche (présentation, métier, données).</w:t>
      </w:r>
      <w:r w:rsidDel="00000000" w:rsidR="00000000" w:rsidRPr="00000000">
        <w:rPr>
          <w:rtl w:val="0"/>
        </w:rPr>
      </w:r>
    </w:p>
    <w:p w:rsidR="00000000" w:rsidDel="00000000" w:rsidP="00000000" w:rsidRDefault="00000000" w:rsidRPr="00000000" w14:paraId="0000009B">
      <w:pPr>
        <w:numPr>
          <w:ilvl w:val="0"/>
          <w:numId w:val="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Modéliser les données (MCD, MPD) et les flux applicatifs (UML).</w:t>
      </w:r>
      <w:r w:rsidDel="00000000" w:rsidR="00000000" w:rsidRPr="00000000">
        <w:rPr>
          <w:rtl w:val="0"/>
        </w:rPr>
      </w:r>
    </w:p>
    <w:p w:rsidR="00000000" w:rsidDel="00000000" w:rsidP="00000000" w:rsidRDefault="00000000" w:rsidRPr="00000000" w14:paraId="0000009C">
      <w:pPr>
        <w:pStyle w:val="Heading2"/>
        <w:rPr/>
      </w:pPr>
      <w:bookmarkStart w:colFirst="0" w:colLast="0" w:name="_qa7c2k286gam" w:id="13"/>
      <w:bookmarkEnd w:id="13"/>
      <w:r w:rsidDel="00000000" w:rsidR="00000000" w:rsidRPr="00000000">
        <w:rPr>
          <w:rtl w:val="0"/>
        </w:rPr>
        <w:t xml:space="preserve">3.3 Développement d’applications sécurisées</w:t>
      </w:r>
    </w:p>
    <w:p w:rsidR="00000000" w:rsidDel="00000000" w:rsidP="00000000" w:rsidRDefault="00000000" w:rsidRPr="00000000" w14:paraId="0000009D">
      <w:pPr>
        <w:numPr>
          <w:ilvl w:val="0"/>
          <w:numId w:val="3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Développer des interfaces utilisateurs accessibles et ergonomiques.</w:t>
      </w:r>
      <w:r w:rsidDel="00000000" w:rsidR="00000000" w:rsidRPr="00000000">
        <w:rPr>
          <w:rtl w:val="0"/>
        </w:rPr>
      </w:r>
    </w:p>
    <w:p w:rsidR="00000000" w:rsidDel="00000000" w:rsidP="00000000" w:rsidRDefault="00000000" w:rsidRPr="00000000" w14:paraId="0000009E">
      <w:pPr>
        <w:numPr>
          <w:ilvl w:val="0"/>
          <w:numId w:val="3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Implémenter les règles métiers et la logique applicative.</w:t>
      </w:r>
      <w:r w:rsidDel="00000000" w:rsidR="00000000" w:rsidRPr="00000000">
        <w:rPr>
          <w:rtl w:val="0"/>
        </w:rPr>
      </w:r>
    </w:p>
    <w:p w:rsidR="00000000" w:rsidDel="00000000" w:rsidP="00000000" w:rsidRDefault="00000000" w:rsidRPr="00000000" w14:paraId="0000009F">
      <w:pPr>
        <w:numPr>
          <w:ilvl w:val="0"/>
          <w:numId w:val="3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Gérer l’accès sécurisé aux données (SQL/NoSQL).</w:t>
      </w:r>
      <w:r w:rsidDel="00000000" w:rsidR="00000000" w:rsidRPr="00000000">
        <w:rPr>
          <w:rtl w:val="0"/>
        </w:rPr>
      </w:r>
    </w:p>
    <w:p w:rsidR="00000000" w:rsidDel="00000000" w:rsidP="00000000" w:rsidRDefault="00000000" w:rsidRPr="00000000" w14:paraId="000000A0">
      <w:pPr>
        <w:numPr>
          <w:ilvl w:val="0"/>
          <w:numId w:val="3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Intégrer des mécanismes d’authentification, d’autorisation et de gestion des exceptions.</w:t>
      </w:r>
      <w:r w:rsidDel="00000000" w:rsidR="00000000" w:rsidRPr="00000000">
        <w:rPr>
          <w:rtl w:val="0"/>
        </w:rPr>
      </w:r>
    </w:p>
    <w:p w:rsidR="00000000" w:rsidDel="00000000" w:rsidP="00000000" w:rsidRDefault="00000000" w:rsidRPr="00000000" w14:paraId="000000A1">
      <w:pPr>
        <w:pStyle w:val="Heading2"/>
        <w:rPr/>
      </w:pPr>
      <w:bookmarkStart w:colFirst="0" w:colLast="0" w:name="_h52w3vbn0of" w:id="14"/>
      <w:bookmarkEnd w:id="14"/>
      <w:r w:rsidDel="00000000" w:rsidR="00000000" w:rsidRPr="00000000">
        <w:rPr>
          <w:rFonts w:ascii="Inter" w:cs="Inter" w:eastAsia="Inter" w:hAnsi="Inter"/>
          <w:sz w:val="24"/>
          <w:szCs w:val="24"/>
          <w:rtl w:val="0"/>
        </w:rPr>
        <w:t xml:space="preserve">3</w:t>
      </w:r>
      <w:r w:rsidDel="00000000" w:rsidR="00000000" w:rsidRPr="00000000">
        <w:rPr>
          <w:rFonts w:ascii="Inter" w:cs="Inter" w:eastAsia="Inter" w:hAnsi="Inter"/>
          <w:b w:val="1"/>
          <w:sz w:val="24"/>
          <w:szCs w:val="24"/>
          <w:rtl w:val="0"/>
        </w:rPr>
        <w:t xml:space="preserve">.4 Tests et validation</w:t>
      </w:r>
      <w:r w:rsidDel="00000000" w:rsidR="00000000" w:rsidRPr="00000000">
        <w:rPr>
          <w:rtl w:val="0"/>
        </w:rPr>
      </w:r>
    </w:p>
    <w:p w:rsidR="00000000" w:rsidDel="00000000" w:rsidP="00000000" w:rsidRDefault="00000000" w:rsidRPr="00000000" w14:paraId="000000A2">
      <w:pPr>
        <w:numPr>
          <w:ilvl w:val="0"/>
          <w:numId w:val="12"/>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Élaborer et exécuter des plans de tests fonctionnels et techniques.</w:t>
      </w:r>
      <w:r w:rsidDel="00000000" w:rsidR="00000000" w:rsidRPr="00000000">
        <w:rPr>
          <w:rtl w:val="0"/>
        </w:rPr>
      </w:r>
    </w:p>
    <w:p w:rsidR="00000000" w:rsidDel="00000000" w:rsidP="00000000" w:rsidRDefault="00000000" w:rsidRPr="00000000" w14:paraId="000000A3">
      <w:pPr>
        <w:numPr>
          <w:ilvl w:val="0"/>
          <w:numId w:val="12"/>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Automatiser les tests et intégrer la validation continue (CI/CD).</w:t>
      </w:r>
      <w:r w:rsidDel="00000000" w:rsidR="00000000" w:rsidRPr="00000000">
        <w:rPr>
          <w:rtl w:val="0"/>
        </w:rPr>
      </w:r>
    </w:p>
    <w:p w:rsidR="00000000" w:rsidDel="00000000" w:rsidP="00000000" w:rsidRDefault="00000000" w:rsidRPr="00000000" w14:paraId="000000A4">
      <w:pPr>
        <w:pStyle w:val="Heading2"/>
        <w:rPr/>
      </w:pPr>
      <w:bookmarkStart w:colFirst="0" w:colLast="0" w:name="_vh9umegw7pi7" w:id="15"/>
      <w:bookmarkEnd w:id="15"/>
      <w:r w:rsidDel="00000000" w:rsidR="00000000" w:rsidRPr="00000000">
        <w:rPr>
          <w:rFonts w:ascii="Inter" w:cs="Inter" w:eastAsia="Inter" w:hAnsi="Inter"/>
          <w:sz w:val="24"/>
          <w:szCs w:val="24"/>
          <w:rtl w:val="0"/>
        </w:rPr>
        <w:t xml:space="preserve">3.5</w:t>
      </w:r>
      <w:r w:rsidDel="00000000" w:rsidR="00000000" w:rsidRPr="00000000">
        <w:rPr>
          <w:rFonts w:ascii="Inter" w:cs="Inter" w:eastAsia="Inter" w:hAnsi="Inter"/>
          <w:b w:val="1"/>
          <w:sz w:val="24"/>
          <w:szCs w:val="24"/>
          <w:rtl w:val="0"/>
        </w:rPr>
        <w:t xml:space="preserve"> Déploiement et maintenance</w:t>
      </w:r>
      <w:r w:rsidDel="00000000" w:rsidR="00000000" w:rsidRPr="00000000">
        <w:rPr>
          <w:rtl w:val="0"/>
        </w:rPr>
      </w:r>
    </w:p>
    <w:p w:rsidR="00000000" w:rsidDel="00000000" w:rsidP="00000000" w:rsidRDefault="00000000" w:rsidRPr="00000000" w14:paraId="000000A5">
      <w:pPr>
        <w:numPr>
          <w:ilvl w:val="0"/>
          <w:numId w:val="2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Utiliser des outils de conteneurisation (Docker, Kubernetes) pour le déploiement.</w:t>
      </w:r>
      <w:r w:rsidDel="00000000" w:rsidR="00000000" w:rsidRPr="00000000">
        <w:rPr>
          <w:rtl w:val="0"/>
        </w:rPr>
      </w:r>
    </w:p>
    <w:p w:rsidR="00000000" w:rsidDel="00000000" w:rsidP="00000000" w:rsidRDefault="00000000" w:rsidRPr="00000000" w14:paraId="000000A6">
      <w:pPr>
        <w:numPr>
          <w:ilvl w:val="0"/>
          <w:numId w:val="2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Assurer la maintenance corrective et évolutive de l’application.</w:t>
      </w:r>
      <w:r w:rsidDel="00000000" w:rsidR="00000000" w:rsidRPr="00000000">
        <w:rPr>
          <w:rtl w:val="0"/>
        </w:rPr>
      </w:r>
    </w:p>
    <w:p w:rsidR="00000000" w:rsidDel="00000000" w:rsidP="00000000" w:rsidRDefault="00000000" w:rsidRPr="00000000" w14:paraId="000000A7">
      <w:pPr>
        <w:pStyle w:val="Heading2"/>
        <w:rPr/>
      </w:pPr>
      <w:bookmarkStart w:colFirst="0" w:colLast="0" w:name="_976jnocbwtnp" w:id="16"/>
      <w:bookmarkEnd w:id="16"/>
      <w:r w:rsidDel="00000000" w:rsidR="00000000" w:rsidRPr="00000000">
        <w:rPr>
          <w:rFonts w:ascii="Inter" w:cs="Inter" w:eastAsia="Inter" w:hAnsi="Inter"/>
          <w:sz w:val="24"/>
          <w:szCs w:val="24"/>
          <w:rtl w:val="0"/>
        </w:rPr>
        <w:t xml:space="preserve">3</w:t>
      </w:r>
      <w:r w:rsidDel="00000000" w:rsidR="00000000" w:rsidRPr="00000000">
        <w:rPr>
          <w:rFonts w:ascii="Inter" w:cs="Inter" w:eastAsia="Inter" w:hAnsi="Inter"/>
          <w:b w:val="1"/>
          <w:sz w:val="24"/>
          <w:szCs w:val="24"/>
          <w:rtl w:val="0"/>
        </w:rPr>
        <w:t xml:space="preserve">.6 Documentation et communication</w:t>
      </w:r>
      <w:r w:rsidDel="00000000" w:rsidR="00000000" w:rsidRPr="00000000">
        <w:rPr>
          <w:rtl w:val="0"/>
        </w:rPr>
      </w:r>
    </w:p>
    <w:p w:rsidR="00000000" w:rsidDel="00000000" w:rsidP="00000000" w:rsidRDefault="00000000" w:rsidRPr="00000000" w14:paraId="000000A8">
      <w:pPr>
        <w:numPr>
          <w:ilvl w:val="0"/>
          <w:numId w:val="11"/>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Rédiger des documentations techniques et fonctionnelles complètes.</w:t>
      </w:r>
      <w:r w:rsidDel="00000000" w:rsidR="00000000" w:rsidRPr="00000000">
        <w:rPr>
          <w:rtl w:val="0"/>
        </w:rPr>
      </w:r>
    </w:p>
    <w:p w:rsidR="00000000" w:rsidDel="00000000" w:rsidP="00000000" w:rsidRDefault="00000000" w:rsidRPr="00000000" w14:paraId="000000A9">
      <w:pPr>
        <w:numPr>
          <w:ilvl w:val="0"/>
          <w:numId w:val="11"/>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Présenter les solutions et les choix techniques aux parties prenantes.</w:t>
      </w:r>
      <w:r w:rsidDel="00000000" w:rsidR="00000000" w:rsidRPr="00000000">
        <w:rPr>
          <w:rtl w:val="0"/>
        </w:rPr>
      </w:r>
    </w:p>
    <w:p w:rsidR="00000000" w:rsidDel="00000000" w:rsidP="00000000" w:rsidRDefault="00000000" w:rsidRPr="00000000" w14:paraId="000000AA">
      <w:pPr>
        <w:pStyle w:val="Heading2"/>
        <w:spacing w:after="105" w:before="315" w:line="360" w:lineRule="auto"/>
        <w:ind w:left="-30" w:firstLine="0"/>
        <w:rPr/>
      </w:pPr>
      <w:bookmarkStart w:colFirst="0" w:colLast="0" w:name="_f5n0yym1uvhq" w:id="17"/>
      <w:bookmarkEnd w:id="17"/>
      <w:r w:rsidDel="00000000" w:rsidR="00000000" w:rsidRPr="00000000">
        <w:rPr>
          <w:rFonts w:ascii="Inter" w:cs="Inter" w:eastAsia="Inter" w:hAnsi="Inter"/>
          <w:b w:val="1"/>
          <w:sz w:val="24"/>
          <w:szCs w:val="24"/>
          <w:rtl w:val="0"/>
        </w:rPr>
        <w:t xml:space="preserve">3.7 Veille technologique et sécuritaire</w:t>
      </w:r>
      <w:r w:rsidDel="00000000" w:rsidR="00000000" w:rsidRPr="00000000">
        <w:rPr>
          <w:rtl w:val="0"/>
        </w:rPr>
      </w:r>
    </w:p>
    <w:p w:rsidR="00000000" w:rsidDel="00000000" w:rsidP="00000000" w:rsidRDefault="00000000" w:rsidRPr="00000000" w14:paraId="000000AB">
      <w:pPr>
        <w:numPr>
          <w:ilvl w:val="0"/>
          <w:numId w:val="1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Assurer une veille sur les vulnérabilités et les bonnes pratiques de sécurité.</w:t>
      </w:r>
      <w:r w:rsidDel="00000000" w:rsidR="00000000" w:rsidRPr="00000000">
        <w:rPr>
          <w:rtl w:val="0"/>
        </w:rPr>
      </w:r>
    </w:p>
    <w:p w:rsidR="00000000" w:rsidDel="00000000" w:rsidP="00000000" w:rsidRDefault="00000000" w:rsidRPr="00000000" w14:paraId="000000AC">
      <w:pPr>
        <w:numPr>
          <w:ilvl w:val="0"/>
          <w:numId w:val="1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Mettre à jour les composants et les pratiques en fonction des dernières recommandations (ANSSI, RGPD…).</w:t>
      </w:r>
      <w:r w:rsidDel="00000000" w:rsidR="00000000" w:rsidRPr="00000000">
        <w:rPr>
          <w:rtl w:val="0"/>
        </w:rPr>
      </w:r>
    </w:p>
    <w:p w:rsidR="00000000" w:rsidDel="00000000" w:rsidP="00000000" w:rsidRDefault="00000000" w:rsidRPr="00000000" w14:paraId="000000AD">
      <w:pPr>
        <w:pStyle w:val="Heading2"/>
        <w:spacing w:after="105" w:before="315" w:line="360" w:lineRule="auto"/>
        <w:ind w:left="-30" w:firstLine="0"/>
        <w:rPr/>
      </w:pPr>
      <w:bookmarkStart w:colFirst="0" w:colLast="0" w:name="_rrrylib3a6ow" w:id="18"/>
      <w:bookmarkEnd w:id="18"/>
      <w:r w:rsidDel="00000000" w:rsidR="00000000" w:rsidRPr="00000000">
        <w:rPr>
          <w:rFonts w:ascii="Inter" w:cs="Inter" w:eastAsia="Inter" w:hAnsi="Inter"/>
          <w:b w:val="1"/>
          <w:sz w:val="24"/>
          <w:szCs w:val="24"/>
          <w:rtl w:val="0"/>
        </w:rPr>
        <w:t xml:space="preserve">3.8 Travail en équipe et gestion de projet agile</w:t>
      </w:r>
      <w:r w:rsidDel="00000000" w:rsidR="00000000" w:rsidRPr="00000000">
        <w:rPr>
          <w:rtl w:val="0"/>
        </w:rPr>
      </w:r>
    </w:p>
    <w:p w:rsidR="00000000" w:rsidDel="00000000" w:rsidP="00000000" w:rsidRDefault="00000000" w:rsidRPr="00000000" w14:paraId="000000AE">
      <w:pPr>
        <w:numPr>
          <w:ilvl w:val="0"/>
          <w:numId w:val="2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Collaborer efficacement avec les différents membres de l’équipe (conception, développement, tests, sécurité, chef de projet).</w:t>
      </w:r>
      <w:r w:rsidDel="00000000" w:rsidR="00000000" w:rsidRPr="00000000">
        <w:rPr>
          <w:rtl w:val="0"/>
        </w:rPr>
      </w:r>
    </w:p>
    <w:p w:rsidR="00000000" w:rsidDel="00000000" w:rsidP="00000000" w:rsidRDefault="00000000" w:rsidRPr="00000000" w14:paraId="000000AF">
      <w:pPr>
        <w:numPr>
          <w:ilvl w:val="0"/>
          <w:numId w:val="2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Participer aux cérémonies agiles (sprints, revues, rétrospectives).</w:t>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4. Cahier des charges / Expression des besoins</w:t>
      </w:r>
    </w:p>
    <w:p w:rsidR="00000000" w:rsidDel="00000000" w:rsidP="00000000" w:rsidRDefault="00000000" w:rsidRPr="00000000" w14:paraId="000000B1">
      <w:pPr>
        <w:pStyle w:val="Heading2"/>
        <w:rPr/>
      </w:pPr>
      <w:bookmarkStart w:colFirst="0" w:colLast="0" w:name="_a8c0t1ei1whv" w:id="19"/>
      <w:bookmarkEnd w:id="19"/>
      <w:r w:rsidDel="00000000" w:rsidR="00000000" w:rsidRPr="00000000">
        <w:rPr>
          <w:rtl w:val="0"/>
        </w:rPr>
        <w:t xml:space="preserve">4.1 Contexte et objectifs</w:t>
      </w:r>
    </w:p>
    <w:p w:rsidR="00000000" w:rsidDel="00000000" w:rsidP="00000000" w:rsidRDefault="00000000" w:rsidRPr="00000000" w14:paraId="000000B2">
      <w:pPr>
        <w:spacing w:after="210" w:line="360" w:lineRule="auto"/>
        <w:rPr/>
      </w:pPr>
      <w:r w:rsidDel="00000000" w:rsidR="00000000" w:rsidRPr="00000000">
        <w:rPr>
          <w:rFonts w:ascii="Inter" w:cs="Inter" w:eastAsia="Inter" w:hAnsi="Inter"/>
          <w:rtl w:val="0"/>
        </w:rPr>
        <w:t xml:space="preserve">La collectivité territoriale souhaite disposer d’une application web sécurisée pour la gestion de ses dossiers administratifs. Cette application doit permettre aux agents habilités de créer, consulter, modifier et supprimer des dossiers, tout en respectant les exigences réglementaires et techniques en vigueur.</w:t>
      </w:r>
      <w:r w:rsidDel="00000000" w:rsidR="00000000" w:rsidRPr="00000000">
        <w:rPr>
          <w:rtl w:val="0"/>
        </w:rPr>
      </w:r>
    </w:p>
    <w:p w:rsidR="00000000" w:rsidDel="00000000" w:rsidP="00000000" w:rsidRDefault="00000000" w:rsidRPr="00000000" w14:paraId="000000B3">
      <w:pPr>
        <w:pStyle w:val="Heading2"/>
        <w:rPr/>
      </w:pPr>
      <w:bookmarkStart w:colFirst="0" w:colLast="0" w:name="_da6eg33y3ing" w:id="20"/>
      <w:bookmarkEnd w:id="20"/>
      <w:r w:rsidDel="00000000" w:rsidR="00000000" w:rsidRPr="00000000">
        <w:rPr>
          <w:rFonts w:ascii="Inter" w:cs="Inter" w:eastAsia="Inter" w:hAnsi="Inter"/>
          <w:sz w:val="24"/>
          <w:szCs w:val="24"/>
          <w:rtl w:val="0"/>
        </w:rPr>
        <w:t xml:space="preserve">4.</w:t>
      </w:r>
      <w:r w:rsidDel="00000000" w:rsidR="00000000" w:rsidRPr="00000000">
        <w:rPr>
          <w:rFonts w:ascii="Inter" w:cs="Inter" w:eastAsia="Inter" w:hAnsi="Inter"/>
          <w:b w:val="1"/>
          <w:sz w:val="24"/>
          <w:szCs w:val="24"/>
          <w:rtl w:val="0"/>
        </w:rPr>
        <w:t xml:space="preserve">2 Utilisateurs cibles</w:t>
      </w:r>
      <w:r w:rsidDel="00000000" w:rsidR="00000000" w:rsidRPr="00000000">
        <w:rPr>
          <w:rtl w:val="0"/>
        </w:rPr>
      </w:r>
    </w:p>
    <w:p w:rsidR="00000000" w:rsidDel="00000000" w:rsidP="00000000" w:rsidRDefault="00000000" w:rsidRPr="00000000" w14:paraId="000000B4">
      <w:pPr>
        <w:numPr>
          <w:ilvl w:val="0"/>
          <w:numId w:val="20"/>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Agents administratifs</w:t>
      </w:r>
      <w:r w:rsidDel="00000000" w:rsidR="00000000" w:rsidRPr="00000000">
        <w:rPr>
          <w:rFonts w:ascii="Inter" w:cs="Inter" w:eastAsia="Inter" w:hAnsi="Inter"/>
          <w:rtl w:val="0"/>
        </w:rPr>
        <w:t xml:space="preserve"> : gestion quotidienne des dossiers.</w:t>
      </w:r>
      <w:r w:rsidDel="00000000" w:rsidR="00000000" w:rsidRPr="00000000">
        <w:rPr>
          <w:rtl w:val="0"/>
        </w:rPr>
      </w:r>
    </w:p>
    <w:p w:rsidR="00000000" w:rsidDel="00000000" w:rsidP="00000000" w:rsidRDefault="00000000" w:rsidRPr="00000000" w14:paraId="000000B5">
      <w:pPr>
        <w:numPr>
          <w:ilvl w:val="0"/>
          <w:numId w:val="20"/>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Responsables de service</w:t>
      </w:r>
      <w:r w:rsidDel="00000000" w:rsidR="00000000" w:rsidRPr="00000000">
        <w:rPr>
          <w:rFonts w:ascii="Inter" w:cs="Inter" w:eastAsia="Inter" w:hAnsi="Inter"/>
          <w:rtl w:val="0"/>
        </w:rPr>
        <w:t xml:space="preserve"> : supervision, validation, statistiques.</w:t>
      </w:r>
      <w:r w:rsidDel="00000000" w:rsidR="00000000" w:rsidRPr="00000000">
        <w:rPr>
          <w:rtl w:val="0"/>
        </w:rPr>
      </w:r>
    </w:p>
    <w:p w:rsidR="00000000" w:rsidDel="00000000" w:rsidP="00000000" w:rsidRDefault="00000000" w:rsidRPr="00000000" w14:paraId="000000B6">
      <w:pPr>
        <w:numPr>
          <w:ilvl w:val="0"/>
          <w:numId w:val="20"/>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Administrateurs système</w:t>
      </w:r>
      <w:r w:rsidDel="00000000" w:rsidR="00000000" w:rsidRPr="00000000">
        <w:rPr>
          <w:rFonts w:ascii="Inter" w:cs="Inter" w:eastAsia="Inter" w:hAnsi="Inter"/>
          <w:rtl w:val="0"/>
        </w:rPr>
        <w:t xml:space="preserve"> : gestion des droits, maintenance.</w:t>
      </w:r>
      <w:r w:rsidDel="00000000" w:rsidR="00000000" w:rsidRPr="00000000">
        <w:rPr>
          <w:rtl w:val="0"/>
        </w:rPr>
      </w:r>
    </w:p>
    <w:p w:rsidR="00000000" w:rsidDel="00000000" w:rsidP="00000000" w:rsidRDefault="00000000" w:rsidRPr="00000000" w14:paraId="000000B7">
      <w:pPr>
        <w:pStyle w:val="Heading2"/>
        <w:rPr/>
      </w:pPr>
      <w:bookmarkStart w:colFirst="0" w:colLast="0" w:name="_jdh05xih2fir" w:id="21"/>
      <w:bookmarkEnd w:id="21"/>
      <w:r w:rsidDel="00000000" w:rsidR="00000000" w:rsidRPr="00000000">
        <w:rPr>
          <w:rFonts w:ascii="Inter" w:cs="Inter" w:eastAsia="Inter" w:hAnsi="Inter"/>
          <w:sz w:val="24"/>
          <w:szCs w:val="24"/>
          <w:rtl w:val="0"/>
        </w:rPr>
        <w:t xml:space="preserve">4.</w:t>
      </w:r>
      <w:r w:rsidDel="00000000" w:rsidR="00000000" w:rsidRPr="00000000">
        <w:rPr>
          <w:rFonts w:ascii="Inter" w:cs="Inter" w:eastAsia="Inter" w:hAnsi="Inter"/>
          <w:b w:val="1"/>
          <w:sz w:val="24"/>
          <w:szCs w:val="24"/>
          <w:rtl w:val="0"/>
        </w:rPr>
        <w:t xml:space="preserve">3 Fonctionnalités attendues</w:t>
      </w:r>
      <w:r w:rsidDel="00000000" w:rsidR="00000000" w:rsidRPr="00000000">
        <w:rPr>
          <w:rtl w:val="0"/>
        </w:rPr>
      </w:r>
    </w:p>
    <w:p w:rsidR="00000000" w:rsidDel="00000000" w:rsidP="00000000" w:rsidRDefault="00000000" w:rsidRPr="00000000" w14:paraId="000000B8">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Créer un dossier</w:t>
      </w:r>
      <w:r w:rsidDel="00000000" w:rsidR="00000000" w:rsidRPr="00000000">
        <w:rPr>
          <w:rFonts w:ascii="Inter" w:cs="Inter" w:eastAsia="Inter" w:hAnsi="Inter"/>
          <w:rtl w:val="0"/>
        </w:rPr>
        <w:t xml:space="preserve"> : saisie des informations, validation des champs, enregistrement sécurisé.</w:t>
      </w:r>
      <w:r w:rsidDel="00000000" w:rsidR="00000000" w:rsidRPr="00000000">
        <w:rPr>
          <w:rtl w:val="0"/>
        </w:rPr>
      </w:r>
    </w:p>
    <w:p w:rsidR="00000000" w:rsidDel="00000000" w:rsidP="00000000" w:rsidRDefault="00000000" w:rsidRPr="00000000" w14:paraId="000000B9">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Consulter un dossier</w:t>
      </w:r>
      <w:r w:rsidDel="00000000" w:rsidR="00000000" w:rsidRPr="00000000">
        <w:rPr>
          <w:rFonts w:ascii="Inter" w:cs="Inter" w:eastAsia="Inter" w:hAnsi="Inter"/>
          <w:rtl w:val="0"/>
        </w:rPr>
        <w:t xml:space="preserve"> : recherche, affichage détaillé, respect des droits d’accès.</w:t>
      </w:r>
      <w:r w:rsidDel="00000000" w:rsidR="00000000" w:rsidRPr="00000000">
        <w:rPr>
          <w:rtl w:val="0"/>
        </w:rPr>
      </w:r>
    </w:p>
    <w:p w:rsidR="00000000" w:rsidDel="00000000" w:rsidP="00000000" w:rsidRDefault="00000000" w:rsidRPr="00000000" w14:paraId="000000BA">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Modifier un dossier</w:t>
      </w:r>
      <w:r w:rsidDel="00000000" w:rsidR="00000000" w:rsidRPr="00000000">
        <w:rPr>
          <w:rFonts w:ascii="Inter" w:cs="Inter" w:eastAsia="Inter" w:hAnsi="Inter"/>
          <w:rtl w:val="0"/>
        </w:rPr>
        <w:t xml:space="preserve"> : édition des informations selon les droits, traçabilité des modifications.</w:t>
      </w:r>
      <w:r w:rsidDel="00000000" w:rsidR="00000000" w:rsidRPr="00000000">
        <w:rPr>
          <w:rtl w:val="0"/>
        </w:rPr>
      </w:r>
    </w:p>
    <w:p w:rsidR="00000000" w:rsidDel="00000000" w:rsidP="00000000" w:rsidRDefault="00000000" w:rsidRPr="00000000" w14:paraId="000000BB">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Supprimer un dossier</w:t>
      </w:r>
      <w:r w:rsidDel="00000000" w:rsidR="00000000" w:rsidRPr="00000000">
        <w:rPr>
          <w:rFonts w:ascii="Inter" w:cs="Inter" w:eastAsia="Inter" w:hAnsi="Inter"/>
          <w:rtl w:val="0"/>
        </w:rPr>
        <w:t xml:space="preserve"> : suppression logique (archivage), gestion des droits.</w:t>
      </w:r>
      <w:r w:rsidDel="00000000" w:rsidR="00000000" w:rsidRPr="00000000">
        <w:rPr>
          <w:rtl w:val="0"/>
        </w:rPr>
      </w:r>
    </w:p>
    <w:p w:rsidR="00000000" w:rsidDel="00000000" w:rsidP="00000000" w:rsidRDefault="00000000" w:rsidRPr="00000000" w14:paraId="000000BC">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Gestion des utilisateurs et des droits</w:t>
      </w:r>
      <w:r w:rsidDel="00000000" w:rsidR="00000000" w:rsidRPr="00000000">
        <w:rPr>
          <w:rFonts w:ascii="Inter" w:cs="Inter" w:eastAsia="Inter" w:hAnsi="Inter"/>
          <w:rtl w:val="0"/>
        </w:rPr>
        <w:t xml:space="preserve"> : authentification forte, rôles différenciés (agent, responsable, admin).</w:t>
      </w:r>
      <w:r w:rsidDel="00000000" w:rsidR="00000000" w:rsidRPr="00000000">
        <w:rPr>
          <w:rtl w:val="0"/>
        </w:rPr>
      </w:r>
    </w:p>
    <w:p w:rsidR="00000000" w:rsidDel="00000000" w:rsidP="00000000" w:rsidRDefault="00000000" w:rsidRPr="00000000" w14:paraId="000000BD">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Historique et traçabilité</w:t>
      </w:r>
      <w:r w:rsidDel="00000000" w:rsidR="00000000" w:rsidRPr="00000000">
        <w:rPr>
          <w:rFonts w:ascii="Inter" w:cs="Inter" w:eastAsia="Inter" w:hAnsi="Inter"/>
          <w:rtl w:val="0"/>
        </w:rPr>
        <w:t xml:space="preserve"> : journalisation des actions (création, modification, suppression).</w:t>
      </w:r>
      <w:r w:rsidDel="00000000" w:rsidR="00000000" w:rsidRPr="00000000">
        <w:rPr>
          <w:rtl w:val="0"/>
        </w:rPr>
      </w:r>
    </w:p>
    <w:p w:rsidR="00000000" w:rsidDel="00000000" w:rsidP="00000000" w:rsidRDefault="00000000" w:rsidRPr="00000000" w14:paraId="000000BE">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Accessibilité</w:t>
      </w:r>
      <w:r w:rsidDel="00000000" w:rsidR="00000000" w:rsidRPr="00000000">
        <w:rPr>
          <w:rFonts w:ascii="Inter" w:cs="Inter" w:eastAsia="Inter" w:hAnsi="Inter"/>
          <w:rtl w:val="0"/>
        </w:rPr>
        <w:t xml:space="preserve"> : conformité RGAA pour tous les écrans et interactions.</w:t>
      </w:r>
      <w:r w:rsidDel="00000000" w:rsidR="00000000" w:rsidRPr="00000000">
        <w:rPr>
          <w:rtl w:val="0"/>
        </w:rPr>
      </w:r>
    </w:p>
    <w:p w:rsidR="00000000" w:rsidDel="00000000" w:rsidP="00000000" w:rsidRDefault="00000000" w:rsidRPr="00000000" w14:paraId="000000BF">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Recherche et filtrage</w:t>
      </w:r>
      <w:r w:rsidDel="00000000" w:rsidR="00000000" w:rsidRPr="00000000">
        <w:rPr>
          <w:rFonts w:ascii="Inter" w:cs="Inter" w:eastAsia="Inter" w:hAnsi="Inter"/>
          <w:rtl w:val="0"/>
        </w:rPr>
        <w:t xml:space="preserve"> : recherche multicritère, tri des dossiers.</w:t>
      </w:r>
      <w:r w:rsidDel="00000000" w:rsidR="00000000" w:rsidRPr="00000000">
        <w:rPr>
          <w:rtl w:val="0"/>
        </w:rPr>
      </w:r>
    </w:p>
    <w:p w:rsidR="00000000" w:rsidDel="00000000" w:rsidP="00000000" w:rsidRDefault="00000000" w:rsidRPr="00000000" w14:paraId="000000C0">
      <w:pPr>
        <w:numPr>
          <w:ilvl w:val="0"/>
          <w:numId w:val="1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Statistiques</w:t>
      </w:r>
      <w:r w:rsidDel="00000000" w:rsidR="00000000" w:rsidRPr="00000000">
        <w:rPr>
          <w:rFonts w:ascii="Inter" w:cs="Inter" w:eastAsia="Inter" w:hAnsi="Inter"/>
          <w:rtl w:val="0"/>
        </w:rPr>
        <w:t xml:space="preserve"> : tableaux de bord pour les responsables.</w:t>
      </w:r>
      <w:r w:rsidDel="00000000" w:rsidR="00000000" w:rsidRPr="00000000">
        <w:rPr>
          <w:rtl w:val="0"/>
        </w:rPr>
      </w:r>
    </w:p>
    <w:p w:rsidR="00000000" w:rsidDel="00000000" w:rsidP="00000000" w:rsidRDefault="00000000" w:rsidRPr="00000000" w14:paraId="000000C1">
      <w:pPr>
        <w:pStyle w:val="Heading2"/>
        <w:rPr/>
      </w:pPr>
      <w:bookmarkStart w:colFirst="0" w:colLast="0" w:name="_nikk2i74ytus" w:id="22"/>
      <w:bookmarkEnd w:id="22"/>
      <w:r w:rsidDel="00000000" w:rsidR="00000000" w:rsidRPr="00000000">
        <w:rPr>
          <w:rtl w:val="0"/>
        </w:rPr>
        <w:t xml:space="preserve">4.4 Contraintes à respecter</w:t>
      </w:r>
    </w:p>
    <w:p w:rsidR="00000000" w:rsidDel="00000000" w:rsidP="00000000" w:rsidRDefault="00000000" w:rsidRPr="00000000" w14:paraId="000000C2">
      <w:pPr>
        <w:numPr>
          <w:ilvl w:val="0"/>
          <w:numId w:val="1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Sécurité</w:t>
      </w:r>
      <w:r w:rsidDel="00000000" w:rsidR="00000000" w:rsidRPr="00000000">
        <w:rPr>
          <w:rFonts w:ascii="Inter" w:cs="Inter" w:eastAsia="Inter" w:hAnsi="Inter"/>
          <w:rtl w:val="0"/>
        </w:rPr>
        <w:t xml:space="preserve"> : conformité ANSSI, chiffrement des données sensibles, gestion des sessions, protection contre les attaques courantes (XSS, CSRF, injection SQL, etc.).</w:t>
      </w:r>
      <w:r w:rsidDel="00000000" w:rsidR="00000000" w:rsidRPr="00000000">
        <w:rPr>
          <w:rtl w:val="0"/>
        </w:rPr>
      </w:r>
    </w:p>
    <w:p w:rsidR="00000000" w:rsidDel="00000000" w:rsidP="00000000" w:rsidRDefault="00000000" w:rsidRPr="00000000" w14:paraId="000000C3">
      <w:pPr>
        <w:numPr>
          <w:ilvl w:val="0"/>
          <w:numId w:val="1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Confidentialité</w:t>
      </w:r>
      <w:r w:rsidDel="00000000" w:rsidR="00000000" w:rsidRPr="00000000">
        <w:rPr>
          <w:rFonts w:ascii="Inter" w:cs="Inter" w:eastAsia="Inter" w:hAnsi="Inter"/>
          <w:rtl w:val="0"/>
        </w:rPr>
        <w:t xml:space="preserve"> : respect du RGPD (droit à l’oubli, consentement, minimisation des données).</w:t>
      </w:r>
      <w:r w:rsidDel="00000000" w:rsidR="00000000" w:rsidRPr="00000000">
        <w:rPr>
          <w:rtl w:val="0"/>
        </w:rPr>
      </w:r>
    </w:p>
    <w:p w:rsidR="00000000" w:rsidDel="00000000" w:rsidP="00000000" w:rsidRDefault="00000000" w:rsidRPr="00000000" w14:paraId="000000C4">
      <w:pPr>
        <w:numPr>
          <w:ilvl w:val="0"/>
          <w:numId w:val="1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Accessibilité</w:t>
      </w:r>
      <w:r w:rsidDel="00000000" w:rsidR="00000000" w:rsidRPr="00000000">
        <w:rPr>
          <w:rFonts w:ascii="Inter" w:cs="Inter" w:eastAsia="Inter" w:hAnsi="Inter"/>
          <w:rtl w:val="0"/>
        </w:rPr>
        <w:t xml:space="preserve"> : conformité RGAA (niveau AA minimum).</w:t>
      </w:r>
      <w:r w:rsidDel="00000000" w:rsidR="00000000" w:rsidRPr="00000000">
        <w:rPr>
          <w:rtl w:val="0"/>
        </w:rPr>
      </w:r>
    </w:p>
    <w:p w:rsidR="00000000" w:rsidDel="00000000" w:rsidP="00000000" w:rsidRDefault="00000000" w:rsidRPr="00000000" w14:paraId="000000C5">
      <w:pPr>
        <w:numPr>
          <w:ilvl w:val="0"/>
          <w:numId w:val="1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Performance</w:t>
      </w:r>
      <w:r w:rsidDel="00000000" w:rsidR="00000000" w:rsidRPr="00000000">
        <w:rPr>
          <w:rFonts w:ascii="Inter" w:cs="Inter" w:eastAsia="Inter" w:hAnsi="Inter"/>
          <w:rtl w:val="0"/>
        </w:rPr>
        <w:t xml:space="preserve"> : temps de réponse rapide, optimisation des requêtes et du front-end.</w:t>
      </w:r>
      <w:r w:rsidDel="00000000" w:rsidR="00000000" w:rsidRPr="00000000">
        <w:rPr>
          <w:rtl w:val="0"/>
        </w:rPr>
      </w:r>
    </w:p>
    <w:p w:rsidR="00000000" w:rsidDel="00000000" w:rsidP="00000000" w:rsidRDefault="00000000" w:rsidRPr="00000000" w14:paraId="000000C6">
      <w:pPr>
        <w:numPr>
          <w:ilvl w:val="0"/>
          <w:numId w:val="1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Éco-conception</w:t>
      </w:r>
      <w:r w:rsidDel="00000000" w:rsidR="00000000" w:rsidRPr="00000000">
        <w:rPr>
          <w:rFonts w:ascii="Inter" w:cs="Inter" w:eastAsia="Inter" w:hAnsi="Inter"/>
          <w:rtl w:val="0"/>
        </w:rPr>
        <w:t xml:space="preserve"> : limitation de la consommation de ressources, sobriété des interfaces.</w:t>
      </w:r>
      <w:r w:rsidDel="00000000" w:rsidR="00000000" w:rsidRPr="00000000">
        <w:rPr>
          <w:rtl w:val="0"/>
        </w:rPr>
      </w:r>
    </w:p>
    <w:p w:rsidR="00000000" w:rsidDel="00000000" w:rsidP="00000000" w:rsidRDefault="00000000" w:rsidRPr="00000000" w14:paraId="000000C7">
      <w:pPr>
        <w:numPr>
          <w:ilvl w:val="0"/>
          <w:numId w:val="1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Maintenabilité</w:t>
      </w:r>
      <w:r w:rsidDel="00000000" w:rsidR="00000000" w:rsidRPr="00000000">
        <w:rPr>
          <w:rFonts w:ascii="Inter" w:cs="Inter" w:eastAsia="Inter" w:hAnsi="Inter"/>
          <w:rtl w:val="0"/>
        </w:rPr>
        <w:t xml:space="preserve"> : code structuré, documentation, modularité.</w:t>
      </w:r>
      <w:r w:rsidDel="00000000" w:rsidR="00000000" w:rsidRPr="00000000">
        <w:rPr>
          <w:rtl w:val="0"/>
        </w:rPr>
      </w:r>
    </w:p>
    <w:p w:rsidR="00000000" w:rsidDel="00000000" w:rsidP="00000000" w:rsidRDefault="00000000" w:rsidRPr="00000000" w14:paraId="000000C8">
      <w:pPr>
        <w:pStyle w:val="Heading2"/>
        <w:rPr/>
      </w:pPr>
      <w:bookmarkStart w:colFirst="0" w:colLast="0" w:name="_mx7yzma6w5u8" w:id="23"/>
      <w:bookmarkEnd w:id="23"/>
      <w:r w:rsidDel="00000000" w:rsidR="00000000" w:rsidRPr="00000000">
        <w:rPr>
          <w:rFonts w:ascii="Inter" w:cs="Inter" w:eastAsia="Inter" w:hAnsi="Inter"/>
          <w:sz w:val="24"/>
          <w:szCs w:val="24"/>
          <w:rtl w:val="0"/>
        </w:rPr>
        <w:t xml:space="preserve">4.</w:t>
      </w:r>
      <w:r w:rsidDel="00000000" w:rsidR="00000000" w:rsidRPr="00000000">
        <w:rPr>
          <w:rFonts w:ascii="Inter" w:cs="Inter" w:eastAsia="Inter" w:hAnsi="Inter"/>
          <w:b w:val="1"/>
          <w:sz w:val="24"/>
          <w:szCs w:val="24"/>
          <w:rtl w:val="0"/>
        </w:rPr>
        <w:t xml:space="preserve">5 Livrables attendus</w:t>
      </w:r>
      <w:r w:rsidDel="00000000" w:rsidR="00000000" w:rsidRPr="00000000">
        <w:rPr>
          <w:rtl w:val="0"/>
        </w:rPr>
      </w:r>
    </w:p>
    <w:p w:rsidR="00000000" w:rsidDel="00000000" w:rsidP="00000000" w:rsidRDefault="00000000" w:rsidRPr="00000000" w14:paraId="000000C9">
      <w:pPr>
        <w:numPr>
          <w:ilvl w:val="0"/>
          <w:numId w:val="2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Spécifications fonctionnelles et techniques détaillées.</w:t>
      </w:r>
      <w:r w:rsidDel="00000000" w:rsidR="00000000" w:rsidRPr="00000000">
        <w:rPr>
          <w:rtl w:val="0"/>
        </w:rPr>
      </w:r>
    </w:p>
    <w:p w:rsidR="00000000" w:rsidDel="00000000" w:rsidP="00000000" w:rsidRDefault="00000000" w:rsidRPr="00000000" w14:paraId="000000CA">
      <w:pPr>
        <w:numPr>
          <w:ilvl w:val="0"/>
          <w:numId w:val="2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Maquettes filaires ou graphiques des écrans.</w:t>
      </w:r>
      <w:r w:rsidDel="00000000" w:rsidR="00000000" w:rsidRPr="00000000">
        <w:rPr>
          <w:rtl w:val="0"/>
        </w:rPr>
      </w:r>
    </w:p>
    <w:p w:rsidR="00000000" w:rsidDel="00000000" w:rsidP="00000000" w:rsidRDefault="00000000" w:rsidRPr="00000000" w14:paraId="000000CB">
      <w:pPr>
        <w:numPr>
          <w:ilvl w:val="0"/>
          <w:numId w:val="2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Architecture logicielle multicouche.</w:t>
      </w:r>
      <w:r w:rsidDel="00000000" w:rsidR="00000000" w:rsidRPr="00000000">
        <w:rPr>
          <w:rtl w:val="0"/>
        </w:rPr>
      </w:r>
    </w:p>
    <w:p w:rsidR="00000000" w:rsidDel="00000000" w:rsidP="00000000" w:rsidRDefault="00000000" w:rsidRPr="00000000" w14:paraId="000000CC">
      <w:pPr>
        <w:numPr>
          <w:ilvl w:val="0"/>
          <w:numId w:val="2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Modèle conceptuel (MCD) et physique (MPD) de la base de données.</w:t>
      </w:r>
      <w:r w:rsidDel="00000000" w:rsidR="00000000" w:rsidRPr="00000000">
        <w:rPr>
          <w:rtl w:val="0"/>
        </w:rPr>
      </w:r>
    </w:p>
    <w:p w:rsidR="00000000" w:rsidDel="00000000" w:rsidP="00000000" w:rsidRDefault="00000000" w:rsidRPr="00000000" w14:paraId="000000CD">
      <w:pPr>
        <w:numPr>
          <w:ilvl w:val="0"/>
          <w:numId w:val="2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Script SQL de création/modification de la BDD.</w:t>
      </w:r>
      <w:r w:rsidDel="00000000" w:rsidR="00000000" w:rsidRPr="00000000">
        <w:rPr>
          <w:rtl w:val="0"/>
        </w:rPr>
      </w:r>
    </w:p>
    <w:p w:rsidR="00000000" w:rsidDel="00000000" w:rsidP="00000000" w:rsidRDefault="00000000" w:rsidRPr="00000000" w14:paraId="000000CE">
      <w:pPr>
        <w:numPr>
          <w:ilvl w:val="0"/>
          <w:numId w:val="2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Diagrammes UML (cas d’utilisation, séquence, classes).</w:t>
      </w:r>
      <w:r w:rsidDel="00000000" w:rsidR="00000000" w:rsidRPr="00000000">
        <w:rPr>
          <w:rtl w:val="0"/>
        </w:rPr>
      </w:r>
    </w:p>
    <w:p w:rsidR="00000000" w:rsidDel="00000000" w:rsidP="00000000" w:rsidRDefault="00000000" w:rsidRPr="00000000" w14:paraId="000000CF">
      <w:pPr>
        <w:numPr>
          <w:ilvl w:val="0"/>
          <w:numId w:val="2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Plan de tests détaillé et jeu d’essai.</w:t>
      </w:r>
      <w:r w:rsidDel="00000000" w:rsidR="00000000" w:rsidRPr="00000000">
        <w:rPr>
          <w:rtl w:val="0"/>
        </w:rPr>
      </w:r>
    </w:p>
    <w:p w:rsidR="00000000" w:rsidDel="00000000" w:rsidP="00000000" w:rsidRDefault="00000000" w:rsidRPr="00000000" w14:paraId="000000D0">
      <w:pPr>
        <w:numPr>
          <w:ilvl w:val="0"/>
          <w:numId w:val="2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Synthèse de veille sécuritaire.</w:t>
      </w:r>
      <w:r w:rsidDel="00000000" w:rsidR="00000000" w:rsidRPr="00000000">
        <w:rPr>
          <w:rtl w:val="0"/>
        </w:rPr>
      </w:r>
    </w:p>
    <w:p w:rsidR="00000000" w:rsidDel="00000000" w:rsidP="00000000" w:rsidRDefault="00000000" w:rsidRPr="00000000" w14:paraId="000000D1">
      <w:pPr>
        <w:numPr>
          <w:ilvl w:val="0"/>
          <w:numId w:val="2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Captures d’écran et extraits de code.</w:t>
      </w:r>
      <w:r w:rsidDel="00000000" w:rsidR="00000000" w:rsidRPr="00000000">
        <w:rPr>
          <w:rtl w:val="0"/>
        </w:rPr>
      </w:r>
    </w:p>
    <w:p w:rsidR="00000000" w:rsidDel="00000000" w:rsidP="00000000" w:rsidRDefault="00000000" w:rsidRPr="00000000" w14:paraId="000000D2">
      <w:pPr>
        <w:pStyle w:val="Heading2"/>
        <w:rPr/>
      </w:pPr>
      <w:bookmarkStart w:colFirst="0" w:colLast="0" w:name="_vj8ex3mlbhkh" w:id="24"/>
      <w:bookmarkEnd w:id="24"/>
      <w:r w:rsidDel="00000000" w:rsidR="00000000" w:rsidRPr="00000000">
        <w:rPr>
          <w:rtl w:val="0"/>
        </w:rPr>
        <w:t xml:space="preserve">4.6 Environnement technique</w:t>
      </w:r>
    </w:p>
    <w:p w:rsidR="00000000" w:rsidDel="00000000" w:rsidP="00000000" w:rsidRDefault="00000000" w:rsidRPr="00000000" w14:paraId="000000D3">
      <w:pPr>
        <w:numPr>
          <w:ilvl w:val="0"/>
          <w:numId w:val="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Front-end</w:t>
      </w:r>
      <w:r w:rsidDel="00000000" w:rsidR="00000000" w:rsidRPr="00000000">
        <w:rPr>
          <w:rFonts w:ascii="Inter" w:cs="Inter" w:eastAsia="Inter" w:hAnsi="Inter"/>
          <w:rtl w:val="0"/>
        </w:rPr>
        <w:t xml:space="preserve"> : framework moderne compatible RGAA.</w:t>
      </w:r>
      <w:r w:rsidDel="00000000" w:rsidR="00000000" w:rsidRPr="00000000">
        <w:rPr>
          <w:rtl w:val="0"/>
        </w:rPr>
      </w:r>
    </w:p>
    <w:p w:rsidR="00000000" w:rsidDel="00000000" w:rsidP="00000000" w:rsidRDefault="00000000" w:rsidRPr="00000000" w14:paraId="000000D4">
      <w:pPr>
        <w:numPr>
          <w:ilvl w:val="0"/>
          <w:numId w:val="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Back-end</w:t>
      </w:r>
      <w:r w:rsidDel="00000000" w:rsidR="00000000" w:rsidRPr="00000000">
        <w:rPr>
          <w:rFonts w:ascii="Inter" w:cs="Inter" w:eastAsia="Inter" w:hAnsi="Inter"/>
          <w:rtl w:val="0"/>
        </w:rPr>
        <w:t xml:space="preserve"> : langage sécurisé : Java, API RESTful.</w:t>
      </w:r>
      <w:r w:rsidDel="00000000" w:rsidR="00000000" w:rsidRPr="00000000">
        <w:rPr>
          <w:rtl w:val="0"/>
        </w:rPr>
      </w:r>
    </w:p>
    <w:p w:rsidR="00000000" w:rsidDel="00000000" w:rsidP="00000000" w:rsidRDefault="00000000" w:rsidRPr="00000000" w14:paraId="000000D5">
      <w:pPr>
        <w:numPr>
          <w:ilvl w:val="0"/>
          <w:numId w:val="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Base de données</w:t>
      </w:r>
      <w:r w:rsidDel="00000000" w:rsidR="00000000" w:rsidRPr="00000000">
        <w:rPr>
          <w:rFonts w:ascii="Inter" w:cs="Inter" w:eastAsia="Inter" w:hAnsi="Inter"/>
          <w:rtl w:val="0"/>
        </w:rPr>
        <w:t xml:space="preserve"> : SQL.</w:t>
      </w:r>
      <w:r w:rsidDel="00000000" w:rsidR="00000000" w:rsidRPr="00000000">
        <w:rPr>
          <w:rtl w:val="0"/>
        </w:rPr>
      </w:r>
    </w:p>
    <w:p w:rsidR="00000000" w:rsidDel="00000000" w:rsidP="00000000" w:rsidRDefault="00000000" w:rsidRPr="00000000" w14:paraId="000000D6">
      <w:pPr>
        <w:numPr>
          <w:ilvl w:val="0"/>
          <w:numId w:val="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Déploiement</w:t>
      </w:r>
      <w:r w:rsidDel="00000000" w:rsidR="00000000" w:rsidRPr="00000000">
        <w:rPr>
          <w:rFonts w:ascii="Inter" w:cs="Inter" w:eastAsia="Inter" w:hAnsi="Inter"/>
          <w:rtl w:val="0"/>
        </w:rPr>
        <w:t xml:space="preserve"> : conteneurs Docker, CI/CD, hébergement sécurisé.</w:t>
      </w:r>
      <w:r w:rsidDel="00000000" w:rsidR="00000000" w:rsidRPr="00000000">
        <w:rPr>
          <w:rtl w:val="0"/>
        </w:rPr>
      </w:r>
    </w:p>
    <w:p w:rsidR="00000000" w:rsidDel="00000000" w:rsidP="00000000" w:rsidRDefault="00000000" w:rsidRPr="00000000" w14:paraId="000000D7">
      <w:pPr>
        <w:spacing w:after="0" w:before="210" w:line="360" w:lineRule="auto"/>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5. Gestion de projet</w:t>
      </w:r>
    </w:p>
    <w:p w:rsidR="00000000" w:rsidDel="00000000" w:rsidP="00000000" w:rsidRDefault="00000000" w:rsidRPr="00000000" w14:paraId="000000D9">
      <w:pPr>
        <w:pStyle w:val="Heading2"/>
        <w:rPr/>
      </w:pPr>
      <w:bookmarkStart w:colFirst="0" w:colLast="0" w:name="_3lwsg085viot" w:id="25"/>
      <w:bookmarkEnd w:id="25"/>
      <w:r w:rsidDel="00000000" w:rsidR="00000000" w:rsidRPr="00000000">
        <w:rPr>
          <w:rtl w:val="0"/>
        </w:rPr>
        <w:t xml:space="preserve">5.1 Méthodologie</w:t>
      </w:r>
    </w:p>
    <w:p w:rsidR="00000000" w:rsidDel="00000000" w:rsidP="00000000" w:rsidRDefault="00000000" w:rsidRPr="00000000" w14:paraId="000000DA">
      <w:pPr>
        <w:spacing w:after="210" w:line="360" w:lineRule="auto"/>
        <w:rPr/>
      </w:pPr>
      <w:r w:rsidDel="00000000" w:rsidR="00000000" w:rsidRPr="00000000">
        <w:rPr>
          <w:rFonts w:ascii="Inter" w:cs="Inter" w:eastAsia="Inter" w:hAnsi="Inter"/>
          <w:rtl w:val="0"/>
        </w:rPr>
        <w:t xml:space="preserve">Le projet est piloté en </w:t>
      </w:r>
      <w:r w:rsidDel="00000000" w:rsidR="00000000" w:rsidRPr="00000000">
        <w:rPr>
          <w:rFonts w:ascii="Inter" w:cs="Inter" w:eastAsia="Inter" w:hAnsi="Inter"/>
          <w:b w:val="1"/>
          <w:rtl w:val="0"/>
        </w:rPr>
        <w:t xml:space="preserve">mode agile</w:t>
      </w:r>
      <w:r w:rsidDel="00000000" w:rsidR="00000000" w:rsidRPr="00000000">
        <w:rPr>
          <w:rFonts w:ascii="Inter" w:cs="Inter" w:eastAsia="Inter" w:hAnsi="Inter"/>
          <w:rtl w:val="0"/>
        </w:rPr>
        <w:t xml:space="preserve"> (type Scrum), avec des cycles courts (sprints de 2 à 3 semaines) et des retours réguliers des utilisateurs pour adapter la solution aux besoins réels.</w:t>
      </w:r>
      <w:r w:rsidDel="00000000" w:rsidR="00000000" w:rsidRPr="00000000">
        <w:rPr>
          <w:rtl w:val="0"/>
        </w:rPr>
      </w:r>
    </w:p>
    <w:p w:rsidR="00000000" w:rsidDel="00000000" w:rsidP="00000000" w:rsidRDefault="00000000" w:rsidRPr="00000000" w14:paraId="000000DB">
      <w:pPr>
        <w:pStyle w:val="Heading2"/>
        <w:rPr/>
      </w:pPr>
      <w:bookmarkStart w:colFirst="0" w:colLast="0" w:name="_mg4ti44yxokx" w:id="26"/>
      <w:bookmarkEnd w:id="26"/>
      <w:r w:rsidDel="00000000" w:rsidR="00000000" w:rsidRPr="00000000">
        <w:rPr>
          <w:rFonts w:ascii="Inter" w:cs="Inter" w:eastAsia="Inter" w:hAnsi="Inter"/>
          <w:sz w:val="24"/>
          <w:szCs w:val="24"/>
          <w:rtl w:val="0"/>
        </w:rPr>
        <w:t xml:space="preserve">5.</w:t>
      </w:r>
      <w:r w:rsidDel="00000000" w:rsidR="00000000" w:rsidRPr="00000000">
        <w:rPr>
          <w:rFonts w:ascii="Inter" w:cs="Inter" w:eastAsia="Inter" w:hAnsi="Inter"/>
          <w:b w:val="1"/>
          <w:sz w:val="24"/>
          <w:szCs w:val="24"/>
          <w:rtl w:val="0"/>
        </w:rPr>
        <w:t xml:space="preserve">2 Phases du projet et planning prévisionnel</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pPr>
            <w:r w:rsidDel="00000000" w:rsidR="00000000" w:rsidRPr="00000000">
              <w:rPr>
                <w:rFonts w:ascii="Inter" w:cs="Inter" w:eastAsia="Inter" w:hAnsi="Inter"/>
                <w:sz w:val="17"/>
                <w:szCs w:val="17"/>
                <w:rtl w:val="0"/>
              </w:rPr>
              <w:t xml:space="preserve">Phase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pPr>
            <w:r w:rsidDel="00000000" w:rsidR="00000000" w:rsidRPr="00000000">
              <w:rPr>
                <w:rFonts w:ascii="Inter" w:cs="Inter" w:eastAsia="Inter" w:hAnsi="Inter"/>
                <w:sz w:val="17"/>
                <w:szCs w:val="17"/>
                <w:rtl w:val="0"/>
              </w:rPr>
              <w:t xml:space="preserve">Durée estimée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E">
            <w:pPr>
              <w:spacing w:line="360" w:lineRule="auto"/>
              <w:rPr/>
            </w:pPr>
            <w:r w:rsidDel="00000000" w:rsidR="00000000" w:rsidRPr="00000000">
              <w:rPr>
                <w:rFonts w:ascii="Inter" w:cs="Inter" w:eastAsia="Inter" w:hAnsi="Inter"/>
                <w:sz w:val="17"/>
                <w:szCs w:val="17"/>
                <w:rtl w:val="0"/>
              </w:rPr>
              <w:t xml:space="preserve">Livrables principaux</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pPr>
            <w:r w:rsidDel="00000000" w:rsidR="00000000" w:rsidRPr="00000000">
              <w:rPr>
                <w:rFonts w:ascii="Inter" w:cs="Inter" w:eastAsia="Inter" w:hAnsi="Inter"/>
                <w:sz w:val="17"/>
                <w:szCs w:val="17"/>
                <w:rtl w:val="0"/>
              </w:rPr>
              <w:t xml:space="preserve">Analyse des besoins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rPr/>
            </w:pPr>
            <w:r w:rsidDel="00000000" w:rsidR="00000000" w:rsidRPr="00000000">
              <w:rPr>
                <w:rFonts w:ascii="Inter" w:cs="Inter" w:eastAsia="Inter" w:hAnsi="Inter"/>
                <w:sz w:val="17"/>
                <w:szCs w:val="17"/>
                <w:rtl w:val="0"/>
              </w:rPr>
              <w:t xml:space="preserve">1 semaine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1">
            <w:pPr>
              <w:spacing w:line="360" w:lineRule="auto"/>
              <w:rPr/>
            </w:pPr>
            <w:r w:rsidDel="00000000" w:rsidR="00000000" w:rsidRPr="00000000">
              <w:rPr>
                <w:rFonts w:ascii="Inter" w:cs="Inter" w:eastAsia="Inter" w:hAnsi="Inter"/>
                <w:sz w:val="17"/>
                <w:szCs w:val="17"/>
                <w:rtl w:val="0"/>
              </w:rPr>
              <w:t xml:space="preserve">Cahier des charges, expression des besoins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pPr>
            <w:r w:rsidDel="00000000" w:rsidR="00000000" w:rsidRPr="00000000">
              <w:rPr>
                <w:rFonts w:ascii="Inter" w:cs="Inter" w:eastAsia="Inter" w:hAnsi="Inter"/>
                <w:sz w:val="17"/>
                <w:szCs w:val="17"/>
                <w:rtl w:val="0"/>
              </w:rPr>
              <w:t xml:space="preserve">Conception détaillée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rPr/>
            </w:pPr>
            <w:r w:rsidDel="00000000" w:rsidR="00000000" w:rsidRPr="00000000">
              <w:rPr>
                <w:rFonts w:ascii="Inter" w:cs="Inter" w:eastAsia="Inter" w:hAnsi="Inter"/>
                <w:sz w:val="17"/>
                <w:szCs w:val="17"/>
                <w:rtl w:val="0"/>
              </w:rPr>
              <w:t xml:space="preserve">2 semaines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4">
            <w:pPr>
              <w:spacing w:line="360" w:lineRule="auto"/>
              <w:rPr/>
            </w:pPr>
            <w:r w:rsidDel="00000000" w:rsidR="00000000" w:rsidRPr="00000000">
              <w:rPr>
                <w:rFonts w:ascii="Inter" w:cs="Inter" w:eastAsia="Inter" w:hAnsi="Inter"/>
                <w:sz w:val="17"/>
                <w:szCs w:val="17"/>
                <w:rtl w:val="0"/>
              </w:rPr>
              <w:t xml:space="preserve">Spécifications fonctionnelles, maquettes, MCD/MPD, architecture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rPr/>
            </w:pPr>
            <w:r w:rsidDel="00000000" w:rsidR="00000000" w:rsidRPr="00000000">
              <w:rPr>
                <w:rFonts w:ascii="Inter" w:cs="Inter" w:eastAsia="Inter" w:hAnsi="Inter"/>
                <w:sz w:val="17"/>
                <w:szCs w:val="17"/>
                <w:rtl w:val="0"/>
              </w:rPr>
              <w:t xml:space="preserve">Développement itératif</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rPr/>
            </w:pPr>
            <w:r w:rsidDel="00000000" w:rsidR="00000000" w:rsidRPr="00000000">
              <w:rPr>
                <w:rFonts w:ascii="Inter" w:cs="Inter" w:eastAsia="Inter" w:hAnsi="Inter"/>
                <w:sz w:val="17"/>
                <w:szCs w:val="17"/>
                <w:rtl w:val="0"/>
              </w:rPr>
              <w:t xml:space="preserve">4 semaines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7">
            <w:pPr>
              <w:spacing w:line="360" w:lineRule="auto"/>
              <w:rPr/>
            </w:pPr>
            <w:r w:rsidDel="00000000" w:rsidR="00000000" w:rsidRPr="00000000">
              <w:rPr>
                <w:rFonts w:ascii="Inter" w:cs="Inter" w:eastAsia="Inter" w:hAnsi="Inter"/>
                <w:sz w:val="17"/>
                <w:szCs w:val="17"/>
                <w:rtl w:val="0"/>
              </w:rPr>
              <w:t xml:space="preserve">Application web (front + back), scripts SQL, tests unitaires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pPr>
            <w:r w:rsidDel="00000000" w:rsidR="00000000" w:rsidRPr="00000000">
              <w:rPr>
                <w:rFonts w:ascii="Inter" w:cs="Inter" w:eastAsia="Inter" w:hAnsi="Inter"/>
                <w:sz w:val="17"/>
                <w:szCs w:val="17"/>
                <w:rtl w:val="0"/>
              </w:rPr>
              <w:t xml:space="preserve">Recette et validation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pPr>
            <w:r w:rsidDel="00000000" w:rsidR="00000000" w:rsidRPr="00000000">
              <w:rPr>
                <w:rFonts w:ascii="Inter" w:cs="Inter" w:eastAsia="Inter" w:hAnsi="Inter"/>
                <w:sz w:val="17"/>
                <w:szCs w:val="17"/>
                <w:rtl w:val="0"/>
              </w:rPr>
              <w:t xml:space="preserve">1 semaine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A">
            <w:pPr>
              <w:spacing w:line="360" w:lineRule="auto"/>
              <w:rPr/>
            </w:pPr>
            <w:r w:rsidDel="00000000" w:rsidR="00000000" w:rsidRPr="00000000">
              <w:rPr>
                <w:rFonts w:ascii="Inter" w:cs="Inter" w:eastAsia="Inter" w:hAnsi="Inter"/>
                <w:sz w:val="17"/>
                <w:szCs w:val="17"/>
                <w:rtl w:val="0"/>
              </w:rPr>
              <w:t xml:space="preserve">Plan de tests, correction des anomalies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rPr/>
            </w:pPr>
            <w:r w:rsidDel="00000000" w:rsidR="00000000" w:rsidRPr="00000000">
              <w:rPr>
                <w:rFonts w:ascii="Inter" w:cs="Inter" w:eastAsia="Inter" w:hAnsi="Inter"/>
                <w:sz w:val="17"/>
                <w:szCs w:val="17"/>
                <w:rtl w:val="0"/>
              </w:rPr>
              <w:t xml:space="preserve">Déploiement et formation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rPr/>
            </w:pPr>
            <w:r w:rsidDel="00000000" w:rsidR="00000000" w:rsidRPr="00000000">
              <w:rPr>
                <w:rFonts w:ascii="Inter" w:cs="Inter" w:eastAsia="Inter" w:hAnsi="Inter"/>
                <w:sz w:val="17"/>
                <w:szCs w:val="17"/>
                <w:rtl w:val="0"/>
              </w:rPr>
              <w:t xml:space="preserve">1 semaine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D">
            <w:pPr>
              <w:spacing w:line="360" w:lineRule="auto"/>
              <w:rPr/>
            </w:pPr>
            <w:r w:rsidDel="00000000" w:rsidR="00000000" w:rsidRPr="00000000">
              <w:rPr>
                <w:rFonts w:ascii="Inter" w:cs="Inter" w:eastAsia="Inter" w:hAnsi="Inter"/>
                <w:sz w:val="17"/>
                <w:szCs w:val="17"/>
                <w:rtl w:val="0"/>
              </w:rPr>
              <w:t xml:space="preserve">Mise en production, documentation, formation utilisateurs</w:t>
            </w:r>
            <w:r w:rsidDel="00000000" w:rsidR="00000000" w:rsidRPr="00000000">
              <w:rPr>
                <w:rtl w:val="0"/>
              </w:rPr>
            </w:r>
          </w:p>
        </w:tc>
      </w:tr>
    </w:tbl>
    <w:p w:rsidR="00000000" w:rsidDel="00000000" w:rsidP="00000000" w:rsidRDefault="00000000" w:rsidRPr="00000000" w14:paraId="000000EE">
      <w:pPr>
        <w:pStyle w:val="Heading4"/>
        <w:rPr/>
      </w:pPr>
      <w:bookmarkStart w:colFirst="0" w:colLast="0" w:name="_i666yb4miklu" w:id="27"/>
      <w:bookmarkEnd w:id="27"/>
      <w:r w:rsidDel="00000000" w:rsidR="00000000" w:rsidRPr="00000000">
        <w:rPr>
          <w:rtl w:val="0"/>
        </w:rPr>
        <w:t xml:space="preserve">Tableau 3 : Phases du projet et planning</w:t>
      </w:r>
    </w:p>
    <w:p w:rsidR="00000000" w:rsidDel="00000000" w:rsidP="00000000" w:rsidRDefault="00000000" w:rsidRPr="00000000" w14:paraId="000000EF">
      <w:pPr>
        <w:widowControl w:val="0"/>
        <w:spacing w:after="210" w:line="240" w:lineRule="auto"/>
        <w:rPr>
          <w:rFonts w:ascii="Inter" w:cs="Inter" w:eastAsia="Inter" w:hAnsi="Inter"/>
          <w:b w:val="1"/>
        </w:rPr>
      </w:pPr>
      <w:r w:rsidDel="00000000" w:rsidR="00000000" w:rsidRPr="00000000">
        <w:rPr>
          <w:rFonts w:ascii="Inter" w:cs="Inter" w:eastAsia="Inter" w:hAnsi="Inter"/>
          <w:b w:val="1"/>
        </w:rPr>
        <w:drawing>
          <wp:inline distB="114300" distT="114300" distL="114300" distR="114300">
            <wp:extent cx="6186488" cy="1343025"/>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186488"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4"/>
        <w:spacing w:after="210" w:line="360" w:lineRule="auto"/>
        <w:rPr/>
      </w:pPr>
      <w:bookmarkStart w:colFirst="0" w:colLast="0" w:name="_khqph044sbqn" w:id="28"/>
      <w:bookmarkEnd w:id="28"/>
      <w:r w:rsidDel="00000000" w:rsidR="00000000" w:rsidRPr="00000000">
        <w:rPr>
          <w:rtl w:val="0"/>
        </w:rPr>
        <w:t xml:space="preserve">Figure 2 : Diagramme de Gantt du projet</w:t>
      </w:r>
    </w:p>
    <w:p w:rsidR="00000000" w:rsidDel="00000000" w:rsidP="00000000" w:rsidRDefault="00000000" w:rsidRPr="00000000" w14:paraId="000000F1">
      <w:pPr>
        <w:spacing w:after="210" w:line="360" w:lineRule="auto"/>
        <w:rPr/>
      </w:pPr>
      <w:r w:rsidDel="00000000" w:rsidR="00000000" w:rsidRPr="00000000">
        <w:rPr>
          <w:rFonts w:ascii="Inter" w:cs="Inter" w:eastAsia="Inter" w:hAnsi="Inter"/>
          <w:b w:val="1"/>
          <w:rtl w:val="0"/>
        </w:rPr>
        <w:t xml:space="preserve">Total prévisionnel :</w:t>
      </w:r>
      <w:r w:rsidDel="00000000" w:rsidR="00000000" w:rsidRPr="00000000">
        <w:rPr>
          <w:rFonts w:ascii="Inter" w:cs="Inter" w:eastAsia="Inter" w:hAnsi="Inter"/>
          <w:rtl w:val="0"/>
        </w:rPr>
        <w:t xml:space="preserve"> 9 semaines</w:t>
      </w:r>
      <w:r w:rsidDel="00000000" w:rsidR="00000000" w:rsidRPr="00000000">
        <w:rPr>
          <w:rtl w:val="0"/>
        </w:rPr>
      </w:r>
    </w:p>
    <w:p w:rsidR="00000000" w:rsidDel="00000000" w:rsidP="00000000" w:rsidRDefault="00000000" w:rsidRPr="00000000" w14:paraId="000000F2">
      <w:pPr>
        <w:pStyle w:val="Heading2"/>
        <w:rPr/>
      </w:pPr>
      <w:bookmarkStart w:colFirst="0" w:colLast="0" w:name="_cfvnwa7c01eq" w:id="29"/>
      <w:bookmarkEnd w:id="29"/>
      <w:r w:rsidDel="00000000" w:rsidR="00000000" w:rsidRPr="00000000">
        <w:rPr>
          <w:rtl w:val="0"/>
        </w:rPr>
        <w:t xml:space="preserve">5.3 Suivi du projet</w:t>
      </w:r>
    </w:p>
    <w:p w:rsidR="00000000" w:rsidDel="00000000" w:rsidP="00000000" w:rsidRDefault="00000000" w:rsidRPr="00000000" w14:paraId="000000F3">
      <w:pPr>
        <w:numPr>
          <w:ilvl w:val="0"/>
          <w:numId w:val="2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Outils de gestion</w:t>
      </w:r>
      <w:r w:rsidDel="00000000" w:rsidR="00000000" w:rsidRPr="00000000">
        <w:rPr>
          <w:rFonts w:ascii="Inter" w:cs="Inter" w:eastAsia="Inter" w:hAnsi="Inter"/>
          <w:rtl w:val="0"/>
        </w:rPr>
        <w:t xml:space="preserve"> : Jira (suivi des tâches et des sprints), GitHub (gestion du code et CI/CD), Slack (communication).</w:t>
      </w:r>
      <w:r w:rsidDel="00000000" w:rsidR="00000000" w:rsidRPr="00000000">
        <w:rPr>
          <w:rtl w:val="0"/>
        </w:rPr>
      </w:r>
    </w:p>
    <w:p w:rsidR="00000000" w:rsidDel="00000000" w:rsidP="00000000" w:rsidRDefault="00000000" w:rsidRPr="00000000" w14:paraId="000000F4">
      <w:pPr>
        <w:numPr>
          <w:ilvl w:val="0"/>
          <w:numId w:val="2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Réunions régulières</w:t>
      </w:r>
      <w:r w:rsidDel="00000000" w:rsidR="00000000" w:rsidRPr="00000000">
        <w:rPr>
          <w:rFonts w:ascii="Inter" w:cs="Inter" w:eastAsia="Inter" w:hAnsi="Inter"/>
          <w:rtl w:val="0"/>
        </w:rPr>
        <w:t xml:space="preserve"> : daily meeting, revue de sprint, rétrospective.</w:t>
      </w:r>
      <w:r w:rsidDel="00000000" w:rsidR="00000000" w:rsidRPr="00000000">
        <w:rPr>
          <w:rtl w:val="0"/>
        </w:rPr>
      </w:r>
    </w:p>
    <w:p w:rsidR="00000000" w:rsidDel="00000000" w:rsidP="00000000" w:rsidRDefault="00000000" w:rsidRPr="00000000" w14:paraId="000000F5">
      <w:pPr>
        <w:numPr>
          <w:ilvl w:val="0"/>
          <w:numId w:val="2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Indicateurs de suivi</w:t>
      </w:r>
      <w:r w:rsidDel="00000000" w:rsidR="00000000" w:rsidRPr="00000000">
        <w:rPr>
          <w:rFonts w:ascii="Inter" w:cs="Inter" w:eastAsia="Inter" w:hAnsi="Inter"/>
          <w:rtl w:val="0"/>
        </w:rPr>
        <w:t xml:space="preserve"> : avancement des tâches, couverture des tests, respect des délais, gestion des risques.</w:t>
      </w:r>
      <w:r w:rsidDel="00000000" w:rsidR="00000000" w:rsidRPr="00000000">
        <w:rPr>
          <w:rtl w:val="0"/>
        </w:rPr>
      </w:r>
    </w:p>
    <w:p w:rsidR="00000000" w:rsidDel="00000000" w:rsidP="00000000" w:rsidRDefault="00000000" w:rsidRPr="00000000" w14:paraId="000000F6">
      <w:pPr>
        <w:pStyle w:val="Heading2"/>
        <w:rPr/>
      </w:pPr>
      <w:bookmarkStart w:colFirst="0" w:colLast="0" w:name="_fgnzz32scgso" w:id="30"/>
      <w:bookmarkEnd w:id="30"/>
      <w:r w:rsidDel="00000000" w:rsidR="00000000" w:rsidRPr="00000000">
        <w:rPr>
          <w:rFonts w:ascii="Inter" w:cs="Inter" w:eastAsia="Inter" w:hAnsi="Inter"/>
          <w:sz w:val="24"/>
          <w:szCs w:val="24"/>
          <w:rtl w:val="0"/>
        </w:rPr>
        <w:t xml:space="preserve">5.</w:t>
      </w:r>
      <w:r w:rsidDel="00000000" w:rsidR="00000000" w:rsidRPr="00000000">
        <w:rPr>
          <w:rFonts w:ascii="Inter" w:cs="Inter" w:eastAsia="Inter" w:hAnsi="Inter"/>
          <w:b w:val="1"/>
          <w:sz w:val="24"/>
          <w:szCs w:val="24"/>
          <w:rtl w:val="0"/>
        </w:rPr>
        <w:t xml:space="preserve">4 Environnement humain (acteurs et rôles)</w:t>
      </w:r>
      <w:r w:rsidDel="00000000" w:rsidR="00000000" w:rsidRPr="00000000">
        <w:rPr>
          <w:rtl w:val="0"/>
        </w:rPr>
      </w:r>
    </w:p>
    <w:tbl>
      <w:tblPr>
        <w:tblStyle w:val="Table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7">
            <w:pPr>
              <w:spacing w:line="360" w:lineRule="auto"/>
              <w:rPr/>
            </w:pPr>
            <w:r w:rsidDel="00000000" w:rsidR="00000000" w:rsidRPr="00000000">
              <w:rPr>
                <w:rFonts w:ascii="Inter" w:cs="Inter" w:eastAsia="Inter" w:hAnsi="Inter"/>
                <w:sz w:val="17"/>
                <w:szCs w:val="17"/>
                <w:rtl w:val="0"/>
              </w:rPr>
              <w:t xml:space="preserve">Acteur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8">
            <w:pPr>
              <w:spacing w:line="360" w:lineRule="auto"/>
              <w:rPr/>
            </w:pPr>
            <w:r w:rsidDel="00000000" w:rsidR="00000000" w:rsidRPr="00000000">
              <w:rPr>
                <w:rFonts w:ascii="Inter" w:cs="Inter" w:eastAsia="Inter" w:hAnsi="Inter"/>
                <w:sz w:val="17"/>
                <w:szCs w:val="17"/>
                <w:rtl w:val="0"/>
              </w:rPr>
              <w:t xml:space="preserve">Rôle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9">
            <w:pPr>
              <w:spacing w:line="360" w:lineRule="auto"/>
              <w:rPr/>
            </w:pPr>
            <w:r w:rsidDel="00000000" w:rsidR="00000000" w:rsidRPr="00000000">
              <w:rPr>
                <w:rFonts w:ascii="Inter" w:cs="Inter" w:eastAsia="Inter" w:hAnsi="Inter"/>
                <w:sz w:val="17"/>
                <w:szCs w:val="17"/>
                <w:rtl w:val="0"/>
              </w:rPr>
              <w:t xml:space="preserve">Chef de projet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A">
            <w:pPr>
              <w:spacing w:line="360" w:lineRule="auto"/>
              <w:rPr/>
            </w:pPr>
            <w:r w:rsidDel="00000000" w:rsidR="00000000" w:rsidRPr="00000000">
              <w:rPr>
                <w:rFonts w:ascii="Inter" w:cs="Inter" w:eastAsia="Inter" w:hAnsi="Inter"/>
                <w:sz w:val="17"/>
                <w:szCs w:val="17"/>
                <w:rtl w:val="0"/>
              </w:rPr>
              <w:t xml:space="preserve">Pilote le projet, organise les sprints, valide les livrables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rPr/>
            </w:pPr>
            <w:r w:rsidDel="00000000" w:rsidR="00000000" w:rsidRPr="00000000">
              <w:rPr>
                <w:rFonts w:ascii="Inter" w:cs="Inter" w:eastAsia="Inter" w:hAnsi="Inter"/>
                <w:sz w:val="17"/>
                <w:szCs w:val="17"/>
                <w:rtl w:val="0"/>
              </w:rPr>
              <w:t xml:space="preserve">Concepteur-développeur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C">
            <w:pPr>
              <w:spacing w:line="360" w:lineRule="auto"/>
              <w:rPr/>
            </w:pPr>
            <w:r w:rsidDel="00000000" w:rsidR="00000000" w:rsidRPr="00000000">
              <w:rPr>
                <w:rFonts w:ascii="Inter" w:cs="Inter" w:eastAsia="Inter" w:hAnsi="Inter"/>
                <w:sz w:val="17"/>
                <w:szCs w:val="17"/>
                <w:rtl w:val="0"/>
              </w:rPr>
              <w:t xml:space="preserve">Analyse, conçoit, développe, documente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D">
            <w:pPr>
              <w:spacing w:line="360" w:lineRule="auto"/>
              <w:rPr/>
            </w:pPr>
            <w:r w:rsidDel="00000000" w:rsidR="00000000" w:rsidRPr="00000000">
              <w:rPr>
                <w:rFonts w:ascii="Inter" w:cs="Inter" w:eastAsia="Inter" w:hAnsi="Inter"/>
                <w:sz w:val="17"/>
                <w:szCs w:val="17"/>
                <w:rtl w:val="0"/>
              </w:rPr>
              <w:t xml:space="preserve">Développeur front-end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E">
            <w:pPr>
              <w:spacing w:line="360" w:lineRule="auto"/>
              <w:rPr/>
            </w:pPr>
            <w:r w:rsidDel="00000000" w:rsidR="00000000" w:rsidRPr="00000000">
              <w:rPr>
                <w:rFonts w:ascii="Inter" w:cs="Inter" w:eastAsia="Inter" w:hAnsi="Inter"/>
                <w:sz w:val="17"/>
                <w:szCs w:val="17"/>
                <w:rtl w:val="0"/>
              </w:rPr>
              <w:t xml:space="preserve">Réalise les interfaces utilisateur accessibles et ergonomiques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F">
            <w:pPr>
              <w:spacing w:line="360" w:lineRule="auto"/>
              <w:rPr/>
            </w:pPr>
            <w:r w:rsidDel="00000000" w:rsidR="00000000" w:rsidRPr="00000000">
              <w:rPr>
                <w:rFonts w:ascii="Inter" w:cs="Inter" w:eastAsia="Inter" w:hAnsi="Inter"/>
                <w:sz w:val="17"/>
                <w:szCs w:val="17"/>
                <w:rtl w:val="0"/>
              </w:rPr>
              <w:t xml:space="preserve">Développeur back-end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0">
            <w:pPr>
              <w:spacing w:line="360" w:lineRule="auto"/>
              <w:rPr/>
            </w:pPr>
            <w:r w:rsidDel="00000000" w:rsidR="00000000" w:rsidRPr="00000000">
              <w:rPr>
                <w:rFonts w:ascii="Inter" w:cs="Inter" w:eastAsia="Inter" w:hAnsi="Inter"/>
                <w:sz w:val="17"/>
                <w:szCs w:val="17"/>
                <w:rtl w:val="0"/>
              </w:rPr>
              <w:t xml:space="preserve">Implémente la logique métier, la sécurité, l’accès aux données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1">
            <w:pPr>
              <w:spacing w:line="360" w:lineRule="auto"/>
              <w:rPr/>
            </w:pPr>
            <w:r w:rsidDel="00000000" w:rsidR="00000000" w:rsidRPr="00000000">
              <w:rPr>
                <w:rFonts w:ascii="Inter" w:cs="Inter" w:eastAsia="Inter" w:hAnsi="Inter"/>
                <w:sz w:val="17"/>
                <w:szCs w:val="17"/>
                <w:rtl w:val="0"/>
              </w:rPr>
              <w:t xml:space="preserve">Responsable sécurité</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2">
            <w:pPr>
              <w:spacing w:line="360" w:lineRule="auto"/>
              <w:rPr/>
            </w:pPr>
            <w:r w:rsidDel="00000000" w:rsidR="00000000" w:rsidRPr="00000000">
              <w:rPr>
                <w:rFonts w:ascii="Inter" w:cs="Inter" w:eastAsia="Inter" w:hAnsi="Inter"/>
                <w:sz w:val="17"/>
                <w:szCs w:val="17"/>
                <w:rtl w:val="0"/>
              </w:rPr>
              <w:t xml:space="preserve">Valide la conformité ANSSI, RGPD, supervise la veille sécuritaire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3">
            <w:pPr>
              <w:spacing w:line="360" w:lineRule="auto"/>
              <w:rPr/>
            </w:pPr>
            <w:r w:rsidDel="00000000" w:rsidR="00000000" w:rsidRPr="00000000">
              <w:rPr>
                <w:rFonts w:ascii="Inter" w:cs="Inter" w:eastAsia="Inter" w:hAnsi="Inter"/>
                <w:sz w:val="17"/>
                <w:szCs w:val="17"/>
                <w:rtl w:val="0"/>
              </w:rPr>
              <w:t xml:space="preserve">Testeur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4">
            <w:pPr>
              <w:spacing w:line="360" w:lineRule="auto"/>
              <w:rPr/>
            </w:pPr>
            <w:r w:rsidDel="00000000" w:rsidR="00000000" w:rsidRPr="00000000">
              <w:rPr>
                <w:rFonts w:ascii="Inter" w:cs="Inter" w:eastAsia="Inter" w:hAnsi="Inter"/>
                <w:sz w:val="17"/>
                <w:szCs w:val="17"/>
                <w:rtl w:val="0"/>
              </w:rPr>
              <w:t xml:space="preserve">Rédige et exécute les plans de tests, remonte les anomalies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5">
            <w:pPr>
              <w:spacing w:line="360" w:lineRule="auto"/>
              <w:rPr/>
            </w:pPr>
            <w:r w:rsidDel="00000000" w:rsidR="00000000" w:rsidRPr="00000000">
              <w:rPr>
                <w:rFonts w:ascii="Inter" w:cs="Inter" w:eastAsia="Inter" w:hAnsi="Inter"/>
                <w:sz w:val="17"/>
                <w:szCs w:val="17"/>
                <w:rtl w:val="0"/>
              </w:rPr>
              <w:t xml:space="preserve">Utilisateur référent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6">
            <w:pPr>
              <w:spacing w:line="360" w:lineRule="auto"/>
              <w:rPr/>
            </w:pPr>
            <w:r w:rsidDel="00000000" w:rsidR="00000000" w:rsidRPr="00000000">
              <w:rPr>
                <w:rFonts w:ascii="Inter" w:cs="Inter" w:eastAsia="Inter" w:hAnsi="Inter"/>
                <w:sz w:val="17"/>
                <w:szCs w:val="17"/>
                <w:rtl w:val="0"/>
              </w:rPr>
              <w:t xml:space="preserve">Fournit les retours, valide l’adéquation fonctionnelle</w:t>
            </w:r>
            <w:r w:rsidDel="00000000" w:rsidR="00000000" w:rsidRPr="00000000">
              <w:rPr>
                <w:rtl w:val="0"/>
              </w:rPr>
            </w:r>
          </w:p>
        </w:tc>
      </w:tr>
    </w:tbl>
    <w:p w:rsidR="00000000" w:rsidDel="00000000" w:rsidP="00000000" w:rsidRDefault="00000000" w:rsidRPr="00000000" w14:paraId="00000107">
      <w:pPr>
        <w:pStyle w:val="Heading4"/>
        <w:rPr/>
      </w:pPr>
      <w:bookmarkStart w:colFirst="0" w:colLast="0" w:name="_mobz01torveg" w:id="31"/>
      <w:bookmarkEnd w:id="31"/>
      <w:r w:rsidDel="00000000" w:rsidR="00000000" w:rsidRPr="00000000">
        <w:rPr>
          <w:rtl w:val="0"/>
        </w:rPr>
        <w:t xml:space="preserve">Tableau 4 : Acteurs et rôles</w:t>
      </w:r>
    </w:p>
    <w:p w:rsidR="00000000" w:rsidDel="00000000" w:rsidP="00000000" w:rsidRDefault="00000000" w:rsidRPr="00000000" w14:paraId="00000108">
      <w:pPr>
        <w:pStyle w:val="Heading2"/>
        <w:rPr/>
      </w:pPr>
      <w:bookmarkStart w:colFirst="0" w:colLast="0" w:name="_pkuinffsw5d3" w:id="32"/>
      <w:bookmarkEnd w:id="32"/>
      <w:r w:rsidDel="00000000" w:rsidR="00000000" w:rsidRPr="00000000">
        <w:rPr>
          <w:rtl w:val="0"/>
        </w:rPr>
        <w:t xml:space="preserve">5.5 Objectifs qualité</w:t>
      </w:r>
    </w:p>
    <w:p w:rsidR="00000000" w:rsidDel="00000000" w:rsidP="00000000" w:rsidRDefault="00000000" w:rsidRPr="00000000" w14:paraId="00000109">
      <w:pPr>
        <w:numPr>
          <w:ilvl w:val="0"/>
          <w:numId w:val="3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Sécurité</w:t>
      </w:r>
      <w:r w:rsidDel="00000000" w:rsidR="00000000" w:rsidRPr="00000000">
        <w:rPr>
          <w:rFonts w:ascii="Inter" w:cs="Inter" w:eastAsia="Inter" w:hAnsi="Inter"/>
          <w:rtl w:val="0"/>
        </w:rPr>
        <w:t xml:space="preserve"> : conformité ANSSI, RGPD, gestion des vulnérabilités.</w:t>
      </w:r>
      <w:r w:rsidDel="00000000" w:rsidR="00000000" w:rsidRPr="00000000">
        <w:rPr>
          <w:rtl w:val="0"/>
        </w:rPr>
      </w:r>
    </w:p>
    <w:p w:rsidR="00000000" w:rsidDel="00000000" w:rsidP="00000000" w:rsidRDefault="00000000" w:rsidRPr="00000000" w14:paraId="0000010A">
      <w:pPr>
        <w:numPr>
          <w:ilvl w:val="0"/>
          <w:numId w:val="3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Accessibilité</w:t>
      </w:r>
      <w:r w:rsidDel="00000000" w:rsidR="00000000" w:rsidRPr="00000000">
        <w:rPr>
          <w:rFonts w:ascii="Inter" w:cs="Inter" w:eastAsia="Inter" w:hAnsi="Inter"/>
          <w:rtl w:val="0"/>
        </w:rPr>
        <w:t xml:space="preserve"> : conformité RGAA (niveau AA minimum).</w:t>
      </w:r>
      <w:r w:rsidDel="00000000" w:rsidR="00000000" w:rsidRPr="00000000">
        <w:rPr>
          <w:rtl w:val="0"/>
        </w:rPr>
      </w:r>
    </w:p>
    <w:p w:rsidR="00000000" w:rsidDel="00000000" w:rsidP="00000000" w:rsidRDefault="00000000" w:rsidRPr="00000000" w14:paraId="0000010B">
      <w:pPr>
        <w:numPr>
          <w:ilvl w:val="0"/>
          <w:numId w:val="3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Performance</w:t>
      </w:r>
      <w:r w:rsidDel="00000000" w:rsidR="00000000" w:rsidRPr="00000000">
        <w:rPr>
          <w:rFonts w:ascii="Inter" w:cs="Inter" w:eastAsia="Inter" w:hAnsi="Inter"/>
          <w:rtl w:val="0"/>
        </w:rPr>
        <w:t xml:space="preserve"> : temps de réponse &lt; 2s pour les principales opérations.</w:t>
      </w:r>
      <w:r w:rsidDel="00000000" w:rsidR="00000000" w:rsidRPr="00000000">
        <w:rPr>
          <w:rtl w:val="0"/>
        </w:rPr>
      </w:r>
    </w:p>
    <w:p w:rsidR="00000000" w:rsidDel="00000000" w:rsidP="00000000" w:rsidRDefault="00000000" w:rsidRPr="00000000" w14:paraId="0000010C">
      <w:pPr>
        <w:numPr>
          <w:ilvl w:val="0"/>
          <w:numId w:val="3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Maintenabilité</w:t>
      </w:r>
      <w:r w:rsidDel="00000000" w:rsidR="00000000" w:rsidRPr="00000000">
        <w:rPr>
          <w:rFonts w:ascii="Inter" w:cs="Inter" w:eastAsia="Inter" w:hAnsi="Inter"/>
          <w:rtl w:val="0"/>
        </w:rPr>
        <w:t xml:space="preserve"> : code documenté, architecture modulaire, tests automatisés.</w:t>
      </w:r>
      <w:r w:rsidDel="00000000" w:rsidR="00000000" w:rsidRPr="00000000">
        <w:rPr>
          <w:rtl w:val="0"/>
        </w:rPr>
      </w:r>
    </w:p>
    <w:p w:rsidR="00000000" w:rsidDel="00000000" w:rsidP="00000000" w:rsidRDefault="00000000" w:rsidRPr="00000000" w14:paraId="0000010D">
      <w:pPr>
        <w:numPr>
          <w:ilvl w:val="0"/>
          <w:numId w:val="3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Satisfaction utilisateur</w:t>
      </w:r>
      <w:r w:rsidDel="00000000" w:rsidR="00000000" w:rsidRPr="00000000">
        <w:rPr>
          <w:rFonts w:ascii="Inter" w:cs="Inter" w:eastAsia="Inter" w:hAnsi="Inter"/>
          <w:rtl w:val="0"/>
        </w:rPr>
        <w:t xml:space="preserve"> : application intuitive, adaptée aux besoins métiers.</w:t>
      </w: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tl w:val="0"/>
        </w:rPr>
        <w:t xml:space="preserve">6. Spécifications fonctionnelles</w:t>
      </w:r>
    </w:p>
    <w:p w:rsidR="00000000" w:rsidDel="00000000" w:rsidP="00000000" w:rsidRDefault="00000000" w:rsidRPr="00000000" w14:paraId="0000010F">
      <w:pPr>
        <w:pStyle w:val="Heading2"/>
        <w:rPr/>
      </w:pPr>
      <w:bookmarkStart w:colFirst="0" w:colLast="0" w:name="_d1t9yos30qty" w:id="33"/>
      <w:bookmarkEnd w:id="33"/>
      <w:r w:rsidDel="00000000" w:rsidR="00000000" w:rsidRPr="00000000">
        <w:rPr>
          <w:rtl w:val="0"/>
        </w:rPr>
        <w:t xml:space="preserve">6.1 Contraintes à respecter</w:t>
      </w:r>
    </w:p>
    <w:p w:rsidR="00000000" w:rsidDel="00000000" w:rsidP="00000000" w:rsidRDefault="00000000" w:rsidRPr="00000000" w14:paraId="00000110">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Sécurité</w:t>
      </w:r>
      <w:r w:rsidDel="00000000" w:rsidR="00000000" w:rsidRPr="00000000">
        <w:rPr>
          <w:rFonts w:ascii="Inter" w:cs="Inter" w:eastAsia="Inter" w:hAnsi="Inter"/>
          <w:rtl w:val="0"/>
        </w:rPr>
        <w:t xml:space="preserve"> : conformité ANSSI, chiffrement des données sensibles, gestion des droits d’accès, journalisation des actions, protection contre les attaques courantes (XSS, CSRF, injection SQL…).</w:t>
      </w:r>
      <w:r w:rsidDel="00000000" w:rsidR="00000000" w:rsidRPr="00000000">
        <w:rPr>
          <w:rtl w:val="0"/>
        </w:rPr>
      </w:r>
    </w:p>
    <w:p w:rsidR="00000000" w:rsidDel="00000000" w:rsidP="00000000" w:rsidRDefault="00000000" w:rsidRPr="00000000" w14:paraId="00000111">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Confidentialité</w:t>
      </w:r>
      <w:r w:rsidDel="00000000" w:rsidR="00000000" w:rsidRPr="00000000">
        <w:rPr>
          <w:rFonts w:ascii="Inter" w:cs="Inter" w:eastAsia="Inter" w:hAnsi="Inter"/>
          <w:rtl w:val="0"/>
        </w:rPr>
        <w:t xml:space="preserve"> : respect du RGPD (droit à l’oubli, consentement, minimisation des données personnelles).</w:t>
      </w:r>
      <w:r w:rsidDel="00000000" w:rsidR="00000000" w:rsidRPr="00000000">
        <w:rPr>
          <w:rtl w:val="0"/>
        </w:rPr>
      </w:r>
    </w:p>
    <w:p w:rsidR="00000000" w:rsidDel="00000000" w:rsidP="00000000" w:rsidRDefault="00000000" w:rsidRPr="00000000" w14:paraId="00000112">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Accessibilité</w:t>
      </w:r>
      <w:r w:rsidDel="00000000" w:rsidR="00000000" w:rsidRPr="00000000">
        <w:rPr>
          <w:rFonts w:ascii="Inter" w:cs="Inter" w:eastAsia="Inter" w:hAnsi="Inter"/>
          <w:rtl w:val="0"/>
        </w:rPr>
        <w:t xml:space="preserve"> : conformité RGAA (niveau AA minimum) pour tous les écrans et interactions.</w:t>
      </w:r>
      <w:r w:rsidDel="00000000" w:rsidR="00000000" w:rsidRPr="00000000">
        <w:rPr>
          <w:rtl w:val="0"/>
        </w:rPr>
      </w:r>
    </w:p>
    <w:p w:rsidR="00000000" w:rsidDel="00000000" w:rsidP="00000000" w:rsidRDefault="00000000" w:rsidRPr="00000000" w14:paraId="00000113">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Performance</w:t>
      </w:r>
      <w:r w:rsidDel="00000000" w:rsidR="00000000" w:rsidRPr="00000000">
        <w:rPr>
          <w:rFonts w:ascii="Inter" w:cs="Inter" w:eastAsia="Inter" w:hAnsi="Inter"/>
          <w:rtl w:val="0"/>
        </w:rPr>
        <w:t xml:space="preserve"> : temps de réponse &lt; 2 secondes pour toutes les opérations principales.</w:t>
      </w:r>
      <w:r w:rsidDel="00000000" w:rsidR="00000000" w:rsidRPr="00000000">
        <w:rPr>
          <w:rtl w:val="0"/>
        </w:rPr>
      </w:r>
    </w:p>
    <w:p w:rsidR="00000000" w:rsidDel="00000000" w:rsidP="00000000" w:rsidRDefault="00000000" w:rsidRPr="00000000" w14:paraId="00000114">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Éco-conception</w:t>
      </w:r>
      <w:r w:rsidDel="00000000" w:rsidR="00000000" w:rsidRPr="00000000">
        <w:rPr>
          <w:rFonts w:ascii="Inter" w:cs="Inter" w:eastAsia="Inter" w:hAnsi="Inter"/>
          <w:rtl w:val="0"/>
        </w:rPr>
        <w:t xml:space="preserve"> : interfaces sobres, limitation du nombre de requêtes et de la consommation de ressources.</w:t>
      </w:r>
      <w:r w:rsidDel="00000000" w:rsidR="00000000" w:rsidRPr="00000000">
        <w:rPr>
          <w:rtl w:val="0"/>
        </w:rPr>
      </w:r>
    </w:p>
    <w:p w:rsidR="00000000" w:rsidDel="00000000" w:rsidP="00000000" w:rsidRDefault="00000000" w:rsidRPr="00000000" w14:paraId="00000115">
      <w:pPr>
        <w:numPr>
          <w:ilvl w:val="0"/>
          <w:numId w:val="1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Maintenabilité</w:t>
      </w:r>
      <w:r w:rsidDel="00000000" w:rsidR="00000000" w:rsidRPr="00000000">
        <w:rPr>
          <w:rFonts w:ascii="Inter" w:cs="Inter" w:eastAsia="Inter" w:hAnsi="Inter"/>
          <w:rtl w:val="0"/>
        </w:rPr>
        <w:t xml:space="preserve"> : code structuré, modulaire, documenté, tests automatisés.</w:t>
      </w:r>
      <w:r w:rsidDel="00000000" w:rsidR="00000000" w:rsidRPr="00000000">
        <w:rPr>
          <w:rtl w:val="0"/>
        </w:rPr>
      </w:r>
    </w:p>
    <w:p w:rsidR="00000000" w:rsidDel="00000000" w:rsidP="00000000" w:rsidRDefault="00000000" w:rsidRPr="00000000" w14:paraId="00000116">
      <w:pPr>
        <w:pStyle w:val="Heading2"/>
        <w:rPr/>
      </w:pPr>
      <w:bookmarkStart w:colFirst="0" w:colLast="0" w:name="_jh6mytcqkbqe" w:id="34"/>
      <w:bookmarkEnd w:id="34"/>
      <w:r w:rsidDel="00000000" w:rsidR="00000000" w:rsidRPr="00000000">
        <w:rPr>
          <w:rFonts w:ascii="Inter" w:cs="Inter" w:eastAsia="Inter" w:hAnsi="Inter"/>
          <w:sz w:val="24"/>
          <w:szCs w:val="24"/>
          <w:rtl w:val="0"/>
        </w:rPr>
        <w:t xml:space="preserve">6.</w:t>
      </w:r>
      <w:r w:rsidDel="00000000" w:rsidR="00000000" w:rsidRPr="00000000">
        <w:rPr>
          <w:rFonts w:ascii="Inter" w:cs="Inter" w:eastAsia="Inter" w:hAnsi="Inter"/>
          <w:b w:val="1"/>
          <w:sz w:val="24"/>
          <w:szCs w:val="24"/>
          <w:rtl w:val="0"/>
        </w:rPr>
        <w:t xml:space="preserve">2 Livrables attendus</w:t>
      </w:r>
      <w:r w:rsidDel="00000000" w:rsidR="00000000" w:rsidRPr="00000000">
        <w:rPr>
          <w:rtl w:val="0"/>
        </w:rPr>
      </w:r>
    </w:p>
    <w:p w:rsidR="00000000" w:rsidDel="00000000" w:rsidP="00000000" w:rsidRDefault="00000000" w:rsidRPr="00000000" w14:paraId="00000117">
      <w:pPr>
        <w:numPr>
          <w:ilvl w:val="0"/>
          <w:numId w:val="3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Documentation des spécifications fonctionnelles et techniques</w:t>
      </w:r>
      <w:r w:rsidDel="00000000" w:rsidR="00000000" w:rsidRPr="00000000">
        <w:rPr>
          <w:rtl w:val="0"/>
        </w:rPr>
      </w:r>
    </w:p>
    <w:p w:rsidR="00000000" w:rsidDel="00000000" w:rsidP="00000000" w:rsidRDefault="00000000" w:rsidRPr="00000000" w14:paraId="00000118">
      <w:pPr>
        <w:numPr>
          <w:ilvl w:val="0"/>
          <w:numId w:val="3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Maquettes filaires ou graphiques</w:t>
      </w:r>
      <w:r w:rsidDel="00000000" w:rsidR="00000000" w:rsidRPr="00000000">
        <w:rPr>
          <w:rFonts w:ascii="Inter" w:cs="Inter" w:eastAsia="Inter" w:hAnsi="Inter"/>
          <w:rtl w:val="0"/>
        </w:rPr>
        <w:t xml:space="preserve"> des écrans principaux</w:t>
      </w:r>
      <w:r w:rsidDel="00000000" w:rsidR="00000000" w:rsidRPr="00000000">
        <w:rPr>
          <w:rtl w:val="0"/>
        </w:rPr>
      </w:r>
    </w:p>
    <w:p w:rsidR="00000000" w:rsidDel="00000000" w:rsidP="00000000" w:rsidRDefault="00000000" w:rsidRPr="00000000" w14:paraId="00000119">
      <w:pPr>
        <w:numPr>
          <w:ilvl w:val="0"/>
          <w:numId w:val="3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Architecture logicielle</w:t>
      </w:r>
      <w:r w:rsidDel="00000000" w:rsidR="00000000" w:rsidRPr="00000000">
        <w:rPr>
          <w:rFonts w:ascii="Inter" w:cs="Inter" w:eastAsia="Inter" w:hAnsi="Inter"/>
          <w:rtl w:val="0"/>
        </w:rPr>
        <w:t xml:space="preserve"> détaillée (schéma multicouche)</w:t>
      </w:r>
      <w:r w:rsidDel="00000000" w:rsidR="00000000" w:rsidRPr="00000000">
        <w:rPr>
          <w:rtl w:val="0"/>
        </w:rPr>
      </w:r>
    </w:p>
    <w:p w:rsidR="00000000" w:rsidDel="00000000" w:rsidP="00000000" w:rsidRDefault="00000000" w:rsidRPr="00000000" w14:paraId="0000011A">
      <w:pPr>
        <w:numPr>
          <w:ilvl w:val="0"/>
          <w:numId w:val="3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Modèle conceptuel (MCD)</w:t>
      </w:r>
      <w:r w:rsidDel="00000000" w:rsidR="00000000" w:rsidRPr="00000000">
        <w:rPr>
          <w:rFonts w:ascii="Inter" w:cs="Inter" w:eastAsia="Inter" w:hAnsi="Inter"/>
          <w:rtl w:val="0"/>
        </w:rPr>
        <w:t xml:space="preserve"> et </w:t>
      </w:r>
      <w:r w:rsidDel="00000000" w:rsidR="00000000" w:rsidRPr="00000000">
        <w:rPr>
          <w:rFonts w:ascii="Inter" w:cs="Inter" w:eastAsia="Inter" w:hAnsi="Inter"/>
          <w:b w:val="1"/>
          <w:rtl w:val="0"/>
        </w:rPr>
        <w:t xml:space="preserve">modèle physique (MPD)</w:t>
      </w:r>
      <w:r w:rsidDel="00000000" w:rsidR="00000000" w:rsidRPr="00000000">
        <w:rPr>
          <w:rFonts w:ascii="Inter" w:cs="Inter" w:eastAsia="Inter" w:hAnsi="Inter"/>
          <w:rtl w:val="0"/>
        </w:rPr>
        <w:t xml:space="preserve"> de la base de données</w:t>
      </w:r>
      <w:r w:rsidDel="00000000" w:rsidR="00000000" w:rsidRPr="00000000">
        <w:rPr>
          <w:rtl w:val="0"/>
        </w:rPr>
      </w:r>
    </w:p>
    <w:p w:rsidR="00000000" w:rsidDel="00000000" w:rsidP="00000000" w:rsidRDefault="00000000" w:rsidRPr="00000000" w14:paraId="0000011B">
      <w:pPr>
        <w:numPr>
          <w:ilvl w:val="0"/>
          <w:numId w:val="3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Script SQL</w:t>
      </w:r>
      <w:r w:rsidDel="00000000" w:rsidR="00000000" w:rsidRPr="00000000">
        <w:rPr>
          <w:rFonts w:ascii="Inter" w:cs="Inter" w:eastAsia="Inter" w:hAnsi="Inter"/>
          <w:rtl w:val="0"/>
        </w:rPr>
        <w:t xml:space="preserve"> de création/modification de la BDD</w:t>
      </w:r>
      <w:r w:rsidDel="00000000" w:rsidR="00000000" w:rsidRPr="00000000">
        <w:rPr>
          <w:rtl w:val="0"/>
        </w:rPr>
      </w:r>
    </w:p>
    <w:p w:rsidR="00000000" w:rsidDel="00000000" w:rsidP="00000000" w:rsidRDefault="00000000" w:rsidRPr="00000000" w14:paraId="0000011C">
      <w:pPr>
        <w:numPr>
          <w:ilvl w:val="0"/>
          <w:numId w:val="3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Diagrammes UML</w:t>
      </w:r>
      <w:r w:rsidDel="00000000" w:rsidR="00000000" w:rsidRPr="00000000">
        <w:rPr>
          <w:rFonts w:ascii="Inter" w:cs="Inter" w:eastAsia="Inter" w:hAnsi="Inter"/>
          <w:rtl w:val="0"/>
        </w:rPr>
        <w:t xml:space="preserve"> (cas d’utilisation, séquence, classes)</w:t>
      </w:r>
      <w:r w:rsidDel="00000000" w:rsidR="00000000" w:rsidRPr="00000000">
        <w:rPr>
          <w:rtl w:val="0"/>
        </w:rPr>
      </w:r>
    </w:p>
    <w:p w:rsidR="00000000" w:rsidDel="00000000" w:rsidP="00000000" w:rsidRDefault="00000000" w:rsidRPr="00000000" w14:paraId="0000011D">
      <w:pPr>
        <w:numPr>
          <w:ilvl w:val="0"/>
          <w:numId w:val="3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Plan de tests</w:t>
      </w:r>
      <w:r w:rsidDel="00000000" w:rsidR="00000000" w:rsidRPr="00000000">
        <w:rPr>
          <w:rFonts w:ascii="Inter" w:cs="Inter" w:eastAsia="Inter" w:hAnsi="Inter"/>
          <w:rtl w:val="0"/>
        </w:rPr>
        <w:t xml:space="preserve"> détaillé et jeu d’essai</w:t>
      </w:r>
      <w:r w:rsidDel="00000000" w:rsidR="00000000" w:rsidRPr="00000000">
        <w:rPr>
          <w:rtl w:val="0"/>
        </w:rPr>
      </w:r>
    </w:p>
    <w:p w:rsidR="00000000" w:rsidDel="00000000" w:rsidP="00000000" w:rsidRDefault="00000000" w:rsidRPr="00000000" w14:paraId="0000011E">
      <w:pPr>
        <w:numPr>
          <w:ilvl w:val="0"/>
          <w:numId w:val="3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Synthèse de veille sécuritaire</w:t>
      </w:r>
      <w:r w:rsidDel="00000000" w:rsidR="00000000" w:rsidRPr="00000000">
        <w:rPr>
          <w:rtl w:val="0"/>
        </w:rPr>
      </w:r>
    </w:p>
    <w:p w:rsidR="00000000" w:rsidDel="00000000" w:rsidP="00000000" w:rsidRDefault="00000000" w:rsidRPr="00000000" w14:paraId="0000011F">
      <w:pPr>
        <w:numPr>
          <w:ilvl w:val="0"/>
          <w:numId w:val="3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Captures d’écran</w:t>
      </w:r>
      <w:r w:rsidDel="00000000" w:rsidR="00000000" w:rsidRPr="00000000">
        <w:rPr>
          <w:rFonts w:ascii="Inter" w:cs="Inter" w:eastAsia="Inter" w:hAnsi="Inter"/>
          <w:rtl w:val="0"/>
        </w:rPr>
        <w:t xml:space="preserve"> et </w:t>
      </w:r>
      <w:r w:rsidDel="00000000" w:rsidR="00000000" w:rsidRPr="00000000">
        <w:rPr>
          <w:rFonts w:ascii="Inter" w:cs="Inter" w:eastAsia="Inter" w:hAnsi="Inter"/>
          <w:b w:val="1"/>
          <w:rtl w:val="0"/>
        </w:rPr>
        <w:t xml:space="preserve">extraits de code</w:t>
      </w:r>
      <w:r w:rsidDel="00000000" w:rsidR="00000000" w:rsidRPr="00000000">
        <w:rPr>
          <w:rFonts w:ascii="Inter" w:cs="Inter" w:eastAsia="Inter" w:hAnsi="Inter"/>
          <w:rtl w:val="0"/>
        </w:rPr>
        <w:t xml:space="preserve"> (IU, métier, accès données)</w:t>
      </w:r>
      <w:r w:rsidDel="00000000" w:rsidR="00000000" w:rsidRPr="00000000">
        <w:rPr>
          <w:rtl w:val="0"/>
        </w:rPr>
      </w:r>
    </w:p>
    <w:p w:rsidR="00000000" w:rsidDel="00000000" w:rsidP="00000000" w:rsidRDefault="00000000" w:rsidRPr="00000000" w14:paraId="00000120">
      <w:pPr>
        <w:pStyle w:val="Heading2"/>
        <w:rPr/>
      </w:pPr>
      <w:bookmarkStart w:colFirst="0" w:colLast="0" w:name="_koycwpsw3rnj" w:id="35"/>
      <w:bookmarkEnd w:id="35"/>
      <w:r w:rsidDel="00000000" w:rsidR="00000000" w:rsidRPr="00000000">
        <w:rPr>
          <w:rtl w:val="0"/>
        </w:rPr>
        <w:t xml:space="preserve">6.3. Architecture logicielle (multicouche)</w:t>
      </w:r>
    </w:p>
    <w:p w:rsidR="00000000" w:rsidDel="00000000" w:rsidP="00000000" w:rsidRDefault="00000000" w:rsidRPr="00000000" w14:paraId="00000121">
      <w:pPr>
        <w:pStyle w:val="Heading3"/>
        <w:rPr/>
      </w:pPr>
      <w:bookmarkStart w:colFirst="0" w:colLast="0" w:name="_btnmqw65xnon" w:id="36"/>
      <w:bookmarkEnd w:id="36"/>
      <w:r w:rsidDel="00000000" w:rsidR="00000000" w:rsidRPr="00000000">
        <w:rPr>
          <w:rtl w:val="0"/>
        </w:rPr>
        <w:t xml:space="preserve">a. Schéma général</w:t>
      </w:r>
    </w:p>
    <w:p w:rsidR="00000000" w:rsidDel="00000000" w:rsidP="00000000" w:rsidRDefault="00000000" w:rsidRPr="00000000" w14:paraId="00000122">
      <w:pPr>
        <w:numPr>
          <w:ilvl w:val="0"/>
          <w:numId w:val="2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Couche présentation (front-end)</w:t>
      </w:r>
      <w:r w:rsidDel="00000000" w:rsidR="00000000" w:rsidRPr="00000000">
        <w:rPr>
          <w:rFonts w:ascii="Inter" w:cs="Inter" w:eastAsia="Inter" w:hAnsi="Inter"/>
          <w:rtl w:val="0"/>
        </w:rPr>
        <w:t xml:space="preserve"> : interfaces utilisateurs accessibles, communication avec l’API via HTTPS, gestion des formulaires et des retours d’erreur.</w:t>
      </w:r>
      <w:r w:rsidDel="00000000" w:rsidR="00000000" w:rsidRPr="00000000">
        <w:rPr>
          <w:rtl w:val="0"/>
        </w:rPr>
      </w:r>
    </w:p>
    <w:p w:rsidR="00000000" w:rsidDel="00000000" w:rsidP="00000000" w:rsidRDefault="00000000" w:rsidRPr="00000000" w14:paraId="00000123">
      <w:pPr>
        <w:numPr>
          <w:ilvl w:val="0"/>
          <w:numId w:val="2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Couche métier (back-end)</w:t>
      </w:r>
      <w:r w:rsidDel="00000000" w:rsidR="00000000" w:rsidRPr="00000000">
        <w:rPr>
          <w:rFonts w:ascii="Inter" w:cs="Inter" w:eastAsia="Inter" w:hAnsi="Inter"/>
          <w:rtl w:val="0"/>
        </w:rPr>
        <w:t xml:space="preserve"> : logique applicative, gestion des droits, validation des données, journalisation des actions.</w:t>
      </w:r>
      <w:r w:rsidDel="00000000" w:rsidR="00000000" w:rsidRPr="00000000">
        <w:rPr>
          <w:rtl w:val="0"/>
        </w:rPr>
      </w:r>
    </w:p>
    <w:p w:rsidR="00000000" w:rsidDel="00000000" w:rsidP="00000000" w:rsidRDefault="00000000" w:rsidRPr="00000000" w14:paraId="00000124">
      <w:pPr>
        <w:numPr>
          <w:ilvl w:val="0"/>
          <w:numId w:val="2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Couche données</w:t>
      </w:r>
      <w:r w:rsidDel="00000000" w:rsidR="00000000" w:rsidRPr="00000000">
        <w:rPr>
          <w:rFonts w:ascii="Inter" w:cs="Inter" w:eastAsia="Inter" w:hAnsi="Inter"/>
          <w:rtl w:val="0"/>
        </w:rPr>
        <w:t xml:space="preserve"> : base de données sécurisée (SQL), gestion des accès, sauvegardes, chiffrement des données sensibles.</w:t>
      </w:r>
      <w:r w:rsidDel="00000000" w:rsidR="00000000" w:rsidRPr="00000000">
        <w:rPr>
          <w:rtl w:val="0"/>
        </w:rPr>
      </w:r>
    </w:p>
    <w:p w:rsidR="00000000" w:rsidDel="00000000" w:rsidP="00000000" w:rsidRDefault="00000000" w:rsidRPr="00000000" w14:paraId="00000125">
      <w:pPr>
        <w:pStyle w:val="Heading3"/>
        <w:spacing w:after="105" w:before="315" w:line="360" w:lineRule="auto"/>
        <w:ind w:left="-30" w:firstLine="0"/>
        <w:rPr/>
      </w:pPr>
      <w:bookmarkStart w:colFirst="0" w:colLast="0" w:name="_sbb8pgrqx1zp" w:id="37"/>
      <w:bookmarkEnd w:id="37"/>
      <w:r w:rsidDel="00000000" w:rsidR="00000000" w:rsidRPr="00000000">
        <w:rPr>
          <w:rtl w:val="0"/>
        </w:rPr>
        <w:t xml:space="preserve">b. Explication des couches</w:t>
      </w:r>
    </w:p>
    <w:p w:rsidR="00000000" w:rsidDel="00000000" w:rsidP="00000000" w:rsidRDefault="00000000" w:rsidRPr="00000000" w14:paraId="00000126">
      <w:pPr>
        <w:numPr>
          <w:ilvl w:val="0"/>
          <w:numId w:val="21"/>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Présentation</w:t>
      </w:r>
      <w:r w:rsidDel="00000000" w:rsidR="00000000" w:rsidRPr="00000000">
        <w:rPr>
          <w:rFonts w:ascii="Inter" w:cs="Inter" w:eastAsia="Inter" w:hAnsi="Inter"/>
          <w:rtl w:val="0"/>
        </w:rPr>
        <w:t xml:space="preserve"> : conforme RGAA, gère l’affichage et la saisie des données.</w:t>
      </w:r>
      <w:r w:rsidDel="00000000" w:rsidR="00000000" w:rsidRPr="00000000">
        <w:rPr>
          <w:rtl w:val="0"/>
        </w:rPr>
      </w:r>
    </w:p>
    <w:p w:rsidR="00000000" w:rsidDel="00000000" w:rsidP="00000000" w:rsidRDefault="00000000" w:rsidRPr="00000000" w14:paraId="00000127">
      <w:pPr>
        <w:numPr>
          <w:ilvl w:val="0"/>
          <w:numId w:val="21"/>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Métier</w:t>
      </w:r>
      <w:r w:rsidDel="00000000" w:rsidR="00000000" w:rsidRPr="00000000">
        <w:rPr>
          <w:rFonts w:ascii="Inter" w:cs="Inter" w:eastAsia="Inter" w:hAnsi="Inter"/>
          <w:rtl w:val="0"/>
        </w:rPr>
        <w:t xml:space="preserve"> : Java/Spring gère la logique, la sécurité, l’authentification.</w:t>
      </w:r>
      <w:r w:rsidDel="00000000" w:rsidR="00000000" w:rsidRPr="00000000">
        <w:rPr>
          <w:rtl w:val="0"/>
        </w:rPr>
      </w:r>
    </w:p>
    <w:p w:rsidR="00000000" w:rsidDel="00000000" w:rsidP="00000000" w:rsidRDefault="00000000" w:rsidRPr="00000000" w14:paraId="00000128">
      <w:pPr>
        <w:numPr>
          <w:ilvl w:val="0"/>
          <w:numId w:val="21"/>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Données</w:t>
      </w:r>
      <w:r w:rsidDel="00000000" w:rsidR="00000000" w:rsidRPr="00000000">
        <w:rPr>
          <w:rFonts w:ascii="Inter" w:cs="Inter" w:eastAsia="Inter" w:hAnsi="Inter"/>
          <w:rtl w:val="0"/>
        </w:rPr>
        <w:t xml:space="preserve"> : MySQL, tables/collections sécurisées, requêtes optimisées.</w:t>
      </w:r>
      <w:r w:rsidDel="00000000" w:rsidR="00000000" w:rsidRPr="00000000">
        <w:rPr>
          <w:rtl w:val="0"/>
        </w:rPr>
      </w:r>
    </w:p>
    <w:p w:rsidR="00000000" w:rsidDel="00000000" w:rsidP="00000000" w:rsidRDefault="00000000" w:rsidRPr="00000000" w14:paraId="00000129">
      <w:pPr>
        <w:pStyle w:val="Heading2"/>
        <w:rPr/>
      </w:pPr>
      <w:bookmarkStart w:colFirst="0" w:colLast="0" w:name="_bbvphdquqv0h" w:id="38"/>
      <w:bookmarkEnd w:id="38"/>
      <w:r w:rsidDel="00000000" w:rsidR="00000000" w:rsidRPr="00000000">
        <w:rPr>
          <w:rtl w:val="0"/>
        </w:rPr>
        <w:t xml:space="preserve">6.4 Maquettes des écrans clés et parcours de navigation</w:t>
      </w:r>
    </w:p>
    <w:p w:rsidR="00000000" w:rsidDel="00000000" w:rsidP="00000000" w:rsidRDefault="00000000" w:rsidRPr="00000000" w14:paraId="0000012A">
      <w:pPr>
        <w:numPr>
          <w:ilvl w:val="0"/>
          <w:numId w:val="1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Page de connexion</w:t>
      </w:r>
      <w:r w:rsidDel="00000000" w:rsidR="00000000" w:rsidRPr="00000000">
        <w:rPr>
          <w:rFonts w:ascii="Inter" w:cs="Inter" w:eastAsia="Inter" w:hAnsi="Inter"/>
          <w:rtl w:val="0"/>
        </w:rPr>
        <w:t xml:space="preserve"> (authentification forte)</w:t>
      </w:r>
      <w:r w:rsidDel="00000000" w:rsidR="00000000" w:rsidRPr="00000000">
        <w:rPr>
          <w:rtl w:val="0"/>
        </w:rPr>
      </w:r>
    </w:p>
    <w:p w:rsidR="00000000" w:rsidDel="00000000" w:rsidP="00000000" w:rsidRDefault="00000000" w:rsidRPr="00000000" w14:paraId="0000012B">
      <w:pPr>
        <w:numPr>
          <w:ilvl w:val="0"/>
          <w:numId w:val="1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Tableau de bord</w:t>
      </w:r>
      <w:r w:rsidDel="00000000" w:rsidR="00000000" w:rsidRPr="00000000">
        <w:rPr>
          <w:rFonts w:ascii="Inter" w:cs="Inter" w:eastAsia="Inter" w:hAnsi="Inter"/>
          <w:rtl w:val="0"/>
        </w:rPr>
        <w:t xml:space="preserve"> (liste des dossiers, filtres, accès rapide)</w:t>
      </w:r>
      <w:r w:rsidDel="00000000" w:rsidR="00000000" w:rsidRPr="00000000">
        <w:rPr>
          <w:rtl w:val="0"/>
        </w:rPr>
      </w:r>
    </w:p>
    <w:p w:rsidR="00000000" w:rsidDel="00000000" w:rsidP="00000000" w:rsidRDefault="00000000" w:rsidRPr="00000000" w14:paraId="0000012C">
      <w:pPr>
        <w:numPr>
          <w:ilvl w:val="0"/>
          <w:numId w:val="1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Formulaire de création/modification de dossier</w:t>
      </w:r>
      <w:r w:rsidDel="00000000" w:rsidR="00000000" w:rsidRPr="00000000">
        <w:rPr>
          <w:rtl w:val="0"/>
        </w:rPr>
      </w:r>
    </w:p>
    <w:p w:rsidR="00000000" w:rsidDel="00000000" w:rsidP="00000000" w:rsidRDefault="00000000" w:rsidRPr="00000000" w14:paraId="0000012D">
      <w:pPr>
        <w:numPr>
          <w:ilvl w:val="0"/>
          <w:numId w:val="1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Page de consultation d’un dossier</w:t>
      </w:r>
      <w:r w:rsidDel="00000000" w:rsidR="00000000" w:rsidRPr="00000000">
        <w:rPr>
          <w:rtl w:val="0"/>
        </w:rPr>
      </w:r>
    </w:p>
    <w:p w:rsidR="00000000" w:rsidDel="00000000" w:rsidP="00000000" w:rsidRDefault="00000000" w:rsidRPr="00000000" w14:paraId="0000012E">
      <w:pPr>
        <w:numPr>
          <w:ilvl w:val="0"/>
          <w:numId w:val="1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Gestion des utilisateurs et des droits</w:t>
      </w:r>
      <w:r w:rsidDel="00000000" w:rsidR="00000000" w:rsidRPr="00000000">
        <w:rPr>
          <w:rtl w:val="0"/>
        </w:rPr>
      </w:r>
    </w:p>
    <w:p w:rsidR="00000000" w:rsidDel="00000000" w:rsidP="00000000" w:rsidRDefault="00000000" w:rsidRPr="00000000" w14:paraId="0000012F">
      <w:pPr>
        <w:numPr>
          <w:ilvl w:val="0"/>
          <w:numId w:val="1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Historique des actions (audit log)</w:t>
      </w:r>
      <w:r w:rsidDel="00000000" w:rsidR="00000000" w:rsidRPr="00000000">
        <w:rPr>
          <w:rtl w:val="0"/>
        </w:rPr>
      </w:r>
    </w:p>
    <w:p w:rsidR="00000000" w:rsidDel="00000000" w:rsidP="00000000" w:rsidRDefault="00000000" w:rsidRPr="00000000" w14:paraId="00000130">
      <w:pPr>
        <w:numPr>
          <w:ilvl w:val="0"/>
          <w:numId w:val="13"/>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Page d’administration (pour les admins)</w:t>
      </w:r>
      <w:r w:rsidDel="00000000" w:rsidR="00000000" w:rsidRPr="00000000">
        <w:rPr>
          <w:rtl w:val="0"/>
        </w:rPr>
      </w:r>
    </w:p>
    <w:p w:rsidR="00000000" w:rsidDel="00000000" w:rsidP="00000000" w:rsidRDefault="00000000" w:rsidRPr="00000000" w14:paraId="00000131">
      <w:pPr>
        <w:pStyle w:val="Heading2"/>
        <w:rPr>
          <w:rFonts w:ascii="Inter" w:cs="Inter" w:eastAsia="Inter" w:hAnsi="Inter"/>
          <w:b w:val="1"/>
          <w:sz w:val="24"/>
          <w:szCs w:val="24"/>
        </w:rPr>
      </w:pPr>
      <w:bookmarkStart w:colFirst="0" w:colLast="0" w:name="_8mb1pvpxebdp" w:id="39"/>
      <w:bookmarkEnd w:id="39"/>
      <w:r w:rsidDel="00000000" w:rsidR="00000000" w:rsidRPr="00000000">
        <w:rPr>
          <w:rFonts w:ascii="Inter" w:cs="Inter" w:eastAsia="Inter" w:hAnsi="Inter"/>
          <w:sz w:val="24"/>
          <w:szCs w:val="24"/>
          <w:rtl w:val="0"/>
        </w:rPr>
        <w:t xml:space="preserve">6.</w:t>
      </w:r>
      <w:r w:rsidDel="00000000" w:rsidR="00000000" w:rsidRPr="00000000">
        <w:rPr>
          <w:rFonts w:ascii="Inter" w:cs="Inter" w:eastAsia="Inter" w:hAnsi="Inter"/>
          <w:b w:val="1"/>
          <w:sz w:val="24"/>
          <w:szCs w:val="24"/>
          <w:rtl w:val="0"/>
        </w:rPr>
        <w:t xml:space="preserve">5 MCD (Modèle Conceptuel de Données)</w:t>
      </w:r>
    </w:p>
    <w:p w:rsidR="00000000" w:rsidDel="00000000" w:rsidP="00000000" w:rsidRDefault="00000000" w:rsidRPr="00000000" w14:paraId="00000132">
      <w:pPr>
        <w:spacing w:after="105" w:before="315" w:line="240" w:lineRule="auto"/>
        <w:ind w:left="-30" w:firstLine="0"/>
        <w:rPr>
          <w:rFonts w:ascii="Inter" w:cs="Inter" w:eastAsia="Inter" w:hAnsi="Inter"/>
          <w:b w:val="1"/>
          <w:sz w:val="24"/>
          <w:szCs w:val="24"/>
        </w:rPr>
      </w:pPr>
      <w:r w:rsidDel="00000000" w:rsidR="00000000" w:rsidRPr="00000000">
        <w:rPr>
          <w:rFonts w:ascii="Inter" w:cs="Inter" w:eastAsia="Inter" w:hAnsi="Inter"/>
          <w:b w:val="1"/>
          <w:sz w:val="24"/>
          <w:szCs w:val="24"/>
        </w:rPr>
        <w:drawing>
          <wp:inline distB="114300" distT="114300" distL="114300" distR="114300">
            <wp:extent cx="6038850" cy="29718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388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4"/>
        <w:keepNext w:val="0"/>
        <w:spacing w:after="105" w:before="315" w:lineRule="auto"/>
        <w:ind w:left="-30" w:firstLine="0"/>
        <w:rPr/>
      </w:pPr>
      <w:bookmarkStart w:colFirst="0" w:colLast="0" w:name="_8sy317oxr3cr" w:id="40"/>
      <w:bookmarkEnd w:id="40"/>
      <w:r w:rsidDel="00000000" w:rsidR="00000000" w:rsidRPr="00000000">
        <w:rPr>
          <w:rtl w:val="0"/>
        </w:rPr>
        <w:t xml:space="preserve">Figure 4 : MCD (Modèle Conceptuel de Données) du projet</w:t>
      </w:r>
    </w:p>
    <w:p w:rsidR="00000000" w:rsidDel="00000000" w:rsidP="00000000" w:rsidRDefault="00000000" w:rsidRPr="00000000" w14:paraId="00000134">
      <w:pPr>
        <w:pStyle w:val="Heading2"/>
        <w:spacing w:after="105" w:before="315" w:line="360" w:lineRule="auto"/>
        <w:ind w:left="-30" w:firstLine="0"/>
        <w:rPr>
          <w:color w:val="ff0000"/>
        </w:rPr>
      </w:pPr>
      <w:bookmarkStart w:colFirst="0" w:colLast="0" w:name="_h33fmdg1wrsw" w:id="41"/>
      <w:bookmarkEnd w:id="41"/>
      <w:r w:rsidDel="00000000" w:rsidR="00000000" w:rsidRPr="00000000">
        <w:rPr>
          <w:b w:val="1"/>
          <w:sz w:val="24"/>
          <w:szCs w:val="24"/>
          <w:rtl w:val="0"/>
        </w:rPr>
        <w:t xml:space="preserve">6.6 MLD (Modèle Logique de Données)</w:t>
      </w:r>
      <w:r w:rsidDel="00000000" w:rsidR="00000000" w:rsidRPr="00000000">
        <w:rPr>
          <w:color w:val="ff0000"/>
        </w:rPr>
        <w:drawing>
          <wp:inline distB="114300" distT="114300" distL="114300" distR="114300">
            <wp:extent cx="6038850" cy="49149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03885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4"/>
        <w:spacing w:after="105" w:before="105" w:line="360" w:lineRule="auto"/>
        <w:rPr/>
      </w:pPr>
      <w:bookmarkStart w:colFirst="0" w:colLast="0" w:name="_8wqdt0oxoai2" w:id="42"/>
      <w:bookmarkEnd w:id="42"/>
      <w:r w:rsidDel="00000000" w:rsidR="00000000" w:rsidRPr="00000000">
        <w:rPr>
          <w:rtl w:val="0"/>
        </w:rPr>
        <w:t xml:space="preserve">Figure 5 : MLD (Modèle Logique de Données) du projet</w:t>
      </w:r>
    </w:p>
    <w:p w:rsidR="00000000" w:rsidDel="00000000" w:rsidP="00000000" w:rsidRDefault="00000000" w:rsidRPr="00000000" w14:paraId="00000136">
      <w:pPr>
        <w:spacing w:after="105" w:before="105" w:line="360" w:lineRule="auto"/>
        <w:rPr>
          <w:rFonts w:ascii="Inter" w:cs="Inter" w:eastAsia="Inter" w:hAnsi="Inter"/>
          <w:color w:val="ff0000"/>
        </w:rPr>
      </w:pPr>
      <w:r w:rsidDel="00000000" w:rsidR="00000000" w:rsidRPr="00000000">
        <w:rPr>
          <w:rtl w:val="0"/>
        </w:rPr>
      </w:r>
    </w:p>
    <w:p w:rsidR="00000000" w:rsidDel="00000000" w:rsidP="00000000" w:rsidRDefault="00000000" w:rsidRPr="00000000" w14:paraId="00000137">
      <w:pPr>
        <w:spacing w:after="105" w:before="105" w:line="360" w:lineRule="auto"/>
        <w:rPr>
          <w:rFonts w:ascii="Inter" w:cs="Inter" w:eastAsia="Inter" w:hAnsi="Inter"/>
          <w:b w:val="1"/>
        </w:rPr>
      </w:pPr>
      <w:r w:rsidDel="00000000" w:rsidR="00000000" w:rsidRPr="00000000">
        <w:rPr>
          <w:rtl w:val="0"/>
        </w:rPr>
      </w:r>
    </w:p>
    <w:p w:rsidR="00000000" w:rsidDel="00000000" w:rsidP="00000000" w:rsidRDefault="00000000" w:rsidRPr="00000000" w14:paraId="00000138">
      <w:pPr>
        <w:spacing w:after="105" w:before="105" w:line="360" w:lineRule="auto"/>
        <w:rPr>
          <w:rFonts w:ascii="Inter" w:cs="Inter" w:eastAsia="Inter" w:hAnsi="Inter"/>
          <w:b w:val="1"/>
        </w:rPr>
      </w:pPr>
      <w:r w:rsidDel="00000000" w:rsidR="00000000" w:rsidRPr="00000000">
        <w:rPr>
          <w:rtl w:val="0"/>
        </w:rPr>
      </w:r>
    </w:p>
    <w:p w:rsidR="00000000" w:rsidDel="00000000" w:rsidP="00000000" w:rsidRDefault="00000000" w:rsidRPr="00000000" w14:paraId="00000139">
      <w:pPr>
        <w:spacing w:after="105" w:before="105" w:line="360" w:lineRule="auto"/>
        <w:rPr>
          <w:rFonts w:ascii="Inter" w:cs="Inter" w:eastAsia="Inter" w:hAnsi="Inter"/>
          <w:b w:val="1"/>
        </w:rPr>
      </w:pPr>
      <w:r w:rsidDel="00000000" w:rsidR="00000000" w:rsidRPr="00000000">
        <w:rPr>
          <w:rtl w:val="0"/>
        </w:rPr>
      </w:r>
    </w:p>
    <w:p w:rsidR="00000000" w:rsidDel="00000000" w:rsidP="00000000" w:rsidRDefault="00000000" w:rsidRPr="00000000" w14:paraId="0000013A">
      <w:pPr>
        <w:spacing w:after="105" w:before="105" w:line="360" w:lineRule="auto"/>
        <w:rPr>
          <w:rFonts w:ascii="Inter" w:cs="Inter" w:eastAsia="Inter" w:hAnsi="Inter"/>
          <w:b w:val="1"/>
        </w:rPr>
      </w:pPr>
      <w:r w:rsidDel="00000000" w:rsidR="00000000" w:rsidRPr="00000000">
        <w:rPr>
          <w:rtl w:val="0"/>
        </w:rPr>
      </w:r>
    </w:p>
    <w:p w:rsidR="00000000" w:rsidDel="00000000" w:rsidP="00000000" w:rsidRDefault="00000000" w:rsidRPr="00000000" w14:paraId="0000013B">
      <w:pPr>
        <w:spacing w:after="105" w:before="105" w:line="360" w:lineRule="auto"/>
        <w:rPr>
          <w:rFonts w:ascii="Inter" w:cs="Inter" w:eastAsia="Inter" w:hAnsi="Inter"/>
          <w:b w:val="1"/>
        </w:rPr>
      </w:pPr>
      <w:r w:rsidDel="00000000" w:rsidR="00000000" w:rsidRPr="00000000">
        <w:rPr>
          <w:rtl w:val="0"/>
        </w:rPr>
      </w:r>
    </w:p>
    <w:p w:rsidR="00000000" w:rsidDel="00000000" w:rsidP="00000000" w:rsidRDefault="00000000" w:rsidRPr="00000000" w14:paraId="0000013C">
      <w:pPr>
        <w:spacing w:after="105" w:before="105" w:line="360" w:lineRule="auto"/>
        <w:rPr>
          <w:rFonts w:ascii="Inter" w:cs="Inter" w:eastAsia="Inter" w:hAnsi="Inter"/>
          <w:b w:val="1"/>
        </w:rPr>
      </w:pPr>
      <w:r w:rsidDel="00000000" w:rsidR="00000000" w:rsidRPr="00000000">
        <w:rPr>
          <w:rtl w:val="0"/>
        </w:rPr>
      </w:r>
    </w:p>
    <w:p w:rsidR="00000000" w:rsidDel="00000000" w:rsidP="00000000" w:rsidRDefault="00000000" w:rsidRPr="00000000" w14:paraId="0000013D">
      <w:pPr>
        <w:spacing w:after="105" w:before="105" w:line="360" w:lineRule="auto"/>
        <w:rPr>
          <w:rFonts w:ascii="Inter" w:cs="Inter" w:eastAsia="Inter" w:hAnsi="Inter"/>
          <w:b w:val="1"/>
        </w:rPr>
      </w:pPr>
      <w:r w:rsidDel="00000000" w:rsidR="00000000" w:rsidRPr="00000000">
        <w:rPr>
          <w:rtl w:val="0"/>
        </w:rPr>
      </w:r>
    </w:p>
    <w:p w:rsidR="00000000" w:rsidDel="00000000" w:rsidP="00000000" w:rsidRDefault="00000000" w:rsidRPr="00000000" w14:paraId="0000013E">
      <w:pPr>
        <w:pStyle w:val="Heading2"/>
        <w:spacing w:after="105" w:before="105" w:line="360" w:lineRule="auto"/>
        <w:rPr/>
      </w:pPr>
      <w:bookmarkStart w:colFirst="0" w:colLast="0" w:name="_rhb6d45ilmbw" w:id="43"/>
      <w:bookmarkEnd w:id="43"/>
      <w:r w:rsidDel="00000000" w:rsidR="00000000" w:rsidRPr="00000000">
        <w:rPr>
          <w:rtl w:val="0"/>
        </w:rPr>
        <w:t xml:space="preserve">6.7 MPD (Modèle physique de Données)</w:t>
      </w:r>
    </w:p>
    <w:p w:rsidR="00000000" w:rsidDel="00000000" w:rsidP="00000000" w:rsidRDefault="00000000" w:rsidRPr="00000000" w14:paraId="0000013F">
      <w:pPr>
        <w:spacing w:after="105" w:before="105" w:line="360" w:lineRule="auto"/>
        <w:rPr>
          <w:rFonts w:ascii="Inter" w:cs="Inter" w:eastAsia="Inter" w:hAnsi="Inter"/>
          <w:b w:val="1"/>
        </w:rPr>
      </w:pPr>
      <w:r w:rsidDel="00000000" w:rsidR="00000000" w:rsidRPr="00000000">
        <w:rPr>
          <w:rtl w:val="0"/>
        </w:rPr>
      </w:r>
    </w:p>
    <w:p w:rsidR="00000000" w:rsidDel="00000000" w:rsidP="00000000" w:rsidRDefault="00000000" w:rsidRPr="00000000" w14:paraId="00000140">
      <w:pPr>
        <w:pStyle w:val="Heading3"/>
        <w:numPr>
          <w:ilvl w:val="0"/>
          <w:numId w:val="28"/>
        </w:numPr>
        <w:spacing w:after="105" w:before="105" w:line="360" w:lineRule="auto"/>
        <w:ind w:left="720" w:hanging="360"/>
        <w:rPr/>
      </w:pPr>
      <w:bookmarkStart w:colFirst="0" w:colLast="0" w:name="_7jt57p1caer6" w:id="44"/>
      <w:bookmarkEnd w:id="44"/>
      <w:r w:rsidDel="00000000" w:rsidR="00000000" w:rsidRPr="00000000">
        <w:rPr>
          <w:rtl w:val="0"/>
        </w:rPr>
        <w:t xml:space="preserve">Table Utilisateur</w:t>
      </w:r>
    </w:p>
    <w:tbl>
      <w:tblPr>
        <w:tblStyle w:val="Table5"/>
        <w:tblW w:w="6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5"/>
        <w:gridCol w:w="2610"/>
        <w:gridCol w:w="2460"/>
        <w:tblGridChange w:id="0">
          <w:tblGrid>
            <w:gridCol w:w="1725"/>
            <w:gridCol w:w="2610"/>
            <w:gridCol w:w="2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105" w:before="105" w:line="360" w:lineRule="auto"/>
              <w:jc w:val="center"/>
              <w:rPr>
                <w:rFonts w:ascii="Inter" w:cs="Inter" w:eastAsia="Inter" w:hAnsi="Inter"/>
                <w:b w:val="1"/>
              </w:rPr>
            </w:pPr>
            <w:r w:rsidDel="00000000" w:rsidR="00000000" w:rsidRPr="00000000">
              <w:rPr>
                <w:rFonts w:ascii="Inter" w:cs="Inter" w:eastAsia="Inter" w:hAnsi="Inter"/>
                <w:b w:val="1"/>
                <w:rtl w:val="0"/>
              </w:rPr>
              <w:t xml:space="preserve">Colonne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105" w:before="105" w:line="360" w:lineRule="auto"/>
              <w:jc w:val="center"/>
              <w:rPr>
                <w:rFonts w:ascii="Inter" w:cs="Inter" w:eastAsia="Inter" w:hAnsi="Inter"/>
                <w:b w:val="1"/>
              </w:rPr>
            </w:pPr>
            <w:r w:rsidDel="00000000" w:rsidR="00000000" w:rsidRPr="00000000">
              <w:rPr>
                <w:rFonts w:ascii="Inter" w:cs="Inter" w:eastAsia="Inter" w:hAnsi="Inter"/>
                <w:b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105" w:before="105" w:line="360" w:lineRule="auto"/>
              <w:jc w:val="center"/>
              <w:rPr>
                <w:rFonts w:ascii="Inter" w:cs="Inter" w:eastAsia="Inter" w:hAnsi="Inter"/>
                <w:b w:val="1"/>
              </w:rPr>
            </w:pPr>
            <w:r w:rsidDel="00000000" w:rsidR="00000000" w:rsidRPr="00000000">
              <w:rPr>
                <w:rFonts w:ascii="Inter" w:cs="Inter" w:eastAsia="Inter" w:hAnsi="Inter"/>
                <w:b w:val="1"/>
                <w:rtl w:val="0"/>
              </w:rPr>
              <w:t xml:space="preserve">Contraintes</w:t>
            </w:r>
          </w:p>
        </w:tc>
      </w:tr>
      <w:tr>
        <w:trPr>
          <w:cantSplit w:val="0"/>
          <w:trHeight w:val="701.1376953125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id_utilisateur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INT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PK</w:t>
            </w:r>
          </w:p>
        </w:tc>
      </w:tr>
      <w:tr>
        <w:trPr>
          <w:cantSplit w:val="0"/>
          <w:trHeight w:val="701.1376953125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w:t>
            </w:r>
          </w:p>
        </w:tc>
      </w:tr>
      <w:tr>
        <w:trPr>
          <w:cantSplit w:val="0"/>
          <w:trHeight w:val="701.1376953125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VARCHAR(150)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 UNIQUE</w:t>
            </w:r>
          </w:p>
        </w:tc>
      </w:tr>
    </w:tbl>
    <w:p w:rsidR="00000000" w:rsidDel="00000000" w:rsidP="00000000" w:rsidRDefault="00000000" w:rsidRPr="00000000" w14:paraId="0000014D">
      <w:pPr>
        <w:pStyle w:val="Heading4"/>
        <w:spacing w:after="105" w:before="105" w:line="360" w:lineRule="auto"/>
        <w:rPr/>
      </w:pPr>
      <w:bookmarkStart w:colFirst="0" w:colLast="0" w:name="_fy74i51mlzeh" w:id="45"/>
      <w:bookmarkEnd w:id="45"/>
      <w:r w:rsidDel="00000000" w:rsidR="00000000" w:rsidRPr="00000000">
        <w:rPr>
          <w:rtl w:val="0"/>
        </w:rPr>
        <w:t xml:space="preserve">Tableau 5 : Table SQL Utilisateur</w:t>
      </w:r>
    </w:p>
    <w:p w:rsidR="00000000" w:rsidDel="00000000" w:rsidP="00000000" w:rsidRDefault="00000000" w:rsidRPr="00000000" w14:paraId="0000014E">
      <w:pPr>
        <w:pStyle w:val="Heading3"/>
        <w:numPr>
          <w:ilvl w:val="0"/>
          <w:numId w:val="28"/>
        </w:numPr>
        <w:spacing w:after="105" w:before="105" w:line="360" w:lineRule="auto"/>
        <w:ind w:left="720" w:hanging="360"/>
        <w:rPr/>
      </w:pPr>
      <w:bookmarkStart w:colFirst="0" w:colLast="0" w:name="_gor1qyfsxpne" w:id="46"/>
      <w:bookmarkEnd w:id="46"/>
      <w:r w:rsidDel="00000000" w:rsidR="00000000" w:rsidRPr="00000000">
        <w:rPr>
          <w:rtl w:val="0"/>
        </w:rPr>
        <w:t xml:space="preserve">Table Dossier</w:t>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2865"/>
        <w:gridCol w:w="4020"/>
        <w:tblGridChange w:id="0">
          <w:tblGrid>
            <w:gridCol w:w="2490"/>
            <w:gridCol w:w="2865"/>
            <w:gridCol w:w="40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105" w:before="105" w:line="360" w:lineRule="auto"/>
              <w:jc w:val="center"/>
              <w:rPr>
                <w:rFonts w:ascii="Inter" w:cs="Inter" w:eastAsia="Inter" w:hAnsi="Inter"/>
                <w:b w:val="1"/>
              </w:rPr>
            </w:pPr>
            <w:r w:rsidDel="00000000" w:rsidR="00000000" w:rsidRPr="00000000">
              <w:rPr>
                <w:rFonts w:ascii="Inter" w:cs="Inter" w:eastAsia="Inter" w:hAnsi="Inter"/>
                <w:b w:val="1"/>
                <w:rtl w:val="0"/>
              </w:rPr>
              <w:t xml:space="preserve">Colonne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105" w:before="105" w:line="360" w:lineRule="auto"/>
              <w:jc w:val="center"/>
              <w:rPr>
                <w:rFonts w:ascii="Inter" w:cs="Inter" w:eastAsia="Inter" w:hAnsi="Inter"/>
                <w:b w:val="1"/>
              </w:rPr>
            </w:pPr>
            <w:r w:rsidDel="00000000" w:rsidR="00000000" w:rsidRPr="00000000">
              <w:rPr>
                <w:rFonts w:ascii="Inter" w:cs="Inter" w:eastAsia="Inter" w:hAnsi="Inter"/>
                <w:b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105" w:before="105" w:line="360" w:lineRule="auto"/>
              <w:jc w:val="center"/>
              <w:rPr>
                <w:rFonts w:ascii="Inter" w:cs="Inter" w:eastAsia="Inter" w:hAnsi="Inter"/>
                <w:b w:val="1"/>
              </w:rPr>
            </w:pPr>
            <w:r w:rsidDel="00000000" w:rsidR="00000000" w:rsidRPr="00000000">
              <w:rPr>
                <w:rFonts w:ascii="Inter" w:cs="Inter" w:eastAsia="Inter" w:hAnsi="Inter"/>
                <w:b w:val="1"/>
                <w:rtl w:val="0"/>
              </w:rPr>
              <w:t xml:space="preserve">Contraintes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id_dossier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INT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VARCHAR(150)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statut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ENUM('actif','inactif')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 DEFAULT 'actif'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cree_par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 FK → UTILISATEUR(id_utilisateur)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modifie_par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 FK → UTILISATEUR(id_utilisateur)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date_modification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 DEFAULT CURRENT_TIMESTAMPON UPDATE CURRENT_TIMESTAMP</w:t>
            </w:r>
          </w:p>
        </w:tc>
      </w:tr>
    </w:tbl>
    <w:p w:rsidR="00000000" w:rsidDel="00000000" w:rsidP="00000000" w:rsidRDefault="00000000" w:rsidRPr="00000000" w14:paraId="00000164">
      <w:pPr>
        <w:pStyle w:val="Heading4"/>
        <w:spacing w:after="105" w:before="105" w:line="360" w:lineRule="auto"/>
        <w:rPr/>
      </w:pPr>
      <w:bookmarkStart w:colFirst="0" w:colLast="0" w:name="_1nzboa7s1jm3" w:id="47"/>
      <w:bookmarkEnd w:id="47"/>
      <w:r w:rsidDel="00000000" w:rsidR="00000000" w:rsidRPr="00000000">
        <w:rPr>
          <w:rtl w:val="0"/>
        </w:rPr>
        <w:t xml:space="preserve">Tableau 6 : Table SQL Dossier</w:t>
      </w:r>
    </w:p>
    <w:p w:rsidR="00000000" w:rsidDel="00000000" w:rsidP="00000000" w:rsidRDefault="00000000" w:rsidRPr="00000000" w14:paraId="00000165">
      <w:pPr>
        <w:spacing w:after="105" w:before="105" w:line="360" w:lineRule="auto"/>
        <w:ind w:left="0" w:firstLine="0"/>
        <w:rPr>
          <w:rFonts w:ascii="Inter" w:cs="Inter" w:eastAsia="Inter" w:hAnsi="Inter"/>
          <w:b w:val="1"/>
        </w:rPr>
      </w:pPr>
      <w:r w:rsidDel="00000000" w:rsidR="00000000" w:rsidRPr="00000000">
        <w:rPr>
          <w:rtl w:val="0"/>
        </w:rPr>
      </w:r>
    </w:p>
    <w:p w:rsidR="00000000" w:rsidDel="00000000" w:rsidP="00000000" w:rsidRDefault="00000000" w:rsidRPr="00000000" w14:paraId="00000166">
      <w:pPr>
        <w:pStyle w:val="Heading3"/>
        <w:numPr>
          <w:ilvl w:val="0"/>
          <w:numId w:val="28"/>
        </w:numPr>
        <w:spacing w:after="105" w:before="105" w:line="360" w:lineRule="auto"/>
        <w:ind w:left="720" w:hanging="360"/>
        <w:rPr/>
      </w:pPr>
      <w:bookmarkStart w:colFirst="0" w:colLast="0" w:name="_85gnhqxpbele" w:id="48"/>
      <w:bookmarkEnd w:id="48"/>
      <w:r w:rsidDel="00000000" w:rsidR="00000000" w:rsidRPr="00000000">
        <w:rPr>
          <w:rtl w:val="0"/>
        </w:rPr>
        <w:t xml:space="preserve">Table Historique</w:t>
      </w:r>
    </w:p>
    <w:tbl>
      <w:tblPr>
        <w:tblStyle w:val="Table7"/>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2880"/>
        <w:gridCol w:w="4635"/>
        <w:tblGridChange w:id="0">
          <w:tblGrid>
            <w:gridCol w:w="1860"/>
            <w:gridCol w:w="2880"/>
            <w:gridCol w:w="46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105" w:before="105" w:line="360" w:lineRule="auto"/>
              <w:jc w:val="center"/>
              <w:rPr>
                <w:rFonts w:ascii="Inter" w:cs="Inter" w:eastAsia="Inter" w:hAnsi="Inter"/>
                <w:b w:val="1"/>
              </w:rPr>
            </w:pPr>
            <w:r w:rsidDel="00000000" w:rsidR="00000000" w:rsidRPr="00000000">
              <w:rPr>
                <w:rFonts w:ascii="Inter" w:cs="Inter" w:eastAsia="Inter" w:hAnsi="Inter"/>
                <w:b w:val="1"/>
                <w:rtl w:val="0"/>
              </w:rPr>
              <w:t xml:space="preserve">Colonne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105" w:before="105" w:line="360" w:lineRule="auto"/>
              <w:jc w:val="center"/>
              <w:rPr>
                <w:rFonts w:ascii="Inter" w:cs="Inter" w:eastAsia="Inter" w:hAnsi="Inter"/>
                <w:b w:val="1"/>
              </w:rPr>
            </w:pPr>
            <w:r w:rsidDel="00000000" w:rsidR="00000000" w:rsidRPr="00000000">
              <w:rPr>
                <w:rFonts w:ascii="Inter" w:cs="Inter" w:eastAsia="Inter" w:hAnsi="Inter"/>
                <w:b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105" w:before="105" w:line="360" w:lineRule="auto"/>
              <w:jc w:val="center"/>
              <w:rPr>
                <w:rFonts w:ascii="Inter" w:cs="Inter" w:eastAsia="Inter" w:hAnsi="Inter"/>
                <w:b w:val="1"/>
              </w:rPr>
            </w:pPr>
            <w:r w:rsidDel="00000000" w:rsidR="00000000" w:rsidRPr="00000000">
              <w:rPr>
                <w:rFonts w:ascii="Inter" w:cs="Inter" w:eastAsia="Inter" w:hAnsi="Inter"/>
                <w:b w:val="1"/>
                <w:rtl w:val="0"/>
              </w:rPr>
              <w:t xml:space="preserve">Contraintes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id_historique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INT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PK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date_action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 DEFAULT CURRENT_TIMESTAMP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type_action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id_utilisateur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 FK → UTILISATEUR(id_utilisateur)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id_dossier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105" w:before="105"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 FK → DOSSIER(id_dossier)</w:t>
            </w:r>
          </w:p>
        </w:tc>
      </w:tr>
    </w:tbl>
    <w:p w:rsidR="00000000" w:rsidDel="00000000" w:rsidP="00000000" w:rsidRDefault="00000000" w:rsidRPr="00000000" w14:paraId="00000179">
      <w:pPr>
        <w:pStyle w:val="Heading4"/>
        <w:spacing w:after="105" w:before="105" w:line="360" w:lineRule="auto"/>
        <w:rPr/>
      </w:pPr>
      <w:bookmarkStart w:colFirst="0" w:colLast="0" w:name="_c2jmcqn5w9h2" w:id="49"/>
      <w:bookmarkEnd w:id="49"/>
      <w:r w:rsidDel="00000000" w:rsidR="00000000" w:rsidRPr="00000000">
        <w:rPr>
          <w:rtl w:val="0"/>
        </w:rPr>
        <w:t xml:space="preserve">Tableau 7 : Table SQL Historique</w:t>
      </w:r>
    </w:p>
    <w:p w:rsidR="00000000" w:rsidDel="00000000" w:rsidP="00000000" w:rsidRDefault="00000000" w:rsidRPr="00000000" w14:paraId="0000017A">
      <w:pPr>
        <w:spacing w:after="105" w:before="105" w:line="360" w:lineRule="auto"/>
        <w:ind w:left="0" w:firstLine="0"/>
        <w:rPr>
          <w:rFonts w:ascii="Inter" w:cs="Inter" w:eastAsia="Inter" w:hAnsi="Inter"/>
          <w:b w:val="1"/>
          <w:color w:val="ff0000"/>
        </w:rPr>
      </w:pPr>
      <w:r w:rsidDel="00000000" w:rsidR="00000000" w:rsidRPr="00000000">
        <w:rPr>
          <w:rtl w:val="0"/>
        </w:rPr>
      </w:r>
    </w:p>
    <w:p w:rsidR="00000000" w:rsidDel="00000000" w:rsidP="00000000" w:rsidRDefault="00000000" w:rsidRPr="00000000" w14:paraId="0000017B">
      <w:pPr>
        <w:pStyle w:val="Heading3"/>
        <w:numPr>
          <w:ilvl w:val="0"/>
          <w:numId w:val="28"/>
        </w:numPr>
        <w:spacing w:after="105" w:before="105" w:line="360" w:lineRule="auto"/>
        <w:ind w:left="720" w:hanging="360"/>
        <w:rPr/>
      </w:pPr>
      <w:bookmarkStart w:colFirst="0" w:colLast="0" w:name="_m701rfvl5lqr" w:id="50"/>
      <w:bookmarkEnd w:id="50"/>
      <w:r w:rsidDel="00000000" w:rsidR="00000000" w:rsidRPr="00000000">
        <w:rPr>
          <w:rtl w:val="0"/>
        </w:rPr>
        <w:t xml:space="preserve">Table Pièce Jointes</w:t>
      </w:r>
    </w:p>
    <w:tbl>
      <w:tblPr>
        <w:tblStyle w:val="Table8"/>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3135"/>
        <w:gridCol w:w="3750"/>
        <w:tblGridChange w:id="0">
          <w:tblGrid>
            <w:gridCol w:w="1845"/>
            <w:gridCol w:w="3135"/>
            <w:gridCol w:w="37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105" w:before="105" w:line="240" w:lineRule="auto"/>
              <w:jc w:val="center"/>
              <w:rPr>
                <w:rFonts w:ascii="Inter" w:cs="Inter" w:eastAsia="Inter" w:hAnsi="Inter"/>
                <w:b w:val="1"/>
              </w:rPr>
            </w:pPr>
            <w:r w:rsidDel="00000000" w:rsidR="00000000" w:rsidRPr="00000000">
              <w:rPr>
                <w:rFonts w:ascii="Inter" w:cs="Inter" w:eastAsia="Inter" w:hAnsi="Inter"/>
                <w:b w:val="1"/>
                <w:rtl w:val="0"/>
              </w:rPr>
              <w:t xml:space="preserve">Colonne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105" w:before="105" w:line="240" w:lineRule="auto"/>
              <w:jc w:val="center"/>
              <w:rPr>
                <w:rFonts w:ascii="Inter" w:cs="Inter" w:eastAsia="Inter" w:hAnsi="Inter"/>
                <w:b w:val="1"/>
              </w:rPr>
            </w:pPr>
            <w:r w:rsidDel="00000000" w:rsidR="00000000" w:rsidRPr="00000000">
              <w:rPr>
                <w:rFonts w:ascii="Inter" w:cs="Inter" w:eastAsia="Inter" w:hAnsi="Inter"/>
                <w:b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105" w:before="105" w:line="240" w:lineRule="auto"/>
              <w:jc w:val="center"/>
              <w:rPr>
                <w:rFonts w:ascii="Inter" w:cs="Inter" w:eastAsia="Inter" w:hAnsi="Inter"/>
                <w:b w:val="1"/>
              </w:rPr>
            </w:pPr>
            <w:r w:rsidDel="00000000" w:rsidR="00000000" w:rsidRPr="00000000">
              <w:rPr>
                <w:rFonts w:ascii="Inter" w:cs="Inter" w:eastAsia="Inter" w:hAnsi="Inter"/>
                <w:b w:val="1"/>
                <w:rtl w:val="0"/>
              </w:rPr>
              <w:t xml:space="preserve">Contraintes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id_piece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INT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nom_fichier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VARCHAR(200)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chemin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id_dossier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105" w:before="105" w:line="24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NOT NULL, FK → DOSSIER(id_dossier)</w:t>
            </w:r>
          </w:p>
        </w:tc>
      </w:tr>
    </w:tbl>
    <w:p w:rsidR="00000000" w:rsidDel="00000000" w:rsidP="00000000" w:rsidRDefault="00000000" w:rsidRPr="00000000" w14:paraId="0000018B">
      <w:pPr>
        <w:pStyle w:val="Heading4"/>
        <w:spacing w:after="105" w:before="105" w:line="360" w:lineRule="auto"/>
        <w:rPr/>
      </w:pPr>
      <w:bookmarkStart w:colFirst="0" w:colLast="0" w:name="_k6x2a2blf8vl" w:id="51"/>
      <w:bookmarkEnd w:id="51"/>
      <w:r w:rsidDel="00000000" w:rsidR="00000000" w:rsidRPr="00000000">
        <w:rPr>
          <w:rtl w:val="0"/>
        </w:rPr>
        <w:t xml:space="preserve">Tableau 8 : Table SQL Pièces jointes</w:t>
      </w:r>
    </w:p>
    <w:p w:rsidR="00000000" w:rsidDel="00000000" w:rsidP="00000000" w:rsidRDefault="00000000" w:rsidRPr="00000000" w14:paraId="0000018C">
      <w:pPr>
        <w:pStyle w:val="Heading1"/>
        <w:spacing w:after="105" w:before="315" w:line="360" w:lineRule="auto"/>
        <w:ind w:left="-30" w:firstLine="0"/>
        <w:rPr/>
      </w:pPr>
      <w:bookmarkStart w:colFirst="0" w:colLast="0" w:name="_9ynrd774gv1z" w:id="52"/>
      <w:bookmarkEnd w:id="52"/>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spacing w:after="105" w:before="315" w:line="360" w:lineRule="auto"/>
        <w:ind w:left="-30" w:firstLine="0"/>
        <w:rPr/>
      </w:pPr>
      <w:bookmarkStart w:colFirst="0" w:colLast="0" w:name="_qal4s88vdcy5" w:id="53"/>
      <w:bookmarkEnd w:id="53"/>
      <w:r w:rsidDel="00000000" w:rsidR="00000000" w:rsidRPr="00000000">
        <w:rPr>
          <w:rtl w:val="0"/>
        </w:rPr>
        <w:t xml:space="preserve">7. Script SQL de création de la BDD / Tables</w:t>
      </w:r>
    </w:p>
    <w:tbl>
      <w:tblPr>
        <w:tblStyle w:val="Table9"/>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5c8c6"/>
                <w:shd w:fill="333333" w:val="clear"/>
              </w:rPr>
            </w:pPr>
            <w:r w:rsidDel="00000000" w:rsidR="00000000" w:rsidRPr="00000000">
              <w:rPr>
                <w:rFonts w:ascii="Courier New" w:cs="Courier New" w:eastAsia="Courier New" w:hAnsi="Courier New"/>
                <w:color w:val="969896"/>
                <w:shd w:fill="333333" w:val="clear"/>
                <w:rtl w:val="0"/>
              </w:rPr>
              <w:t xml:space="preserve">-- Création de la base de données</w:t>
            </w:r>
            <w:r w:rsidDel="00000000" w:rsidR="00000000" w:rsidRPr="00000000">
              <w:rPr>
                <w:rtl w:val="0"/>
              </w:rPr>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5c8c6"/>
                <w:shd w:fill="333333" w:val="clear"/>
              </w:rPr>
            </w:pPr>
            <w:r w:rsidDel="00000000" w:rsidR="00000000" w:rsidRPr="00000000">
              <w:rPr>
                <w:rFonts w:ascii="Consolas" w:cs="Consolas" w:eastAsia="Consolas" w:hAnsi="Consolas"/>
                <w:color w:val="b294bb"/>
                <w:shd w:fill="333333" w:val="clear"/>
                <w:rtl w:val="0"/>
              </w:rPr>
              <w:t xml:space="preserve">CREATE</w:t>
            </w:r>
            <w:r w:rsidDel="00000000" w:rsidR="00000000" w:rsidRPr="00000000">
              <w:rPr>
                <w:rFonts w:ascii="Consolas" w:cs="Consolas" w:eastAsia="Consolas" w:hAnsi="Consolas"/>
                <w:color w:val="c5c8c6"/>
                <w:shd w:fill="333333" w:val="clear"/>
                <w:rtl w:val="0"/>
              </w:rPr>
              <w:t xml:space="preserve"> </w:t>
            </w:r>
            <w:r w:rsidDel="00000000" w:rsidR="00000000" w:rsidRPr="00000000">
              <w:rPr>
                <w:rFonts w:ascii="Consolas" w:cs="Consolas" w:eastAsia="Consolas" w:hAnsi="Consolas"/>
                <w:color w:val="b294bb"/>
                <w:shd w:fill="333333" w:val="clear"/>
                <w:rtl w:val="0"/>
              </w:rPr>
              <w:t xml:space="preserve">DATABASE</w:t>
            </w:r>
            <w:r w:rsidDel="00000000" w:rsidR="00000000" w:rsidRPr="00000000">
              <w:rPr>
                <w:rFonts w:ascii="Consolas" w:cs="Consolas" w:eastAsia="Consolas" w:hAnsi="Consolas"/>
                <w:color w:val="c5c8c6"/>
                <w:shd w:fill="333333" w:val="clear"/>
                <w:rtl w:val="0"/>
              </w:rPr>
              <w:t xml:space="preserve"> gestion_dossiers;</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333333" w:val="clear"/>
              </w:rPr>
            </w:pPr>
            <w:r w:rsidDel="00000000" w:rsidR="00000000" w:rsidRPr="00000000">
              <w:rPr>
                <w:rFonts w:ascii="Consolas" w:cs="Consolas" w:eastAsia="Consolas" w:hAnsi="Consolas"/>
                <w:color w:val="b294bb"/>
                <w:shd w:fill="333333" w:val="clear"/>
                <w:rtl w:val="0"/>
              </w:rPr>
              <w:t xml:space="preserve">USE</w:t>
            </w:r>
            <w:r w:rsidDel="00000000" w:rsidR="00000000" w:rsidRPr="00000000">
              <w:rPr>
                <w:rFonts w:ascii="Consolas" w:cs="Consolas" w:eastAsia="Consolas" w:hAnsi="Consolas"/>
                <w:color w:val="c5c8c6"/>
                <w:shd w:fill="333333" w:val="clear"/>
                <w:rtl w:val="0"/>
              </w:rPr>
              <w:t xml:space="preserve"> gestion_dossiers;</w:t>
            </w: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333333" w:val="clear"/>
              </w:rPr>
            </w:pPr>
            <w:r w:rsidDel="00000000" w:rsidR="00000000" w:rsidRPr="00000000">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Fonts w:ascii="Consolas" w:cs="Consolas" w:eastAsia="Consolas" w:hAnsi="Consolas"/>
                <w:color w:val="888888"/>
                <w:shd w:fill="333333" w:val="clear"/>
                <w:rtl w:val="0"/>
              </w:rPr>
              <w:t xml:space="preserve">-- Création de la table UTILISATEUR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UTILISATEUR (</w:t>
              <w:br w:type="textWrapping"/>
              <w:t xml:space="preserve">    id_utilisateur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nom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prenom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mot_de_passe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role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statut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Création de la table DOSSIER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DOSSIER (</w:t>
              <w:br w:type="textWrapping"/>
              <w:t xml:space="preserve">    id_dossier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nom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description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date_creation </w:t>
            </w:r>
            <w:r w:rsidDel="00000000" w:rsidR="00000000" w:rsidRPr="00000000">
              <w:rPr>
                <w:rFonts w:ascii="Consolas" w:cs="Consolas" w:eastAsia="Consolas" w:hAnsi="Consolas"/>
                <w:color w:val="fcc28c"/>
                <w:shd w:fill="333333" w:val="clear"/>
                <w:rtl w:val="0"/>
              </w:rPr>
              <w:t xml:space="preserve">TIMESTAMP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statut ENUM(</w:t>
            </w:r>
            <w:r w:rsidDel="00000000" w:rsidR="00000000" w:rsidRPr="00000000">
              <w:rPr>
                <w:rFonts w:ascii="Consolas" w:cs="Consolas" w:eastAsia="Consolas" w:hAnsi="Consolas"/>
                <w:color w:val="a2fca2"/>
                <w:shd w:fill="333333" w:val="clear"/>
                <w:rtl w:val="0"/>
              </w:rPr>
              <w:t xml:space="preserve">'actif'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'inactif'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cree_par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modifie_par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date_modification </w:t>
            </w:r>
            <w:r w:rsidDel="00000000" w:rsidR="00000000" w:rsidRPr="00000000">
              <w:rPr>
                <w:rFonts w:ascii="Consolas" w:cs="Consolas" w:eastAsia="Consolas" w:hAnsi="Consolas"/>
                <w:color w:val="fcc28c"/>
                <w:shd w:fill="333333" w:val="clear"/>
                <w:rtl w:val="0"/>
              </w:rPr>
              <w:t xml:space="preserve">TIMESTAMP</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(cree_par)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UTILISATEUR(id_utilisateur),</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(modifie_par)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UTILISATEUR(id_utilisateur)</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Création de la table PIECE_JOINTE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PIECE_JOINTE (</w:t>
              <w:br w:type="textWrapping"/>
              <w:t xml:space="preserve">    id_piece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nom_fichier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chemin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id_dossier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(id_dossier)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DOSSIER(id_dossier)</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Création de la table HISTORIQUE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HISTORIQUE (</w:t>
              <w:br w:type="textWrapping"/>
              <w:t xml:space="preserve">    id_historique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date_action </w:t>
            </w:r>
            <w:r w:rsidDel="00000000" w:rsidR="00000000" w:rsidRPr="00000000">
              <w:rPr>
                <w:rFonts w:ascii="Consolas" w:cs="Consolas" w:eastAsia="Consolas" w:hAnsi="Consolas"/>
                <w:color w:val="fcc28c"/>
                <w:shd w:fill="333333" w:val="clear"/>
                <w:rtl w:val="0"/>
              </w:rPr>
              <w:t xml:space="preserve">TIMESTAMP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type_action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details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id_utilisateur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id_dossier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(id_utilisateur)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UTILISATEUR(id_utilisateur),</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(id_dossier)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DOSSIER(id_dossier)</w:t>
              <w:br w:type="textWrapping"/>
              <w:t xml:space="preserve">);</w:t>
            </w:r>
            <w:r w:rsidDel="00000000" w:rsidR="00000000" w:rsidRPr="00000000">
              <w:rPr>
                <w:rtl w:val="0"/>
              </w:rPr>
            </w:r>
          </w:p>
        </w:tc>
      </w:tr>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333333" w:val="clear"/>
              </w:rPr>
            </w:pPr>
            <w:r w:rsidDel="00000000" w:rsidR="00000000" w:rsidRPr="00000000">
              <w:rPr>
                <w:rtl w:val="0"/>
              </w:rPr>
            </w:r>
          </w:p>
        </w:tc>
      </w:tr>
    </w:tbl>
    <w:p w:rsidR="00000000" w:rsidDel="00000000" w:rsidP="00000000" w:rsidRDefault="00000000" w:rsidRPr="00000000" w14:paraId="00000196">
      <w:pPr>
        <w:pStyle w:val="Heading4"/>
        <w:rPr/>
      </w:pPr>
      <w:bookmarkStart w:colFirst="0" w:colLast="0" w:name="_itujweqbfxib" w:id="54"/>
      <w:bookmarkEnd w:id="54"/>
      <w:r w:rsidDel="00000000" w:rsidR="00000000" w:rsidRPr="00000000">
        <w:rPr>
          <w:rtl w:val="0"/>
        </w:rPr>
        <w:t xml:space="preserve">Figure 6 : </w:t>
      </w:r>
      <w:r w:rsidDel="00000000" w:rsidR="00000000" w:rsidRPr="00000000">
        <w:rPr>
          <w:rtl w:val="0"/>
        </w:rPr>
        <w:t xml:space="preserve">Script SQL de création de la BDD</w:t>
      </w:r>
    </w:p>
    <w:p w:rsidR="00000000" w:rsidDel="00000000" w:rsidP="00000000" w:rsidRDefault="00000000" w:rsidRPr="00000000" w14:paraId="00000197">
      <w:pPr>
        <w:spacing w:after="105" w:before="105" w:line="360" w:lineRule="auto"/>
        <w:ind w:left="0" w:firstLine="0"/>
        <w:rPr>
          <w:rFonts w:ascii="Inter" w:cs="Inter" w:eastAsia="Inter" w:hAnsi="Inter"/>
        </w:rPr>
      </w:pPr>
      <w:r w:rsidDel="00000000" w:rsidR="00000000" w:rsidRPr="00000000">
        <w:rPr>
          <w:rtl w:val="0"/>
        </w:rPr>
      </w:r>
    </w:p>
    <w:p w:rsidR="00000000" w:rsidDel="00000000" w:rsidP="00000000" w:rsidRDefault="00000000" w:rsidRPr="00000000" w14:paraId="00000198">
      <w:pPr>
        <w:pStyle w:val="Heading1"/>
        <w:spacing w:after="105" w:before="315" w:line="360" w:lineRule="auto"/>
        <w:ind w:left="-30" w:firstLine="0"/>
        <w:rPr/>
      </w:pPr>
      <w:bookmarkStart w:colFirst="0" w:colLast="0" w:name="_6ljpckw27gtq" w:id="55"/>
      <w:bookmarkEnd w:id="55"/>
      <w:r w:rsidDel="00000000" w:rsidR="00000000" w:rsidRPr="00000000">
        <w:rPr>
          <w:rtl w:val="0"/>
        </w:rPr>
        <w:t xml:space="preserve">8. Diagrammes UML</w:t>
      </w:r>
    </w:p>
    <w:p w:rsidR="00000000" w:rsidDel="00000000" w:rsidP="00000000" w:rsidRDefault="00000000" w:rsidRPr="00000000" w14:paraId="00000199">
      <w:pPr>
        <w:pStyle w:val="Heading2"/>
        <w:spacing w:after="105" w:before="105" w:line="360" w:lineRule="auto"/>
        <w:rPr/>
      </w:pPr>
      <w:bookmarkStart w:colFirst="0" w:colLast="0" w:name="_xungx9j2xkmn" w:id="56"/>
      <w:bookmarkEnd w:id="56"/>
      <w:r w:rsidDel="00000000" w:rsidR="00000000" w:rsidRPr="00000000">
        <w:rPr>
          <w:rtl w:val="0"/>
        </w:rPr>
        <w:t xml:space="preserve">8.1 Diagramme de cas d’utilisation</w:t>
      </w:r>
    </w:p>
    <w:p w:rsidR="00000000" w:rsidDel="00000000" w:rsidP="00000000" w:rsidRDefault="00000000" w:rsidRPr="00000000" w14:paraId="0000019A">
      <w:pPr>
        <w:spacing w:after="105" w:before="105" w:line="240" w:lineRule="auto"/>
        <w:rPr>
          <w:rFonts w:ascii="Inter" w:cs="Inter" w:eastAsia="Inter" w:hAnsi="Inter"/>
        </w:rPr>
      </w:pPr>
      <w:r w:rsidDel="00000000" w:rsidR="00000000" w:rsidRPr="00000000">
        <w:rPr>
          <w:rFonts w:ascii="Inter" w:cs="Inter" w:eastAsia="Inter" w:hAnsi="Inter"/>
        </w:rPr>
        <w:drawing>
          <wp:inline distB="114300" distT="114300" distL="114300" distR="114300">
            <wp:extent cx="6038850" cy="62103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0388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4"/>
        <w:spacing w:after="105" w:before="105" w:lineRule="auto"/>
        <w:rPr/>
      </w:pPr>
      <w:bookmarkStart w:colFirst="0" w:colLast="0" w:name="_2z0f5tpq06qd" w:id="57"/>
      <w:bookmarkEnd w:id="57"/>
      <w:r w:rsidDel="00000000" w:rsidR="00000000" w:rsidRPr="00000000">
        <w:rPr>
          <w:rtl w:val="0"/>
        </w:rPr>
        <w:t xml:space="preserve">Figure 7 : Diagramme de cas d’utilisation</w:t>
      </w:r>
    </w:p>
    <w:p w:rsidR="00000000" w:rsidDel="00000000" w:rsidP="00000000" w:rsidRDefault="00000000" w:rsidRPr="00000000" w14:paraId="0000019C">
      <w:pPr>
        <w:pStyle w:val="Heading2"/>
        <w:spacing w:after="105" w:before="105" w:line="360" w:lineRule="auto"/>
        <w:rPr/>
      </w:pPr>
      <w:bookmarkStart w:colFirst="0" w:colLast="0" w:name="_j3hp5xd342im" w:id="58"/>
      <w:bookmarkEnd w:id="58"/>
      <w:r w:rsidDel="00000000" w:rsidR="00000000" w:rsidRPr="00000000">
        <w:rPr>
          <w:b w:val="1"/>
          <w:rtl w:val="0"/>
        </w:rPr>
        <w:t xml:space="preserve">8.2 Diagramme de séquence</w:t>
      </w:r>
      <w:r w:rsidDel="00000000" w:rsidR="00000000" w:rsidRPr="00000000">
        <w:rPr>
          <w:rtl w:val="0"/>
        </w:rPr>
        <w:t xml:space="preserve"> : </w:t>
      </w:r>
    </w:p>
    <w:p w:rsidR="00000000" w:rsidDel="00000000" w:rsidP="00000000" w:rsidRDefault="00000000" w:rsidRPr="00000000" w14:paraId="0000019D">
      <w:pPr>
        <w:spacing w:after="105" w:before="105" w:line="360" w:lineRule="auto"/>
        <w:rPr>
          <w:rFonts w:ascii="Inter" w:cs="Inter" w:eastAsia="Inter" w:hAnsi="Inter"/>
        </w:rPr>
      </w:pPr>
      <w:r w:rsidDel="00000000" w:rsidR="00000000" w:rsidRPr="00000000">
        <w:rPr>
          <w:rtl w:val="0"/>
        </w:rPr>
      </w:r>
    </w:p>
    <w:p w:rsidR="00000000" w:rsidDel="00000000" w:rsidP="00000000" w:rsidRDefault="00000000" w:rsidRPr="00000000" w14:paraId="0000019E">
      <w:pPr>
        <w:spacing w:after="105" w:before="105" w:line="240" w:lineRule="auto"/>
        <w:rPr>
          <w:rFonts w:ascii="Inter" w:cs="Inter" w:eastAsia="Inter" w:hAnsi="Inter"/>
        </w:rPr>
      </w:pPr>
      <w:r w:rsidDel="00000000" w:rsidR="00000000" w:rsidRPr="00000000">
        <w:rPr>
          <w:rFonts w:ascii="Inter" w:cs="Inter" w:eastAsia="Inter" w:hAnsi="Inter"/>
        </w:rPr>
        <w:drawing>
          <wp:inline distB="114300" distT="114300" distL="114300" distR="114300">
            <wp:extent cx="6038850" cy="431800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03885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4"/>
        <w:spacing w:after="105" w:before="105" w:lineRule="auto"/>
        <w:rPr/>
      </w:pPr>
      <w:bookmarkStart w:colFirst="0" w:colLast="0" w:name="_ubxvq387mwv2" w:id="59"/>
      <w:bookmarkEnd w:id="59"/>
      <w:r w:rsidDel="00000000" w:rsidR="00000000" w:rsidRPr="00000000">
        <w:rPr>
          <w:rtl w:val="0"/>
        </w:rPr>
        <w:t xml:space="preserve">Figure 8 : Diagramme de séquences</w:t>
      </w:r>
    </w:p>
    <w:p w:rsidR="00000000" w:rsidDel="00000000" w:rsidP="00000000" w:rsidRDefault="00000000" w:rsidRPr="00000000" w14:paraId="000001A0">
      <w:pPr>
        <w:pStyle w:val="Heading2"/>
        <w:spacing w:after="105" w:before="105" w:line="360" w:lineRule="auto"/>
        <w:rPr/>
      </w:pPr>
      <w:bookmarkStart w:colFirst="0" w:colLast="0" w:name="_kkjxw1aay6yv" w:id="60"/>
      <w:bookmarkEnd w:id="60"/>
      <w:r w:rsidDel="00000000" w:rsidR="00000000" w:rsidRPr="00000000">
        <w:rPr>
          <w:rtl w:val="0"/>
        </w:rPr>
      </w:r>
    </w:p>
    <w:p w:rsidR="00000000" w:rsidDel="00000000" w:rsidP="00000000" w:rsidRDefault="00000000" w:rsidRPr="00000000" w14:paraId="000001A1">
      <w:pPr>
        <w:pStyle w:val="Heading2"/>
        <w:spacing w:after="105" w:before="105" w:line="360" w:lineRule="auto"/>
        <w:rPr/>
      </w:pPr>
      <w:bookmarkStart w:colFirst="0" w:colLast="0" w:name="_ker0ejpm2bxt" w:id="61"/>
      <w:bookmarkEnd w:id="61"/>
      <w:r w:rsidDel="00000000" w:rsidR="00000000" w:rsidRPr="00000000">
        <w:rPr>
          <w:rtl w:val="0"/>
        </w:rPr>
        <w:t xml:space="preserve">8.3 Diagramme de classes</w:t>
      </w:r>
    </w:p>
    <w:p w:rsidR="00000000" w:rsidDel="00000000" w:rsidP="00000000" w:rsidRDefault="00000000" w:rsidRPr="00000000" w14:paraId="000001A2">
      <w:pPr>
        <w:spacing w:after="105" w:before="105" w:line="360" w:lineRule="auto"/>
        <w:rPr>
          <w:rFonts w:ascii="Inter" w:cs="Inter" w:eastAsia="Inter" w:hAnsi="Inter"/>
        </w:rPr>
      </w:pPr>
      <w:r w:rsidDel="00000000" w:rsidR="00000000" w:rsidRPr="00000000">
        <w:rPr>
          <w:rFonts w:ascii="Inter" w:cs="Inter" w:eastAsia="Inter" w:hAnsi="Inter"/>
        </w:rPr>
        <w:drawing>
          <wp:inline distB="114300" distT="114300" distL="114300" distR="114300">
            <wp:extent cx="6038850" cy="229870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038850" cy="2298700"/>
                    </a:xfrm>
                    <a:prstGeom prst="rect"/>
                    <a:ln/>
                  </pic:spPr>
                </pic:pic>
              </a:graphicData>
            </a:graphic>
          </wp:inline>
        </w:drawing>
      </w:r>
      <w:r w:rsidDel="00000000" w:rsidR="00000000" w:rsidRPr="00000000">
        <w:rPr>
          <w:rFonts w:ascii="Inter" w:cs="Inter" w:eastAsia="Inter" w:hAnsi="Inter"/>
          <w:rtl w:val="0"/>
        </w:rPr>
        <w:t xml:space="preserve">  </w:t>
      </w:r>
    </w:p>
    <w:p w:rsidR="00000000" w:rsidDel="00000000" w:rsidP="00000000" w:rsidRDefault="00000000" w:rsidRPr="00000000" w14:paraId="000001A3">
      <w:pPr>
        <w:pStyle w:val="Heading4"/>
        <w:keepNext w:val="0"/>
        <w:spacing w:after="105" w:before="105" w:line="360" w:lineRule="auto"/>
        <w:rPr/>
      </w:pPr>
      <w:bookmarkStart w:colFirst="0" w:colLast="0" w:name="_6z9xres7hrqh" w:id="62"/>
      <w:bookmarkEnd w:id="62"/>
      <w:r w:rsidDel="00000000" w:rsidR="00000000" w:rsidRPr="00000000">
        <w:rPr>
          <w:rtl w:val="0"/>
        </w:rPr>
        <w:t xml:space="preserve">Figure 9 : Diagramme de classes</w:t>
      </w:r>
    </w:p>
    <w:p w:rsidR="00000000" w:rsidDel="00000000" w:rsidP="00000000" w:rsidRDefault="00000000" w:rsidRPr="00000000" w14:paraId="000001A4">
      <w:pPr>
        <w:pStyle w:val="Heading1"/>
        <w:rPr/>
      </w:pPr>
      <w:r w:rsidDel="00000000" w:rsidR="00000000" w:rsidRPr="00000000">
        <w:rPr>
          <w:rtl w:val="0"/>
        </w:rPr>
        <w:t xml:space="preserve">9. Maquettes filaires des écrans clés et parcours de navigation</w:t>
      </w:r>
    </w:p>
    <w:p w:rsidR="00000000" w:rsidDel="00000000" w:rsidP="00000000" w:rsidRDefault="00000000" w:rsidRPr="00000000" w14:paraId="000001A5">
      <w:pPr>
        <w:pStyle w:val="Heading2"/>
        <w:rPr/>
      </w:pPr>
      <w:bookmarkStart w:colFirst="0" w:colLast="0" w:name="_4ukl0ynrn83w" w:id="63"/>
      <w:bookmarkEnd w:id="63"/>
      <w:r w:rsidDel="00000000" w:rsidR="00000000" w:rsidRPr="00000000">
        <w:rPr>
          <w:rtl w:val="0"/>
        </w:rPr>
        <w:t xml:space="preserve">9.1 Page de connexion</w:t>
      </w:r>
    </w:p>
    <w:p w:rsidR="00000000" w:rsidDel="00000000" w:rsidP="00000000" w:rsidRDefault="00000000" w:rsidRPr="00000000" w14:paraId="000001A6">
      <w:pPr>
        <w:spacing w:after="105" w:before="105" w:line="240" w:lineRule="auto"/>
        <w:rPr>
          <w:rFonts w:ascii="Inter" w:cs="Inter" w:eastAsia="Inter" w:hAnsi="Inter"/>
        </w:rPr>
      </w:pPr>
      <w:r w:rsidDel="00000000" w:rsidR="00000000" w:rsidRPr="00000000">
        <w:rPr>
          <w:rFonts w:ascii="Inter" w:cs="Inter" w:eastAsia="Inter" w:hAnsi="Inter"/>
        </w:rPr>
        <w:drawing>
          <wp:inline distB="114300" distT="114300" distL="114300" distR="114300">
            <wp:extent cx="6038850" cy="3390900"/>
            <wp:effectExtent b="0" l="0" r="0" t="0"/>
            <wp:docPr id="6"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60388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4"/>
        <w:keepNext w:val="0"/>
        <w:spacing w:after="0" w:before="210" w:line="360" w:lineRule="auto"/>
        <w:rPr/>
      </w:pPr>
      <w:bookmarkStart w:colFirst="0" w:colLast="0" w:name="_4l7g6kx7bliy" w:id="64"/>
      <w:bookmarkEnd w:id="64"/>
      <w:r w:rsidDel="00000000" w:rsidR="00000000" w:rsidRPr="00000000">
        <w:rPr>
          <w:rtl w:val="0"/>
        </w:rPr>
        <w:t xml:space="preserve">Figure 10 : Capture d’écran de la page de connexion</w:t>
      </w:r>
    </w:p>
    <w:p w:rsidR="00000000" w:rsidDel="00000000" w:rsidP="00000000" w:rsidRDefault="00000000" w:rsidRPr="00000000" w14:paraId="000001A8">
      <w:pPr>
        <w:pStyle w:val="Heading2"/>
        <w:rPr/>
      </w:pPr>
      <w:bookmarkStart w:colFirst="0" w:colLast="0" w:name="_2v0hnqgt55uq" w:id="65"/>
      <w:bookmarkEnd w:id="65"/>
      <w:r w:rsidDel="00000000" w:rsidR="00000000" w:rsidRPr="00000000">
        <w:rPr>
          <w:rtl w:val="0"/>
        </w:rPr>
        <w:t xml:space="preserve">9.2 Tableau de bord (Accueil)</w:t>
      </w:r>
    </w:p>
    <w:p w:rsidR="00000000" w:rsidDel="00000000" w:rsidP="00000000" w:rsidRDefault="00000000" w:rsidRPr="00000000" w14:paraId="000001A9">
      <w:pPr>
        <w:spacing w:after="105" w:before="105" w:line="240" w:lineRule="auto"/>
        <w:rPr>
          <w:rFonts w:ascii="Inter" w:cs="Inter" w:eastAsia="Inter" w:hAnsi="Inter"/>
        </w:rPr>
      </w:pPr>
      <w:r w:rsidDel="00000000" w:rsidR="00000000" w:rsidRPr="00000000">
        <w:rPr>
          <w:rFonts w:ascii="Inter" w:cs="Inter" w:eastAsia="Inter" w:hAnsi="Inter"/>
        </w:rPr>
        <w:drawing>
          <wp:inline distB="114300" distT="114300" distL="114300" distR="114300">
            <wp:extent cx="6038850" cy="3416300"/>
            <wp:effectExtent b="0" l="0" r="0" t="0"/>
            <wp:docPr id="8"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603885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4"/>
        <w:spacing w:after="0" w:before="210" w:line="360" w:lineRule="auto"/>
        <w:rPr/>
      </w:pPr>
      <w:bookmarkStart w:colFirst="0" w:colLast="0" w:name="_q0a06ybbwnp0" w:id="66"/>
      <w:bookmarkEnd w:id="66"/>
      <w:r w:rsidDel="00000000" w:rsidR="00000000" w:rsidRPr="00000000">
        <w:rPr>
          <w:rtl w:val="0"/>
        </w:rPr>
        <w:t xml:space="preserve">Figure 11 : Capture d’écran du tableau de bord dossiers</w:t>
      </w:r>
    </w:p>
    <w:p w:rsidR="00000000" w:rsidDel="00000000" w:rsidP="00000000" w:rsidRDefault="00000000" w:rsidRPr="00000000" w14:paraId="000001AB">
      <w:pPr>
        <w:pStyle w:val="Heading2"/>
        <w:spacing w:line="240" w:lineRule="auto"/>
        <w:rPr/>
      </w:pPr>
      <w:bookmarkStart w:colFirst="0" w:colLast="0" w:name="_brqo72v6fror" w:id="67"/>
      <w:bookmarkEnd w:id="67"/>
      <w:r w:rsidDel="00000000" w:rsidR="00000000" w:rsidRPr="00000000">
        <w:rPr>
          <w:rtl w:val="0"/>
        </w:rPr>
        <w:t xml:space="preserve">9.3 Formulaire de création/modification de dossier</w:t>
      </w:r>
    </w:p>
    <w:p w:rsidR="00000000" w:rsidDel="00000000" w:rsidP="00000000" w:rsidRDefault="00000000" w:rsidRPr="00000000" w14:paraId="000001AC">
      <w:pPr>
        <w:spacing w:after="105" w:before="105" w:line="240" w:lineRule="auto"/>
        <w:rPr>
          <w:rFonts w:ascii="Inter" w:cs="Inter" w:eastAsia="Inter" w:hAnsi="Inter"/>
        </w:rPr>
      </w:pPr>
      <w:r w:rsidDel="00000000" w:rsidR="00000000" w:rsidRPr="00000000">
        <w:rPr>
          <w:rFonts w:ascii="Inter" w:cs="Inter" w:eastAsia="Inter" w:hAnsi="Inter"/>
        </w:rPr>
        <w:drawing>
          <wp:inline distB="114300" distT="114300" distL="114300" distR="114300">
            <wp:extent cx="6038850" cy="3390900"/>
            <wp:effectExtent b="0" l="0" r="0" t="0"/>
            <wp:docPr id="9"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60388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4"/>
        <w:keepNext w:val="0"/>
        <w:spacing w:after="105" w:before="105" w:line="240" w:lineRule="auto"/>
        <w:rPr/>
      </w:pPr>
      <w:bookmarkStart w:colFirst="0" w:colLast="0" w:name="_4wks1uc7ym4h" w:id="68"/>
      <w:bookmarkEnd w:id="68"/>
      <w:r w:rsidDel="00000000" w:rsidR="00000000" w:rsidRPr="00000000">
        <w:rPr>
          <w:rtl w:val="0"/>
        </w:rPr>
        <w:t xml:space="preserve">Figure 12 : Capture d’écran du formulaire de création/modification de dossier</w:t>
      </w:r>
    </w:p>
    <w:p w:rsidR="00000000" w:rsidDel="00000000" w:rsidP="00000000" w:rsidRDefault="00000000" w:rsidRPr="00000000" w14:paraId="000001AE">
      <w:pPr>
        <w:pStyle w:val="Heading1"/>
        <w:spacing w:after="105" w:before="315" w:line="360" w:lineRule="auto"/>
        <w:ind w:left="-30" w:firstLine="0"/>
        <w:rPr/>
      </w:pPr>
      <w:bookmarkStart w:colFirst="0" w:colLast="0" w:name="_7tdma9uwa4xe" w:id="69"/>
      <w:bookmarkEnd w:id="69"/>
      <w:r w:rsidDel="00000000" w:rsidR="00000000" w:rsidRPr="00000000">
        <w:rPr>
          <w:rtl w:val="0"/>
        </w:rPr>
        <w:t xml:space="preserve">10. Spécifications techniques détaillées</w:t>
      </w:r>
    </w:p>
    <w:p w:rsidR="00000000" w:rsidDel="00000000" w:rsidP="00000000" w:rsidRDefault="00000000" w:rsidRPr="00000000" w14:paraId="000001AF">
      <w:pPr>
        <w:pStyle w:val="Heading2"/>
        <w:rPr/>
      </w:pPr>
      <w:bookmarkStart w:colFirst="0" w:colLast="0" w:name="_2weqpoo59xhl" w:id="70"/>
      <w:bookmarkEnd w:id="70"/>
      <w:r w:rsidDel="00000000" w:rsidR="00000000" w:rsidRPr="00000000">
        <w:rPr>
          <w:rtl w:val="0"/>
        </w:rPr>
        <w:t xml:space="preserve">10.1 Sécurité des données</w:t>
      </w:r>
    </w:p>
    <w:p w:rsidR="00000000" w:rsidDel="00000000" w:rsidP="00000000" w:rsidRDefault="00000000" w:rsidRPr="00000000" w14:paraId="000001B0">
      <w:pPr>
        <w:numPr>
          <w:ilvl w:val="0"/>
          <w:numId w:val="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Chiffrement</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B1">
      <w:pPr>
        <w:numPr>
          <w:ilvl w:val="1"/>
          <w:numId w:val="9"/>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Les mots de passe sont stockés en base de données sous forme de hachage fort (ex : bcrypt, Argon2).</w:t>
      </w:r>
      <w:r w:rsidDel="00000000" w:rsidR="00000000" w:rsidRPr="00000000">
        <w:rPr>
          <w:rtl w:val="0"/>
        </w:rPr>
      </w:r>
    </w:p>
    <w:p w:rsidR="00000000" w:rsidDel="00000000" w:rsidP="00000000" w:rsidRDefault="00000000" w:rsidRPr="00000000" w14:paraId="000001B2">
      <w:pPr>
        <w:numPr>
          <w:ilvl w:val="1"/>
          <w:numId w:val="9"/>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Les données sensibles (pièces jointes, informations personnelles) sont chiffrées au repos (AES-256) et en transit (HTTPS/TLS).</w:t>
      </w:r>
      <w:r w:rsidDel="00000000" w:rsidR="00000000" w:rsidRPr="00000000">
        <w:rPr>
          <w:rtl w:val="0"/>
        </w:rPr>
      </w:r>
    </w:p>
    <w:p w:rsidR="00000000" w:rsidDel="00000000" w:rsidP="00000000" w:rsidRDefault="00000000" w:rsidRPr="00000000" w14:paraId="000001B3">
      <w:pPr>
        <w:numPr>
          <w:ilvl w:val="0"/>
          <w:numId w:val="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Protection contre les injections</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B4">
      <w:pPr>
        <w:numPr>
          <w:ilvl w:val="1"/>
          <w:numId w:val="9"/>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Utilisation systématique de requêtes préparées (paramétrées) pour toutes les interactions avec la base de données.</w:t>
      </w:r>
      <w:r w:rsidDel="00000000" w:rsidR="00000000" w:rsidRPr="00000000">
        <w:rPr>
          <w:rtl w:val="0"/>
        </w:rPr>
      </w:r>
    </w:p>
    <w:p w:rsidR="00000000" w:rsidDel="00000000" w:rsidP="00000000" w:rsidRDefault="00000000" w:rsidRPr="00000000" w14:paraId="000001B5">
      <w:pPr>
        <w:numPr>
          <w:ilvl w:val="0"/>
          <w:numId w:val="9"/>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Validation côté serveur</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B6">
      <w:pPr>
        <w:numPr>
          <w:ilvl w:val="1"/>
          <w:numId w:val="9"/>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Toutes les données reçues du client sont validées côté serveur (types, tailles, formats, listes blanches).</w:t>
      </w:r>
      <w:r w:rsidDel="00000000" w:rsidR="00000000" w:rsidRPr="00000000">
        <w:rPr>
          <w:rtl w:val="0"/>
        </w:rPr>
      </w:r>
    </w:p>
    <w:p w:rsidR="00000000" w:rsidDel="00000000" w:rsidP="00000000" w:rsidRDefault="00000000" w:rsidRPr="00000000" w14:paraId="000001B7">
      <w:pPr>
        <w:pStyle w:val="Heading2"/>
        <w:rPr/>
      </w:pPr>
      <w:bookmarkStart w:colFirst="0" w:colLast="0" w:name="_c4j6l1guo86j" w:id="71"/>
      <w:bookmarkEnd w:id="71"/>
      <w:r w:rsidDel="00000000" w:rsidR="00000000" w:rsidRPr="00000000">
        <w:rPr>
          <w:rtl w:val="0"/>
        </w:rPr>
        <w:t xml:space="preserve">10.2 Authentification et gestion des sessions</w:t>
      </w:r>
    </w:p>
    <w:p w:rsidR="00000000" w:rsidDel="00000000" w:rsidP="00000000" w:rsidRDefault="00000000" w:rsidRPr="00000000" w14:paraId="000001B8">
      <w:pPr>
        <w:numPr>
          <w:ilvl w:val="0"/>
          <w:numId w:val="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Authentification forte</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B9">
      <w:pPr>
        <w:numPr>
          <w:ilvl w:val="1"/>
          <w:numId w:val="7"/>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Mot de passe complexe requis, politique de renouvellement, verrouillage après X tentatives échouées.</w:t>
      </w:r>
      <w:r w:rsidDel="00000000" w:rsidR="00000000" w:rsidRPr="00000000">
        <w:rPr>
          <w:rtl w:val="0"/>
        </w:rPr>
      </w:r>
    </w:p>
    <w:p w:rsidR="00000000" w:rsidDel="00000000" w:rsidP="00000000" w:rsidRDefault="00000000" w:rsidRPr="00000000" w14:paraId="000001BA">
      <w:pPr>
        <w:numPr>
          <w:ilvl w:val="1"/>
          <w:numId w:val="7"/>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Possibilité d’authentification à deux facteurs (2FA) pour les administrateurs.</w:t>
      </w:r>
      <w:r w:rsidDel="00000000" w:rsidR="00000000" w:rsidRPr="00000000">
        <w:rPr>
          <w:rtl w:val="0"/>
        </w:rPr>
      </w:r>
    </w:p>
    <w:p w:rsidR="00000000" w:rsidDel="00000000" w:rsidP="00000000" w:rsidRDefault="00000000" w:rsidRPr="00000000" w14:paraId="000001BB">
      <w:pPr>
        <w:numPr>
          <w:ilvl w:val="0"/>
          <w:numId w:val="7"/>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Gestion sécurisée des sessions</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BC">
      <w:pPr>
        <w:numPr>
          <w:ilvl w:val="1"/>
          <w:numId w:val="7"/>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Jetons d’authentification (JWT), expiration automatique, renouvellement sécurisé.</w:t>
      </w:r>
      <w:r w:rsidDel="00000000" w:rsidR="00000000" w:rsidRPr="00000000">
        <w:rPr>
          <w:rtl w:val="0"/>
        </w:rPr>
      </w:r>
    </w:p>
    <w:p w:rsidR="00000000" w:rsidDel="00000000" w:rsidP="00000000" w:rsidRDefault="00000000" w:rsidRPr="00000000" w14:paraId="000001BD">
      <w:pPr>
        <w:numPr>
          <w:ilvl w:val="1"/>
          <w:numId w:val="7"/>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Protection contre le vol de session (SameSite cookies, HttpOnly).</w:t>
      </w:r>
      <w:r w:rsidDel="00000000" w:rsidR="00000000" w:rsidRPr="00000000">
        <w:rPr>
          <w:rtl w:val="0"/>
        </w:rPr>
      </w:r>
    </w:p>
    <w:p w:rsidR="00000000" w:rsidDel="00000000" w:rsidP="00000000" w:rsidRDefault="00000000" w:rsidRPr="00000000" w14:paraId="000001BE">
      <w:pPr>
        <w:pStyle w:val="Heading2"/>
        <w:rPr/>
      </w:pPr>
      <w:bookmarkStart w:colFirst="0" w:colLast="0" w:name="_zddgah920bk0" w:id="72"/>
      <w:bookmarkEnd w:id="72"/>
      <w:r w:rsidDel="00000000" w:rsidR="00000000" w:rsidRPr="00000000">
        <w:rPr>
          <w:rtl w:val="0"/>
        </w:rPr>
        <w:t xml:space="preserve">10.3 Gestion des autorisations</w:t>
      </w:r>
    </w:p>
    <w:p w:rsidR="00000000" w:rsidDel="00000000" w:rsidP="00000000" w:rsidRDefault="00000000" w:rsidRPr="00000000" w14:paraId="000001BF">
      <w:pPr>
        <w:numPr>
          <w:ilvl w:val="0"/>
          <w:numId w:val="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Rôles et droits</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C0">
      <w:pPr>
        <w:numPr>
          <w:ilvl w:val="1"/>
          <w:numId w:val="4"/>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Accès différencié selon le rôle (agent, responsable, admin).</w:t>
      </w:r>
      <w:r w:rsidDel="00000000" w:rsidR="00000000" w:rsidRPr="00000000">
        <w:rPr>
          <w:rtl w:val="0"/>
        </w:rPr>
      </w:r>
    </w:p>
    <w:p w:rsidR="00000000" w:rsidDel="00000000" w:rsidP="00000000" w:rsidRDefault="00000000" w:rsidRPr="00000000" w14:paraId="000001C1">
      <w:pPr>
        <w:numPr>
          <w:ilvl w:val="1"/>
          <w:numId w:val="4"/>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Vérification systématique des droits à chaque action sensible (création, modification, suppression, gestion utilisateurs).</w:t>
      </w:r>
      <w:r w:rsidDel="00000000" w:rsidR="00000000" w:rsidRPr="00000000">
        <w:rPr>
          <w:rtl w:val="0"/>
        </w:rPr>
      </w:r>
    </w:p>
    <w:p w:rsidR="00000000" w:rsidDel="00000000" w:rsidP="00000000" w:rsidRDefault="00000000" w:rsidRPr="00000000" w14:paraId="000001C2">
      <w:pPr>
        <w:numPr>
          <w:ilvl w:val="0"/>
          <w:numId w:val="4"/>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Journalisation</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C3">
      <w:pPr>
        <w:numPr>
          <w:ilvl w:val="1"/>
          <w:numId w:val="4"/>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Toutes les actions sensibles (modification, suppression, gestion des droits) sont tracées dans l’historique (audit log) avec horodatage et identification de l’utilisateur.</w:t>
      </w:r>
      <w:r w:rsidDel="00000000" w:rsidR="00000000" w:rsidRPr="00000000">
        <w:rPr>
          <w:rtl w:val="0"/>
        </w:rPr>
      </w:r>
    </w:p>
    <w:p w:rsidR="00000000" w:rsidDel="00000000" w:rsidP="00000000" w:rsidRDefault="00000000" w:rsidRPr="00000000" w14:paraId="000001C4">
      <w:pPr>
        <w:pStyle w:val="Heading2"/>
        <w:rPr/>
      </w:pPr>
      <w:bookmarkStart w:colFirst="0" w:colLast="0" w:name="_6yi90bbr0oae" w:id="73"/>
      <w:bookmarkEnd w:id="73"/>
      <w:r w:rsidDel="00000000" w:rsidR="00000000" w:rsidRPr="00000000">
        <w:rPr>
          <w:rtl w:val="0"/>
        </w:rPr>
        <w:t xml:space="preserve">10.4 Gestion des exceptions et des erreurs</w:t>
      </w:r>
    </w:p>
    <w:p w:rsidR="00000000" w:rsidDel="00000000" w:rsidP="00000000" w:rsidRDefault="00000000" w:rsidRPr="00000000" w14:paraId="000001C5">
      <w:pPr>
        <w:numPr>
          <w:ilvl w:val="0"/>
          <w:numId w:val="10"/>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Gestion centralisée des exceptions</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C6">
      <w:pPr>
        <w:numPr>
          <w:ilvl w:val="1"/>
          <w:numId w:val="10"/>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Les erreurs applicatives sont capturées et traitées pour éviter les fuites d’informations sensibles.</w:t>
      </w:r>
      <w:r w:rsidDel="00000000" w:rsidR="00000000" w:rsidRPr="00000000">
        <w:rPr>
          <w:rtl w:val="0"/>
        </w:rPr>
      </w:r>
    </w:p>
    <w:p w:rsidR="00000000" w:rsidDel="00000000" w:rsidP="00000000" w:rsidRDefault="00000000" w:rsidRPr="00000000" w14:paraId="000001C7">
      <w:pPr>
        <w:numPr>
          <w:ilvl w:val="1"/>
          <w:numId w:val="10"/>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Les messages d’erreur affichés à l’utilisateur sont génériques, les détails techniques sont logués côté serveur.</w:t>
      </w:r>
      <w:r w:rsidDel="00000000" w:rsidR="00000000" w:rsidRPr="00000000">
        <w:rPr>
          <w:rtl w:val="0"/>
        </w:rPr>
      </w:r>
    </w:p>
    <w:p w:rsidR="00000000" w:rsidDel="00000000" w:rsidP="00000000" w:rsidRDefault="00000000" w:rsidRPr="00000000" w14:paraId="000001C8">
      <w:pPr>
        <w:numPr>
          <w:ilvl w:val="0"/>
          <w:numId w:val="10"/>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Surveillance et alertes</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C9">
      <w:pPr>
        <w:numPr>
          <w:ilvl w:val="1"/>
          <w:numId w:val="10"/>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Mise en place de logs applicatifs et d’alertes en cas d’anomalie (tentatives d’accès non autorisé, erreurs critiques).</w:t>
      </w:r>
      <w:r w:rsidDel="00000000" w:rsidR="00000000" w:rsidRPr="00000000">
        <w:rPr>
          <w:rtl w:val="0"/>
        </w:rPr>
      </w:r>
    </w:p>
    <w:p w:rsidR="00000000" w:rsidDel="00000000" w:rsidP="00000000" w:rsidRDefault="00000000" w:rsidRPr="00000000" w14:paraId="000001CA">
      <w:pPr>
        <w:pStyle w:val="Heading2"/>
        <w:rPr/>
      </w:pPr>
      <w:bookmarkStart w:colFirst="0" w:colLast="0" w:name="_4m2u8uqh4p8t" w:id="74"/>
      <w:bookmarkEnd w:id="74"/>
      <w:r w:rsidDel="00000000" w:rsidR="00000000" w:rsidRPr="00000000">
        <w:rPr>
          <w:rtl w:val="0"/>
        </w:rPr>
        <w:t xml:space="preserve">10.5 Conformité ANSSI et RGPD</w:t>
      </w:r>
    </w:p>
    <w:p w:rsidR="00000000" w:rsidDel="00000000" w:rsidP="00000000" w:rsidRDefault="00000000" w:rsidRPr="00000000" w14:paraId="000001CB">
      <w:pPr>
        <w:numPr>
          <w:ilvl w:val="0"/>
          <w:numId w:val="22"/>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Respect des recommandations ANSSI</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CC">
      <w:pPr>
        <w:numPr>
          <w:ilvl w:val="1"/>
          <w:numId w:val="22"/>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Mise à jour régulière des dépendances, désactivation des services inutiles, configuration sécurisée des serveurs.</w:t>
      </w:r>
      <w:r w:rsidDel="00000000" w:rsidR="00000000" w:rsidRPr="00000000">
        <w:rPr>
          <w:rtl w:val="0"/>
        </w:rPr>
      </w:r>
    </w:p>
    <w:p w:rsidR="00000000" w:rsidDel="00000000" w:rsidP="00000000" w:rsidRDefault="00000000" w:rsidRPr="00000000" w14:paraId="000001CD">
      <w:pPr>
        <w:numPr>
          <w:ilvl w:val="0"/>
          <w:numId w:val="22"/>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RGPD</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CE">
      <w:pPr>
        <w:numPr>
          <w:ilvl w:val="1"/>
          <w:numId w:val="22"/>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Droit à l’oubli (suppression/masquage des données personnelles sur demande).</w:t>
      </w:r>
      <w:r w:rsidDel="00000000" w:rsidR="00000000" w:rsidRPr="00000000">
        <w:rPr>
          <w:rtl w:val="0"/>
        </w:rPr>
      </w:r>
    </w:p>
    <w:p w:rsidR="00000000" w:rsidDel="00000000" w:rsidP="00000000" w:rsidRDefault="00000000" w:rsidRPr="00000000" w14:paraId="000001CF">
      <w:pPr>
        <w:numPr>
          <w:ilvl w:val="1"/>
          <w:numId w:val="22"/>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Consentement explicite pour la collecte des données.</w:t>
      </w:r>
      <w:r w:rsidDel="00000000" w:rsidR="00000000" w:rsidRPr="00000000">
        <w:rPr>
          <w:rtl w:val="0"/>
        </w:rPr>
      </w:r>
    </w:p>
    <w:p w:rsidR="00000000" w:rsidDel="00000000" w:rsidP="00000000" w:rsidRDefault="00000000" w:rsidRPr="00000000" w14:paraId="000001D0">
      <w:pPr>
        <w:numPr>
          <w:ilvl w:val="1"/>
          <w:numId w:val="22"/>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Minimisation de la collecte des données (uniquement ce qui est nécessaire).</w:t>
      </w:r>
      <w:r w:rsidDel="00000000" w:rsidR="00000000" w:rsidRPr="00000000">
        <w:rPr>
          <w:rtl w:val="0"/>
        </w:rPr>
      </w:r>
    </w:p>
    <w:p w:rsidR="00000000" w:rsidDel="00000000" w:rsidP="00000000" w:rsidRDefault="00000000" w:rsidRPr="00000000" w14:paraId="000001D1">
      <w:pPr>
        <w:pStyle w:val="Heading2"/>
        <w:rPr/>
      </w:pPr>
      <w:bookmarkStart w:colFirst="0" w:colLast="0" w:name="_xfx4lsavg0tc" w:id="75"/>
      <w:bookmarkEnd w:id="75"/>
      <w:r w:rsidDel="00000000" w:rsidR="00000000" w:rsidRPr="00000000">
        <w:rPr>
          <w:rtl w:val="0"/>
        </w:rPr>
        <w:t xml:space="preserve">10.6 Accessibilité (RGAA)</w:t>
      </w:r>
    </w:p>
    <w:p w:rsidR="00000000" w:rsidDel="00000000" w:rsidP="00000000" w:rsidRDefault="00000000" w:rsidRPr="00000000" w14:paraId="000001D2">
      <w:pPr>
        <w:numPr>
          <w:ilvl w:val="0"/>
          <w:numId w:val="32"/>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Respect des critères RGAA niveau AA</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D3">
      <w:pPr>
        <w:numPr>
          <w:ilvl w:val="1"/>
          <w:numId w:val="32"/>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Navigation clavier, contrastes suffisants, textes alternatifs, structure des pages claire.</w:t>
      </w:r>
      <w:r w:rsidDel="00000000" w:rsidR="00000000" w:rsidRPr="00000000">
        <w:rPr>
          <w:rtl w:val="0"/>
        </w:rPr>
      </w:r>
    </w:p>
    <w:p w:rsidR="00000000" w:rsidDel="00000000" w:rsidP="00000000" w:rsidRDefault="00000000" w:rsidRPr="00000000" w14:paraId="000001D4">
      <w:pPr>
        <w:numPr>
          <w:ilvl w:val="1"/>
          <w:numId w:val="32"/>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Tests d’accessibilité automatisés et manuels à chaque itération.</w:t>
      </w:r>
      <w:r w:rsidDel="00000000" w:rsidR="00000000" w:rsidRPr="00000000">
        <w:rPr>
          <w:rtl w:val="0"/>
        </w:rPr>
      </w:r>
    </w:p>
    <w:p w:rsidR="00000000" w:rsidDel="00000000" w:rsidP="00000000" w:rsidRDefault="00000000" w:rsidRPr="00000000" w14:paraId="000001D5">
      <w:pPr>
        <w:pStyle w:val="Heading2"/>
        <w:spacing w:after="105" w:before="315" w:line="360" w:lineRule="auto"/>
        <w:ind w:left="-30" w:firstLine="0"/>
        <w:rPr/>
      </w:pPr>
      <w:bookmarkStart w:colFirst="0" w:colLast="0" w:name="_btvdeui88qek" w:id="76"/>
      <w:bookmarkEnd w:id="76"/>
      <w:r w:rsidDel="00000000" w:rsidR="00000000" w:rsidRPr="00000000">
        <w:rPr>
          <w:rtl w:val="0"/>
        </w:rPr>
        <w:t xml:space="preserve">10.7 Performance et éco-conception</w:t>
      </w:r>
    </w:p>
    <w:p w:rsidR="00000000" w:rsidDel="00000000" w:rsidP="00000000" w:rsidRDefault="00000000" w:rsidRPr="00000000" w14:paraId="000001D6">
      <w:pPr>
        <w:numPr>
          <w:ilvl w:val="0"/>
          <w:numId w:val="1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Optimisation des requêtes</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D7">
      <w:pPr>
        <w:numPr>
          <w:ilvl w:val="1"/>
          <w:numId w:val="16"/>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Indexation des champs de recherche, pagination des listes.</w:t>
      </w:r>
      <w:r w:rsidDel="00000000" w:rsidR="00000000" w:rsidRPr="00000000">
        <w:rPr>
          <w:rtl w:val="0"/>
        </w:rPr>
      </w:r>
    </w:p>
    <w:p w:rsidR="00000000" w:rsidDel="00000000" w:rsidP="00000000" w:rsidRDefault="00000000" w:rsidRPr="00000000" w14:paraId="000001D8">
      <w:pPr>
        <w:numPr>
          <w:ilvl w:val="0"/>
          <w:numId w:val="1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Sobriété des interfaces</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D9">
      <w:pPr>
        <w:numPr>
          <w:ilvl w:val="1"/>
          <w:numId w:val="16"/>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Limitation des scripts et des images lourdes, chargement différé des ressources.</w:t>
      </w:r>
      <w:r w:rsidDel="00000000" w:rsidR="00000000" w:rsidRPr="00000000">
        <w:rPr>
          <w:rtl w:val="0"/>
        </w:rPr>
      </w:r>
    </w:p>
    <w:p w:rsidR="00000000" w:rsidDel="00000000" w:rsidP="00000000" w:rsidRDefault="00000000" w:rsidRPr="00000000" w14:paraId="000001DA">
      <w:pPr>
        <w:numPr>
          <w:ilvl w:val="0"/>
          <w:numId w:val="16"/>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Surveillance de la consommation</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DB">
      <w:pPr>
        <w:numPr>
          <w:ilvl w:val="1"/>
          <w:numId w:val="16"/>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Suivi des temps de réponse, alertes en cas de dépassement.</w:t>
      </w:r>
      <w:r w:rsidDel="00000000" w:rsidR="00000000" w:rsidRPr="00000000">
        <w:rPr>
          <w:rtl w:val="0"/>
        </w:rPr>
      </w:r>
    </w:p>
    <w:p w:rsidR="00000000" w:rsidDel="00000000" w:rsidP="00000000" w:rsidRDefault="00000000" w:rsidRPr="00000000" w14:paraId="000001DC">
      <w:pPr>
        <w:pStyle w:val="Heading2"/>
        <w:spacing w:after="105" w:before="315" w:line="360" w:lineRule="auto"/>
        <w:ind w:left="-30" w:firstLine="0"/>
        <w:rPr/>
      </w:pPr>
      <w:bookmarkStart w:colFirst="0" w:colLast="0" w:name="_vy90fsr3f11e" w:id="77"/>
      <w:bookmarkEnd w:id="77"/>
      <w:r w:rsidDel="00000000" w:rsidR="00000000" w:rsidRPr="00000000">
        <w:rPr>
          <w:rtl w:val="0"/>
        </w:rPr>
        <w:t xml:space="preserve">10.8 Déploiement et intégration continue</w:t>
      </w:r>
    </w:p>
    <w:p w:rsidR="00000000" w:rsidDel="00000000" w:rsidP="00000000" w:rsidRDefault="00000000" w:rsidRPr="00000000" w14:paraId="000001DD">
      <w:pPr>
        <w:numPr>
          <w:ilvl w:val="0"/>
          <w:numId w:val="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Conteneurisation</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DE">
      <w:pPr>
        <w:numPr>
          <w:ilvl w:val="1"/>
          <w:numId w:val="8"/>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Utilisation de Docker pour isoler les services.</w:t>
      </w:r>
      <w:r w:rsidDel="00000000" w:rsidR="00000000" w:rsidRPr="00000000">
        <w:rPr>
          <w:rtl w:val="0"/>
        </w:rPr>
      </w:r>
    </w:p>
    <w:p w:rsidR="00000000" w:rsidDel="00000000" w:rsidP="00000000" w:rsidRDefault="00000000" w:rsidRPr="00000000" w14:paraId="000001DF">
      <w:pPr>
        <w:numPr>
          <w:ilvl w:val="0"/>
          <w:numId w:val="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CI/CD</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E0">
      <w:pPr>
        <w:numPr>
          <w:ilvl w:val="1"/>
          <w:numId w:val="8"/>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Pipelines automatisés pour les tests, la vérification des vulnérabilités, le déploiement.</w:t>
      </w:r>
      <w:r w:rsidDel="00000000" w:rsidR="00000000" w:rsidRPr="00000000">
        <w:rPr>
          <w:rtl w:val="0"/>
        </w:rPr>
      </w:r>
    </w:p>
    <w:p w:rsidR="00000000" w:rsidDel="00000000" w:rsidP="00000000" w:rsidRDefault="00000000" w:rsidRPr="00000000" w14:paraId="000001E1">
      <w:pPr>
        <w:numPr>
          <w:ilvl w:val="0"/>
          <w:numId w:val="8"/>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Sauvegardes et restauration</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1E2">
      <w:pPr>
        <w:numPr>
          <w:ilvl w:val="1"/>
          <w:numId w:val="8"/>
        </w:numPr>
        <w:spacing w:after="105" w:before="105" w:line="360" w:lineRule="auto"/>
        <w:ind w:left="1080" w:hanging="360"/>
        <w:rPr>
          <w:rFonts w:ascii="Courier New" w:cs="Courier New" w:eastAsia="Courier New" w:hAnsi="Courier New"/>
        </w:rPr>
      </w:pPr>
      <w:r w:rsidDel="00000000" w:rsidR="00000000" w:rsidRPr="00000000">
        <w:rPr>
          <w:rFonts w:ascii="Inter" w:cs="Inter" w:eastAsia="Inter" w:hAnsi="Inter"/>
          <w:rtl w:val="0"/>
        </w:rPr>
        <w:t xml:space="preserve">Sauvegardes régulières de la base de données, procédures de restauration testées.</w:t>
      </w:r>
      <w:r w:rsidDel="00000000" w:rsidR="00000000" w:rsidRPr="00000000">
        <w:rPr>
          <w:rtl w:val="0"/>
        </w:rPr>
      </w:r>
    </w:p>
    <w:p w:rsidR="00000000" w:rsidDel="00000000" w:rsidP="00000000" w:rsidRDefault="00000000" w:rsidRPr="00000000" w14:paraId="000001E3">
      <w:pPr>
        <w:pStyle w:val="Heading1"/>
        <w:rPr/>
      </w:pPr>
      <w:bookmarkStart w:colFirst="0" w:colLast="0" w:name="_ol94j6ynktzp" w:id="78"/>
      <w:bookmarkEnd w:id="78"/>
      <w:r w:rsidDel="00000000" w:rsidR="00000000" w:rsidRPr="00000000">
        <w:rPr>
          <w:rtl w:val="0"/>
        </w:rPr>
        <w:t xml:space="preserve">11. Points clés de la conformité sécuritaire</w:t>
      </w:r>
    </w:p>
    <w:p w:rsidR="00000000" w:rsidDel="00000000" w:rsidP="00000000" w:rsidRDefault="00000000" w:rsidRPr="00000000" w14:paraId="000001E4">
      <w:pPr>
        <w:numPr>
          <w:ilvl w:val="0"/>
          <w:numId w:val="3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Veille régulière</w:t>
      </w:r>
      <w:r w:rsidDel="00000000" w:rsidR="00000000" w:rsidRPr="00000000">
        <w:rPr>
          <w:rFonts w:ascii="Inter" w:cs="Inter" w:eastAsia="Inter" w:hAnsi="Inter"/>
          <w:rtl w:val="0"/>
        </w:rPr>
        <w:t xml:space="preserve"> sur les vulnérabilités (CVE, bulletins ANSSI).</w:t>
      </w:r>
      <w:r w:rsidDel="00000000" w:rsidR="00000000" w:rsidRPr="00000000">
        <w:rPr>
          <w:rtl w:val="0"/>
        </w:rPr>
      </w:r>
    </w:p>
    <w:p w:rsidR="00000000" w:rsidDel="00000000" w:rsidP="00000000" w:rsidRDefault="00000000" w:rsidRPr="00000000" w14:paraId="000001E5">
      <w:pPr>
        <w:numPr>
          <w:ilvl w:val="0"/>
          <w:numId w:val="3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Mise à jour</w:t>
      </w:r>
      <w:r w:rsidDel="00000000" w:rsidR="00000000" w:rsidRPr="00000000">
        <w:rPr>
          <w:rFonts w:ascii="Inter" w:cs="Inter" w:eastAsia="Inter" w:hAnsi="Inter"/>
          <w:rtl w:val="0"/>
        </w:rPr>
        <w:t xml:space="preserve"> des dépendances et correctifs de sécurité.</w:t>
      </w:r>
      <w:r w:rsidDel="00000000" w:rsidR="00000000" w:rsidRPr="00000000">
        <w:rPr>
          <w:rtl w:val="0"/>
        </w:rPr>
      </w:r>
    </w:p>
    <w:p w:rsidR="00000000" w:rsidDel="00000000" w:rsidP="00000000" w:rsidRDefault="00000000" w:rsidRPr="00000000" w14:paraId="000001E6">
      <w:pPr>
        <w:numPr>
          <w:ilvl w:val="0"/>
          <w:numId w:val="3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Tests de pénétration</w:t>
      </w:r>
      <w:r w:rsidDel="00000000" w:rsidR="00000000" w:rsidRPr="00000000">
        <w:rPr>
          <w:rFonts w:ascii="Inter" w:cs="Inter" w:eastAsia="Inter" w:hAnsi="Inter"/>
          <w:rtl w:val="0"/>
        </w:rPr>
        <w:t xml:space="preserve"> réguliers (outils automatisés + audits manuels).</w:t>
      </w:r>
      <w:r w:rsidDel="00000000" w:rsidR="00000000" w:rsidRPr="00000000">
        <w:rPr>
          <w:rtl w:val="0"/>
        </w:rPr>
      </w:r>
    </w:p>
    <w:p w:rsidR="00000000" w:rsidDel="00000000" w:rsidP="00000000" w:rsidRDefault="00000000" w:rsidRPr="00000000" w14:paraId="000001E7">
      <w:pPr>
        <w:numPr>
          <w:ilvl w:val="0"/>
          <w:numId w:val="3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b w:val="1"/>
          <w:rtl w:val="0"/>
        </w:rPr>
        <w:t xml:space="preserve">Documentation</w:t>
      </w:r>
      <w:r w:rsidDel="00000000" w:rsidR="00000000" w:rsidRPr="00000000">
        <w:rPr>
          <w:rFonts w:ascii="Inter" w:cs="Inter" w:eastAsia="Inter" w:hAnsi="Inter"/>
          <w:rtl w:val="0"/>
        </w:rPr>
        <w:t xml:space="preserve"> des incidents et des mesures correctives.</w:t>
      </w:r>
      <w:r w:rsidDel="00000000" w:rsidR="00000000" w:rsidRPr="00000000">
        <w:rPr>
          <w:rtl w:val="0"/>
        </w:rPr>
      </w:r>
    </w:p>
    <w:p w:rsidR="00000000" w:rsidDel="00000000" w:rsidP="00000000" w:rsidRDefault="00000000" w:rsidRPr="00000000" w14:paraId="000001E8">
      <w:pPr>
        <w:pStyle w:val="Heading1"/>
        <w:spacing w:after="105" w:before="315" w:line="360" w:lineRule="auto"/>
        <w:ind w:left="-30" w:firstLine="0"/>
        <w:rPr/>
      </w:pPr>
      <w:bookmarkStart w:colFirst="0" w:colLast="0" w:name="_4bzoc7eq2od" w:id="79"/>
      <w:bookmarkEnd w:id="79"/>
      <w:r w:rsidDel="00000000" w:rsidR="00000000" w:rsidRPr="00000000">
        <w:rPr>
          <w:rtl w:val="0"/>
        </w:rPr>
        <w:t xml:space="preserve">12. Plan de test</w:t>
      </w:r>
    </w:p>
    <w:p w:rsidR="00000000" w:rsidDel="00000000" w:rsidP="00000000" w:rsidRDefault="00000000" w:rsidRPr="00000000" w14:paraId="000001E9">
      <w:pPr>
        <w:pStyle w:val="Heading2"/>
        <w:spacing w:after="105" w:before="315" w:line="360" w:lineRule="auto"/>
        <w:rPr/>
      </w:pPr>
      <w:bookmarkStart w:colFirst="0" w:colLast="0" w:name="_wbqb21ha2wst" w:id="80"/>
      <w:bookmarkEnd w:id="80"/>
      <w:r w:rsidDel="00000000" w:rsidR="00000000" w:rsidRPr="00000000">
        <w:rPr>
          <w:rtl w:val="0"/>
        </w:rPr>
        <w:t xml:space="preserve"> 12.1 Fonctionnalité “Création de dossier”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1695"/>
        <w:gridCol w:w="1455"/>
        <w:gridCol w:w="2235"/>
        <w:gridCol w:w="1740"/>
        <w:gridCol w:w="1065"/>
        <w:gridCol w:w="915"/>
        <w:tblGridChange w:id="0">
          <w:tblGrid>
            <w:gridCol w:w="615"/>
            <w:gridCol w:w="1695"/>
            <w:gridCol w:w="1455"/>
            <w:gridCol w:w="2235"/>
            <w:gridCol w:w="1740"/>
            <w:gridCol w:w="1065"/>
            <w:gridCol w:w="915"/>
          </w:tblGrid>
        </w:tblGridChange>
      </w:tblGrid>
      <w:tr>
        <w:trPr>
          <w:cantSplit w:val="0"/>
          <w:trHeight w:val="522.187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1EC">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ID</w:t>
            </w:r>
          </w:p>
        </w:tc>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1ED">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Scénario</w:t>
            </w:r>
          </w:p>
        </w:tc>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1EE">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Prérequis</w:t>
            </w:r>
          </w:p>
        </w:tc>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1EF">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Étapes</w:t>
            </w:r>
          </w:p>
        </w:tc>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1F0">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Résultat attendu</w:t>
            </w:r>
          </w:p>
        </w:tc>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1F1">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Résultat obtenu</w:t>
            </w:r>
          </w:p>
        </w:tc>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1F2">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Statut</w:t>
            </w:r>
          </w:p>
        </w:tc>
      </w:tr>
      <w:tr>
        <w:trPr>
          <w:cantSplit w:val="0"/>
          <w:trHeight w:val="19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3">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T01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4">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Création d'un dossier avec données valides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5">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Utilisateur connecté avec droits suffisants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6">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 Accéder au tableau de bord</w:t>
            </w:r>
          </w:p>
          <w:p w:rsidR="00000000" w:rsidDel="00000000" w:rsidP="00000000" w:rsidRDefault="00000000" w:rsidRPr="00000000" w14:paraId="000001F7">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2. Cliquer sur "Créer un dossier"</w:t>
            </w:r>
          </w:p>
          <w:p w:rsidR="00000000" w:rsidDel="00000000" w:rsidP="00000000" w:rsidRDefault="00000000" w:rsidRPr="00000000" w14:paraId="000001F8">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3. Remplir tous les champs obligatoires</w:t>
            </w:r>
          </w:p>
          <w:p w:rsidR="00000000" w:rsidDel="00000000" w:rsidP="00000000" w:rsidRDefault="00000000" w:rsidRPr="00000000" w14:paraId="000001F9">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4. Cliquer sur "Enregistrer"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A">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Dossier créé avec succès, message de confirmation affiché, redirection vers la liste des dossiers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B">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Conforme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C">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Succès</w:t>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D">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T02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E">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Création d'un dossier avec données manquantes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FF">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Utilisateur connecté avec droits suffisants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0">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 Accéder au tableau de bord</w:t>
            </w:r>
          </w:p>
          <w:p w:rsidR="00000000" w:rsidDel="00000000" w:rsidP="00000000" w:rsidRDefault="00000000" w:rsidRPr="00000000" w14:paraId="00000201">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2. Cliquer sur "Créer un dossier"</w:t>
            </w:r>
          </w:p>
          <w:p w:rsidR="00000000" w:rsidDel="00000000" w:rsidP="00000000" w:rsidRDefault="00000000" w:rsidRPr="00000000" w14:paraId="00000202">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3. Laisser des champs obligatoires vides</w:t>
            </w:r>
          </w:p>
          <w:p w:rsidR="00000000" w:rsidDel="00000000" w:rsidP="00000000" w:rsidRDefault="00000000" w:rsidRPr="00000000" w14:paraId="00000203">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4. Cliquer sur "Enregistrer"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4">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Messages d'erreur affichés, formulaire non soumis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5">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Conforme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6">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Succès</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7">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T03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8">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Création d'un dossier sans droits suffisants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9">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Utilisateur avec droits limités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A">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 Accéder au tableau de bord</w:t>
            </w:r>
          </w:p>
          <w:p w:rsidR="00000000" w:rsidDel="00000000" w:rsidP="00000000" w:rsidRDefault="00000000" w:rsidRPr="00000000" w14:paraId="0000020B">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2. Tenter d'accéder à "Créer un dossier"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C">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Accès refusé, message explicatif</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D">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Conforme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0E">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Succès</w:t>
            </w:r>
          </w:p>
        </w:tc>
      </w:tr>
    </w:tbl>
    <w:p w:rsidR="00000000" w:rsidDel="00000000" w:rsidP="00000000" w:rsidRDefault="00000000" w:rsidRPr="00000000" w14:paraId="0000020F">
      <w:pPr>
        <w:pStyle w:val="Heading4"/>
        <w:spacing w:after="210" w:line="360" w:lineRule="auto"/>
        <w:rPr/>
      </w:pPr>
      <w:bookmarkStart w:colFirst="0" w:colLast="0" w:name="_2qpquk25zdln" w:id="81"/>
      <w:bookmarkEnd w:id="81"/>
      <w:r w:rsidDel="00000000" w:rsidR="00000000" w:rsidRPr="00000000">
        <w:rPr>
          <w:rtl w:val="0"/>
        </w:rPr>
        <w:t xml:space="preserve">Tableau 9 : Plan de test de la fonctionnalité “Création de dossier”</w:t>
      </w:r>
    </w:p>
    <w:p w:rsidR="00000000" w:rsidDel="00000000" w:rsidP="00000000" w:rsidRDefault="00000000" w:rsidRPr="00000000" w14:paraId="00000210">
      <w:pPr>
        <w:pStyle w:val="Heading2"/>
        <w:rPr/>
      </w:pPr>
      <w:bookmarkStart w:colFirst="0" w:colLast="0" w:name="_s1f0ikgerp13" w:id="82"/>
      <w:bookmarkEnd w:id="82"/>
      <w:r w:rsidDel="00000000" w:rsidR="00000000" w:rsidRPr="00000000">
        <w:rPr>
          <w:rtl w:val="0"/>
        </w:rPr>
        <w:t xml:space="preserve">12.2 Jeu d’essai “Création de dossiers”</w:t>
      </w:r>
    </w:p>
    <w:tbl>
      <w:tblPr>
        <w:tblStyle w:val="Table11"/>
        <w:tblW w:w="951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70.6756756756758"/>
        <w:gridCol w:w="5179.094594594595"/>
        <w:gridCol w:w="2660.22972972973"/>
        <w:tblGridChange w:id="0">
          <w:tblGrid>
            <w:gridCol w:w="1670.6756756756758"/>
            <w:gridCol w:w="5179.094594594595"/>
            <w:gridCol w:w="2660.22972972973"/>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211">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Champ</w:t>
            </w:r>
          </w:p>
        </w:tc>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212">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Valeur de test</w:t>
            </w:r>
          </w:p>
        </w:tc>
        <w:tc>
          <w:tcPr>
            <w:tcBorders>
              <w:top w:color="000000" w:space="0" w:sz="4" w:val="single"/>
              <w:left w:color="000000" w:space="0" w:sz="4" w:val="single"/>
              <w:bottom w:color="000000" w:space="0" w:sz="4" w:val="single"/>
              <w:right w:color="000000" w:space="0" w:sz="4" w:val="single"/>
            </w:tcBorders>
            <w:shd w:fill="cccccc" w:val="clear"/>
            <w:tcMar>
              <w:top w:w="120.0" w:type="dxa"/>
              <w:left w:w="120.0" w:type="dxa"/>
              <w:bottom w:w="120.0" w:type="dxa"/>
              <w:right w:w="120.0" w:type="dxa"/>
            </w:tcMar>
            <w:vAlign w:val="top"/>
          </w:tcPr>
          <w:p w:rsidR="00000000" w:rsidDel="00000000" w:rsidP="00000000" w:rsidRDefault="00000000" w:rsidRPr="00000000" w14:paraId="00000213">
            <w:pPr>
              <w:spacing w:after="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Validation</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4">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Nom du dossier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5">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"Dossier Urbanisme 2025-042"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6">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Valide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7">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8">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"Demande de permis de construire pour extension"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9">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Valide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A">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B">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"02/05/2025"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C">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Valide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D">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Pièce jointe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E">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Fichier PDF de 15 Mo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1F">
            <w:pPr>
              <w:spacing w:after="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Invalide (taille max 10 Mo)</w:t>
            </w:r>
          </w:p>
        </w:tc>
      </w:tr>
    </w:tbl>
    <w:p w:rsidR="00000000" w:rsidDel="00000000" w:rsidP="00000000" w:rsidRDefault="00000000" w:rsidRPr="00000000" w14:paraId="00000220">
      <w:pPr>
        <w:pStyle w:val="Heading4"/>
        <w:rPr/>
      </w:pPr>
      <w:bookmarkStart w:colFirst="0" w:colLast="0" w:name="_wzk4ij7tyn5f" w:id="83"/>
      <w:bookmarkEnd w:id="83"/>
      <w:r w:rsidDel="00000000" w:rsidR="00000000" w:rsidRPr="00000000">
        <w:rPr>
          <w:rtl w:val="0"/>
        </w:rPr>
        <w:t xml:space="preserve">Tableau 10 : Jeu d’essai de la fonctionnalité “Création de dossier”</w:t>
      </w:r>
    </w:p>
    <w:p w:rsidR="00000000" w:rsidDel="00000000" w:rsidP="00000000" w:rsidRDefault="00000000" w:rsidRPr="00000000" w14:paraId="00000221">
      <w:pPr>
        <w:pStyle w:val="Heading1"/>
        <w:spacing w:after="105" w:before="315" w:line="360" w:lineRule="auto"/>
        <w:ind w:left="-30" w:firstLine="0"/>
        <w:rPr/>
      </w:pPr>
      <w:bookmarkStart w:colFirst="0" w:colLast="0" w:name="_oymwn7a847iy" w:id="84"/>
      <w:bookmarkEnd w:id="84"/>
      <w:r w:rsidDel="00000000" w:rsidR="00000000" w:rsidRPr="00000000">
        <w:rPr>
          <w:rtl w:val="0"/>
        </w:rPr>
        <w:t xml:space="preserve">13. Extraits de code</w:t>
      </w:r>
    </w:p>
    <w:p w:rsidR="00000000" w:rsidDel="00000000" w:rsidP="00000000" w:rsidRDefault="00000000" w:rsidRPr="00000000" w14:paraId="00000222">
      <w:pPr>
        <w:pStyle w:val="Heading2"/>
        <w:keepNext w:val="0"/>
        <w:keepLines w:val="0"/>
        <w:rPr/>
      </w:pPr>
      <w:bookmarkStart w:colFirst="0" w:colLast="0" w:name="_gakttjhiwtuo" w:id="85"/>
      <w:bookmarkEnd w:id="85"/>
      <w:r w:rsidDel="00000000" w:rsidR="00000000" w:rsidRPr="00000000">
        <w:rPr>
          <w:rtl w:val="0"/>
        </w:rPr>
        <w:t xml:space="preserve">13.1 Entité Dossier</w:t>
      </w:r>
    </w:p>
    <w:tbl>
      <w:tblPr>
        <w:tblStyle w:val="Table12"/>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javax.persistence.*;</w:t>
              <w:br w:type="textWrapping"/>
              <w:br w:type="textWrapping"/>
            </w:r>
            <w:r w:rsidDel="00000000" w:rsidR="00000000" w:rsidRPr="00000000">
              <w:rPr>
                <w:rFonts w:ascii="Consolas" w:cs="Consolas" w:eastAsia="Consolas" w:hAnsi="Consolas"/>
                <w:color w:val="fc9b9b"/>
                <w:shd w:fill="333333" w:val="clear"/>
                <w:rtl w:val="0"/>
              </w:rPr>
              <w:t xml:space="preserve">@Entity</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Dossier</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9b9b"/>
                <w:shd w:fill="333333" w:val="clear"/>
                <w:rtl w:val="0"/>
              </w:rPr>
              <w:t xml:space="preserve">@Id</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9b9b"/>
                <w:shd w:fill="333333" w:val="clear"/>
                <w:rtl w:val="0"/>
              </w:rPr>
              <w:t xml:space="preserve">@GeneratedValue(strategy = GenerationType.IDENTITY)</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Long</w:t>
            </w:r>
            <w:r w:rsidDel="00000000" w:rsidR="00000000" w:rsidRPr="00000000">
              <w:rPr>
                <w:rFonts w:ascii="Consolas" w:cs="Consolas" w:eastAsia="Consolas" w:hAnsi="Consolas"/>
                <w:color w:val="ffffff"/>
                <w:shd w:fill="333333" w:val="clear"/>
                <w:rtl w:val="0"/>
              </w:rPr>
              <w:t xml:space="preserve"> id;</w:t>
              <w:br w:type="textWrapping"/>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String nom;</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String description;</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String statut;</w:t>
              <w:br w:type="textWrapping"/>
              <w:br w:type="textWrapping"/>
              <w:t xml:space="preserve">    </w:t>
            </w:r>
            <w:r w:rsidDel="00000000" w:rsidR="00000000" w:rsidRPr="00000000">
              <w:rPr>
                <w:rFonts w:ascii="Consolas" w:cs="Consolas" w:eastAsia="Consolas" w:hAnsi="Consolas"/>
                <w:color w:val="fc9b9b"/>
                <w:shd w:fill="333333" w:val="clear"/>
                <w:rtl w:val="0"/>
              </w:rPr>
              <w:t xml:space="preserve">@ManyToOne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9b9b"/>
                <w:shd w:fill="333333" w:val="clear"/>
                <w:rtl w:val="0"/>
              </w:rPr>
              <w:t xml:space="preserve">@JoinColumn(name = "cree_par")</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Utilisateur creePar;</w:t>
              <w:br w:type="textWrapping"/>
              <w:br w:type="textWrapping"/>
              <w:t xml:space="preserve">    </w:t>
            </w:r>
            <w:r w:rsidDel="00000000" w:rsidR="00000000" w:rsidRPr="00000000">
              <w:rPr>
                <w:rFonts w:ascii="Consolas" w:cs="Consolas" w:eastAsia="Consolas" w:hAnsi="Consolas"/>
                <w:color w:val="fc9b9b"/>
                <w:shd w:fill="333333" w:val="clear"/>
                <w:rtl w:val="0"/>
              </w:rPr>
              <w:t xml:space="preserve">@ManyToOne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9b9b"/>
                <w:shd w:fill="333333" w:val="clear"/>
                <w:rtl w:val="0"/>
              </w:rPr>
              <w:t xml:space="preserve">@JoinColumn(name = "modifie_par")</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Utilisateur modifiePar;</w:t>
              <w:br w:type="textWrapping"/>
              <w:br w:type="textWrapping"/>
              <w:t xml:space="preserve">    </w:t>
            </w:r>
            <w:r w:rsidDel="00000000" w:rsidR="00000000" w:rsidRPr="00000000">
              <w:rPr>
                <w:rFonts w:ascii="Consolas" w:cs="Consolas" w:eastAsia="Consolas" w:hAnsi="Consolas"/>
                <w:color w:val="888888"/>
                <w:shd w:fill="333333" w:val="clear"/>
                <w:rtl w:val="0"/>
              </w:rPr>
              <w:t xml:space="preserve">// Getters, setters, constructeur vide et complet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224">
      <w:pPr>
        <w:pStyle w:val="Heading4"/>
        <w:rPr/>
      </w:pPr>
      <w:bookmarkStart w:colFirst="0" w:colLast="0" w:name="_449fx1mbuwft" w:id="86"/>
      <w:bookmarkEnd w:id="86"/>
      <w:r w:rsidDel="00000000" w:rsidR="00000000" w:rsidRPr="00000000">
        <w:rPr>
          <w:rtl w:val="0"/>
        </w:rPr>
        <w:t xml:space="preserve">Figure 13 : Extrait de code de l’entité Dossier</w:t>
      </w:r>
      <w:r w:rsidDel="00000000" w:rsidR="00000000" w:rsidRPr="00000000">
        <w:rPr>
          <w:rtl w:val="0"/>
        </w:rPr>
      </w:r>
    </w:p>
    <w:p w:rsidR="00000000" w:rsidDel="00000000" w:rsidP="00000000" w:rsidRDefault="00000000" w:rsidRPr="00000000" w14:paraId="00000225">
      <w:pPr>
        <w:pStyle w:val="Heading2"/>
        <w:rPr/>
      </w:pPr>
      <w:bookmarkStart w:colFirst="0" w:colLast="0" w:name="_wvcpjyyg6zj8" w:id="87"/>
      <w:bookmarkEnd w:id="87"/>
      <w:r w:rsidDel="00000000" w:rsidR="00000000" w:rsidRPr="00000000">
        <w:rPr>
          <w:rtl w:val="0"/>
        </w:rPr>
        <w:t xml:space="preserve">13.2 Entité Utilisateur</w:t>
      </w:r>
    </w:p>
    <w:tbl>
      <w:tblPr>
        <w:tblStyle w:val="Table13"/>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javax.persistence.*;</w:t>
              <w:br w:type="textWrapping"/>
            </w:r>
            <w:r w:rsidDel="00000000" w:rsidR="00000000" w:rsidRPr="00000000">
              <w:rPr>
                <w:rFonts w:ascii="Consolas" w:cs="Consolas" w:eastAsia="Consolas" w:hAnsi="Consolas"/>
                <w:color w:val="fc9b9b"/>
                <w:sz w:val="24"/>
                <w:szCs w:val="24"/>
                <w:shd w:fill="333333" w:val="clear"/>
                <w:rtl w:val="0"/>
              </w:rPr>
              <w:t xml:space="preserve">@Entity</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public</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class</w:t>
            </w:r>
            <w:r w:rsidDel="00000000" w:rsidR="00000000" w:rsidRPr="00000000">
              <w:rPr>
                <w:rFonts w:ascii="Consolas" w:cs="Consolas" w:eastAsia="Consolas" w:hAnsi="Consolas"/>
                <w:color w:val="ffffff"/>
                <w:sz w:val="24"/>
                <w:szCs w:val="24"/>
                <w:shd w:fill="333333" w:val="clear"/>
                <w:rtl w:val="0"/>
              </w:rPr>
              <w:t xml:space="preserve"> Utilisateur {</w:t>
              <w:br w:type="textWrapping"/>
              <w:t xml:space="preserve">    </w:t>
            </w:r>
            <w:r w:rsidDel="00000000" w:rsidR="00000000" w:rsidRPr="00000000">
              <w:rPr>
                <w:rFonts w:ascii="Consolas" w:cs="Consolas" w:eastAsia="Consolas" w:hAnsi="Consolas"/>
                <w:color w:val="fc9b9b"/>
                <w:sz w:val="24"/>
                <w:szCs w:val="24"/>
                <w:shd w:fill="333333" w:val="clear"/>
                <w:rtl w:val="0"/>
              </w:rPr>
              <w:t xml:space="preserve">@Id</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9b9b"/>
                <w:sz w:val="24"/>
                <w:szCs w:val="24"/>
                <w:shd w:fill="333333" w:val="clear"/>
                <w:rtl w:val="0"/>
              </w:rPr>
              <w:t xml:space="preserve">@GeneratedValue</w:t>
            </w:r>
            <w:r w:rsidDel="00000000" w:rsidR="00000000" w:rsidRPr="00000000">
              <w:rPr>
                <w:rFonts w:ascii="Consolas" w:cs="Consolas" w:eastAsia="Consolas" w:hAnsi="Consolas"/>
                <w:color w:val="ffffff"/>
                <w:sz w:val="24"/>
                <w:szCs w:val="24"/>
                <w:shd w:fill="333333" w:val="clear"/>
                <w:rtl w:val="0"/>
              </w:rPr>
              <w:t xml:space="preserve">(strategy = GenerationType.IDENTITY)</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Long id;</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String</w:t>
            </w:r>
            <w:r w:rsidDel="00000000" w:rsidR="00000000" w:rsidRPr="00000000">
              <w:rPr>
                <w:rFonts w:ascii="Consolas" w:cs="Consolas" w:eastAsia="Consolas" w:hAnsi="Consolas"/>
                <w:color w:val="ffffff"/>
                <w:sz w:val="24"/>
                <w:szCs w:val="24"/>
                <w:shd w:fill="333333" w:val="clear"/>
                <w:rtl w:val="0"/>
              </w:rPr>
              <w:t xml:space="preserve"> nom;</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String</w:t>
            </w:r>
            <w:r w:rsidDel="00000000" w:rsidR="00000000" w:rsidRPr="00000000">
              <w:rPr>
                <w:rFonts w:ascii="Consolas" w:cs="Consolas" w:eastAsia="Consolas" w:hAnsi="Consolas"/>
                <w:color w:val="ffffff"/>
                <w:sz w:val="24"/>
                <w:szCs w:val="24"/>
                <w:shd w:fill="333333" w:val="clear"/>
                <w:rtl w:val="0"/>
              </w:rPr>
              <w:t xml:space="preserve"> prenom;</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String</w:t>
            </w:r>
            <w:r w:rsidDel="00000000" w:rsidR="00000000" w:rsidRPr="00000000">
              <w:rPr>
                <w:rFonts w:ascii="Consolas" w:cs="Consolas" w:eastAsia="Consolas" w:hAnsi="Consolas"/>
                <w:color w:val="ffffff"/>
                <w:sz w:val="24"/>
                <w:szCs w:val="24"/>
                <w:shd w:fill="333333" w:val="clear"/>
                <w:rtl w:val="0"/>
              </w:rPr>
              <w:t xml:space="preserve"> email;</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String</w:t>
            </w:r>
            <w:r w:rsidDel="00000000" w:rsidR="00000000" w:rsidRPr="00000000">
              <w:rPr>
                <w:rFonts w:ascii="Consolas" w:cs="Consolas" w:eastAsia="Consolas" w:hAnsi="Consolas"/>
                <w:color w:val="ffffff"/>
                <w:sz w:val="24"/>
                <w:szCs w:val="24"/>
                <w:shd w:fill="333333" w:val="clear"/>
                <w:rtl w:val="0"/>
              </w:rPr>
              <w:t xml:space="preserve"> motDePasse;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String</w:t>
            </w:r>
            <w:r w:rsidDel="00000000" w:rsidR="00000000" w:rsidRPr="00000000">
              <w:rPr>
                <w:rFonts w:ascii="Consolas" w:cs="Consolas" w:eastAsia="Consolas" w:hAnsi="Consolas"/>
                <w:color w:val="ffffff"/>
                <w:sz w:val="24"/>
                <w:szCs w:val="24"/>
                <w:shd w:fill="333333" w:val="clear"/>
                <w:rtl w:val="0"/>
              </w:rPr>
              <w:t xml:space="preserve"> role; </w:t>
            </w:r>
            <w:r w:rsidDel="00000000" w:rsidR="00000000" w:rsidRPr="00000000">
              <w:rPr>
                <w:rFonts w:ascii="Consolas" w:cs="Consolas" w:eastAsia="Consolas" w:hAnsi="Consolas"/>
                <w:color w:val="888888"/>
                <w:sz w:val="24"/>
                <w:szCs w:val="24"/>
                <w:shd w:fill="333333" w:val="clear"/>
                <w:rtl w:val="0"/>
              </w:rPr>
              <w:t xml:space="preserve">// "agent", "responsable", "admin"</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String</w:t>
            </w:r>
            <w:r w:rsidDel="00000000" w:rsidR="00000000" w:rsidRPr="00000000">
              <w:rPr>
                <w:rFonts w:ascii="Consolas" w:cs="Consolas" w:eastAsia="Consolas" w:hAnsi="Consolas"/>
                <w:color w:val="ffffff"/>
                <w:sz w:val="24"/>
                <w:szCs w:val="24"/>
                <w:shd w:fill="333333" w:val="clear"/>
                <w:rtl w:val="0"/>
              </w:rPr>
              <w:t xml:space="preserve"> statut; </w:t>
            </w:r>
            <w:r w:rsidDel="00000000" w:rsidR="00000000" w:rsidRPr="00000000">
              <w:rPr>
                <w:rFonts w:ascii="Consolas" w:cs="Consolas" w:eastAsia="Consolas" w:hAnsi="Consolas"/>
                <w:color w:val="888888"/>
                <w:sz w:val="24"/>
                <w:szCs w:val="24"/>
                <w:shd w:fill="333333" w:val="clear"/>
                <w:rtl w:val="0"/>
              </w:rPr>
              <w:t xml:space="preserve">// "actif", "inactif"</w:t>
            </w:r>
            <w:r w:rsidDel="00000000" w:rsidR="00000000" w:rsidRPr="00000000">
              <w:rPr>
                <w:rFonts w:ascii="Consolas" w:cs="Consolas" w:eastAsia="Consolas" w:hAnsi="Consolas"/>
                <w:color w:val="ffffff"/>
                <w:sz w:val="24"/>
                <w:szCs w:val="24"/>
                <w:shd w:fill="333333" w:val="clear"/>
                <w:rtl w:val="0"/>
              </w:rPr>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Getters, setters, constructeur vide et complet</w:t>
            </w:r>
            <w:r w:rsidDel="00000000" w:rsidR="00000000" w:rsidRPr="00000000">
              <w:rPr>
                <w:rFonts w:ascii="Consolas" w:cs="Consolas" w:eastAsia="Consolas" w:hAnsi="Consolas"/>
                <w:color w:val="ffffff"/>
                <w:sz w:val="24"/>
                <w:szCs w:val="24"/>
                <w:shd w:fill="333333" w:val="clear"/>
                <w:rtl w:val="0"/>
              </w:rPr>
              <w:br w:type="textWrapping"/>
              <w:t xml:space="preserve">}</w:t>
            </w:r>
          </w:p>
        </w:tc>
      </w:tr>
    </w:tbl>
    <w:p w:rsidR="00000000" w:rsidDel="00000000" w:rsidP="00000000" w:rsidRDefault="00000000" w:rsidRPr="00000000" w14:paraId="00000227">
      <w:pPr>
        <w:pStyle w:val="Heading4"/>
        <w:rPr/>
      </w:pPr>
      <w:bookmarkStart w:colFirst="0" w:colLast="0" w:name="_sg0311cotwmv" w:id="88"/>
      <w:bookmarkEnd w:id="88"/>
      <w:r w:rsidDel="00000000" w:rsidR="00000000" w:rsidRPr="00000000">
        <w:rPr>
          <w:rtl w:val="0"/>
        </w:rPr>
        <w:t xml:space="preserve">Figure 14 : Extrait de code de l’entité Utilisateur</w:t>
      </w:r>
    </w:p>
    <w:p w:rsidR="00000000" w:rsidDel="00000000" w:rsidP="00000000" w:rsidRDefault="00000000" w:rsidRPr="00000000" w14:paraId="00000228">
      <w:pPr>
        <w:pStyle w:val="Heading2"/>
        <w:rPr/>
      </w:pPr>
      <w:bookmarkStart w:colFirst="0" w:colLast="0" w:name="_8e2rx4dgihof" w:id="89"/>
      <w:bookmarkEnd w:id="89"/>
      <w:r w:rsidDel="00000000" w:rsidR="00000000" w:rsidRPr="00000000">
        <w:rPr>
          <w:rtl w:val="0"/>
        </w:rPr>
      </w:r>
    </w:p>
    <w:p w:rsidR="00000000" w:rsidDel="00000000" w:rsidP="00000000" w:rsidRDefault="00000000" w:rsidRPr="00000000" w14:paraId="00000229">
      <w:pPr>
        <w:pStyle w:val="Heading2"/>
        <w:rPr/>
      </w:pPr>
      <w:bookmarkStart w:colFirst="0" w:colLast="0" w:name="_rr10zhyxkcl8" w:id="90"/>
      <w:bookmarkEnd w:id="90"/>
      <w:r w:rsidDel="00000000" w:rsidR="00000000" w:rsidRPr="00000000">
        <w:rPr>
          <w:rtl w:val="0"/>
        </w:rPr>
        <w:t xml:space="preserve">13.3 Repository JPA</w:t>
      </w:r>
    </w:p>
    <w:tbl>
      <w:tblPr>
        <w:tblStyle w:val="Table14"/>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Consolas" w:cs="Consolas" w:eastAsia="Consolas" w:hAnsi="Consolas"/>
                <w:color w:val="fc9b9b"/>
                <w:sz w:val="24"/>
                <w:szCs w:val="24"/>
                <w:shd w:fill="333333" w:val="clear"/>
                <w:rtl w:val="0"/>
              </w:rPr>
              <w:t xml:space="preserve">import org.springframework.data.jpa.repository.JpaRepository;</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fcc28c"/>
                <w:sz w:val="24"/>
                <w:szCs w:val="24"/>
                <w:shd w:fill="333333" w:val="clear"/>
                <w:rtl w:val="0"/>
              </w:rPr>
              <w:t xml:space="preserve">public</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interface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DossierRepository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extends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JpaRepository</w:t>
            </w:r>
            <w:r w:rsidDel="00000000" w:rsidR="00000000" w:rsidRPr="00000000">
              <w:rPr>
                <w:rFonts w:ascii="Consolas" w:cs="Consolas" w:eastAsia="Consolas" w:hAnsi="Consolas"/>
                <w:color w:val="ffffff"/>
                <w:sz w:val="24"/>
                <w:szCs w:val="24"/>
                <w:shd w:fill="333333" w:val="clear"/>
                <w:rtl w:val="0"/>
              </w:rPr>
              <w:t xml:space="preserve">&lt;</w:t>
            </w:r>
            <w:r w:rsidDel="00000000" w:rsidR="00000000" w:rsidRPr="00000000">
              <w:rPr>
                <w:rFonts w:ascii="Consolas" w:cs="Consolas" w:eastAsia="Consolas" w:hAnsi="Consolas"/>
                <w:color w:val="ffffaa"/>
                <w:sz w:val="24"/>
                <w:szCs w:val="24"/>
                <w:shd w:fill="333333" w:val="clear"/>
                <w:rtl w:val="0"/>
              </w:rPr>
              <w:t xml:space="preserve">Dossier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Long</w:t>
            </w:r>
            <w:r w:rsidDel="00000000" w:rsidR="00000000" w:rsidRPr="00000000">
              <w:rPr>
                <w:rFonts w:ascii="Consolas" w:cs="Consolas" w:eastAsia="Consolas" w:hAnsi="Consolas"/>
                <w:color w:val="ffffff"/>
                <w:sz w:val="24"/>
                <w:szCs w:val="24"/>
                <w:shd w:fill="333333" w:val="clear"/>
                <w:rtl w:val="0"/>
              </w:rPr>
              <w:t xml:space="preserve">&gt;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Méthodes CRUD de base</w:t>
            </w:r>
            <w:r w:rsidDel="00000000" w:rsidR="00000000" w:rsidRPr="00000000">
              <w:rPr>
                <w:rFonts w:ascii="Consolas" w:cs="Consolas" w:eastAsia="Consolas" w:hAnsi="Consolas"/>
                <w:color w:val="ffffff"/>
                <w:sz w:val="24"/>
                <w:szCs w:val="24"/>
                <w:shd w:fill="333333" w:val="clear"/>
                <w:rtl w:val="0"/>
              </w:rPr>
              <w:br w:type="textWrapping"/>
              <w:t xml:space="preserve">}</w:t>
              <w:br w:type="textWrapping"/>
            </w:r>
            <w:r w:rsidDel="00000000" w:rsidR="00000000" w:rsidRPr="00000000">
              <w:rPr>
                <w:rFonts w:ascii="Consolas" w:cs="Consolas" w:eastAsia="Consolas" w:hAnsi="Consolas"/>
                <w:color w:val="fcc28c"/>
                <w:sz w:val="24"/>
                <w:szCs w:val="24"/>
                <w:shd w:fill="333333" w:val="clear"/>
                <w:rtl w:val="0"/>
              </w:rPr>
              <w:t xml:space="preserve">public</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interface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UtilisateurRepository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extends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JpaRepository</w:t>
            </w:r>
            <w:r w:rsidDel="00000000" w:rsidR="00000000" w:rsidRPr="00000000">
              <w:rPr>
                <w:rFonts w:ascii="Consolas" w:cs="Consolas" w:eastAsia="Consolas" w:hAnsi="Consolas"/>
                <w:color w:val="ffffff"/>
                <w:sz w:val="24"/>
                <w:szCs w:val="24"/>
                <w:shd w:fill="333333" w:val="clear"/>
                <w:rtl w:val="0"/>
              </w:rPr>
              <w:t xml:space="preserve">&lt;</w:t>
            </w:r>
            <w:r w:rsidDel="00000000" w:rsidR="00000000" w:rsidRPr="00000000">
              <w:rPr>
                <w:rFonts w:ascii="Consolas" w:cs="Consolas" w:eastAsia="Consolas" w:hAnsi="Consolas"/>
                <w:color w:val="ffffaa"/>
                <w:sz w:val="24"/>
                <w:szCs w:val="24"/>
                <w:shd w:fill="333333" w:val="clear"/>
                <w:rtl w:val="0"/>
              </w:rPr>
              <w:t xml:space="preserve">Utilisateur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Long</w:t>
            </w:r>
            <w:r w:rsidDel="00000000" w:rsidR="00000000" w:rsidRPr="00000000">
              <w:rPr>
                <w:rFonts w:ascii="Consolas" w:cs="Consolas" w:eastAsia="Consolas" w:hAnsi="Consolas"/>
                <w:color w:val="ffffff"/>
                <w:sz w:val="24"/>
                <w:szCs w:val="24"/>
                <w:shd w:fill="333333" w:val="clear"/>
                <w:rtl w:val="0"/>
              </w:rPr>
              <w:t xml:space="preserve">&gt; {</w:t>
              <w:br w:type="textWrapping"/>
              <w:t xml:space="preserve">    Utilisateur findByEmail(String email);</w:t>
              <w:br w:type="textWrapping"/>
              <w:t xml:space="preserve">}</w:t>
            </w:r>
            <w:r w:rsidDel="00000000" w:rsidR="00000000" w:rsidRPr="00000000">
              <w:rPr>
                <w:rtl w:val="0"/>
              </w:rPr>
            </w:r>
          </w:p>
        </w:tc>
      </w:tr>
    </w:tbl>
    <w:p w:rsidR="00000000" w:rsidDel="00000000" w:rsidP="00000000" w:rsidRDefault="00000000" w:rsidRPr="00000000" w14:paraId="0000022B">
      <w:pPr>
        <w:pStyle w:val="Heading4"/>
        <w:rPr/>
      </w:pPr>
      <w:bookmarkStart w:colFirst="0" w:colLast="0" w:name="_ju3cdbtlgnse" w:id="91"/>
      <w:bookmarkEnd w:id="91"/>
      <w:r w:rsidDel="00000000" w:rsidR="00000000" w:rsidRPr="00000000">
        <w:rPr>
          <w:rtl w:val="0"/>
        </w:rPr>
        <w:t xml:space="preserve">Figure 15 : Extrait de code de la repository Dossier</w:t>
      </w:r>
    </w:p>
    <w:p w:rsidR="00000000" w:rsidDel="00000000" w:rsidP="00000000" w:rsidRDefault="00000000" w:rsidRPr="00000000" w14:paraId="0000022C">
      <w:pPr>
        <w:pStyle w:val="Heading2"/>
        <w:rPr/>
      </w:pPr>
      <w:bookmarkStart w:colFirst="0" w:colLast="0" w:name="_ppd1ho2e7o7k" w:id="92"/>
      <w:bookmarkEnd w:id="92"/>
      <w:r w:rsidDel="00000000" w:rsidR="00000000" w:rsidRPr="00000000">
        <w:rPr>
          <w:rtl w:val="0"/>
        </w:rPr>
      </w:r>
    </w:p>
    <w:p w:rsidR="00000000" w:rsidDel="00000000" w:rsidP="00000000" w:rsidRDefault="00000000" w:rsidRPr="00000000" w14:paraId="0000022D">
      <w:pPr>
        <w:pStyle w:val="Heading2"/>
        <w:rPr/>
      </w:pPr>
      <w:bookmarkStart w:colFirst="0" w:colLast="0" w:name="_uliqfvn75ymv" w:id="93"/>
      <w:bookmarkEnd w:id="93"/>
      <w:r w:rsidDel="00000000" w:rsidR="00000000" w:rsidRPr="00000000">
        <w:rPr>
          <w:rtl w:val="0"/>
        </w:rPr>
        <w:t xml:space="preserve">13.4 Service métier (exemple création dossier)</w:t>
      </w:r>
    </w:p>
    <w:tbl>
      <w:tblPr>
        <w:tblStyle w:val="Table15"/>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4"/>
                <w:szCs w:val="24"/>
              </w:rPr>
            </w:pP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org.springframework.stereotype.Service;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org.springframework.beans.factory.</w:t>
            </w:r>
            <w:r w:rsidDel="00000000" w:rsidR="00000000" w:rsidRPr="00000000">
              <w:rPr>
                <w:rFonts w:ascii="Consolas" w:cs="Consolas" w:eastAsia="Consolas" w:hAnsi="Consolas"/>
                <w:color w:val="fcc28c"/>
                <w:sz w:val="24"/>
                <w:szCs w:val="24"/>
                <w:shd w:fill="333333" w:val="clear"/>
                <w:rtl w:val="0"/>
              </w:rPr>
              <w:t xml:space="preserve">annotation</w:t>
            </w:r>
            <w:r w:rsidDel="00000000" w:rsidR="00000000" w:rsidRPr="00000000">
              <w:rPr>
                <w:rFonts w:ascii="Consolas" w:cs="Consolas" w:eastAsia="Consolas" w:hAnsi="Consolas"/>
                <w:color w:val="ffffff"/>
                <w:sz w:val="24"/>
                <w:szCs w:val="24"/>
                <w:shd w:fill="333333" w:val="clear"/>
                <w:rtl w:val="0"/>
              </w:rPr>
              <w:t xml:space="preserve">.Autowired;</w:t>
              <w:br w:type="textWrapping"/>
              <w:br w:type="textWrapping"/>
            </w:r>
            <w:r w:rsidDel="00000000" w:rsidR="00000000" w:rsidRPr="00000000">
              <w:rPr>
                <w:rFonts w:ascii="Consolas" w:cs="Consolas" w:eastAsia="Consolas" w:hAnsi="Consolas"/>
                <w:color w:val="fc9b9b"/>
                <w:sz w:val="24"/>
                <w:szCs w:val="24"/>
                <w:shd w:fill="333333" w:val="clear"/>
                <w:rtl w:val="0"/>
              </w:rPr>
              <w:t xml:space="preserve">@Service</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public</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class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DossierService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c9b9b"/>
                <w:sz w:val="24"/>
                <w:szCs w:val="24"/>
                <w:shd w:fill="333333" w:val="clear"/>
                <w:rtl w:val="0"/>
              </w:rPr>
              <w:t xml:space="preserve">@Autowired</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DossierRepository dossierRepository;</w:t>
              <w:br w:type="textWrapping"/>
              <w:t xml:space="preserve">    </w:t>
            </w:r>
            <w:r w:rsidDel="00000000" w:rsidR="00000000" w:rsidRPr="00000000">
              <w:rPr>
                <w:rFonts w:ascii="Consolas" w:cs="Consolas" w:eastAsia="Consolas" w:hAnsi="Consolas"/>
                <w:color w:val="fc9b9b"/>
                <w:sz w:val="24"/>
                <w:szCs w:val="24"/>
                <w:shd w:fill="333333" w:val="clear"/>
                <w:rtl w:val="0"/>
              </w:rPr>
              <w:t xml:space="preserve">@Autowired</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HistoriqueService historiqueService;</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public</w:t>
            </w:r>
            <w:r w:rsidDel="00000000" w:rsidR="00000000" w:rsidRPr="00000000">
              <w:rPr>
                <w:rFonts w:ascii="Consolas" w:cs="Consolas" w:eastAsia="Consolas" w:hAnsi="Consolas"/>
                <w:color w:val="ffffff"/>
                <w:sz w:val="24"/>
                <w:szCs w:val="24"/>
                <w:shd w:fill="333333" w:val="clear"/>
                <w:rtl w:val="0"/>
              </w:rPr>
              <w:t xml:space="preserve"> Dossier creerDossier(Dossier dossier, Utilisateur utilisateur) {</w:t>
              <w:br w:type="textWrapping"/>
              <w:t xml:space="preserve">        dossier.setCreePar(utilisateur);</w:t>
              <w:br w:type="textWrapping"/>
              <w:t xml:space="preserve">        dossier.setStatut(</w:t>
            </w:r>
            <w:r w:rsidDel="00000000" w:rsidR="00000000" w:rsidRPr="00000000">
              <w:rPr>
                <w:rFonts w:ascii="Consolas" w:cs="Consolas" w:eastAsia="Consolas" w:hAnsi="Consolas"/>
                <w:color w:val="a2fca2"/>
                <w:sz w:val="24"/>
                <w:szCs w:val="24"/>
                <w:shd w:fill="333333" w:val="clear"/>
                <w:rtl w:val="0"/>
              </w:rPr>
              <w:t xml:space="preserve">"actif"</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Dossier saved = dossierRepository.save(dossier);</w:t>
              <w:br w:type="textWrapping"/>
              <w:t xml:space="preserve">        historiqueService.logAction(utilisateur, saved, </w:t>
            </w:r>
            <w:r w:rsidDel="00000000" w:rsidR="00000000" w:rsidRPr="00000000">
              <w:rPr>
                <w:rFonts w:ascii="Consolas" w:cs="Consolas" w:eastAsia="Consolas" w:hAnsi="Consolas"/>
                <w:color w:val="a2fca2"/>
                <w:sz w:val="24"/>
                <w:szCs w:val="24"/>
                <w:shd w:fill="333333" w:val="clear"/>
                <w:rtl w:val="0"/>
              </w:rPr>
              <w:t xml:space="preserve">"CREATION"</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saved;</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2F">
      <w:pPr>
        <w:pStyle w:val="Heading4"/>
        <w:rPr/>
      </w:pPr>
      <w:bookmarkStart w:colFirst="0" w:colLast="0" w:name="_gb7hbvj3v2p" w:id="94"/>
      <w:bookmarkEnd w:id="94"/>
      <w:r w:rsidDel="00000000" w:rsidR="00000000" w:rsidRPr="00000000">
        <w:rPr>
          <w:rtl w:val="0"/>
        </w:rPr>
        <w:t xml:space="preserve">Figure 16 : Extrait de code du service de création de dossier</w:t>
      </w:r>
    </w:p>
    <w:p w:rsidR="00000000" w:rsidDel="00000000" w:rsidP="00000000" w:rsidRDefault="00000000" w:rsidRPr="00000000" w14:paraId="0000023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Inter" w:cs="Inter" w:eastAsia="Inter" w:hAnsi="Inter"/>
          <w:sz w:val="24"/>
          <w:szCs w:val="24"/>
        </w:rPr>
      </w:pPr>
      <w:bookmarkStart w:colFirst="0" w:colLast="0" w:name="_10nzyrwd1ah7" w:id="95"/>
      <w:bookmarkEnd w:id="95"/>
      <w:r w:rsidDel="00000000" w:rsidR="00000000" w:rsidRPr="00000000">
        <w:rPr>
          <w:rtl w:val="0"/>
        </w:rPr>
      </w:r>
    </w:p>
    <w:p w:rsidR="00000000" w:rsidDel="00000000" w:rsidP="00000000" w:rsidRDefault="00000000" w:rsidRPr="00000000" w14:paraId="00000231">
      <w:pPr>
        <w:pStyle w:val="Heading2"/>
        <w:rPr/>
      </w:pPr>
      <w:bookmarkStart w:colFirst="0" w:colLast="0" w:name="_jx3ejcsm55uj" w:id="96"/>
      <w:bookmarkEnd w:id="96"/>
      <w:r w:rsidDel="00000000" w:rsidR="00000000" w:rsidRPr="00000000">
        <w:rPr>
          <w:rtl w:val="0"/>
        </w:rPr>
        <w:t xml:space="preserve">13.5 Contrôleur REST sécurisé</w:t>
      </w:r>
    </w:p>
    <w:tbl>
      <w:tblPr>
        <w:tblStyle w:val="Table16"/>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4"/>
                <w:szCs w:val="24"/>
              </w:rPr>
            </w:pP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org.springframework.web.bind.</w:t>
            </w:r>
            <w:r w:rsidDel="00000000" w:rsidR="00000000" w:rsidRPr="00000000">
              <w:rPr>
                <w:rFonts w:ascii="Consolas" w:cs="Consolas" w:eastAsia="Consolas" w:hAnsi="Consolas"/>
                <w:color w:val="fcc28c"/>
                <w:sz w:val="24"/>
                <w:szCs w:val="24"/>
                <w:shd w:fill="333333" w:val="clear"/>
                <w:rtl w:val="0"/>
              </w:rPr>
              <w:t xml:space="preserve">annotation</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org.springframework.beans.factory.</w:t>
            </w:r>
            <w:r w:rsidDel="00000000" w:rsidR="00000000" w:rsidRPr="00000000">
              <w:rPr>
                <w:rFonts w:ascii="Consolas" w:cs="Consolas" w:eastAsia="Consolas" w:hAnsi="Consolas"/>
                <w:color w:val="fcc28c"/>
                <w:sz w:val="24"/>
                <w:szCs w:val="24"/>
                <w:shd w:fill="333333" w:val="clear"/>
                <w:rtl w:val="0"/>
              </w:rPr>
              <w:t xml:space="preserve">annotation</w:t>
            </w:r>
            <w:r w:rsidDel="00000000" w:rsidR="00000000" w:rsidRPr="00000000">
              <w:rPr>
                <w:rFonts w:ascii="Consolas" w:cs="Consolas" w:eastAsia="Consolas" w:hAnsi="Consolas"/>
                <w:color w:val="ffffff"/>
                <w:sz w:val="24"/>
                <w:szCs w:val="24"/>
                <w:shd w:fill="333333" w:val="clear"/>
                <w:rtl w:val="0"/>
              </w:rPr>
              <w:t xml:space="preserve">.Autowired;</w:t>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java.util.List;</w:t>
              <w:br w:type="textWrapping"/>
              <w:br w:type="textWrapping"/>
            </w:r>
            <w:r w:rsidDel="00000000" w:rsidR="00000000" w:rsidRPr="00000000">
              <w:rPr>
                <w:rFonts w:ascii="Consolas" w:cs="Consolas" w:eastAsia="Consolas" w:hAnsi="Consolas"/>
                <w:color w:val="fc9b9b"/>
                <w:sz w:val="24"/>
                <w:szCs w:val="24"/>
                <w:shd w:fill="333333" w:val="clear"/>
                <w:rtl w:val="0"/>
              </w:rPr>
              <w:t xml:space="preserve">@RestController</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@RequestMapping("/api/dossiers")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public</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class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DossierController</w:t>
            </w:r>
            <w:r w:rsidDel="00000000" w:rsidR="00000000" w:rsidRPr="00000000">
              <w:rPr>
                <w:rFonts w:ascii="Consolas" w:cs="Consolas" w:eastAsia="Consolas" w:hAnsi="Consolas"/>
                <w:color w:val="ffffff"/>
                <w:sz w:val="24"/>
                <w:szCs w:val="24"/>
                <w:shd w:fill="333333" w:val="clear"/>
                <w:rtl w:val="0"/>
              </w:rPr>
              <w:t xml:space="preserve"> {</w:t>
              <w:br w:type="textWrapping"/>
              <w:br w:type="textWrapping"/>
              <w:t xml:space="preserve">    </w:t>
            </w:r>
            <w:r w:rsidDel="00000000" w:rsidR="00000000" w:rsidRPr="00000000">
              <w:rPr>
                <w:rFonts w:ascii="Consolas" w:cs="Consolas" w:eastAsia="Consolas" w:hAnsi="Consolas"/>
                <w:color w:val="fc9b9b"/>
                <w:sz w:val="24"/>
                <w:szCs w:val="24"/>
                <w:shd w:fill="333333" w:val="clear"/>
                <w:rtl w:val="0"/>
              </w:rPr>
              <w:t xml:space="preserve">@Autowired</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private</w:t>
            </w:r>
            <w:r w:rsidDel="00000000" w:rsidR="00000000" w:rsidRPr="00000000">
              <w:rPr>
                <w:rFonts w:ascii="Consolas" w:cs="Consolas" w:eastAsia="Consolas" w:hAnsi="Consolas"/>
                <w:color w:val="ffffff"/>
                <w:sz w:val="24"/>
                <w:szCs w:val="24"/>
                <w:shd w:fill="333333" w:val="clear"/>
                <w:rtl w:val="0"/>
              </w:rPr>
              <w:t xml:space="preserve"> DossierService dossierService;</w:t>
              <w:br w:type="textWrapping"/>
              <w:br w:type="textWrapping"/>
              <w:t xml:space="preserve">    </w:t>
            </w:r>
            <w:r w:rsidDel="00000000" w:rsidR="00000000" w:rsidRPr="00000000">
              <w:rPr>
                <w:rFonts w:ascii="Consolas" w:cs="Consolas" w:eastAsia="Consolas" w:hAnsi="Consolas"/>
                <w:color w:val="fc9b9b"/>
                <w:sz w:val="24"/>
                <w:szCs w:val="24"/>
                <w:shd w:fill="333333" w:val="clear"/>
                <w:rtl w:val="0"/>
              </w:rPr>
              <w:t xml:space="preserve">@GetMapping</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public</w:t>
            </w:r>
            <w:r w:rsidDel="00000000" w:rsidR="00000000" w:rsidRPr="00000000">
              <w:rPr>
                <w:rFonts w:ascii="Consolas" w:cs="Consolas" w:eastAsia="Consolas" w:hAnsi="Consolas"/>
                <w:color w:val="ffffff"/>
                <w:sz w:val="24"/>
                <w:szCs w:val="24"/>
                <w:shd w:fill="333333" w:val="clear"/>
                <w:rtl w:val="0"/>
              </w:rPr>
              <w:t xml:space="preserve"> List&lt;Dossier&gt; getAllDossiers()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dossierService.getAllDossiers();</w:t>
              <w:br w:type="textWrapping"/>
              <w:t xml:space="preserve">    }</w:t>
              <w:br w:type="textWrapping"/>
              <w:br w:type="textWrapping"/>
              <w:t xml:space="preserve">    </w:t>
            </w:r>
            <w:r w:rsidDel="00000000" w:rsidR="00000000" w:rsidRPr="00000000">
              <w:rPr>
                <w:rFonts w:ascii="Consolas" w:cs="Consolas" w:eastAsia="Consolas" w:hAnsi="Consolas"/>
                <w:color w:val="fc9b9b"/>
                <w:sz w:val="24"/>
                <w:szCs w:val="24"/>
                <w:shd w:fill="333333" w:val="clear"/>
                <w:rtl w:val="0"/>
              </w:rPr>
              <w:t xml:space="preserve">@PostMapping</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public</w:t>
            </w:r>
            <w:r w:rsidDel="00000000" w:rsidR="00000000" w:rsidRPr="00000000">
              <w:rPr>
                <w:rFonts w:ascii="Consolas" w:cs="Consolas" w:eastAsia="Consolas" w:hAnsi="Consolas"/>
                <w:color w:val="ffffff"/>
                <w:sz w:val="24"/>
                <w:szCs w:val="24"/>
                <w:shd w:fill="333333" w:val="clear"/>
                <w:rtl w:val="0"/>
              </w:rPr>
              <w:t xml:space="preserve"> Dossier createDossier(</w:t>
            </w:r>
            <w:r w:rsidDel="00000000" w:rsidR="00000000" w:rsidRPr="00000000">
              <w:rPr>
                <w:rFonts w:ascii="Consolas" w:cs="Consolas" w:eastAsia="Consolas" w:hAnsi="Consolas"/>
                <w:color w:val="fc9b9b"/>
                <w:sz w:val="24"/>
                <w:szCs w:val="24"/>
                <w:shd w:fill="333333" w:val="clear"/>
                <w:rtl w:val="0"/>
              </w:rPr>
              <w:t xml:space="preserve">@RequestBody</w:t>
            </w:r>
            <w:r w:rsidDel="00000000" w:rsidR="00000000" w:rsidRPr="00000000">
              <w:rPr>
                <w:rFonts w:ascii="Consolas" w:cs="Consolas" w:eastAsia="Consolas" w:hAnsi="Consolas"/>
                <w:color w:val="ffffff"/>
                <w:sz w:val="24"/>
                <w:szCs w:val="24"/>
                <w:shd w:fill="333333" w:val="clear"/>
                <w:rtl w:val="0"/>
              </w:rPr>
              <w:t xml:space="preserve"> Dossier dossier, </w:t>
            </w:r>
            <w:r w:rsidDel="00000000" w:rsidR="00000000" w:rsidRPr="00000000">
              <w:rPr>
                <w:rFonts w:ascii="Consolas" w:cs="Consolas" w:eastAsia="Consolas" w:hAnsi="Consolas"/>
                <w:color w:val="fc9b9b"/>
                <w:sz w:val="24"/>
                <w:szCs w:val="24"/>
                <w:shd w:fill="333333" w:val="clear"/>
                <w:rtl w:val="0"/>
              </w:rPr>
              <w:t xml:space="preserve">@RequestParam</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Long</w:t>
            </w:r>
            <w:r w:rsidDel="00000000" w:rsidR="00000000" w:rsidRPr="00000000">
              <w:rPr>
                <w:rFonts w:ascii="Consolas" w:cs="Consolas" w:eastAsia="Consolas" w:hAnsi="Consolas"/>
                <w:color w:val="ffffff"/>
                <w:sz w:val="24"/>
                <w:szCs w:val="24"/>
                <w:shd w:fill="333333" w:val="clear"/>
                <w:rtl w:val="0"/>
              </w:rPr>
              <w:t xml:space="preserve"> utilisateurId)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Vérifier le rôle de l'utilisateur ici (sécurité)</w:t>
            </w:r>
            <w:r w:rsidDel="00000000" w:rsidR="00000000" w:rsidRPr="00000000">
              <w:rPr>
                <w:rFonts w:ascii="Consolas" w:cs="Consolas" w:eastAsia="Consolas" w:hAnsi="Consolas"/>
                <w:color w:val="ffffff"/>
                <w:sz w:val="24"/>
                <w:szCs w:val="24"/>
                <w:shd w:fill="333333" w:val="clear"/>
                <w:rtl w:val="0"/>
              </w:rPr>
              <w:br w:type="textWrapping"/>
              <w:t xml:space="preserve">        Utilisateur utilisateur = utilisateurService.findById(utilisateurId);</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dossierService.creerDossier(dossier, utilisateur);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33">
      <w:pPr>
        <w:pStyle w:val="Heading4"/>
        <w:rPr/>
      </w:pPr>
      <w:bookmarkStart w:colFirst="0" w:colLast="0" w:name="_jkiyske1lcn8" w:id="97"/>
      <w:bookmarkEnd w:id="97"/>
      <w:r w:rsidDel="00000000" w:rsidR="00000000" w:rsidRPr="00000000">
        <w:rPr>
          <w:rtl w:val="0"/>
        </w:rPr>
        <w:t xml:space="preserve">Figure 17 : Extrait de code du contrôleur REST</w:t>
      </w:r>
    </w:p>
    <w:p w:rsidR="00000000" w:rsidDel="00000000" w:rsidP="00000000" w:rsidRDefault="00000000" w:rsidRPr="00000000" w14:paraId="0000023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Inter" w:cs="Inter" w:eastAsia="Inter" w:hAnsi="Inter"/>
          <w:b w:val="1"/>
          <w:sz w:val="24"/>
          <w:szCs w:val="24"/>
        </w:rPr>
      </w:pPr>
      <w:bookmarkStart w:colFirst="0" w:colLast="0" w:name="_1imlu1xyjf3" w:id="98"/>
      <w:bookmarkEnd w:id="98"/>
      <w:r w:rsidDel="00000000" w:rsidR="00000000" w:rsidRPr="00000000">
        <w:rPr>
          <w:rtl w:val="0"/>
        </w:rPr>
      </w:r>
    </w:p>
    <w:p w:rsidR="00000000" w:rsidDel="00000000" w:rsidP="00000000" w:rsidRDefault="00000000" w:rsidRPr="00000000" w14:paraId="00000235">
      <w:pPr>
        <w:pStyle w:val="Heading2"/>
        <w:rPr/>
      </w:pPr>
      <w:bookmarkStart w:colFirst="0" w:colLast="0" w:name="_o214wky0gkm" w:id="99"/>
      <w:bookmarkEnd w:id="99"/>
      <w:r w:rsidDel="00000000" w:rsidR="00000000" w:rsidRPr="00000000">
        <w:rPr>
          <w:rtl w:val="0"/>
        </w:rPr>
        <w:t xml:space="preserve">13.6 Sécurité (Spring Security basique)</w:t>
      </w:r>
    </w:p>
    <w:p w:rsidR="00000000" w:rsidDel="00000000" w:rsidP="00000000" w:rsidRDefault="00000000" w:rsidRPr="00000000" w14:paraId="00000236">
      <w:pPr>
        <w:rPr/>
      </w:pPr>
      <w:r w:rsidDel="00000000" w:rsidR="00000000" w:rsidRPr="00000000">
        <w:rPr>
          <w:rtl w:val="0"/>
        </w:rPr>
        <w:t xml:space="preserve">xml</w:t>
      </w:r>
    </w:p>
    <w:tbl>
      <w:tblPr>
        <w:tblStyle w:val="Table17"/>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sz w:val="24"/>
                <w:szCs w:val="24"/>
              </w:rPr>
            </w:pPr>
            <w:r w:rsidDel="00000000" w:rsidR="00000000" w:rsidRPr="00000000">
              <w:rPr>
                <w:rFonts w:ascii="Consolas" w:cs="Consolas" w:eastAsia="Consolas" w:hAnsi="Consolas"/>
                <w:b w:val="1"/>
                <w:color w:val="62c8f3"/>
                <w:sz w:val="24"/>
                <w:szCs w:val="24"/>
                <w:shd w:fill="333333" w:val="clear"/>
                <w:rtl w:val="0"/>
              </w:rPr>
              <w:t xml:space="preserve">&lt;dependency&gt;</w:t>
            </w:r>
            <w:r w:rsidDel="00000000" w:rsidR="00000000" w:rsidRPr="00000000">
              <w:rPr>
                <w:rFonts w:ascii="Consolas" w:cs="Consolas" w:eastAsia="Consolas" w:hAnsi="Consolas"/>
                <w:b w:val="1"/>
                <w:color w:val="ffffff"/>
                <w:sz w:val="24"/>
                <w:szCs w:val="24"/>
                <w:shd w:fill="333333" w:val="clear"/>
                <w:rtl w:val="0"/>
              </w:rPr>
              <w:br w:type="textWrapping"/>
              <w:t xml:space="preserve">    </w:t>
            </w:r>
            <w:r w:rsidDel="00000000" w:rsidR="00000000" w:rsidRPr="00000000">
              <w:rPr>
                <w:rFonts w:ascii="Consolas" w:cs="Consolas" w:eastAsia="Consolas" w:hAnsi="Consolas"/>
                <w:b w:val="1"/>
                <w:color w:val="62c8f3"/>
                <w:sz w:val="24"/>
                <w:szCs w:val="24"/>
                <w:shd w:fill="333333" w:val="clear"/>
                <w:rtl w:val="0"/>
              </w:rPr>
              <w:t xml:space="preserve">&lt;groupId&gt;</w:t>
            </w:r>
            <w:r w:rsidDel="00000000" w:rsidR="00000000" w:rsidRPr="00000000">
              <w:rPr>
                <w:rFonts w:ascii="Consolas" w:cs="Consolas" w:eastAsia="Consolas" w:hAnsi="Consolas"/>
                <w:b w:val="1"/>
                <w:color w:val="ffffff"/>
                <w:sz w:val="24"/>
                <w:szCs w:val="24"/>
                <w:shd w:fill="333333" w:val="clear"/>
                <w:rtl w:val="0"/>
              </w:rPr>
              <w:t xml:space="preserve">org.springframework.boot</w:t>
            </w:r>
            <w:r w:rsidDel="00000000" w:rsidR="00000000" w:rsidRPr="00000000">
              <w:rPr>
                <w:rFonts w:ascii="Consolas" w:cs="Consolas" w:eastAsia="Consolas" w:hAnsi="Consolas"/>
                <w:b w:val="1"/>
                <w:color w:val="62c8f3"/>
                <w:sz w:val="24"/>
                <w:szCs w:val="24"/>
                <w:shd w:fill="333333" w:val="clear"/>
                <w:rtl w:val="0"/>
              </w:rPr>
              <w:t xml:space="preserve">&lt;/groupId&gt;</w:t>
            </w:r>
            <w:r w:rsidDel="00000000" w:rsidR="00000000" w:rsidRPr="00000000">
              <w:rPr>
                <w:rFonts w:ascii="Consolas" w:cs="Consolas" w:eastAsia="Consolas" w:hAnsi="Consolas"/>
                <w:b w:val="1"/>
                <w:color w:val="ffffff"/>
                <w:sz w:val="24"/>
                <w:szCs w:val="24"/>
                <w:shd w:fill="333333" w:val="clear"/>
                <w:rtl w:val="0"/>
              </w:rPr>
              <w:br w:type="textWrapping"/>
              <w:t xml:space="preserve">    </w:t>
            </w:r>
            <w:r w:rsidDel="00000000" w:rsidR="00000000" w:rsidRPr="00000000">
              <w:rPr>
                <w:rFonts w:ascii="Consolas" w:cs="Consolas" w:eastAsia="Consolas" w:hAnsi="Consolas"/>
                <w:b w:val="1"/>
                <w:color w:val="62c8f3"/>
                <w:sz w:val="24"/>
                <w:szCs w:val="24"/>
                <w:shd w:fill="333333" w:val="clear"/>
                <w:rtl w:val="0"/>
              </w:rPr>
              <w:t xml:space="preserve">&lt;artifactId&gt;</w:t>
            </w:r>
            <w:r w:rsidDel="00000000" w:rsidR="00000000" w:rsidRPr="00000000">
              <w:rPr>
                <w:rFonts w:ascii="Consolas" w:cs="Consolas" w:eastAsia="Consolas" w:hAnsi="Consolas"/>
                <w:b w:val="1"/>
                <w:color w:val="ffffff"/>
                <w:sz w:val="24"/>
                <w:szCs w:val="24"/>
                <w:shd w:fill="333333" w:val="clear"/>
                <w:rtl w:val="0"/>
              </w:rPr>
              <w:t xml:space="preserve">spring-boot-starter-security</w:t>
            </w:r>
            <w:r w:rsidDel="00000000" w:rsidR="00000000" w:rsidRPr="00000000">
              <w:rPr>
                <w:rFonts w:ascii="Consolas" w:cs="Consolas" w:eastAsia="Consolas" w:hAnsi="Consolas"/>
                <w:b w:val="1"/>
                <w:color w:val="62c8f3"/>
                <w:sz w:val="24"/>
                <w:szCs w:val="24"/>
                <w:shd w:fill="333333" w:val="clear"/>
                <w:rtl w:val="0"/>
              </w:rPr>
              <w:t xml:space="preserve">&lt;/artifactId&gt;</w:t>
            </w:r>
            <w:r w:rsidDel="00000000" w:rsidR="00000000" w:rsidRPr="00000000">
              <w:rPr>
                <w:rFonts w:ascii="Consolas" w:cs="Consolas" w:eastAsia="Consolas" w:hAnsi="Consolas"/>
                <w:b w:val="1"/>
                <w:color w:val="ffffff"/>
                <w:sz w:val="24"/>
                <w:szCs w:val="24"/>
                <w:shd w:fill="333333" w:val="clear"/>
                <w:rtl w:val="0"/>
              </w:rPr>
              <w:br w:type="textWrapping"/>
            </w:r>
            <w:r w:rsidDel="00000000" w:rsidR="00000000" w:rsidRPr="00000000">
              <w:rPr>
                <w:rFonts w:ascii="Consolas" w:cs="Consolas" w:eastAsia="Consolas" w:hAnsi="Consolas"/>
                <w:b w:val="1"/>
                <w:color w:val="62c8f3"/>
                <w:sz w:val="24"/>
                <w:szCs w:val="24"/>
                <w:shd w:fill="333333" w:val="clear"/>
                <w:rtl w:val="0"/>
              </w:rPr>
              <w:t xml:space="preserve">&lt;/dependency&gt;</w:t>
            </w:r>
            <w:r w:rsidDel="00000000" w:rsidR="00000000" w:rsidRPr="00000000">
              <w:rPr>
                <w:rtl w:val="0"/>
              </w:rPr>
            </w:r>
          </w:p>
        </w:tc>
      </w:tr>
    </w:tbl>
    <w:p w:rsidR="00000000" w:rsidDel="00000000" w:rsidP="00000000" w:rsidRDefault="00000000" w:rsidRPr="00000000" w14:paraId="00000238">
      <w:pPr>
        <w:spacing w:after="105" w:before="315" w:line="360" w:lineRule="auto"/>
        <w:ind w:left="-3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Dans </w:t>
      </w:r>
      <w:r w:rsidDel="00000000" w:rsidR="00000000" w:rsidRPr="00000000">
        <w:rPr>
          <w:rFonts w:ascii="Courier New" w:cs="Courier New" w:eastAsia="Courier New" w:hAnsi="Courier New"/>
          <w:b w:val="1"/>
          <w:color w:val="188038"/>
          <w:sz w:val="19"/>
          <w:szCs w:val="19"/>
          <w:rtl w:val="0"/>
        </w:rPr>
        <w:t xml:space="preserve">application.properties</w:t>
      </w:r>
      <w:r w:rsidDel="00000000" w:rsidR="00000000" w:rsidRPr="00000000">
        <w:rPr>
          <w:rFonts w:ascii="Roboto" w:cs="Roboto" w:eastAsia="Roboto" w:hAnsi="Roboto"/>
          <w:b w:val="1"/>
          <w:sz w:val="24"/>
          <w:szCs w:val="24"/>
          <w:rtl w:val="0"/>
        </w:rPr>
        <w:t xml:space="preserve">, on configure le mot de passe admin pour les tests :</w:t>
      </w:r>
    </w:p>
    <w:tbl>
      <w:tblPr>
        <w:tblStyle w:val="Table18"/>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24"/>
                <w:szCs w:val="24"/>
              </w:rPr>
            </w:pPr>
            <w:r w:rsidDel="00000000" w:rsidR="00000000" w:rsidRPr="00000000">
              <w:rPr>
                <w:rFonts w:ascii="Consolas" w:cs="Consolas" w:eastAsia="Consolas" w:hAnsi="Consolas"/>
                <w:b w:val="1"/>
                <w:color w:val="ffffff"/>
                <w:sz w:val="24"/>
                <w:szCs w:val="24"/>
                <w:shd w:fill="333333" w:val="clear"/>
                <w:rtl w:val="0"/>
              </w:rPr>
              <w:t xml:space="preserve">spring</w:t>
            </w:r>
            <w:r w:rsidDel="00000000" w:rsidR="00000000" w:rsidRPr="00000000">
              <w:rPr>
                <w:rFonts w:ascii="Consolas" w:cs="Consolas" w:eastAsia="Consolas" w:hAnsi="Consolas"/>
                <w:b w:val="1"/>
                <w:color w:val="ade5fc"/>
                <w:sz w:val="24"/>
                <w:szCs w:val="24"/>
                <w:shd w:fill="333333" w:val="clear"/>
                <w:rtl w:val="0"/>
              </w:rPr>
              <w:t xml:space="preserve">.security.user.name</w:t>
            </w:r>
            <w:r w:rsidDel="00000000" w:rsidR="00000000" w:rsidRPr="00000000">
              <w:rPr>
                <w:rFonts w:ascii="Consolas" w:cs="Consolas" w:eastAsia="Consolas" w:hAnsi="Consolas"/>
                <w:b w:val="1"/>
                <w:color w:val="ffffff"/>
                <w:sz w:val="24"/>
                <w:szCs w:val="24"/>
                <w:shd w:fill="333333" w:val="clear"/>
                <w:rtl w:val="0"/>
              </w:rPr>
              <w:t xml:space="preserve">=admin</w:t>
              <w:br w:type="textWrapping"/>
              <w:t xml:space="preserve">spring</w:t>
            </w:r>
            <w:r w:rsidDel="00000000" w:rsidR="00000000" w:rsidRPr="00000000">
              <w:rPr>
                <w:rFonts w:ascii="Consolas" w:cs="Consolas" w:eastAsia="Consolas" w:hAnsi="Consolas"/>
                <w:b w:val="1"/>
                <w:color w:val="ade5fc"/>
                <w:sz w:val="24"/>
                <w:szCs w:val="24"/>
                <w:shd w:fill="333333" w:val="clear"/>
                <w:rtl w:val="0"/>
              </w:rPr>
              <w:t xml:space="preserve">.security.user.password</w:t>
            </w:r>
            <w:r w:rsidDel="00000000" w:rsidR="00000000" w:rsidRPr="00000000">
              <w:rPr>
                <w:rFonts w:ascii="Consolas" w:cs="Consolas" w:eastAsia="Consolas" w:hAnsi="Consolas"/>
                <w:b w:val="1"/>
                <w:color w:val="ffffff"/>
                <w:sz w:val="24"/>
                <w:szCs w:val="24"/>
                <w:shd w:fill="333333" w:val="clear"/>
                <w:rtl w:val="0"/>
              </w:rPr>
              <w:t xml:space="preserve">=admin123</w:t>
            </w:r>
            <w:r w:rsidDel="00000000" w:rsidR="00000000" w:rsidRPr="00000000">
              <w:rPr>
                <w:rtl w:val="0"/>
              </w:rPr>
            </w:r>
          </w:p>
        </w:tc>
      </w:tr>
    </w:tbl>
    <w:p w:rsidR="00000000" w:rsidDel="00000000" w:rsidP="00000000" w:rsidRDefault="00000000" w:rsidRPr="00000000" w14:paraId="0000023A">
      <w:pPr>
        <w:pStyle w:val="Heading2"/>
        <w:rPr/>
      </w:pPr>
      <w:bookmarkStart w:colFirst="0" w:colLast="0" w:name="_ua2xshxseit2" w:id="100"/>
      <w:bookmarkEnd w:id="100"/>
      <w:r w:rsidDel="00000000" w:rsidR="00000000" w:rsidRPr="00000000">
        <w:rPr>
          <w:rtl w:val="0"/>
        </w:rPr>
        <w:t xml:space="preserve">13.7 Configuration MySQL</w:t>
      </w:r>
    </w:p>
    <w:p w:rsidR="00000000" w:rsidDel="00000000" w:rsidP="00000000" w:rsidRDefault="00000000" w:rsidRPr="00000000" w14:paraId="0000023B">
      <w:pPr>
        <w:spacing w:after="105" w:before="315" w:line="360" w:lineRule="auto"/>
        <w:ind w:left="-3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Dans </w:t>
      </w:r>
      <w:r w:rsidDel="00000000" w:rsidR="00000000" w:rsidRPr="00000000">
        <w:rPr>
          <w:rFonts w:ascii="Courier New" w:cs="Courier New" w:eastAsia="Courier New" w:hAnsi="Courier New"/>
          <w:b w:val="1"/>
          <w:color w:val="188038"/>
          <w:sz w:val="19"/>
          <w:szCs w:val="19"/>
          <w:rtl w:val="0"/>
        </w:rPr>
        <w:t xml:space="preserve">application.properties</w:t>
      </w:r>
      <w:r w:rsidDel="00000000" w:rsidR="00000000" w:rsidRPr="00000000">
        <w:rPr>
          <w:rFonts w:ascii="Roboto" w:cs="Roboto" w:eastAsia="Roboto" w:hAnsi="Roboto"/>
          <w:b w:val="1"/>
          <w:sz w:val="24"/>
          <w:szCs w:val="24"/>
          <w:rtl w:val="0"/>
        </w:rPr>
        <w:t xml:space="preserve"> :</w:t>
      </w:r>
    </w:p>
    <w:tbl>
      <w:tblPr>
        <w:tblStyle w:val="Table19"/>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24"/>
                <w:szCs w:val="24"/>
              </w:rPr>
            </w:pPr>
            <w:r w:rsidDel="00000000" w:rsidR="00000000" w:rsidRPr="00000000">
              <w:rPr>
                <w:rFonts w:ascii="Consolas" w:cs="Consolas" w:eastAsia="Consolas" w:hAnsi="Consolas"/>
                <w:b w:val="1"/>
                <w:color w:val="ffffff"/>
                <w:sz w:val="24"/>
                <w:szCs w:val="24"/>
                <w:shd w:fill="333333" w:val="clear"/>
                <w:rtl w:val="0"/>
              </w:rPr>
              <w:t xml:space="preserve">spring</w:t>
            </w:r>
            <w:r w:rsidDel="00000000" w:rsidR="00000000" w:rsidRPr="00000000">
              <w:rPr>
                <w:rFonts w:ascii="Consolas" w:cs="Consolas" w:eastAsia="Consolas" w:hAnsi="Consolas"/>
                <w:b w:val="1"/>
                <w:color w:val="ade5fc"/>
                <w:sz w:val="24"/>
                <w:szCs w:val="24"/>
                <w:shd w:fill="333333" w:val="clear"/>
                <w:rtl w:val="0"/>
              </w:rPr>
              <w:t xml:space="preserve">.datasource.url</w:t>
            </w:r>
            <w:r w:rsidDel="00000000" w:rsidR="00000000" w:rsidRPr="00000000">
              <w:rPr>
                <w:rFonts w:ascii="Consolas" w:cs="Consolas" w:eastAsia="Consolas" w:hAnsi="Consolas"/>
                <w:b w:val="1"/>
                <w:color w:val="ffffff"/>
                <w:sz w:val="24"/>
                <w:szCs w:val="24"/>
                <w:shd w:fill="333333" w:val="clear"/>
                <w:rtl w:val="0"/>
              </w:rPr>
              <w:t xml:space="preserve">=jdbc:mysql:</w:t>
            </w:r>
            <w:r w:rsidDel="00000000" w:rsidR="00000000" w:rsidRPr="00000000">
              <w:rPr>
                <w:rFonts w:ascii="Consolas" w:cs="Consolas" w:eastAsia="Consolas" w:hAnsi="Consolas"/>
                <w:b w:val="1"/>
                <w:color w:val="888888"/>
                <w:sz w:val="24"/>
                <w:szCs w:val="24"/>
                <w:shd w:fill="333333" w:val="clear"/>
                <w:rtl w:val="0"/>
              </w:rPr>
              <w:t xml:space="preserve">//localhost:3306/gestion_dossiers</w:t>
            </w:r>
            <w:r w:rsidDel="00000000" w:rsidR="00000000" w:rsidRPr="00000000">
              <w:rPr>
                <w:rtl w:val="0"/>
              </w:rPr>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24"/>
          <w:szCs w:val="24"/>
        </w:rPr>
      </w:pPr>
      <w:r w:rsidDel="00000000" w:rsidR="00000000" w:rsidRPr="00000000">
        <w:rPr>
          <w:rtl w:val="0"/>
        </w:rPr>
      </w:r>
    </w:p>
    <w:tbl>
      <w:tblPr>
        <w:tblStyle w:val="Table20"/>
        <w:tblW w:w="9510.0" w:type="dxa"/>
        <w:jc w:val="left"/>
        <w:tblLayout w:type="fixed"/>
        <w:tblLook w:val="0600"/>
      </w:tblPr>
      <w:tblGrid>
        <w:gridCol w:w="9510"/>
        <w:tblGridChange w:id="0">
          <w:tblGrid>
            <w:gridCol w:w="951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sz w:val="24"/>
                <w:szCs w:val="24"/>
              </w:rPr>
            </w:pPr>
            <w:r w:rsidDel="00000000" w:rsidR="00000000" w:rsidRPr="00000000">
              <w:rPr>
                <w:rFonts w:ascii="Consolas" w:cs="Consolas" w:eastAsia="Consolas" w:hAnsi="Consolas"/>
                <w:b w:val="1"/>
                <w:color w:val="ffffff"/>
                <w:sz w:val="24"/>
                <w:szCs w:val="24"/>
                <w:shd w:fill="333333" w:val="clear"/>
                <w:rtl w:val="0"/>
              </w:rPr>
              <w:t xml:space="preserve">spring</w:t>
            </w:r>
            <w:r w:rsidDel="00000000" w:rsidR="00000000" w:rsidRPr="00000000">
              <w:rPr>
                <w:rFonts w:ascii="Consolas" w:cs="Consolas" w:eastAsia="Consolas" w:hAnsi="Consolas"/>
                <w:b w:val="1"/>
                <w:color w:val="ade5fc"/>
                <w:sz w:val="24"/>
                <w:szCs w:val="24"/>
                <w:shd w:fill="333333" w:val="clear"/>
                <w:rtl w:val="0"/>
              </w:rPr>
              <w:t xml:space="preserve">.datasource.username</w:t>
            </w:r>
            <w:r w:rsidDel="00000000" w:rsidR="00000000" w:rsidRPr="00000000">
              <w:rPr>
                <w:rFonts w:ascii="Consolas" w:cs="Consolas" w:eastAsia="Consolas" w:hAnsi="Consolas"/>
                <w:b w:val="1"/>
                <w:color w:val="ffffff"/>
                <w:sz w:val="24"/>
                <w:szCs w:val="24"/>
                <w:shd w:fill="333333" w:val="clear"/>
                <w:rtl w:val="0"/>
              </w:rPr>
              <w:t xml:space="preserve">=root</w:t>
              <w:br w:type="textWrapping"/>
              <w:t xml:space="preserve">spring</w:t>
            </w:r>
            <w:r w:rsidDel="00000000" w:rsidR="00000000" w:rsidRPr="00000000">
              <w:rPr>
                <w:rFonts w:ascii="Consolas" w:cs="Consolas" w:eastAsia="Consolas" w:hAnsi="Consolas"/>
                <w:b w:val="1"/>
                <w:color w:val="ade5fc"/>
                <w:sz w:val="24"/>
                <w:szCs w:val="24"/>
                <w:shd w:fill="333333" w:val="clear"/>
                <w:rtl w:val="0"/>
              </w:rPr>
              <w:t xml:space="preserve">.datasource.password</w:t>
            </w:r>
            <w:r w:rsidDel="00000000" w:rsidR="00000000" w:rsidRPr="00000000">
              <w:rPr>
                <w:rFonts w:ascii="Consolas" w:cs="Consolas" w:eastAsia="Consolas" w:hAnsi="Consolas"/>
                <w:b w:val="1"/>
                <w:color w:val="ffffff"/>
                <w:sz w:val="24"/>
                <w:szCs w:val="24"/>
                <w:shd w:fill="333333" w:val="clear"/>
                <w:rtl w:val="0"/>
              </w:rPr>
              <w:t xml:space="preserve">=</w:t>
              <w:br w:type="textWrapping"/>
              <w:t xml:space="preserve">spring</w:t>
            </w:r>
            <w:r w:rsidDel="00000000" w:rsidR="00000000" w:rsidRPr="00000000">
              <w:rPr>
                <w:rFonts w:ascii="Consolas" w:cs="Consolas" w:eastAsia="Consolas" w:hAnsi="Consolas"/>
                <w:b w:val="1"/>
                <w:color w:val="ade5fc"/>
                <w:sz w:val="24"/>
                <w:szCs w:val="24"/>
                <w:shd w:fill="333333" w:val="clear"/>
                <w:rtl w:val="0"/>
              </w:rPr>
              <w:t xml:space="preserve">.jpa.hibernate.ddl-auto</w:t>
            </w:r>
            <w:r w:rsidDel="00000000" w:rsidR="00000000" w:rsidRPr="00000000">
              <w:rPr>
                <w:rFonts w:ascii="Consolas" w:cs="Consolas" w:eastAsia="Consolas" w:hAnsi="Consolas"/>
                <w:b w:val="1"/>
                <w:color w:val="ffffff"/>
                <w:sz w:val="24"/>
                <w:szCs w:val="24"/>
                <w:shd w:fill="333333" w:val="clear"/>
                <w:rtl w:val="0"/>
              </w:rPr>
              <w:t xml:space="preserve">=update</w:t>
              <w:br w:type="textWrapping"/>
              <w:t xml:space="preserve">spring</w:t>
            </w:r>
            <w:r w:rsidDel="00000000" w:rsidR="00000000" w:rsidRPr="00000000">
              <w:rPr>
                <w:rFonts w:ascii="Consolas" w:cs="Consolas" w:eastAsia="Consolas" w:hAnsi="Consolas"/>
                <w:b w:val="1"/>
                <w:color w:val="ade5fc"/>
                <w:sz w:val="24"/>
                <w:szCs w:val="24"/>
                <w:shd w:fill="333333" w:val="clear"/>
                <w:rtl w:val="0"/>
              </w:rPr>
              <w:t xml:space="preserve">.jpa.show-sql</w:t>
            </w:r>
            <w:r w:rsidDel="00000000" w:rsidR="00000000" w:rsidRPr="00000000">
              <w:rPr>
                <w:rFonts w:ascii="Consolas" w:cs="Consolas" w:eastAsia="Consolas" w:hAnsi="Consolas"/>
                <w:b w:val="1"/>
                <w:color w:val="ffffff"/>
                <w:sz w:val="24"/>
                <w:szCs w:val="24"/>
                <w:shd w:fill="333333" w:val="clear"/>
                <w:rtl w:val="0"/>
              </w:rPr>
              <w:t xml:space="preserve">=true</w:t>
              <w:br w:type="textWrapping"/>
              <w:t xml:space="preserve">spring</w:t>
            </w:r>
            <w:r w:rsidDel="00000000" w:rsidR="00000000" w:rsidRPr="00000000">
              <w:rPr>
                <w:rFonts w:ascii="Consolas" w:cs="Consolas" w:eastAsia="Consolas" w:hAnsi="Consolas"/>
                <w:b w:val="1"/>
                <w:color w:val="ade5fc"/>
                <w:sz w:val="24"/>
                <w:szCs w:val="24"/>
                <w:shd w:fill="333333" w:val="clear"/>
                <w:rtl w:val="0"/>
              </w:rPr>
              <w:t xml:space="preserve">.jpa.properties.hibernate.dialect</w:t>
            </w:r>
            <w:r w:rsidDel="00000000" w:rsidR="00000000" w:rsidRPr="00000000">
              <w:rPr>
                <w:rFonts w:ascii="Consolas" w:cs="Consolas" w:eastAsia="Consolas" w:hAnsi="Consolas"/>
                <w:b w:val="1"/>
                <w:color w:val="ffffff"/>
                <w:sz w:val="24"/>
                <w:szCs w:val="24"/>
                <w:shd w:fill="333333" w:val="clear"/>
                <w:rtl w:val="0"/>
              </w:rPr>
              <w:t xml:space="preserve">=org</w:t>
            </w:r>
            <w:r w:rsidDel="00000000" w:rsidR="00000000" w:rsidRPr="00000000">
              <w:rPr>
                <w:rFonts w:ascii="Consolas" w:cs="Consolas" w:eastAsia="Consolas" w:hAnsi="Consolas"/>
                <w:b w:val="1"/>
                <w:color w:val="ade5fc"/>
                <w:sz w:val="24"/>
                <w:szCs w:val="24"/>
                <w:shd w:fill="333333" w:val="clear"/>
                <w:rtl w:val="0"/>
              </w:rPr>
              <w:t xml:space="preserve">.hibernate.dialect.MySQLDialect</w:t>
            </w:r>
            <w:r w:rsidDel="00000000" w:rsidR="00000000" w:rsidRPr="00000000">
              <w:rPr>
                <w:rtl w:val="0"/>
              </w:rPr>
            </w:r>
          </w:p>
        </w:tc>
      </w:tr>
    </w:tbl>
    <w:p w:rsidR="00000000" w:rsidDel="00000000" w:rsidP="00000000" w:rsidRDefault="00000000" w:rsidRPr="00000000" w14:paraId="0000023F">
      <w:pPr>
        <w:pStyle w:val="Heading4"/>
        <w:rPr/>
      </w:pPr>
      <w:bookmarkStart w:colFirst="0" w:colLast="0" w:name="_9n1ldfexxdza" w:id="101"/>
      <w:bookmarkEnd w:id="101"/>
      <w:r w:rsidDel="00000000" w:rsidR="00000000" w:rsidRPr="00000000">
        <w:rPr>
          <w:rtl w:val="0"/>
        </w:rPr>
        <w:t xml:space="preserve">Figure 18 : Configuration Spring Boot Mysql</w:t>
      </w:r>
    </w:p>
    <w:p w:rsidR="00000000" w:rsidDel="00000000" w:rsidP="00000000" w:rsidRDefault="00000000" w:rsidRPr="00000000" w14:paraId="00000240">
      <w:pPr>
        <w:spacing w:after="105" w:before="315" w:line="360" w:lineRule="auto"/>
        <w:ind w:left="-3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241">
      <w:pPr>
        <w:pStyle w:val="Heading1"/>
        <w:keepNext w:val="0"/>
        <w:keepLines w:val="0"/>
        <w:spacing w:after="80" w:lineRule="auto"/>
        <w:rPr/>
      </w:pPr>
      <w:bookmarkStart w:colFirst="0" w:colLast="0" w:name="_na6aezoxvvvy" w:id="102"/>
      <w:bookmarkEnd w:id="102"/>
      <w:r w:rsidDel="00000000" w:rsidR="00000000" w:rsidRPr="00000000">
        <w:rPr>
          <w:rtl w:val="0"/>
        </w:rPr>
        <w:t xml:space="preserve">14. Programmation Orientée Objet : Facilitation de la maintenance et de l’évolution</w:t>
      </w:r>
    </w:p>
    <w:p w:rsidR="00000000" w:rsidDel="00000000" w:rsidP="00000000" w:rsidRDefault="00000000" w:rsidRPr="00000000" w14:paraId="00000242">
      <w:pPr>
        <w:pBdr>
          <w:top w:color="e5e7eb" w:space="0" w:sz="0" w:val="none"/>
          <w:left w:color="e5e7eb" w:space="0" w:sz="0" w:val="none"/>
          <w:bottom w:color="e5e7eb" w:space="0" w:sz="0" w:val="none"/>
          <w:right w:color="e5e7eb" w:space="0" w:sz="0" w:val="none"/>
          <w:between w:color="e5e7eb" w:space="0" w:sz="0" w:val="none"/>
        </w:pBdr>
        <w:spacing w:after="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 Programmation Orientée Objet (POO) structure notre application autour de classes représentant les entités métier (Dossier, Utilisateur, Historique). Cette approche présente plusieurs avantages pour la maintenance et l’évolution du logiciel :</w:t>
      </w:r>
    </w:p>
    <w:p w:rsidR="00000000" w:rsidDel="00000000" w:rsidP="00000000" w:rsidRDefault="00000000" w:rsidRPr="00000000" w14:paraId="00000243">
      <w:pPr>
        <w:numPr>
          <w:ilvl w:val="0"/>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Encapsulation : Les données et les comportements sont regroupés dans des classes, ce qui protège l’intégrité des données et limite les effets de bord. Par exemple, toute modification d’un dossier passe par des méthodes dédiées qui appliquent les règles métier et les contrôles de sécurité.</w:t>
      </w:r>
    </w:p>
    <w:p w:rsidR="00000000" w:rsidDel="00000000" w:rsidP="00000000" w:rsidRDefault="00000000" w:rsidRPr="00000000" w14:paraId="00000244">
      <w:pPr>
        <w:numPr>
          <w:ilvl w:val="0"/>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Modularité : L’architecture en couches (contrôleurs, services, repositories, entités) permet de modifier une partie de l’application (ex. la couche d’accès aux données) sans impacter les autres, ce qui facilite l’ajout de nouvelles fonctionnalités ou la correction de bugs.</w:t>
      </w:r>
    </w:p>
    <w:p w:rsidR="00000000" w:rsidDel="00000000" w:rsidP="00000000" w:rsidRDefault="00000000" w:rsidRPr="00000000" w14:paraId="00000245">
      <w:pPr>
        <w:numPr>
          <w:ilvl w:val="0"/>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Héritage et polymorphisme : La gestion des rôles utilisateurs (Agent, Responsable, Admin) peut être étendue facilement grâce à l’héritage et au polymorphisme, permettant d’ajouter de nouveaux rôles ou droits sans réécrire l’ensemble du code.</w:t>
      </w:r>
    </w:p>
    <w:p w:rsidR="00000000" w:rsidDel="00000000" w:rsidP="00000000" w:rsidRDefault="00000000" w:rsidRPr="00000000" w14:paraId="00000246">
      <w:pPr>
        <w:numPr>
          <w:ilvl w:val="0"/>
          <w:numId w:val="39"/>
        </w:numPr>
        <w:pBdr>
          <w:top w:color="e5e7eb" w:space="0" w:sz="0" w:val="none"/>
          <w:left w:color="e5e7eb" w:space="0" w:sz="0" w:val="none"/>
          <w:bottom w:color="e5e7eb" w:space="0" w:sz="0" w:val="none"/>
          <w:right w:color="e5e7eb" w:space="0" w:sz="0" w:val="none"/>
          <w:between w:color="e5e7eb" w:space="0" w:sz="0" w:val="none"/>
        </w:pBdr>
        <w:spacing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Réutilisabilité : Les services transverses (authentification, journalisation, validation) sont factorisés et réutilisés dans toute l’application, ce qui réduit la duplication de code et accélère l’évolution du projet.</w:t>
      </w:r>
    </w:p>
    <w:p w:rsidR="00000000" w:rsidDel="00000000" w:rsidP="00000000" w:rsidRDefault="00000000" w:rsidRPr="00000000" w14:paraId="00000247">
      <w:pPr>
        <w:pBdr>
          <w:top w:color="e5e7eb" w:space="0" w:sz="0" w:val="none"/>
          <w:left w:color="e5e7eb" w:space="0" w:sz="0" w:val="none"/>
          <w:bottom w:color="e5e7eb" w:space="0" w:sz="0" w:val="none"/>
          <w:right w:color="e5e7eb" w:space="0" w:sz="0" w:val="none"/>
          <w:between w:color="e5e7eb" w:space="0" w:sz="0" w:val="none"/>
        </w:pBdr>
        <w:spacing w:after="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Grâce à la POO, notre application reste évolutive, robuste et facilement maintenable, même en cas d’évolution des besoins métiers ou des exigences réglementaires (RGPD, ANSSI).</w:t>
      </w:r>
    </w:p>
    <w:p w:rsidR="00000000" w:rsidDel="00000000" w:rsidP="00000000" w:rsidRDefault="00000000" w:rsidRPr="00000000" w14:paraId="00000248">
      <w:pPr>
        <w:pStyle w:val="Heading1"/>
        <w:keepNext w:val="0"/>
        <w:keepLines w:val="0"/>
        <w:spacing w:after="80" w:lineRule="auto"/>
        <w:rPr/>
      </w:pPr>
      <w:bookmarkStart w:colFirst="0" w:colLast="0" w:name="_9bjh23ihbdn0" w:id="103"/>
      <w:bookmarkEnd w:id="103"/>
      <w:r w:rsidDel="00000000" w:rsidR="00000000" w:rsidRPr="00000000">
        <w:rPr>
          <w:rtl w:val="0"/>
        </w:rPr>
        <w:t xml:space="preserve">15. Éléments de sécurité mis en œuvre dans l’application</w:t>
      </w:r>
    </w:p>
    <w:p w:rsidR="00000000" w:rsidDel="00000000" w:rsidP="00000000" w:rsidRDefault="00000000" w:rsidRPr="00000000" w14:paraId="00000249">
      <w:pPr>
        <w:pBdr>
          <w:top w:color="e5e7eb" w:space="0" w:sz="0" w:val="none"/>
          <w:left w:color="e5e7eb" w:space="0" w:sz="0" w:val="none"/>
          <w:bottom w:color="e5e7eb" w:space="0" w:sz="0" w:val="none"/>
          <w:right w:color="e5e7eb" w:space="0" w:sz="0" w:val="none"/>
          <w:between w:color="e5e7eb" w:space="0" w:sz="0" w:val="none"/>
        </w:pBdr>
        <w:spacing w:after="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 sécurité est une priorité dans la conception et le développement de notre application. Les principales mesures mises en œuvre sont :</w:t>
      </w:r>
    </w:p>
    <w:p w:rsidR="00000000" w:rsidDel="00000000" w:rsidP="00000000" w:rsidRDefault="00000000" w:rsidRPr="00000000" w14:paraId="0000024A">
      <w:pPr>
        <w:pStyle w:val="Heading2"/>
        <w:rPr/>
      </w:pPr>
      <w:bookmarkStart w:colFirst="0" w:colLast="0" w:name="_ywae3kqm6vwp" w:id="104"/>
      <w:bookmarkEnd w:id="104"/>
      <w:r w:rsidDel="00000000" w:rsidR="00000000" w:rsidRPr="00000000">
        <w:rPr>
          <w:rtl w:val="0"/>
        </w:rPr>
        <w:t xml:space="preserve">15.1 Sécurisation des données</w:t>
      </w:r>
    </w:p>
    <w:p w:rsidR="00000000" w:rsidDel="00000000" w:rsidP="00000000" w:rsidRDefault="00000000" w:rsidRPr="00000000" w14:paraId="0000024B">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Hachage des mots de passe avec BCrypt pour empêcher le vol de mots de passe en cas de fuite de la base.</w:t>
      </w:r>
    </w:p>
    <w:p w:rsidR="00000000" w:rsidDel="00000000" w:rsidP="00000000" w:rsidRDefault="00000000" w:rsidRPr="00000000" w14:paraId="0000024C">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Chiffrement des données sensibles au repos (AES-256) et en transit (HTTPS/TLS).</w:t>
      </w:r>
    </w:p>
    <w:p w:rsidR="00000000" w:rsidDel="00000000" w:rsidP="00000000" w:rsidRDefault="00000000" w:rsidRPr="00000000" w14:paraId="0000024D">
      <w:pPr>
        <w:numPr>
          <w:ilvl w:val="0"/>
          <w:numId w:val="38"/>
        </w:numPr>
        <w:pBdr>
          <w:top w:color="e5e7eb" w:space="0" w:sz="0" w:val="none"/>
          <w:left w:color="e5e7eb" w:space="0" w:sz="0" w:val="none"/>
          <w:bottom w:color="e5e7eb" w:space="0" w:sz="0" w:val="none"/>
          <w:right w:color="e5e7eb" w:space="0" w:sz="0" w:val="none"/>
          <w:between w:color="e5e7eb" w:space="0" w:sz="0" w:val="none"/>
        </w:pBdr>
        <w:spacing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Validation systématique des entrées côté serveur pour éviter les injections SQL et les attaques XSS.</w:t>
      </w:r>
    </w:p>
    <w:p w:rsidR="00000000" w:rsidDel="00000000" w:rsidP="00000000" w:rsidRDefault="00000000" w:rsidRPr="00000000" w14:paraId="0000024E">
      <w:pPr>
        <w:pStyle w:val="Heading2"/>
        <w:rPr/>
      </w:pPr>
      <w:bookmarkStart w:colFirst="0" w:colLast="0" w:name="_54hwg7pu5jg5" w:id="105"/>
      <w:bookmarkEnd w:id="105"/>
      <w:r w:rsidDel="00000000" w:rsidR="00000000" w:rsidRPr="00000000">
        <w:rPr>
          <w:rtl w:val="0"/>
        </w:rPr>
        <w:t xml:space="preserve">15.2 Authentification et contrôle d’accès</w:t>
      </w:r>
    </w:p>
    <w:p w:rsidR="00000000" w:rsidDel="00000000" w:rsidP="00000000" w:rsidRDefault="00000000" w:rsidRPr="00000000" w14:paraId="0000024F">
      <w:pPr>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Authentification forte avec politique de mots de passe complexes et expiration régulière.</w:t>
      </w:r>
    </w:p>
    <w:p w:rsidR="00000000" w:rsidDel="00000000" w:rsidP="00000000" w:rsidRDefault="00000000" w:rsidRPr="00000000" w14:paraId="00000250">
      <w:pPr>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Gestion sécurisée des sessions (cookies HttpOnly, SameSite, expiration automatique).</w:t>
      </w:r>
    </w:p>
    <w:p w:rsidR="00000000" w:rsidDel="00000000" w:rsidP="00000000" w:rsidRDefault="00000000" w:rsidRPr="00000000" w14:paraId="00000251">
      <w:pPr>
        <w:numPr>
          <w:ilvl w:val="0"/>
          <w:numId w:val="37"/>
        </w:numPr>
        <w:pBdr>
          <w:top w:color="e5e7eb" w:space="0" w:sz="0" w:val="none"/>
          <w:left w:color="e5e7eb" w:space="0" w:sz="0" w:val="none"/>
          <w:bottom w:color="e5e7eb" w:space="0" w:sz="0" w:val="none"/>
          <w:right w:color="e5e7eb" w:space="0" w:sz="0" w:val="none"/>
          <w:between w:color="e5e7eb" w:space="0" w:sz="0" w:val="none"/>
        </w:pBdr>
        <w:spacing w:before="0" w:beforeAutospacing="0" w:line="360" w:lineRule="auto"/>
        <w:ind w:left="720" w:hanging="360"/>
        <w:rPr>
          <w:rFonts w:ascii="Roboto" w:cs="Roboto" w:eastAsia="Roboto" w:hAnsi="Roboto"/>
          <w:sz w:val="24"/>
          <w:szCs w:val="24"/>
        </w:rPr>
      </w:pPr>
      <w:r w:rsidDel="00000000" w:rsidR="00000000" w:rsidRPr="00000000">
        <w:rPr>
          <w:rFonts w:ascii="Inter" w:cs="Inter" w:eastAsia="Inter" w:hAnsi="Inter"/>
          <w:sz w:val="24"/>
          <w:szCs w:val="24"/>
          <w:rtl w:val="0"/>
        </w:rPr>
        <w:t xml:space="preserve">Contrôle d’accès basé sur les rôles (RBAC) : chaque action (création, modification, suppression, gestion utilisateurs) est protégée par des vérifications de droits via les annotations Spring Security (</w:t>
      </w:r>
      <w:r w:rsidDel="00000000" w:rsidR="00000000" w:rsidRPr="00000000">
        <w:rPr>
          <w:rFonts w:ascii="Inter" w:cs="Inter" w:eastAsia="Inter" w:hAnsi="Inter"/>
          <w:color w:val="188038"/>
          <w:rtl w:val="0"/>
        </w:rPr>
        <w:t xml:space="preserve">@PreAuthorize</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252">
      <w:pPr>
        <w:pStyle w:val="Heading2"/>
        <w:rPr/>
      </w:pPr>
      <w:bookmarkStart w:colFirst="0" w:colLast="0" w:name="_tukka9sf8fvn" w:id="106"/>
      <w:bookmarkEnd w:id="106"/>
      <w:r w:rsidDel="00000000" w:rsidR="00000000" w:rsidRPr="00000000">
        <w:rPr>
          <w:rtl w:val="0"/>
        </w:rPr>
        <w:t xml:space="preserve">15.3 Journalisation et traçabilité</w:t>
      </w:r>
    </w:p>
    <w:p w:rsidR="00000000" w:rsidDel="00000000" w:rsidP="00000000" w:rsidRDefault="00000000" w:rsidRPr="00000000" w14:paraId="0000025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Audit log : toutes les actions sensibles (création, modification, suppression) sont tracées avec l’identifiant de l’utilisateur et l’horodatage.</w:t>
      </w:r>
    </w:p>
    <w:p w:rsidR="00000000" w:rsidDel="00000000" w:rsidP="00000000" w:rsidRDefault="00000000" w:rsidRPr="00000000" w14:paraId="00000254">
      <w:pPr>
        <w:numPr>
          <w:ilvl w:val="0"/>
          <w:numId w:val="1"/>
        </w:numPr>
        <w:pBdr>
          <w:top w:color="e5e7eb" w:space="0" w:sz="0" w:val="none"/>
          <w:left w:color="e5e7eb" w:space="0" w:sz="0" w:val="none"/>
          <w:bottom w:color="e5e7eb" w:space="0" w:sz="0" w:val="none"/>
          <w:right w:color="e5e7eb" w:space="0" w:sz="0" w:val="none"/>
          <w:between w:color="e5e7eb" w:space="0" w:sz="0" w:val="none"/>
        </w:pBdr>
        <w:spacing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Surveillance et alertes : des alertes sont générées en cas de comportement suspect ou d’accès non autorisé.</w:t>
      </w:r>
    </w:p>
    <w:p w:rsidR="00000000" w:rsidDel="00000000" w:rsidP="00000000" w:rsidRDefault="00000000" w:rsidRPr="00000000" w14:paraId="00000255">
      <w:pPr>
        <w:pStyle w:val="Heading2"/>
        <w:rPr/>
      </w:pPr>
      <w:bookmarkStart w:colFirst="0" w:colLast="0" w:name="_8w1ysqmz1qx0" w:id="107"/>
      <w:bookmarkEnd w:id="107"/>
      <w:r w:rsidDel="00000000" w:rsidR="00000000" w:rsidRPr="00000000">
        <w:rPr>
          <w:rtl w:val="0"/>
        </w:rPr>
        <w:t xml:space="preserve">15.4 Protection contre les attaques courantes</w:t>
      </w:r>
    </w:p>
    <w:p w:rsidR="00000000" w:rsidDel="00000000" w:rsidP="00000000" w:rsidRDefault="00000000" w:rsidRPr="00000000" w14:paraId="0000025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Protection CSRF activée pour les formulaires sensibles.</w:t>
      </w:r>
    </w:p>
    <w:p w:rsidR="00000000" w:rsidDel="00000000" w:rsidP="00000000" w:rsidRDefault="00000000" w:rsidRPr="00000000" w14:paraId="0000025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En-têtes de sécurité HTTP (Content-Security-Policy, X-Content-Type-Options, etc.).</w:t>
      </w:r>
    </w:p>
    <w:p w:rsidR="00000000" w:rsidDel="00000000" w:rsidP="00000000" w:rsidRDefault="00000000" w:rsidRPr="00000000" w14:paraId="00000258">
      <w:pPr>
        <w:numPr>
          <w:ilvl w:val="0"/>
          <w:numId w:val="2"/>
        </w:numPr>
        <w:pBdr>
          <w:top w:color="e5e7eb" w:space="0" w:sz="0" w:val="none"/>
          <w:left w:color="e5e7eb" w:space="0" w:sz="0" w:val="none"/>
          <w:bottom w:color="e5e7eb" w:space="0" w:sz="0" w:val="none"/>
          <w:right w:color="e5e7eb" w:space="0" w:sz="0" w:val="none"/>
          <w:between w:color="e5e7eb" w:space="0" w:sz="0" w:val="none"/>
        </w:pBdr>
        <w:spacing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Rate limiting pour limiter les tentatives de connexion et prévenir les attaques par force brute.</w:t>
      </w:r>
    </w:p>
    <w:p w:rsidR="00000000" w:rsidDel="00000000" w:rsidP="00000000" w:rsidRDefault="00000000" w:rsidRPr="00000000" w14:paraId="00000259">
      <w:pPr>
        <w:pStyle w:val="Heading2"/>
        <w:rPr/>
      </w:pPr>
      <w:bookmarkStart w:colFirst="0" w:colLast="0" w:name="_3677uc4v22s" w:id="108"/>
      <w:bookmarkEnd w:id="108"/>
      <w:r w:rsidDel="00000000" w:rsidR="00000000" w:rsidRPr="00000000">
        <w:rPr>
          <w:rtl w:val="0"/>
        </w:rPr>
        <w:t xml:space="preserve">15.5 Conformité réglementaire</w:t>
      </w:r>
    </w:p>
    <w:p w:rsidR="00000000" w:rsidDel="00000000" w:rsidP="00000000" w:rsidRDefault="00000000" w:rsidRPr="00000000" w14:paraId="0000025A">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Respect du RGPD : droit à l’oubli, minimisation des données, consentement explicite.</w:t>
      </w:r>
    </w:p>
    <w:p w:rsidR="00000000" w:rsidDel="00000000" w:rsidP="00000000" w:rsidRDefault="00000000" w:rsidRPr="00000000" w14:paraId="0000025B">
      <w:pPr>
        <w:numPr>
          <w:ilvl w:val="0"/>
          <w:numId w:val="3"/>
        </w:numPr>
        <w:pBdr>
          <w:top w:color="e5e7eb" w:space="0" w:sz="0" w:val="none"/>
          <w:left w:color="e5e7eb" w:space="0" w:sz="0" w:val="none"/>
          <w:bottom w:color="e5e7eb" w:space="0" w:sz="0" w:val="none"/>
          <w:right w:color="e5e7eb" w:space="0" w:sz="0" w:val="none"/>
          <w:between w:color="e5e7eb" w:space="0" w:sz="0" w:val="none"/>
        </w:pBdr>
        <w:spacing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Conformité ANSSI : mise à jour régulière des dépendances, configuration sécurisée des serveurs, documentation des incidents.</w:t>
      </w:r>
    </w:p>
    <w:p w:rsidR="00000000" w:rsidDel="00000000" w:rsidP="00000000" w:rsidRDefault="00000000" w:rsidRPr="00000000" w14:paraId="0000025C">
      <w:pPr>
        <w:pBdr>
          <w:top w:color="e5e7eb" w:space="0" w:sz="0" w:val="none"/>
          <w:left w:color="e5e7eb" w:space="0" w:sz="0" w:val="none"/>
          <w:bottom w:color="e5e7eb" w:space="0" w:sz="0" w:val="none"/>
          <w:right w:color="e5e7eb" w:space="0" w:sz="0" w:val="none"/>
          <w:between w:color="e5e7eb" w:space="0" w:sz="0" w:val="none"/>
        </w:pBdr>
        <w:spacing w:after="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Ces éléments sont intégrés à tous les niveaux de l’application, de la conception à la mise en production, et font l’objet d’une veille sécuritaire continue, comme décrit dans la section précédente.</w:t>
      </w:r>
    </w:p>
    <w:p w:rsidR="00000000" w:rsidDel="00000000" w:rsidP="00000000" w:rsidRDefault="00000000" w:rsidRPr="00000000" w14:paraId="0000025D">
      <w:pPr>
        <w:spacing w:after="105" w:before="315" w:line="360" w:lineRule="auto"/>
        <w:ind w:left="-3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25E">
      <w:pPr>
        <w:spacing w:after="105" w:before="315" w:line="360" w:lineRule="auto"/>
        <w:ind w:left="-30" w:firstLine="0"/>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spacing w:after="105" w:before="315" w:line="360" w:lineRule="auto"/>
        <w:ind w:left="-30" w:firstLine="0"/>
        <w:jc w:val="center"/>
        <w:rPr/>
      </w:pPr>
      <w:bookmarkStart w:colFirst="0" w:colLast="0" w:name="_phcutjmk7r63" w:id="109"/>
      <w:bookmarkEnd w:id="109"/>
      <w:r w:rsidDel="00000000" w:rsidR="00000000" w:rsidRPr="00000000">
        <w:rPr>
          <w:rtl w:val="0"/>
        </w:rPr>
        <w:t xml:space="preserve">ANNEXES</w:t>
      </w:r>
    </w:p>
    <w:sdt>
      <w:sdtPr>
        <w:docPartObj>
          <w:docPartGallery w:val="Table of Contents"/>
          <w:docPartUnique w:val="1"/>
        </w:docPartObj>
      </w:sdtPr>
      <w:sdtContent>
        <w:p w:rsidR="00000000" w:rsidDel="00000000" w:rsidP="00000000" w:rsidRDefault="00000000" w:rsidRPr="00000000" w14:paraId="00000260">
          <w:pPr>
            <w:widowControl w:val="0"/>
            <w:tabs>
              <w:tab w:val="right" w:leader="none" w:pos="12000"/>
            </w:tabs>
            <w:spacing w:after="0" w:before="60" w:line="360" w:lineRule="auto"/>
            <w:rPr>
              <w:rFonts w:ascii="Inter" w:cs="Inter" w:eastAsia="Inter" w:hAnsi="Inter"/>
              <w:color w:val="000000"/>
              <w:u w:val="none"/>
            </w:rPr>
          </w:pPr>
          <w:r w:rsidDel="00000000" w:rsidR="00000000" w:rsidRPr="00000000">
            <w:fldChar w:fldCharType="begin"/>
            <w:instrText xml:space="preserve"> TOC \h \u \z \t "Heading 4,1,Heading 5,5,Heading 6,6,"</w:instrText>
            <w:fldChar w:fldCharType="separate"/>
          </w:r>
          <w:hyperlink w:anchor="_7s95698875x4">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Tableau 1 : Domaines d’activité principaux de SecureApp</w:t>
              <w:tab/>
              <w:t xml:space="preserve">1</w:t>
            </w:r>
          </w:hyperlink>
          <w:r w:rsidDel="00000000" w:rsidR="00000000" w:rsidRPr="00000000">
            <w:rPr>
              <w:rtl w:val="0"/>
            </w:rPr>
          </w:r>
        </w:p>
        <w:p w:rsidR="00000000" w:rsidDel="00000000" w:rsidP="00000000" w:rsidRDefault="00000000" w:rsidRPr="00000000" w14:paraId="00000261">
          <w:pPr>
            <w:widowControl w:val="0"/>
            <w:tabs>
              <w:tab w:val="right" w:leader="none" w:pos="12000"/>
            </w:tabs>
            <w:spacing w:after="0" w:before="60" w:line="360" w:lineRule="auto"/>
            <w:rPr>
              <w:rFonts w:ascii="Inter" w:cs="Inter" w:eastAsia="Inter" w:hAnsi="Inter"/>
              <w:color w:val="000000"/>
              <w:u w:val="none"/>
            </w:rPr>
          </w:pPr>
          <w:hyperlink w:anchor="_4hisd2ogdse">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Figure 1 : Organigramme de l’entreprise SecureApp</w:t>
              <w:tab/>
              <w:t xml:space="preserve">2</w:t>
            </w:r>
          </w:hyperlink>
          <w:r w:rsidDel="00000000" w:rsidR="00000000" w:rsidRPr="00000000">
            <w:rPr>
              <w:rtl w:val="0"/>
            </w:rPr>
          </w:r>
        </w:p>
        <w:p w:rsidR="00000000" w:rsidDel="00000000" w:rsidP="00000000" w:rsidRDefault="00000000" w:rsidRPr="00000000" w14:paraId="00000262">
          <w:pPr>
            <w:widowControl w:val="0"/>
            <w:tabs>
              <w:tab w:val="right" w:leader="none" w:pos="12000"/>
            </w:tabs>
            <w:spacing w:after="0" w:before="60" w:line="360" w:lineRule="auto"/>
            <w:rPr>
              <w:rFonts w:ascii="Inter" w:cs="Inter" w:eastAsia="Inter" w:hAnsi="Inter"/>
              <w:color w:val="000000"/>
              <w:u w:val="none"/>
            </w:rPr>
          </w:pPr>
          <w:hyperlink w:anchor="_j1r0bkyahie2">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Tableau 2 : Equipes du service Conception et Développement</w:t>
              <w:tab/>
              <w:t xml:space="preserve">2</w:t>
            </w:r>
          </w:hyperlink>
          <w:r w:rsidDel="00000000" w:rsidR="00000000" w:rsidRPr="00000000">
            <w:rPr>
              <w:rtl w:val="0"/>
            </w:rPr>
          </w:r>
        </w:p>
        <w:p w:rsidR="00000000" w:rsidDel="00000000" w:rsidP="00000000" w:rsidRDefault="00000000" w:rsidRPr="00000000" w14:paraId="00000263">
          <w:pPr>
            <w:widowControl w:val="0"/>
            <w:tabs>
              <w:tab w:val="right" w:leader="none" w:pos="12000"/>
            </w:tabs>
            <w:spacing w:after="0" w:before="60" w:line="360" w:lineRule="auto"/>
            <w:rPr>
              <w:rFonts w:ascii="Inter" w:cs="Inter" w:eastAsia="Inter" w:hAnsi="Inter"/>
              <w:color w:val="000000"/>
              <w:u w:val="none"/>
            </w:rPr>
          </w:pPr>
          <w:hyperlink w:anchor="_i666yb4miklu">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Tableau 3 : Phases du projet et planning</w:t>
              <w:tab/>
              <w:t xml:space="preserve">7</w:t>
            </w:r>
          </w:hyperlink>
          <w:r w:rsidDel="00000000" w:rsidR="00000000" w:rsidRPr="00000000">
            <w:rPr>
              <w:rtl w:val="0"/>
            </w:rPr>
          </w:r>
        </w:p>
        <w:p w:rsidR="00000000" w:rsidDel="00000000" w:rsidP="00000000" w:rsidRDefault="00000000" w:rsidRPr="00000000" w14:paraId="00000264">
          <w:pPr>
            <w:widowControl w:val="0"/>
            <w:tabs>
              <w:tab w:val="right" w:leader="none" w:pos="12000"/>
            </w:tabs>
            <w:spacing w:after="0" w:before="60" w:line="360" w:lineRule="auto"/>
            <w:rPr>
              <w:rFonts w:ascii="Inter" w:cs="Inter" w:eastAsia="Inter" w:hAnsi="Inter"/>
              <w:color w:val="000000"/>
              <w:u w:val="none"/>
            </w:rPr>
          </w:pPr>
          <w:hyperlink w:anchor="_khqph044sbqn">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Figure 2 : Diagramme de Gantt du projet</w:t>
              <w:tab/>
              <w:t xml:space="preserve">7</w:t>
            </w:r>
          </w:hyperlink>
          <w:r w:rsidDel="00000000" w:rsidR="00000000" w:rsidRPr="00000000">
            <w:rPr>
              <w:rtl w:val="0"/>
            </w:rPr>
          </w:r>
        </w:p>
        <w:p w:rsidR="00000000" w:rsidDel="00000000" w:rsidP="00000000" w:rsidRDefault="00000000" w:rsidRPr="00000000" w14:paraId="00000265">
          <w:pPr>
            <w:widowControl w:val="0"/>
            <w:tabs>
              <w:tab w:val="right" w:leader="none" w:pos="12000"/>
            </w:tabs>
            <w:spacing w:after="0" w:before="60" w:line="360" w:lineRule="auto"/>
            <w:rPr>
              <w:rFonts w:ascii="Inter" w:cs="Inter" w:eastAsia="Inter" w:hAnsi="Inter"/>
              <w:color w:val="000000"/>
              <w:u w:val="none"/>
            </w:rPr>
          </w:pPr>
          <w:hyperlink w:anchor="_mobz01torveg">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Tableau 4 : Acteurs et rôles</w:t>
              <w:tab/>
              <w:t xml:space="preserve">8</w:t>
            </w:r>
          </w:hyperlink>
          <w:r w:rsidDel="00000000" w:rsidR="00000000" w:rsidRPr="00000000">
            <w:rPr>
              <w:rtl w:val="0"/>
            </w:rPr>
          </w:r>
        </w:p>
        <w:p w:rsidR="00000000" w:rsidDel="00000000" w:rsidP="00000000" w:rsidRDefault="00000000" w:rsidRPr="00000000" w14:paraId="00000266">
          <w:pPr>
            <w:widowControl w:val="0"/>
            <w:tabs>
              <w:tab w:val="right" w:leader="none" w:pos="12000"/>
            </w:tabs>
            <w:spacing w:after="0" w:before="60" w:line="360" w:lineRule="auto"/>
            <w:rPr>
              <w:rFonts w:ascii="Inter" w:cs="Inter" w:eastAsia="Inter" w:hAnsi="Inter"/>
              <w:color w:val="000000"/>
              <w:u w:val="none"/>
            </w:rPr>
          </w:pPr>
          <w:hyperlink w:anchor="_8sy317oxr3cr">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Figure 4 : MCD (Modèle Conceptuel de Données) du projet</w:t>
              <w:tab/>
              <w:t xml:space="preserve">10</w:t>
            </w:r>
          </w:hyperlink>
          <w:r w:rsidDel="00000000" w:rsidR="00000000" w:rsidRPr="00000000">
            <w:rPr>
              <w:rtl w:val="0"/>
            </w:rPr>
          </w:r>
        </w:p>
        <w:p w:rsidR="00000000" w:rsidDel="00000000" w:rsidP="00000000" w:rsidRDefault="00000000" w:rsidRPr="00000000" w14:paraId="00000267">
          <w:pPr>
            <w:widowControl w:val="0"/>
            <w:tabs>
              <w:tab w:val="right" w:leader="none" w:pos="12000"/>
            </w:tabs>
            <w:spacing w:after="0" w:before="60" w:line="360" w:lineRule="auto"/>
            <w:rPr>
              <w:rFonts w:ascii="Inter" w:cs="Inter" w:eastAsia="Inter" w:hAnsi="Inter"/>
              <w:color w:val="000000"/>
              <w:u w:val="none"/>
            </w:rPr>
          </w:pPr>
          <w:hyperlink w:anchor="_8wqdt0oxoai2">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Figure 5 : MLD (Modèle Logique de Données) du projet</w:t>
              <w:tab/>
              <w:t xml:space="preserve">11</w:t>
            </w:r>
          </w:hyperlink>
          <w:r w:rsidDel="00000000" w:rsidR="00000000" w:rsidRPr="00000000">
            <w:rPr>
              <w:rtl w:val="0"/>
            </w:rPr>
          </w:r>
        </w:p>
        <w:p w:rsidR="00000000" w:rsidDel="00000000" w:rsidP="00000000" w:rsidRDefault="00000000" w:rsidRPr="00000000" w14:paraId="00000268">
          <w:pPr>
            <w:widowControl w:val="0"/>
            <w:tabs>
              <w:tab w:val="right" w:leader="none" w:pos="12000"/>
            </w:tabs>
            <w:spacing w:after="0" w:before="60" w:line="360" w:lineRule="auto"/>
            <w:rPr>
              <w:rFonts w:ascii="Inter" w:cs="Inter" w:eastAsia="Inter" w:hAnsi="Inter"/>
              <w:color w:val="000000"/>
              <w:u w:val="none"/>
            </w:rPr>
          </w:pPr>
          <w:hyperlink w:anchor="_fy74i51mlzeh">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Tableau 5 : Table SQL Utilisateur</w:t>
              <w:tab/>
              <w:t xml:space="preserve">12</w:t>
            </w:r>
          </w:hyperlink>
          <w:r w:rsidDel="00000000" w:rsidR="00000000" w:rsidRPr="00000000">
            <w:rPr>
              <w:rtl w:val="0"/>
            </w:rPr>
          </w:r>
        </w:p>
        <w:p w:rsidR="00000000" w:rsidDel="00000000" w:rsidP="00000000" w:rsidRDefault="00000000" w:rsidRPr="00000000" w14:paraId="00000269">
          <w:pPr>
            <w:widowControl w:val="0"/>
            <w:tabs>
              <w:tab w:val="right" w:leader="none" w:pos="12000"/>
            </w:tabs>
            <w:spacing w:after="0" w:before="60" w:line="360" w:lineRule="auto"/>
            <w:rPr>
              <w:rFonts w:ascii="Inter" w:cs="Inter" w:eastAsia="Inter" w:hAnsi="Inter"/>
              <w:color w:val="000000"/>
              <w:u w:val="none"/>
            </w:rPr>
          </w:pPr>
          <w:hyperlink w:anchor="_1nzboa7s1jm3">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Tableau 6 : Table SQL Dossier</w:t>
              <w:tab/>
              <w:t xml:space="preserve">12</w:t>
            </w:r>
          </w:hyperlink>
          <w:r w:rsidDel="00000000" w:rsidR="00000000" w:rsidRPr="00000000">
            <w:rPr>
              <w:rtl w:val="0"/>
            </w:rPr>
          </w:r>
        </w:p>
        <w:p w:rsidR="00000000" w:rsidDel="00000000" w:rsidP="00000000" w:rsidRDefault="00000000" w:rsidRPr="00000000" w14:paraId="0000026A">
          <w:pPr>
            <w:widowControl w:val="0"/>
            <w:tabs>
              <w:tab w:val="right" w:leader="none" w:pos="12000"/>
            </w:tabs>
            <w:spacing w:after="0" w:before="60" w:line="360" w:lineRule="auto"/>
            <w:rPr>
              <w:rFonts w:ascii="Inter" w:cs="Inter" w:eastAsia="Inter" w:hAnsi="Inter"/>
              <w:color w:val="000000"/>
              <w:u w:val="none"/>
            </w:rPr>
          </w:pPr>
          <w:hyperlink w:anchor="_c2jmcqn5w9h2">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Tableau 7 : Table SQL Historique</w:t>
              <w:tab/>
              <w:t xml:space="preserve">13</w:t>
            </w:r>
          </w:hyperlink>
          <w:r w:rsidDel="00000000" w:rsidR="00000000" w:rsidRPr="00000000">
            <w:rPr>
              <w:rtl w:val="0"/>
            </w:rPr>
          </w:r>
        </w:p>
        <w:p w:rsidR="00000000" w:rsidDel="00000000" w:rsidP="00000000" w:rsidRDefault="00000000" w:rsidRPr="00000000" w14:paraId="0000026B">
          <w:pPr>
            <w:widowControl w:val="0"/>
            <w:tabs>
              <w:tab w:val="right" w:leader="none" w:pos="12000"/>
            </w:tabs>
            <w:spacing w:after="0" w:before="60" w:line="360" w:lineRule="auto"/>
            <w:rPr>
              <w:rFonts w:ascii="Inter" w:cs="Inter" w:eastAsia="Inter" w:hAnsi="Inter"/>
              <w:color w:val="000000"/>
              <w:u w:val="none"/>
            </w:rPr>
          </w:pPr>
          <w:hyperlink w:anchor="_k6x2a2blf8vl">
            <w:r w:rsidDel="00000000" w:rsidR="00000000" w:rsidRPr="00000000">
              <w:rPr>
                <w:rFonts w:ascii="Inter" w:cs="Inter" w:eastAsia="Inter" w:hAnsi="Inter"/>
                <w:i w:val="0"/>
                <w:smallCaps w:val="0"/>
                <w:strike w:val="0"/>
                <w:color w:val="000000"/>
                <w:sz w:val="21"/>
                <w:szCs w:val="21"/>
                <w:u w:val="none"/>
                <w:shd w:fill="auto" w:val="clear"/>
                <w:vertAlign w:val="baseline"/>
                <w:rtl w:val="0"/>
              </w:rPr>
              <w:t xml:space="preserve">Tableau 8 : Table SQL Pièces jointes</w:t>
              <w:tab/>
              <w:t xml:space="preserve">13</w:t>
            </w:r>
          </w:hyperlink>
          <w:r w:rsidDel="00000000" w:rsidR="00000000" w:rsidRPr="00000000">
            <w:rPr>
              <w:rtl w:val="0"/>
            </w:rPr>
          </w:r>
        </w:p>
        <w:p w:rsidR="00000000" w:rsidDel="00000000" w:rsidP="00000000" w:rsidRDefault="00000000" w:rsidRPr="00000000" w14:paraId="0000026C">
          <w:pPr>
            <w:widowControl w:val="0"/>
            <w:tabs>
              <w:tab w:val="right" w:leader="none" w:pos="12000"/>
            </w:tabs>
            <w:spacing w:after="0" w:before="60" w:line="360" w:lineRule="auto"/>
            <w:rPr>
              <w:rFonts w:ascii="Inter" w:cs="Inter" w:eastAsia="Inter" w:hAnsi="Inter"/>
              <w:color w:val="000000"/>
              <w:u w:val="none"/>
            </w:rPr>
          </w:pPr>
          <w:hyperlink w:anchor="_itujweqbfxib">
            <w:r w:rsidDel="00000000" w:rsidR="00000000" w:rsidRPr="00000000">
              <w:rPr>
                <w:rFonts w:ascii="Inter" w:cs="Inter" w:eastAsia="Inter" w:hAnsi="Inter"/>
                <w:color w:val="000000"/>
                <w:u w:val="none"/>
                <w:rtl w:val="0"/>
              </w:rPr>
              <w:t xml:space="preserve">Figure 6 : Script SQL de création de la BDD</w:t>
              <w:tab/>
              <w:t xml:space="preserve">15</w:t>
            </w:r>
          </w:hyperlink>
          <w:r w:rsidDel="00000000" w:rsidR="00000000" w:rsidRPr="00000000">
            <w:rPr>
              <w:rtl w:val="0"/>
            </w:rPr>
          </w:r>
        </w:p>
        <w:p w:rsidR="00000000" w:rsidDel="00000000" w:rsidP="00000000" w:rsidRDefault="00000000" w:rsidRPr="00000000" w14:paraId="0000026D">
          <w:pPr>
            <w:widowControl w:val="0"/>
            <w:tabs>
              <w:tab w:val="right" w:leader="none" w:pos="12000"/>
            </w:tabs>
            <w:spacing w:after="0" w:before="60" w:line="360" w:lineRule="auto"/>
            <w:rPr>
              <w:rFonts w:ascii="Inter" w:cs="Inter" w:eastAsia="Inter" w:hAnsi="Inter"/>
              <w:color w:val="000000"/>
              <w:u w:val="none"/>
            </w:rPr>
          </w:pPr>
          <w:hyperlink w:anchor="_2z0f5tpq06qd">
            <w:r w:rsidDel="00000000" w:rsidR="00000000" w:rsidRPr="00000000">
              <w:rPr>
                <w:rFonts w:ascii="Inter" w:cs="Inter" w:eastAsia="Inter" w:hAnsi="Inter"/>
                <w:color w:val="000000"/>
                <w:u w:val="none"/>
                <w:rtl w:val="0"/>
              </w:rPr>
              <w:t xml:space="preserve">Figure 7 : Diagramme de cas d’utilisation</w:t>
              <w:tab/>
              <w:t xml:space="preserve">16</w:t>
            </w:r>
          </w:hyperlink>
          <w:r w:rsidDel="00000000" w:rsidR="00000000" w:rsidRPr="00000000">
            <w:rPr>
              <w:rtl w:val="0"/>
            </w:rPr>
          </w:r>
        </w:p>
        <w:p w:rsidR="00000000" w:rsidDel="00000000" w:rsidP="00000000" w:rsidRDefault="00000000" w:rsidRPr="00000000" w14:paraId="0000026E">
          <w:pPr>
            <w:widowControl w:val="0"/>
            <w:tabs>
              <w:tab w:val="right" w:leader="none" w:pos="12000"/>
            </w:tabs>
            <w:spacing w:after="0" w:before="60" w:line="360" w:lineRule="auto"/>
            <w:rPr>
              <w:rFonts w:ascii="Inter" w:cs="Inter" w:eastAsia="Inter" w:hAnsi="Inter"/>
              <w:color w:val="000000"/>
              <w:u w:val="none"/>
            </w:rPr>
          </w:pPr>
          <w:hyperlink w:anchor="_ubxvq387mwv2">
            <w:r w:rsidDel="00000000" w:rsidR="00000000" w:rsidRPr="00000000">
              <w:rPr>
                <w:rFonts w:ascii="Inter" w:cs="Inter" w:eastAsia="Inter" w:hAnsi="Inter"/>
                <w:color w:val="000000"/>
                <w:u w:val="none"/>
                <w:rtl w:val="0"/>
              </w:rPr>
              <w:t xml:space="preserve">Figure 8 : Diagramme de séquences</w:t>
              <w:tab/>
              <w:t xml:space="preserve">17</w:t>
            </w:r>
          </w:hyperlink>
          <w:r w:rsidDel="00000000" w:rsidR="00000000" w:rsidRPr="00000000">
            <w:rPr>
              <w:rtl w:val="0"/>
            </w:rPr>
          </w:r>
        </w:p>
        <w:p w:rsidR="00000000" w:rsidDel="00000000" w:rsidP="00000000" w:rsidRDefault="00000000" w:rsidRPr="00000000" w14:paraId="0000026F">
          <w:pPr>
            <w:widowControl w:val="0"/>
            <w:tabs>
              <w:tab w:val="right" w:leader="none" w:pos="12000"/>
            </w:tabs>
            <w:spacing w:after="0" w:before="60" w:line="360" w:lineRule="auto"/>
            <w:rPr>
              <w:rFonts w:ascii="Inter" w:cs="Inter" w:eastAsia="Inter" w:hAnsi="Inter"/>
              <w:color w:val="000000"/>
              <w:u w:val="none"/>
            </w:rPr>
          </w:pPr>
          <w:hyperlink w:anchor="_6z9xres7hrqh">
            <w:r w:rsidDel="00000000" w:rsidR="00000000" w:rsidRPr="00000000">
              <w:rPr>
                <w:rFonts w:ascii="Inter" w:cs="Inter" w:eastAsia="Inter" w:hAnsi="Inter"/>
                <w:color w:val="000000"/>
                <w:u w:val="none"/>
                <w:rtl w:val="0"/>
              </w:rPr>
              <w:t xml:space="preserve">Figure 9 : Diagramme de classes</w:t>
              <w:tab/>
              <w:t xml:space="preserve">17</w:t>
            </w:r>
          </w:hyperlink>
          <w:r w:rsidDel="00000000" w:rsidR="00000000" w:rsidRPr="00000000">
            <w:rPr>
              <w:rtl w:val="0"/>
            </w:rPr>
          </w:r>
        </w:p>
        <w:p w:rsidR="00000000" w:rsidDel="00000000" w:rsidP="00000000" w:rsidRDefault="00000000" w:rsidRPr="00000000" w14:paraId="00000270">
          <w:pPr>
            <w:widowControl w:val="0"/>
            <w:tabs>
              <w:tab w:val="right" w:leader="none" w:pos="12000"/>
            </w:tabs>
            <w:spacing w:after="0" w:before="60" w:line="360" w:lineRule="auto"/>
            <w:rPr>
              <w:rFonts w:ascii="Inter" w:cs="Inter" w:eastAsia="Inter" w:hAnsi="Inter"/>
              <w:color w:val="000000"/>
              <w:u w:val="none"/>
            </w:rPr>
          </w:pPr>
          <w:hyperlink w:anchor="_4l7g6kx7bliy">
            <w:r w:rsidDel="00000000" w:rsidR="00000000" w:rsidRPr="00000000">
              <w:rPr>
                <w:rFonts w:ascii="Inter" w:cs="Inter" w:eastAsia="Inter" w:hAnsi="Inter"/>
                <w:color w:val="000000"/>
                <w:u w:val="none"/>
                <w:rtl w:val="0"/>
              </w:rPr>
              <w:t xml:space="preserve">Figure 10 : Capture d’écran de la page de connexion</w:t>
              <w:tab/>
              <w:t xml:space="preserve">18</w:t>
            </w:r>
          </w:hyperlink>
          <w:r w:rsidDel="00000000" w:rsidR="00000000" w:rsidRPr="00000000">
            <w:rPr>
              <w:rtl w:val="0"/>
            </w:rPr>
          </w:r>
        </w:p>
        <w:p w:rsidR="00000000" w:rsidDel="00000000" w:rsidP="00000000" w:rsidRDefault="00000000" w:rsidRPr="00000000" w14:paraId="00000271">
          <w:pPr>
            <w:widowControl w:val="0"/>
            <w:tabs>
              <w:tab w:val="right" w:leader="none" w:pos="12000"/>
            </w:tabs>
            <w:spacing w:after="0" w:before="60" w:line="360" w:lineRule="auto"/>
            <w:rPr>
              <w:rFonts w:ascii="Inter" w:cs="Inter" w:eastAsia="Inter" w:hAnsi="Inter"/>
              <w:color w:val="000000"/>
              <w:u w:val="none"/>
            </w:rPr>
          </w:pPr>
          <w:hyperlink w:anchor="_q0a06ybbwnp0">
            <w:r w:rsidDel="00000000" w:rsidR="00000000" w:rsidRPr="00000000">
              <w:rPr>
                <w:rFonts w:ascii="Inter" w:cs="Inter" w:eastAsia="Inter" w:hAnsi="Inter"/>
                <w:color w:val="000000"/>
                <w:u w:val="none"/>
                <w:rtl w:val="0"/>
              </w:rPr>
              <w:t xml:space="preserve">Figure 11 : Capture d’écran du tableau de bord dossiers</w:t>
              <w:tab/>
              <w:t xml:space="preserve">19</w:t>
            </w:r>
          </w:hyperlink>
          <w:r w:rsidDel="00000000" w:rsidR="00000000" w:rsidRPr="00000000">
            <w:rPr>
              <w:rtl w:val="0"/>
            </w:rPr>
          </w:r>
        </w:p>
        <w:p w:rsidR="00000000" w:rsidDel="00000000" w:rsidP="00000000" w:rsidRDefault="00000000" w:rsidRPr="00000000" w14:paraId="00000272">
          <w:pPr>
            <w:widowControl w:val="0"/>
            <w:tabs>
              <w:tab w:val="right" w:leader="none" w:pos="12000"/>
            </w:tabs>
            <w:spacing w:after="0" w:before="60" w:line="360" w:lineRule="auto"/>
            <w:rPr>
              <w:rFonts w:ascii="Inter" w:cs="Inter" w:eastAsia="Inter" w:hAnsi="Inter"/>
              <w:color w:val="000000"/>
              <w:u w:val="none"/>
            </w:rPr>
          </w:pPr>
          <w:hyperlink w:anchor="_4wks1uc7ym4h">
            <w:r w:rsidDel="00000000" w:rsidR="00000000" w:rsidRPr="00000000">
              <w:rPr>
                <w:rFonts w:ascii="Inter" w:cs="Inter" w:eastAsia="Inter" w:hAnsi="Inter"/>
                <w:color w:val="000000"/>
                <w:u w:val="none"/>
                <w:rtl w:val="0"/>
              </w:rPr>
              <w:t xml:space="preserve">Figure 12 : Capture d’écran du formulaire de création/modification de dossier</w:t>
              <w:tab/>
              <w:t xml:space="preserve">19</w:t>
            </w:r>
          </w:hyperlink>
          <w:r w:rsidDel="00000000" w:rsidR="00000000" w:rsidRPr="00000000">
            <w:rPr>
              <w:rtl w:val="0"/>
            </w:rPr>
          </w:r>
        </w:p>
        <w:p w:rsidR="00000000" w:rsidDel="00000000" w:rsidP="00000000" w:rsidRDefault="00000000" w:rsidRPr="00000000" w14:paraId="00000273">
          <w:pPr>
            <w:widowControl w:val="0"/>
            <w:tabs>
              <w:tab w:val="right" w:leader="none" w:pos="12000"/>
            </w:tabs>
            <w:spacing w:after="0" w:before="60" w:line="360" w:lineRule="auto"/>
            <w:rPr>
              <w:rFonts w:ascii="Inter" w:cs="Inter" w:eastAsia="Inter" w:hAnsi="Inter"/>
              <w:color w:val="000000"/>
              <w:u w:val="none"/>
            </w:rPr>
          </w:pPr>
          <w:hyperlink w:anchor="_2qpquk25zdln">
            <w:r w:rsidDel="00000000" w:rsidR="00000000" w:rsidRPr="00000000">
              <w:rPr>
                <w:rFonts w:ascii="Inter" w:cs="Inter" w:eastAsia="Inter" w:hAnsi="Inter"/>
                <w:color w:val="000000"/>
                <w:u w:val="none"/>
                <w:rtl w:val="0"/>
              </w:rPr>
              <w:t xml:space="preserve">Tableau 9 : Plan de test de la fonctionnalité “Création de dossier”</w:t>
              <w:tab/>
              <w:t xml:space="preserve">23</w:t>
            </w:r>
          </w:hyperlink>
          <w:r w:rsidDel="00000000" w:rsidR="00000000" w:rsidRPr="00000000">
            <w:rPr>
              <w:rtl w:val="0"/>
            </w:rPr>
          </w:r>
        </w:p>
        <w:p w:rsidR="00000000" w:rsidDel="00000000" w:rsidP="00000000" w:rsidRDefault="00000000" w:rsidRPr="00000000" w14:paraId="00000274">
          <w:pPr>
            <w:widowControl w:val="0"/>
            <w:tabs>
              <w:tab w:val="right" w:leader="none" w:pos="12000"/>
            </w:tabs>
            <w:spacing w:after="0" w:before="60" w:line="360" w:lineRule="auto"/>
            <w:rPr>
              <w:rFonts w:ascii="Inter" w:cs="Inter" w:eastAsia="Inter" w:hAnsi="Inter"/>
              <w:color w:val="000000"/>
              <w:u w:val="none"/>
            </w:rPr>
          </w:pPr>
          <w:hyperlink w:anchor="_wzk4ij7tyn5f">
            <w:r w:rsidDel="00000000" w:rsidR="00000000" w:rsidRPr="00000000">
              <w:rPr>
                <w:rFonts w:ascii="Inter" w:cs="Inter" w:eastAsia="Inter" w:hAnsi="Inter"/>
                <w:color w:val="000000"/>
                <w:u w:val="none"/>
                <w:rtl w:val="0"/>
              </w:rPr>
              <w:t xml:space="preserve">Tableau 10 : Jeu d’essai de la fonctionnalité “Création de dossier”</w:t>
              <w:tab/>
              <w:t xml:space="preserve">23</w:t>
            </w:r>
          </w:hyperlink>
          <w:r w:rsidDel="00000000" w:rsidR="00000000" w:rsidRPr="00000000">
            <w:rPr>
              <w:rtl w:val="0"/>
            </w:rPr>
          </w:r>
        </w:p>
        <w:p w:rsidR="00000000" w:rsidDel="00000000" w:rsidP="00000000" w:rsidRDefault="00000000" w:rsidRPr="00000000" w14:paraId="00000275">
          <w:pPr>
            <w:widowControl w:val="0"/>
            <w:tabs>
              <w:tab w:val="right" w:leader="none" w:pos="12000"/>
            </w:tabs>
            <w:spacing w:after="0" w:before="60" w:line="360" w:lineRule="auto"/>
            <w:rPr>
              <w:rFonts w:ascii="Inter" w:cs="Inter" w:eastAsia="Inter" w:hAnsi="Inter"/>
              <w:color w:val="000000"/>
              <w:u w:val="none"/>
            </w:rPr>
          </w:pPr>
          <w:hyperlink w:anchor="_449fx1mbuwft">
            <w:r w:rsidDel="00000000" w:rsidR="00000000" w:rsidRPr="00000000">
              <w:rPr>
                <w:rFonts w:ascii="Inter" w:cs="Inter" w:eastAsia="Inter" w:hAnsi="Inter"/>
                <w:color w:val="000000"/>
                <w:u w:val="none"/>
                <w:rtl w:val="0"/>
              </w:rPr>
              <w:t xml:space="preserve">Figure 13 : Extrait de code de l’entité Dossier</w:t>
              <w:tab/>
              <w:t xml:space="preserve">24</w:t>
            </w:r>
          </w:hyperlink>
          <w:r w:rsidDel="00000000" w:rsidR="00000000" w:rsidRPr="00000000">
            <w:rPr>
              <w:rtl w:val="0"/>
            </w:rPr>
          </w:r>
        </w:p>
        <w:p w:rsidR="00000000" w:rsidDel="00000000" w:rsidP="00000000" w:rsidRDefault="00000000" w:rsidRPr="00000000" w14:paraId="00000276">
          <w:pPr>
            <w:widowControl w:val="0"/>
            <w:tabs>
              <w:tab w:val="right" w:leader="none" w:pos="12000"/>
            </w:tabs>
            <w:spacing w:after="0" w:before="60" w:line="360" w:lineRule="auto"/>
            <w:rPr>
              <w:rFonts w:ascii="Inter" w:cs="Inter" w:eastAsia="Inter" w:hAnsi="Inter"/>
              <w:color w:val="000000"/>
              <w:u w:val="none"/>
            </w:rPr>
          </w:pPr>
          <w:hyperlink w:anchor="_sg0311cotwmv">
            <w:r w:rsidDel="00000000" w:rsidR="00000000" w:rsidRPr="00000000">
              <w:rPr>
                <w:rFonts w:ascii="Inter" w:cs="Inter" w:eastAsia="Inter" w:hAnsi="Inter"/>
                <w:color w:val="000000"/>
                <w:u w:val="none"/>
                <w:rtl w:val="0"/>
              </w:rPr>
              <w:t xml:space="preserve">Figure 14 : Extrait de code de l’entité Utilisateur</w:t>
              <w:tab/>
              <w:t xml:space="preserve">25</w:t>
            </w:r>
          </w:hyperlink>
          <w:r w:rsidDel="00000000" w:rsidR="00000000" w:rsidRPr="00000000">
            <w:rPr>
              <w:rtl w:val="0"/>
            </w:rPr>
          </w:r>
        </w:p>
        <w:p w:rsidR="00000000" w:rsidDel="00000000" w:rsidP="00000000" w:rsidRDefault="00000000" w:rsidRPr="00000000" w14:paraId="00000277">
          <w:pPr>
            <w:widowControl w:val="0"/>
            <w:tabs>
              <w:tab w:val="right" w:leader="none" w:pos="12000"/>
            </w:tabs>
            <w:spacing w:after="0" w:before="60" w:line="360" w:lineRule="auto"/>
            <w:rPr>
              <w:rFonts w:ascii="Inter" w:cs="Inter" w:eastAsia="Inter" w:hAnsi="Inter"/>
              <w:color w:val="000000"/>
              <w:u w:val="none"/>
            </w:rPr>
          </w:pPr>
          <w:hyperlink w:anchor="_ju3cdbtlgnse">
            <w:r w:rsidDel="00000000" w:rsidR="00000000" w:rsidRPr="00000000">
              <w:rPr>
                <w:rFonts w:ascii="Inter" w:cs="Inter" w:eastAsia="Inter" w:hAnsi="Inter"/>
                <w:color w:val="000000"/>
                <w:u w:val="none"/>
                <w:rtl w:val="0"/>
              </w:rPr>
              <w:t xml:space="preserve">Figure 15 : Extrait de code de la repository Dossier</w:t>
              <w:tab/>
              <w:t xml:space="preserve">25</w:t>
            </w:r>
          </w:hyperlink>
          <w:r w:rsidDel="00000000" w:rsidR="00000000" w:rsidRPr="00000000">
            <w:rPr>
              <w:rtl w:val="0"/>
            </w:rPr>
          </w:r>
        </w:p>
        <w:p w:rsidR="00000000" w:rsidDel="00000000" w:rsidP="00000000" w:rsidRDefault="00000000" w:rsidRPr="00000000" w14:paraId="00000278">
          <w:pPr>
            <w:widowControl w:val="0"/>
            <w:tabs>
              <w:tab w:val="right" w:leader="none" w:pos="12000"/>
            </w:tabs>
            <w:spacing w:after="0" w:before="60" w:line="360" w:lineRule="auto"/>
            <w:rPr>
              <w:rFonts w:ascii="Inter" w:cs="Inter" w:eastAsia="Inter" w:hAnsi="Inter"/>
              <w:color w:val="000000"/>
              <w:u w:val="none"/>
            </w:rPr>
          </w:pPr>
          <w:hyperlink w:anchor="_gb7hbvj3v2p">
            <w:r w:rsidDel="00000000" w:rsidR="00000000" w:rsidRPr="00000000">
              <w:rPr>
                <w:rFonts w:ascii="Inter" w:cs="Inter" w:eastAsia="Inter" w:hAnsi="Inter"/>
                <w:color w:val="000000"/>
                <w:u w:val="none"/>
                <w:rtl w:val="0"/>
              </w:rPr>
              <w:t xml:space="preserve">Figure 16 : Extrait de code du service de création de dossier</w:t>
              <w:tab/>
              <w:t xml:space="preserve">26</w:t>
            </w:r>
          </w:hyperlink>
          <w:r w:rsidDel="00000000" w:rsidR="00000000" w:rsidRPr="00000000">
            <w:rPr>
              <w:rtl w:val="0"/>
            </w:rPr>
          </w:r>
        </w:p>
        <w:p w:rsidR="00000000" w:rsidDel="00000000" w:rsidP="00000000" w:rsidRDefault="00000000" w:rsidRPr="00000000" w14:paraId="00000279">
          <w:pPr>
            <w:widowControl w:val="0"/>
            <w:tabs>
              <w:tab w:val="right" w:leader="none" w:pos="12000"/>
            </w:tabs>
            <w:spacing w:after="0" w:before="60" w:line="360" w:lineRule="auto"/>
            <w:rPr>
              <w:rFonts w:ascii="Inter" w:cs="Inter" w:eastAsia="Inter" w:hAnsi="Inter"/>
              <w:color w:val="000000"/>
              <w:u w:val="none"/>
            </w:rPr>
          </w:pPr>
          <w:hyperlink w:anchor="_jkiyske1lcn8">
            <w:r w:rsidDel="00000000" w:rsidR="00000000" w:rsidRPr="00000000">
              <w:rPr>
                <w:rFonts w:ascii="Inter" w:cs="Inter" w:eastAsia="Inter" w:hAnsi="Inter"/>
                <w:color w:val="000000"/>
                <w:u w:val="none"/>
                <w:rtl w:val="0"/>
              </w:rPr>
              <w:t xml:space="preserve">Figure 17 : Extrait de code du contrôleur REST</w:t>
              <w:tab/>
              <w:t xml:space="preserve">26</w:t>
            </w:r>
          </w:hyperlink>
          <w:r w:rsidDel="00000000" w:rsidR="00000000" w:rsidRPr="00000000">
            <w:rPr>
              <w:rtl w:val="0"/>
            </w:rPr>
          </w:r>
        </w:p>
        <w:p w:rsidR="00000000" w:rsidDel="00000000" w:rsidP="00000000" w:rsidRDefault="00000000" w:rsidRPr="00000000" w14:paraId="0000027A">
          <w:pPr>
            <w:widowControl w:val="0"/>
            <w:tabs>
              <w:tab w:val="right" w:leader="none" w:pos="12000"/>
            </w:tabs>
            <w:spacing w:after="0" w:before="60" w:line="360" w:lineRule="auto"/>
            <w:rPr>
              <w:rFonts w:ascii="Inter" w:cs="Inter" w:eastAsia="Inter" w:hAnsi="Inter"/>
              <w:color w:val="000000"/>
              <w:u w:val="none"/>
            </w:rPr>
          </w:pPr>
          <w:hyperlink w:anchor="_9n1ldfexxdza">
            <w:r w:rsidDel="00000000" w:rsidR="00000000" w:rsidRPr="00000000">
              <w:rPr>
                <w:rFonts w:ascii="Inter" w:cs="Inter" w:eastAsia="Inter" w:hAnsi="Inter"/>
                <w:color w:val="000000"/>
                <w:u w:val="none"/>
                <w:rtl w:val="0"/>
              </w:rPr>
              <w:t xml:space="preserve">Figure 18 : Configuration Spring Boot Mysql</w:t>
            </w:r>
          </w:hyperlink>
          <w:hyperlink w:anchor="_9n1ldfexxdza">
            <w:r w:rsidDel="00000000" w:rsidR="00000000" w:rsidRPr="00000000">
              <w:rPr>
                <w:color w:val="000000"/>
                <w:u w:val="none"/>
                <w:rtl w:val="0"/>
              </w:rPr>
              <w:tab/>
            </w:r>
          </w:hyperlink>
          <w:r w:rsidDel="00000000" w:rsidR="00000000" w:rsidRPr="00000000">
            <w:fldChar w:fldCharType="begin"/>
            <w:instrText xml:space="preserve"> PAGEREF _9n1ldfexxdza \h </w:instrText>
            <w:fldChar w:fldCharType="separate"/>
          </w:r>
          <w:r w:rsidDel="00000000" w:rsidR="00000000" w:rsidRPr="00000000">
            <w:rPr>
              <w:rFonts w:ascii="Inter" w:cs="Inter" w:eastAsia="Inter" w:hAnsi="Inter"/>
              <w:color w:val="000000"/>
              <w:u w:val="none"/>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B">
      <w:pPr>
        <w:spacing w:line="360" w:lineRule="auto"/>
        <w:rPr>
          <w:rFonts w:ascii="Inter" w:cs="Inter" w:eastAsia="Inter" w:hAnsi="Inter"/>
        </w:rPr>
      </w:pPr>
      <w:r w:rsidDel="00000000" w:rsidR="00000000" w:rsidRPr="00000000">
        <w:rPr>
          <w:rtl w:val="0"/>
        </w:rPr>
      </w:r>
    </w:p>
    <w:sectPr>
      <w:headerReference r:id="rId20" w:type="default"/>
      <w:footerReference r:id="rId21" w:type="default"/>
      <w:type w:val="nextPage"/>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DOCUMENT CONFIDENTIEL</w:t>
    </w:r>
  </w:p>
  <w:p w:rsidR="00000000" w:rsidDel="00000000" w:rsidP="00000000" w:rsidRDefault="00000000" w:rsidRPr="00000000" w14:paraId="0000027E">
    <w:pPr>
      <w:rPr>
        <w:sz w:val="13"/>
        <w:szCs w:val="13"/>
      </w:rPr>
    </w:pPr>
    <w:r w:rsidDel="00000000" w:rsidR="00000000" w:rsidRPr="00000000">
      <w:rPr>
        <w:rFonts w:ascii="Roboto" w:cs="Roboto" w:eastAsia="Roboto" w:hAnsi="Roboto"/>
        <w:i w:val="1"/>
        <w:sz w:val="16"/>
        <w:szCs w:val="16"/>
        <w:rtl w:val="0"/>
      </w:rPr>
      <w:t xml:space="preserve">Ce document contient des informations confidentielles et ne doit pas être reproduit sans l'autorisation de SecureApp.</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40" w:hanging="360"/>
      </w:pPr>
      <w:rPr>
        <w:u w:val="none"/>
      </w:rPr>
    </w:lvl>
    <w:lvl w:ilvl="1">
      <w:start w:val="1"/>
      <w:numFmt w:val="bullet"/>
      <w:lvlText w:val="o"/>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540" w:hanging="360"/>
      </w:pPr>
      <w:rPr>
        <w:u w:val="none"/>
      </w:rPr>
    </w:lvl>
    <w:lvl w:ilvl="1">
      <w:start w:val="1"/>
      <w:numFmt w:val="bullet"/>
      <w:lvlText w:val="o"/>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540" w:hanging="360"/>
      </w:pPr>
      <w:rPr>
        <w:u w:val="none"/>
      </w:rPr>
    </w:lvl>
    <w:lvl w:ilvl="1">
      <w:start w:val="1"/>
      <w:numFmt w:val="bullet"/>
      <w:lvlText w:val="o"/>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540" w:hanging="360"/>
      </w:pPr>
      <w:rPr>
        <w:u w:val="none"/>
      </w:rPr>
    </w:lvl>
    <w:lvl w:ilvl="1">
      <w:start w:val="1"/>
      <w:numFmt w:val="bullet"/>
      <w:lvlText w:val="o"/>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540" w:hanging="360"/>
      </w:pPr>
      <w:rPr>
        <w:u w:val="none"/>
      </w:rPr>
    </w:lvl>
    <w:lvl w:ilvl="1">
      <w:start w:val="1"/>
      <w:numFmt w:val="bullet"/>
      <w:lvlText w:val="o"/>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u w:val="none"/>
      </w:rPr>
    </w:lvl>
    <w:lvl w:ilvl="1">
      <w:start w:val="1"/>
      <w:numFmt w:val="bullet"/>
      <w:lvlText w:val="o"/>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bullet"/>
      <w:lvlText w:val="●"/>
      <w:lvlJc w:val="left"/>
      <w:pPr>
        <w:ind w:left="540" w:hanging="360"/>
      </w:pPr>
      <w:rPr>
        <w:u w:val="none"/>
      </w:rPr>
    </w:lvl>
    <w:lvl w:ilvl="1">
      <w:start w:val="1"/>
      <w:numFmt w:val="bullet"/>
      <w:lvlText w:val="o"/>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540" w:hanging="360"/>
      </w:pPr>
      <w:rPr>
        <w:u w:val="none"/>
      </w:rPr>
    </w:lvl>
    <w:lvl w:ilvl="1">
      <w:start w:val="1"/>
      <w:numFmt w:val="bullet"/>
      <w:lvlText w:val="o"/>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5">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fr-FR"/>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05" w:before="315" w:line="360" w:lineRule="auto"/>
      <w:ind w:left="-30" w:firstLine="0"/>
    </w:pPr>
    <w:rPr>
      <w:rFonts w:ascii="Inter" w:cs="Inter" w:eastAsia="Inter" w:hAnsi="Inter"/>
      <w:b w:val="1"/>
      <w:sz w:val="32"/>
      <w:szCs w:val="32"/>
    </w:rPr>
  </w:style>
  <w:style w:type="paragraph" w:styleId="Heading2">
    <w:name w:val="heading 2"/>
    <w:basedOn w:val="Normal"/>
    <w:next w:val="Normal"/>
    <w:pPr>
      <w:keepNext w:val="1"/>
      <w:keepLines w:val="1"/>
      <w:pBdr>
        <w:top w:color="e5e7eb" w:space="0" w:sz="0" w:val="none"/>
        <w:left w:color="e5e7eb" w:space="0" w:sz="0" w:val="none"/>
        <w:bottom w:color="e5e7eb" w:space="0" w:sz="0" w:val="none"/>
        <w:right w:color="e5e7eb" w:space="0" w:sz="0" w:val="none"/>
        <w:between w:color="e5e7eb" w:space="0" w:sz="0" w:val="none"/>
      </w:pBdr>
      <w:spacing w:after="60" w:before="360" w:line="360" w:lineRule="auto"/>
    </w:pPr>
    <w:rPr>
      <w:rFonts w:ascii="Inter" w:cs="Inter" w:eastAsia="Inter" w:hAnsi="Inter"/>
      <w:b w:val="1"/>
      <w:sz w:val="24"/>
      <w:szCs w:val="24"/>
    </w:rPr>
  </w:style>
  <w:style w:type="paragraph" w:styleId="Heading3">
    <w:name w:val="heading 3"/>
    <w:basedOn w:val="Normal"/>
    <w:next w:val="Normal"/>
    <w:pPr>
      <w:keepNext w:val="1"/>
      <w:keepLines w:val="1"/>
      <w:spacing w:after="105" w:before="315" w:line="360" w:lineRule="auto"/>
      <w:ind w:left="-30"/>
    </w:pPr>
    <w:rPr>
      <w:rFonts w:ascii="Inter" w:cs="Inter" w:eastAsia="Inter" w:hAnsi="Inter"/>
      <w:b w:val="1"/>
      <w:sz w:val="22"/>
      <w:szCs w:val="22"/>
    </w:rPr>
  </w:style>
  <w:style w:type="paragraph" w:styleId="Heading4">
    <w:name w:val="heading 4"/>
    <w:basedOn w:val="Normal"/>
    <w:next w:val="Normal"/>
    <w:pPr>
      <w:keepNext w:val="1"/>
      <w:keepLines w:val="1"/>
      <w:jc w:val="center"/>
    </w:pPr>
    <w:rPr>
      <w:rFonts w:ascii="Inter" w:cs="Inter" w:eastAsia="Inter" w:hAnsi="Inter"/>
      <w:sz w:val="19"/>
      <w:szCs w:val="19"/>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9.png"/><Relationship Id="rId10" Type="http://schemas.openxmlformats.org/officeDocument/2006/relationships/image" Target="media/image1.png"/><Relationship Id="rId21" Type="http://schemas.openxmlformats.org/officeDocument/2006/relationships/footer" Target="footer3.xml"/><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7.jp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jpg"/><Relationship Id="rId6" Type="http://schemas.openxmlformats.org/officeDocument/2006/relationships/header" Target="header1.xml"/><Relationship Id="rId18" Type="http://schemas.openxmlformats.org/officeDocument/2006/relationships/image" Target="media/image4.jpg"/><Relationship Id="rId7" Type="http://schemas.openxmlformats.org/officeDocument/2006/relationships/header" Target="header3.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