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Procedure for </w:t>
      </w:r>
      <w:r>
        <w:rPr/>
        <w:t>S</w:t>
      </w:r>
      <w:r>
        <w:rPr/>
        <w:t xml:space="preserve">plitting </w:t>
      </w:r>
      <w:r>
        <w:rPr/>
        <w:t>C</w:t>
      </w:r>
      <w:r>
        <w:rPr/>
        <w:t xml:space="preserve">ells </w:t>
      </w:r>
      <w:r>
        <w:rPr/>
        <w:t>for Regrowth and Testing</w:t>
      </w:r>
    </w:p>
    <w:p>
      <w:pPr>
        <w:pStyle w:val="Normal"/>
        <w:rPr/>
      </w:pPr>
      <w:r>
        <w:rPr/>
      </w:r>
    </w:p>
    <w:p>
      <w:pPr>
        <w:pStyle w:val="Normal"/>
        <w:rPr/>
      </w:pPr>
      <w:r>
        <w:rPr/>
        <w:t>T</w:t>
      </w:r>
      <w:r>
        <w:rPr/>
        <w:t xml:space="preserve">ools </w:t>
      </w:r>
      <w:r>
        <w:rPr/>
        <w:t>and Equipment</w:t>
      </w:r>
      <w:r>
        <w:rPr/>
        <w:t>:</w:t>
        <w:br/>
        <w:t xml:space="preserve">new </w:t>
      </w:r>
      <w:r>
        <w:rPr/>
        <w:t>cell culture flask</w:t>
      </w:r>
    </w:p>
    <w:p>
      <w:pPr>
        <w:pStyle w:val="Normal"/>
        <w:rPr/>
      </w:pPr>
      <w:r>
        <w:rPr/>
        <w:t>centrifuge</w:t>
      </w:r>
    </w:p>
    <w:p>
      <w:pPr>
        <w:pStyle w:val="Normal"/>
        <w:rPr/>
      </w:pPr>
      <w:r>
        <w:rPr/>
        <w:t xml:space="preserve">1ml centrifuge vials </w:t>
      </w:r>
    </w:p>
    <w:p>
      <w:pPr>
        <w:pStyle w:val="Normal"/>
        <w:rPr/>
      </w:pPr>
      <w:r>
        <w:rPr/>
        <w:t xml:space="preserve">pipette </w:t>
      </w:r>
      <w:r>
        <w:rPr/>
        <w:t>with 10ml graduated tips</w:t>
      </w:r>
    </w:p>
    <w:p>
      <w:pPr>
        <w:pStyle w:val="Normal"/>
        <w:rPr/>
      </w:pPr>
      <w:r>
        <w:rPr/>
        <w:t>bleach</w:t>
      </w:r>
    </w:p>
    <w:p>
      <w:pPr>
        <w:pStyle w:val="Normal"/>
        <w:rPr/>
      </w:pPr>
      <w:r>
        <w:rPr/>
        <w:t>phosphate buffer solution (PBS)</w:t>
      </w:r>
    </w:p>
    <w:p>
      <w:pPr>
        <w:pStyle w:val="Normal"/>
        <w:rPr/>
      </w:pPr>
      <w:r>
        <w:rPr/>
        <w:t>cell food (10% FBS PFS solution)</w:t>
      </w:r>
    </w:p>
    <w:p>
      <w:pPr>
        <w:pStyle w:val="Normal"/>
        <w:rPr/>
      </w:pPr>
      <w:r>
        <w:rPr/>
        <w:t>vial rack for the centrifuge vials</w:t>
      </w:r>
    </w:p>
    <w:p>
      <w:pPr>
        <w:pStyle w:val="Normal"/>
        <w:rPr/>
      </w:pPr>
      <w:r>
        <w:rPr/>
        <w:t>50ml sealable test tube</w:t>
      </w:r>
    </w:p>
    <w:p>
      <w:pPr>
        <w:pStyle w:val="Normal"/>
        <w:rPr/>
      </w:pPr>
      <w:r>
        <w:rPr/>
      </w:r>
    </w:p>
    <w:p>
      <w:pPr>
        <w:pStyle w:val="Normal"/>
        <w:rPr/>
      </w:pPr>
      <w:r>
        <w:rPr/>
        <w:t>Personal Safety Equipment:</w:t>
      </w:r>
    </w:p>
    <w:p>
      <w:pPr>
        <w:pStyle w:val="Normal"/>
        <w:rPr/>
      </w:pPr>
      <w:r>
        <w:rPr/>
        <w:t>F</w:t>
      </w:r>
      <w:r>
        <w:rPr/>
        <w:t xml:space="preserve">or bio </w:t>
      </w:r>
      <w:r>
        <w:rPr/>
        <w:t>safety</w:t>
      </w:r>
      <w:r>
        <w:rPr/>
        <w:t xml:space="preserve"> level 2, use of hood, gloves, and lab coat for person protection. With the hood </w:t>
      </w:r>
      <w:r>
        <w:rPr/>
        <w:t>shield</w:t>
      </w:r>
      <w:r>
        <w:rPr/>
        <w:t xml:space="preserve"> down, protective eye ware was not needed. </w:t>
      </w:r>
      <w:r>
        <w:rPr/>
        <w:t>The hood should be turned on, and the shield lowered so only your hands can fit underneath it,  before any work with the cells is done. The cells are not to leave the bio safety level 2 lab room.</w:t>
      </w:r>
    </w:p>
    <w:p>
      <w:pPr>
        <w:pStyle w:val="Normal"/>
        <w:rPr/>
      </w:pPr>
      <w:r>
        <w:rPr/>
      </w:r>
    </w:p>
    <w:p>
      <w:pPr>
        <w:pStyle w:val="Normal"/>
        <w:rPr/>
      </w:pPr>
      <w:r>
        <w:rPr/>
        <w:t>N</w:t>
      </w:r>
      <w:r>
        <w:rPr/>
        <w:t xml:space="preserve">otes: </w:t>
      </w:r>
    </w:p>
    <w:p>
      <w:pPr>
        <w:pStyle w:val="Normal"/>
        <w:rPr/>
      </w:pPr>
      <w:r>
        <w:rPr/>
        <w:t>T</w:t>
      </w:r>
      <w:r>
        <w:rPr/>
        <w:t xml:space="preserve">he cell </w:t>
      </w:r>
      <w:r>
        <w:rPr/>
        <w:t>suspension</w:t>
      </w:r>
      <w:r>
        <w:rPr/>
        <w:t xml:space="preserve"> will become more acidic over time, and thus, the more yellow or orange than </w:t>
      </w:r>
      <w:r>
        <w:rPr/>
        <w:t>dark</w:t>
      </w:r>
      <w:r>
        <w:rPr/>
        <w:t xml:space="preserve"> pink (the color of the cell food).</w:t>
      </w:r>
    </w:p>
    <w:p>
      <w:pPr>
        <w:pStyle w:val="Normal"/>
        <w:rPr/>
      </w:pPr>
      <w:r>
        <w:rPr/>
      </w:r>
    </w:p>
    <w:p>
      <w:pPr>
        <w:pStyle w:val="Normal"/>
        <w:rPr/>
      </w:pPr>
      <w:r>
        <w:rPr/>
        <w:t xml:space="preserve">The cells are being kept under </w:t>
      </w:r>
      <w:r>
        <w:rPr/>
        <w:t>conditions of</w:t>
      </w:r>
      <w:r>
        <w:rPr/>
        <w:t xml:space="preserve"> </w:t>
      </w:r>
      <w:r>
        <w:rPr/>
        <w:t>37 d C and 4.9% CO2 in the incubation chamber when not in use.</w:t>
      </w:r>
      <w:r>
        <w:rPr/>
        <w:t xml:space="preserve"> </w:t>
      </w:r>
    </w:p>
    <w:p>
      <w:pPr>
        <w:pStyle w:val="Normal"/>
        <w:rPr/>
      </w:pPr>
      <w:r>
        <w:rPr/>
        <w:t xml:space="preserve">The food is being stored in a </w:t>
      </w:r>
      <w:r>
        <w:rPr/>
        <w:t>standard</w:t>
      </w:r>
      <w:r>
        <w:rPr/>
        <w:t xml:space="preserve"> </w:t>
      </w:r>
      <w:r>
        <w:rPr/>
        <w:t>refrigerator</w:t>
      </w:r>
      <w:r>
        <w:rPr/>
        <w:t xml:space="preserve"> in a bio </w:t>
      </w:r>
      <w:r>
        <w:rPr/>
        <w:t>safety</w:t>
      </w:r>
      <w:r>
        <w:rPr/>
        <w:t xml:space="preserve"> lab room.</w:t>
      </w:r>
    </w:p>
    <w:p>
      <w:pPr>
        <w:pStyle w:val="Normal"/>
        <w:rPr/>
      </w:pPr>
      <w:r>
        <w:rPr/>
        <w:t>The process does not need to leave the room to be complete</w:t>
      </w:r>
      <w:r>
        <w:rPr/>
        <w:t>d</w:t>
      </w:r>
      <w:r>
        <w:rPr/>
        <w:t>.</w:t>
      </w:r>
    </w:p>
    <w:p>
      <w:pPr>
        <w:pStyle w:val="Normal"/>
        <w:rPr/>
      </w:pPr>
      <w:r>
        <w:rPr/>
      </w:r>
    </w:p>
    <w:p>
      <w:pPr>
        <w:pStyle w:val="Normal"/>
        <w:rPr/>
      </w:pPr>
      <w:r>
        <w:rPr/>
        <w:t>Procedure</w:t>
      </w:r>
    </w:p>
    <w:p>
      <w:pPr>
        <w:pStyle w:val="Normal"/>
        <w:rPr/>
      </w:pPr>
      <w:r>
        <w:rPr/>
      </w:r>
    </w:p>
    <w:p>
      <w:pPr>
        <w:pStyle w:val="Normal"/>
        <w:rPr/>
      </w:pPr>
      <w:r>
        <w:rPr/>
        <w:t>Centrifuging:</w:t>
      </w:r>
    </w:p>
    <w:p>
      <w:pPr>
        <w:pStyle w:val="Normal"/>
        <w:rPr/>
      </w:pPr>
      <w:r>
        <w:rPr/>
        <w:t>1) Remove the flask from the incubation unit and place it in the hood</w:t>
      </w:r>
    </w:p>
    <w:p>
      <w:pPr>
        <w:pStyle w:val="Normal"/>
        <w:rPr/>
      </w:pPr>
      <w:r>
        <w:rPr/>
        <w:t>2</w:t>
      </w:r>
      <w:r>
        <w:rPr/>
        <w:t xml:space="preserve">) </w:t>
      </w:r>
      <w:r>
        <w:rPr/>
        <w:t>U</w:t>
      </w:r>
      <w:r>
        <w:rPr/>
        <w:t xml:space="preserve">sing the </w:t>
      </w:r>
      <w:r>
        <w:rPr/>
        <w:t>pipettes</w:t>
      </w:r>
      <w:r>
        <w:rPr/>
        <w:t xml:space="preserve">, </w:t>
      </w:r>
      <w:r>
        <w:rPr/>
        <w:t xml:space="preserve">put </w:t>
      </w:r>
      <w:r>
        <w:rPr/>
        <w:t xml:space="preserve">1 ml of cell solution </w:t>
      </w:r>
      <w:r>
        <w:rPr/>
        <w:t>from the cell culture flask</w:t>
      </w:r>
      <w:r>
        <w:rPr/>
        <w:t xml:space="preserve"> </w:t>
      </w:r>
      <w:r>
        <w:rPr/>
        <w:t>into each of the centrifuge vials until no more solution in the flask. 10 vials should be full</w:t>
      </w:r>
      <w:r>
        <w:rPr/>
        <w:t>.</w:t>
      </w:r>
    </w:p>
    <w:p>
      <w:pPr>
        <w:pStyle w:val="Normal"/>
        <w:rPr/>
      </w:pPr>
      <w:r>
        <w:rPr/>
        <w:t>3</w:t>
      </w:r>
      <w:r>
        <w:rPr/>
        <w:t xml:space="preserve">) </w:t>
      </w:r>
      <w:r>
        <w:rPr/>
        <w:t>Seal the vials,</w:t>
      </w:r>
      <w:r>
        <w:rPr/>
        <w:t xml:space="preserve"> </w:t>
      </w:r>
      <w:r>
        <w:rPr/>
        <w:t>and</w:t>
      </w:r>
      <w:r>
        <w:rPr/>
        <w:t xml:space="preserve"> evenly </w:t>
      </w:r>
      <w:r>
        <w:rPr/>
        <w:t>distributed them</w:t>
      </w:r>
      <w:r>
        <w:rPr/>
        <w:t xml:space="preserve"> in a centrifuge which is then run at 1.7krpm for 5 min. </w:t>
      </w:r>
      <w:r>
        <w:rPr/>
        <w:t>On</w:t>
      </w:r>
      <w:r>
        <w:rPr/>
        <w:t xml:space="preserve">ce </w:t>
      </w:r>
      <w:r>
        <w:rPr/>
        <w:t>complete</w:t>
      </w:r>
      <w:r>
        <w:rPr/>
        <w:t xml:space="preserve">, there </w:t>
      </w:r>
      <w:r>
        <w:rPr/>
        <w:t>will be</w:t>
      </w:r>
      <w:r>
        <w:rPr/>
        <w:t xml:space="preserve"> a pellet of cells in the bottom of those vials. </w:t>
      </w:r>
      <w:r>
        <w:rPr/>
        <w:t>If there is an odd number of vials, do not use the odd one, place it aside on the rack for later disposal.</w:t>
      </w:r>
    </w:p>
    <w:p>
      <w:pPr>
        <w:pStyle w:val="Normal"/>
        <w:rPr/>
      </w:pPr>
      <w:r>
        <w:rPr/>
        <w:t>4</w:t>
      </w:r>
      <w:r>
        <w:rPr/>
        <w:t xml:space="preserve">) </w:t>
      </w:r>
      <w:r>
        <w:rPr/>
        <w:t>Split the vials into two equal groups. One group will be used to create the solution for testing and the other will be used to regrow the cell population.</w:t>
      </w:r>
    </w:p>
    <w:p>
      <w:pPr>
        <w:pStyle w:val="Normal"/>
        <w:rPr/>
      </w:pPr>
      <w:r>
        <w:rPr/>
      </w:r>
    </w:p>
    <w:p>
      <w:pPr>
        <w:pStyle w:val="Normal"/>
        <w:rPr/>
      </w:pPr>
      <w:r>
        <w:rPr/>
        <w:t>For Cell Regrowth</w:t>
      </w:r>
    </w:p>
    <w:p>
      <w:pPr>
        <w:pStyle w:val="Normal"/>
        <w:rPr/>
      </w:pPr>
      <w:r>
        <w:rPr/>
        <w:t xml:space="preserve">1) Siphon off the solution in the vials and put it in the test tube. </w:t>
      </w:r>
    </w:p>
    <w:p>
      <w:pPr>
        <w:pStyle w:val="Normal"/>
        <w:rPr/>
      </w:pPr>
      <w:r>
        <w:rPr/>
        <w:t>2</w:t>
      </w:r>
      <w:r>
        <w:rPr/>
        <w:t xml:space="preserve">) </w:t>
      </w:r>
      <w:r>
        <w:rPr/>
        <w:t xml:space="preserve">Using a new pipette, add </w:t>
      </w:r>
      <w:r>
        <w:rPr/>
        <w:t>1ml of food to the vials. The tip of the pipette will not touch the cells.</w:t>
      </w:r>
    </w:p>
    <w:p>
      <w:pPr>
        <w:pStyle w:val="Normal"/>
        <w:rPr/>
      </w:pPr>
      <w:r>
        <w:rPr/>
        <w:t>3) Shake the vials to dissolve the pellet.</w:t>
      </w:r>
    </w:p>
    <w:p>
      <w:pPr>
        <w:pStyle w:val="Normal"/>
        <w:rPr/>
      </w:pPr>
      <w:r>
        <w:rPr/>
        <w:t>4) Using a pipette, add the solution of cells and cell food to a new cell culture flask. The flask should be labeled with the type of cells or strain, and what path number they are on.</w:t>
      </w:r>
    </w:p>
    <w:p>
      <w:pPr>
        <w:pStyle w:val="Normal"/>
        <w:rPr/>
      </w:pPr>
      <w:r>
        <w:rPr/>
        <w:t>5</w:t>
      </w:r>
      <w:r>
        <w:rPr/>
        <w:t xml:space="preserve">) </w:t>
      </w:r>
      <w:r>
        <w:rPr/>
        <w:t>T</w:t>
      </w:r>
      <w:r>
        <w:rPr/>
        <w:t xml:space="preserve">he flask is then </w:t>
      </w:r>
      <w:r>
        <w:rPr/>
        <w:t>sealed, and</w:t>
      </w:r>
      <w:r>
        <w:rPr/>
        <w:t xml:space="preserve"> placed </w:t>
      </w:r>
      <w:r>
        <w:rPr/>
        <w:t>horizontally</w:t>
      </w:r>
      <w:r>
        <w:rPr/>
        <w:t xml:space="preserve"> back in the incubation chamber until this </w:t>
      </w:r>
      <w:r>
        <w:rPr/>
        <w:t>process needs to be repeated.</w:t>
      </w:r>
    </w:p>
    <w:p>
      <w:pPr>
        <w:pStyle w:val="Normal"/>
        <w:rPr/>
      </w:pPr>
      <w:r>
        <w:rPr/>
      </w:r>
    </w:p>
    <w:p>
      <w:pPr>
        <w:pStyle w:val="Normal"/>
        <w:rPr/>
      </w:pPr>
      <w:r>
        <w:rPr/>
      </w:r>
    </w:p>
    <w:p>
      <w:pPr>
        <w:pStyle w:val="Normal"/>
        <w:rPr/>
      </w:pPr>
      <w:r>
        <w:rPr/>
        <w:t>Preparing Cells for Testing</w:t>
      </w:r>
    </w:p>
    <w:p>
      <w:pPr>
        <w:pStyle w:val="Normal"/>
        <w:rPr/>
      </w:pPr>
      <w:bookmarkStart w:id="0" w:name="__DdeLink__1_265383759"/>
      <w:r>
        <w:rPr/>
        <w:t>1</w:t>
      </w:r>
      <w:r>
        <w:rPr/>
        <w:t xml:space="preserve">) </w:t>
      </w:r>
      <w:bookmarkEnd w:id="0"/>
      <w:r>
        <w:rPr/>
        <w:t>Repeat step 1 from the Cell regrowth section</w:t>
      </w:r>
    </w:p>
    <w:p>
      <w:pPr>
        <w:pStyle w:val="Normal"/>
        <w:rPr/>
      </w:pPr>
      <w:r>
        <w:rPr/>
        <w:t>2) Using the pipette, add</w:t>
      </w:r>
      <w:r>
        <w:rPr/>
        <w:t xml:space="preserve"> 1 ml of a buffer solution, phosphate saline buffer solution is added to the vials</w:t>
      </w:r>
    </w:p>
    <w:p>
      <w:pPr>
        <w:pStyle w:val="Normal"/>
        <w:rPr/>
      </w:pPr>
      <w:r>
        <w:rPr/>
        <w:t>3) Repeat step 3 of the Cell Regrowth section</w:t>
      </w:r>
    </w:p>
    <w:p>
      <w:pPr>
        <w:pStyle w:val="Normal"/>
        <w:rPr/>
      </w:pPr>
      <w:r>
        <w:rPr/>
        <w:t>4) Using the pipette, the solution can be added as needed to the test fixture. It can also be stored temporarily in test tube or a cell culture flask.</w:t>
      </w:r>
    </w:p>
    <w:p>
      <w:pPr>
        <w:pStyle w:val="Normal"/>
        <w:rPr/>
      </w:pPr>
      <w:r>
        <w:rPr/>
      </w:r>
    </w:p>
    <w:p>
      <w:pPr>
        <w:pStyle w:val="Normal"/>
        <w:rPr/>
      </w:pPr>
      <w:r>
        <w:rPr/>
        <w:t>For unused centrifuge vials</w:t>
      </w:r>
    </w:p>
    <w:p>
      <w:pPr>
        <w:pStyle w:val="Normal"/>
        <w:rPr/>
      </w:pPr>
      <w:r>
        <w:rPr/>
        <w:t>1</w:t>
      </w:r>
      <w:r>
        <w:rPr/>
        <w:t xml:space="preserve">) </w:t>
      </w:r>
      <w:r>
        <w:rPr/>
        <w:t>Repeat step 1 from the Cell regrowth section</w:t>
      </w:r>
    </w:p>
    <w:p>
      <w:pPr>
        <w:pStyle w:val="Normal"/>
        <w:rPr/>
      </w:pPr>
      <w:r>
        <w:rPr/>
        <w:t>2) Using the pipette, add 1ml of bleach to the vials</w:t>
      </w:r>
    </w:p>
    <w:p>
      <w:pPr>
        <w:pStyle w:val="Normal"/>
        <w:rPr/>
      </w:pPr>
      <w:r>
        <w:rPr/>
        <w:t>3</w:t>
      </w:r>
      <w:r>
        <w:rPr/>
        <w:t xml:space="preserve">) </w:t>
      </w:r>
      <w:r>
        <w:rPr/>
        <w:t>Shake the vials to dissolve</w:t>
      </w:r>
    </w:p>
    <w:p>
      <w:pPr>
        <w:pStyle w:val="Normal"/>
        <w:rPr/>
      </w:pPr>
      <w:r>
        <w:rPr/>
        <w:t xml:space="preserve">11) </w:t>
      </w:r>
      <w:r>
        <w:rPr/>
        <w:t>U</w:t>
      </w:r>
      <w:r>
        <w:rPr/>
        <w:t xml:space="preserve">sing a </w:t>
      </w:r>
      <w:r>
        <w:rPr/>
        <w:t>pipette</w:t>
      </w:r>
      <w:r>
        <w:rPr/>
        <w:t xml:space="preserve">, the bleach and cell solution is added to the mixture of old cells already in the </w:t>
      </w:r>
      <w:r>
        <w:rPr/>
        <w:t>disposable</w:t>
      </w:r>
      <w:r>
        <w:rPr/>
        <w:t xml:space="preserve"> test tube. </w:t>
      </w:r>
    </w:p>
    <w:p>
      <w:pPr>
        <w:pStyle w:val="Normal"/>
        <w:rPr/>
      </w:pPr>
      <w:r>
        <w:rPr/>
      </w:r>
    </w:p>
    <w:p>
      <w:pPr>
        <w:pStyle w:val="Normal"/>
        <w:rPr/>
      </w:pPr>
      <w:r>
        <w:rPr/>
      </w:r>
    </w:p>
    <w:p>
      <w:pPr>
        <w:pStyle w:val="Normal"/>
        <w:rPr/>
      </w:pPr>
      <w:r>
        <w:rPr/>
        <w:t>Clean up:</w:t>
      </w:r>
    </w:p>
    <w:p>
      <w:pPr>
        <w:pStyle w:val="Normal"/>
        <w:rPr/>
      </w:pPr>
      <w:r>
        <w:rPr/>
      </w:r>
    </w:p>
    <w:p>
      <w:pPr>
        <w:pStyle w:val="Normal"/>
        <w:rPr/>
      </w:pPr>
      <w:r>
        <w:rPr/>
        <w:t xml:space="preserve">If the </w:t>
      </w:r>
      <w:r>
        <w:rPr/>
        <w:t>disposable</w:t>
      </w:r>
      <w:r>
        <w:rPr/>
        <w:t xml:space="preserve"> test tube has not had bleach added to it, several </w:t>
      </w:r>
      <w:r>
        <w:rPr/>
        <w:t>milliliters</w:t>
      </w:r>
      <w:r>
        <w:rPr/>
        <w:t xml:space="preserve"> </w:t>
      </w:r>
      <w:r>
        <w:rPr/>
        <w:t>should</w:t>
      </w:r>
      <w:r>
        <w:rPr/>
        <w:t xml:space="preserve"> </w:t>
      </w:r>
      <w:r>
        <w:rPr/>
        <w:t>b</w:t>
      </w:r>
      <w:r>
        <w:rPr/>
        <w:t xml:space="preserve">e added to it. The liquid should turn light blue to clear, and now can </w:t>
      </w:r>
      <w:r>
        <w:rPr/>
        <w:t>safely</w:t>
      </w:r>
      <w:r>
        <w:rPr/>
        <w:t xml:space="preserve"> be disposed. All surfaces in the hood and </w:t>
      </w:r>
      <w:r>
        <w:rPr/>
        <w:t>materials</w:t>
      </w:r>
      <w:r>
        <w:rPr/>
        <w:t xml:space="preserve"> that are not </w:t>
      </w:r>
      <w:r>
        <w:rPr/>
        <w:t>disposable</w:t>
      </w:r>
      <w:r>
        <w:rPr/>
        <w:t xml:space="preserve"> should be </w:t>
      </w:r>
      <w:r>
        <w:rPr/>
        <w:t>wiped</w:t>
      </w:r>
      <w:r>
        <w:rPr/>
        <w:t xml:space="preserve"> down with 70% </w:t>
      </w:r>
      <w:r>
        <w:rPr/>
        <w:t>ether</w:t>
      </w:r>
      <w:r>
        <w:rPr/>
        <w:t xml:space="preserve"> solution. All equipment used that is </w:t>
      </w:r>
      <w:r>
        <w:rPr/>
        <w:t>disposable</w:t>
      </w:r>
      <w:r>
        <w:rPr/>
        <w:t xml:space="preserve"> should </w:t>
      </w:r>
      <w:r>
        <w:rPr/>
        <w:t>disposed</w:t>
      </w:r>
      <w:r>
        <w:rPr/>
        <w:t xml:space="preserve"> of in bio-safe bins which should be located near the hood.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TotalTime>
  <Application>LibreOffice/4.4.5.2$Windows_x86 LibreOffice_project/a22f674fd25a3b6f45bdebf25400ed2adff0ff99</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2015-11-09T15:34:58Z</dcterms:created>
  <dc:language>en-US</dc:language>
  <dcterms:modified xsi:type="dcterms:W3CDTF">2015-11-09T17:12:03Z</dcterms:modified>
  <cp:revision>5</cp:revision>
</cp:coreProperties>
</file>