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Nicholas Rebhun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KIN-1024, Beginning Tennis 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Professor Reyes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July 22, 2014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Eastern Forehand Grip (Shakehands Grip)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numPr>
          <w:ilvl w:val="0"/>
          <w:numId w:val="3"/>
        </w:numPr>
        <w:ind w:left="360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ANTICIPATORY SET</w:t>
      </w:r>
    </w:p>
    <w:p>
      <w:pPr>
        <w:pStyle w:val="Body"/>
        <w:numPr>
          <w:ilvl w:val="1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i w:val="1"/>
          <w:iCs w:val="1"/>
          <w:sz w:val="24"/>
          <w:szCs w:val="24"/>
          <w:u w:val="single"/>
          <w:rtl w:val="0"/>
          <w:lang w:val="en-US"/>
        </w:rPr>
        <w:t>Focus the learner</w:t>
      </w:r>
      <w:r>
        <w:rPr>
          <w:i w:val="1"/>
          <w:iCs w:val="1"/>
          <w:sz w:val="24"/>
          <w:szCs w:val="24"/>
          <w:u w:val="single"/>
          <w:rtl w:val="0"/>
          <w:lang w:val="en-US"/>
        </w:rPr>
        <w:t xml:space="preserve"> :</w:t>
      </w:r>
      <w:r>
        <w:rPr>
          <w:sz w:val="24"/>
          <w:szCs w:val="24"/>
          <w:rtl w:val="0"/>
          <w:lang w:val="en-US"/>
        </w:rPr>
        <w:t xml:space="preserve"> Gain the students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attention by taking roll, ensuring your voice can be heard, etc.</w:t>
      </w:r>
    </w:p>
    <w:p>
      <w:pPr>
        <w:pStyle w:val="Body"/>
        <w:numPr>
          <w:ilvl w:val="1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i w:val="1"/>
          <w:iCs w:val="1"/>
          <w:sz w:val="24"/>
          <w:szCs w:val="24"/>
          <w:u w:val="single"/>
          <w:rtl w:val="0"/>
          <w:lang w:val="en-US"/>
        </w:rPr>
        <w:t xml:space="preserve">Stating the Objective </w:t>
      </w:r>
      <w:r>
        <w:rPr>
          <w:i w:val="1"/>
          <w:iCs w:val="1"/>
          <w:sz w:val="24"/>
          <w:szCs w:val="24"/>
          <w:u w:val="single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State the name of the grip, perhaps with examples of use for different strokes (generically or specifically)</w:t>
      </w:r>
    </w:p>
    <w:p>
      <w:pPr>
        <w:pStyle w:val="Body"/>
        <w:numPr>
          <w:ilvl w:val="1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i w:val="1"/>
          <w:iCs w:val="1"/>
          <w:sz w:val="24"/>
          <w:szCs w:val="24"/>
          <w:u w:val="single"/>
          <w:rtl w:val="0"/>
          <w:lang w:val="en-US"/>
        </w:rPr>
        <w:t xml:space="preserve">Transfer from past learning </w:t>
      </w:r>
      <w:r>
        <w:rPr>
          <w:i w:val="1"/>
          <w:iCs w:val="1"/>
          <w:sz w:val="24"/>
          <w:szCs w:val="24"/>
          <w:u w:val="single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Engage students with example of personal experience</w:t>
      </w:r>
    </w:p>
    <w:p>
      <w:pPr>
        <w:pStyle w:val="Body"/>
        <w:numPr>
          <w:ilvl w:val="1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i w:val="1"/>
          <w:iCs w:val="1"/>
          <w:sz w:val="24"/>
          <w:szCs w:val="24"/>
          <w:u w:val="single"/>
          <w:rtl w:val="0"/>
          <w:lang w:val="en-US"/>
        </w:rPr>
        <w:t>Setting a purpose for learning</w:t>
      </w:r>
      <w:r>
        <w:rPr>
          <w:i w:val="1"/>
          <w:iCs w:val="1"/>
          <w:sz w:val="24"/>
          <w:szCs w:val="24"/>
          <w:u w:val="single"/>
          <w:rtl w:val="0"/>
          <w:lang w:val="en-US"/>
        </w:rPr>
        <w:t xml:space="preserve"> :</w:t>
      </w:r>
      <w:r>
        <w:rPr>
          <w:sz w:val="24"/>
          <w:szCs w:val="24"/>
          <w:rtl w:val="0"/>
          <w:lang w:val="en-US"/>
        </w:rPr>
        <w:t xml:space="preserve"> Show a context for which new content may be used. In the case of the Eastern Forehand, using the grip for different forehand strokes, and not, for example, for volleys.</w:t>
      </w:r>
    </w:p>
    <w:p>
      <w:pPr>
        <w:pStyle w:val="Body"/>
        <w:numPr>
          <w:ilvl w:val="0"/>
          <w:numId w:val="3"/>
        </w:numPr>
        <w:ind w:left="360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INSTRUCTION</w:t>
      </w:r>
    </w:p>
    <w:p>
      <w:pPr>
        <w:pStyle w:val="Body"/>
        <w:numPr>
          <w:ilvl w:val="1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i w:val="1"/>
          <w:iCs w:val="1"/>
          <w:sz w:val="24"/>
          <w:szCs w:val="24"/>
          <w:u w:val="single"/>
          <w:rtl w:val="0"/>
          <w:lang w:val="en-US"/>
        </w:rPr>
        <w:t>Direct Teaching</w:t>
      </w:r>
      <w:r>
        <w:rPr>
          <w:i w:val="1"/>
          <w:iCs w:val="1"/>
          <w:sz w:val="24"/>
          <w:szCs w:val="24"/>
          <w:u w:val="single"/>
          <w:rtl w:val="0"/>
          <w:lang w:val="en-US"/>
        </w:rPr>
        <w:t xml:space="preserve"> : </w:t>
      </w:r>
      <w:r>
        <w:rPr>
          <w:sz w:val="24"/>
          <w:szCs w:val="24"/>
          <w:rtl w:val="0"/>
          <w:lang w:val="en-US"/>
        </w:rPr>
        <w:t>Explain the placement of the hand on the racket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grip. In the case of the Eastern Forehand, the knuckle of the dominant hand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index finger should rest on third bevel.</w:t>
      </w:r>
    </w:p>
    <w:p>
      <w:pPr>
        <w:pStyle w:val="Body"/>
        <w:numPr>
          <w:ilvl w:val="1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i w:val="1"/>
          <w:iCs w:val="1"/>
          <w:sz w:val="24"/>
          <w:szCs w:val="24"/>
          <w:u w:val="single"/>
          <w:rtl w:val="0"/>
          <w:lang w:val="nl-NL"/>
        </w:rPr>
        <w:t>Modeling</w:t>
      </w:r>
      <w:r>
        <w:rPr>
          <w:i w:val="1"/>
          <w:iCs w:val="1"/>
          <w:sz w:val="24"/>
          <w:szCs w:val="24"/>
          <w:u w:val="single"/>
          <w:rtl w:val="0"/>
          <w:lang w:val="en-US"/>
        </w:rPr>
        <w:t xml:space="preserve"> : </w:t>
      </w:r>
      <w:r>
        <w:rPr>
          <w:sz w:val="24"/>
          <w:szCs w:val="24"/>
          <w:rtl w:val="0"/>
          <w:lang w:val="en-US"/>
        </w:rPr>
        <w:t>Visually demonstrate a grip, using your own hand and racket</w:t>
      </w:r>
    </w:p>
    <w:p>
      <w:pPr>
        <w:pStyle w:val="Body"/>
        <w:numPr>
          <w:ilvl w:val="1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i w:val="1"/>
          <w:iCs w:val="1"/>
          <w:sz w:val="24"/>
          <w:szCs w:val="24"/>
          <w:u w:val="single"/>
          <w:rtl w:val="0"/>
          <w:lang w:val="en-US"/>
        </w:rPr>
        <w:t>Checking for Understanding</w:t>
      </w:r>
      <w:r>
        <w:rPr>
          <w:i w:val="1"/>
          <w:iCs w:val="1"/>
          <w:sz w:val="24"/>
          <w:szCs w:val="24"/>
          <w:u w:val="single"/>
          <w:rtl w:val="0"/>
          <w:lang w:val="en-US"/>
        </w:rPr>
        <w:t xml:space="preserve"> : </w:t>
      </w:r>
      <w:r>
        <w:rPr>
          <w:sz w:val="24"/>
          <w:szCs w:val="24"/>
          <w:rtl w:val="0"/>
          <w:lang w:val="en-US"/>
        </w:rPr>
        <w:t>Have students demonstrate understanding of grip, without any strokes (just holding the racket properly for the Eastern Forehand)</w:t>
      </w:r>
    </w:p>
    <w:p>
      <w:pPr>
        <w:pStyle w:val="Body"/>
        <w:numPr>
          <w:ilvl w:val="0"/>
          <w:numId w:val="3"/>
        </w:numPr>
        <w:ind w:left="360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GUIDED PRACTICE</w:t>
      </w:r>
    </w:p>
    <w:p>
      <w:pPr>
        <w:pStyle w:val="Body"/>
        <w:numPr>
          <w:ilvl w:val="1"/>
          <w:numId w:val="8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</w:rPr>
      </w:pPr>
      <w:r>
        <w:rPr>
          <w:i w:val="1"/>
          <w:iCs w:val="1"/>
          <w:sz w:val="24"/>
          <w:szCs w:val="24"/>
          <w:u w:val="single"/>
          <w:rtl w:val="0"/>
          <w:lang w:val="en-US"/>
        </w:rPr>
        <w:t>Step-by-step :</w:t>
      </w:r>
      <w:r>
        <w:rPr>
          <w:sz w:val="24"/>
          <w:szCs w:val="24"/>
          <w:rtl w:val="0"/>
          <w:lang w:val="en-US"/>
        </w:rPr>
        <w:t xml:space="preserve"> Picking an appropriate stroke, demonstrate the use of the Eastern Forehand Grip, and its specific purpose with the stroke. Perhaps also showing the disadvantages of using a different, less-appropriate grip.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Provide students the opportunity to personally practice a stroke using the grip, with sets of drills.</w:t>
      </w:r>
    </w:p>
    <w:p>
      <w:pPr>
        <w:pStyle w:val="Body"/>
        <w:numPr>
          <w:ilvl w:val="0"/>
          <w:numId w:val="3"/>
        </w:numPr>
        <w:ind w:left="360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CLOSURE/EVALUATION/ASSESSMENT </w:t>
      </w:r>
    </w:p>
    <w:p>
      <w:pPr>
        <w:pStyle w:val="Body"/>
        <w:numPr>
          <w:ilvl w:val="1"/>
          <w:numId w:val="9"/>
        </w:numPr>
        <w:ind w:left="72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Provide time for the students to practice in small groups, using a particular drill that emphasizes use of the grip. Walk around during the allotted time and help students with any difficulties.</w:t>
      </w:r>
    </w:p>
    <w:p>
      <w:pPr>
        <w:pStyle w:val="Body"/>
        <w:numPr>
          <w:ilvl w:val="0"/>
          <w:numId w:val="3"/>
        </w:numPr>
        <w:ind w:left="360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INDEPENDENT PRACTICE</w:t>
      </w:r>
    </w:p>
    <w:p>
      <w:pPr>
        <w:pStyle w:val="Body"/>
        <w:numPr>
          <w:ilvl w:val="1"/>
          <w:numId w:val="10"/>
        </w:numPr>
        <w:ind w:left="72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Homework! - Encourage at-home practice of grip, stroke, and footwork, together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b w:val="1"/>
        <w:bC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b w:val="1"/>
        <w:bC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b w:val="1"/>
        <w:bC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b w:val="1"/>
        <w:bC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b w:val="1"/>
        <w:bC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b w:val="1"/>
        <w:bC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b w:val="1"/>
        <w:bC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b w:val="1"/>
        <w:bCs w:val="1"/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b w:val="1"/>
        <w:bC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b w:val="1"/>
        <w:bC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b w:val="1"/>
        <w:bC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b w:val="1"/>
        <w:bC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b w:val="1"/>
        <w:bC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b w:val="1"/>
        <w:bC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b w:val="1"/>
        <w:bC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b w:val="1"/>
        <w:bCs w:val="1"/>
        <w:position w:val="0"/>
        <w:sz w:val="24"/>
        <w:szCs w:val="24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i w:val="1"/>
        <w:iCs w:val="1"/>
        <w:position w:val="0"/>
        <w:u w:val="single"/>
      </w:rPr>
    </w:lvl>
    <w:lvl w:ilvl="1">
      <w:start w:val="1"/>
      <w:numFmt w:val="decimal"/>
      <w:suff w:val="tab"/>
      <w:lvlText w:val="%2."/>
      <w:lvlJc w:val="left"/>
      <w:pPr/>
      <w:rPr>
        <w:i w:val="1"/>
        <w:iCs w:val="1"/>
        <w:position w:val="0"/>
        <w:u w:val="single"/>
      </w:rPr>
    </w:lvl>
    <w:lvl w:ilvl="2">
      <w:start w:val="1"/>
      <w:numFmt w:val="decimal"/>
      <w:suff w:val="tab"/>
      <w:lvlText w:val="%3."/>
      <w:lvlJc w:val="left"/>
      <w:pPr/>
      <w:rPr>
        <w:i w:val="1"/>
        <w:iCs w:val="1"/>
        <w:position w:val="0"/>
        <w:u w:val="single"/>
      </w:rPr>
    </w:lvl>
    <w:lvl w:ilvl="3">
      <w:start w:val="1"/>
      <w:numFmt w:val="decimal"/>
      <w:suff w:val="tab"/>
      <w:lvlText w:val="%4."/>
      <w:lvlJc w:val="left"/>
      <w:pPr/>
      <w:rPr>
        <w:i w:val="1"/>
        <w:iCs w:val="1"/>
        <w:position w:val="0"/>
        <w:u w:val="single"/>
      </w:rPr>
    </w:lvl>
    <w:lvl w:ilvl="4">
      <w:start w:val="1"/>
      <w:numFmt w:val="decimal"/>
      <w:suff w:val="tab"/>
      <w:lvlText w:val="%5."/>
      <w:lvlJc w:val="left"/>
      <w:pPr/>
      <w:rPr>
        <w:i w:val="1"/>
        <w:iCs w:val="1"/>
        <w:position w:val="0"/>
        <w:u w:val="single"/>
      </w:rPr>
    </w:lvl>
    <w:lvl w:ilvl="5">
      <w:start w:val="1"/>
      <w:numFmt w:val="decimal"/>
      <w:suff w:val="tab"/>
      <w:lvlText w:val="%6."/>
      <w:lvlJc w:val="left"/>
      <w:pPr/>
      <w:rPr>
        <w:i w:val="1"/>
        <w:iCs w:val="1"/>
        <w:position w:val="0"/>
        <w:u w:val="single"/>
      </w:rPr>
    </w:lvl>
    <w:lvl w:ilvl="6">
      <w:start w:val="1"/>
      <w:numFmt w:val="decimal"/>
      <w:suff w:val="tab"/>
      <w:lvlText w:val="%7."/>
      <w:lvlJc w:val="left"/>
      <w:pPr/>
      <w:rPr>
        <w:i w:val="1"/>
        <w:iCs w:val="1"/>
        <w:position w:val="0"/>
        <w:u w:val="single"/>
      </w:rPr>
    </w:lvl>
    <w:lvl w:ilvl="7">
      <w:start w:val="1"/>
      <w:numFmt w:val="decimal"/>
      <w:suff w:val="tab"/>
      <w:lvlText w:val="%8."/>
      <w:lvlJc w:val="left"/>
      <w:pPr/>
      <w:rPr>
        <w:i w:val="1"/>
        <w:iCs w:val="1"/>
        <w:position w:val="0"/>
        <w:u w:val="single"/>
      </w:rPr>
    </w:lvl>
    <w:lvl w:ilvl="8">
      <w:start w:val="1"/>
      <w:numFmt w:val="decimal"/>
      <w:suff w:val="tab"/>
      <w:lvlText w:val="%9."/>
      <w:lvlJc w:val="left"/>
      <w:pPr/>
      <w:rPr>
        <w:i w:val="1"/>
        <w:iCs w:val="1"/>
        <w:position w:val="0"/>
        <w:u w:val="single"/>
      </w:rPr>
    </w:lvl>
  </w:abstractNum>
  <w:abstractNum w:abstractNumId="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i w:val="1"/>
        <w:iCs w:val="1"/>
        <w:position w:val="0"/>
        <w:u w:val="single"/>
      </w:rPr>
    </w:lvl>
    <w:lvl w:ilvl="1">
      <w:start w:val="1"/>
      <w:numFmt w:val="decimal"/>
      <w:suff w:val="tab"/>
      <w:lvlText w:val="%2."/>
      <w:lvlJc w:val="left"/>
      <w:pPr/>
      <w:rPr>
        <w:i w:val="1"/>
        <w:iCs w:val="1"/>
        <w:position w:val="0"/>
        <w:u w:val="single"/>
      </w:rPr>
    </w:lvl>
    <w:lvl w:ilvl="2">
      <w:start w:val="1"/>
      <w:numFmt w:val="decimal"/>
      <w:suff w:val="tab"/>
      <w:lvlText w:val="%3."/>
      <w:lvlJc w:val="left"/>
      <w:pPr/>
      <w:rPr>
        <w:i w:val="1"/>
        <w:iCs w:val="1"/>
        <w:position w:val="0"/>
        <w:u w:val="single"/>
      </w:rPr>
    </w:lvl>
    <w:lvl w:ilvl="3">
      <w:start w:val="1"/>
      <w:numFmt w:val="decimal"/>
      <w:suff w:val="tab"/>
      <w:lvlText w:val="%4."/>
      <w:lvlJc w:val="left"/>
      <w:pPr/>
      <w:rPr>
        <w:i w:val="1"/>
        <w:iCs w:val="1"/>
        <w:position w:val="0"/>
        <w:u w:val="single"/>
      </w:rPr>
    </w:lvl>
    <w:lvl w:ilvl="4">
      <w:start w:val="1"/>
      <w:numFmt w:val="decimal"/>
      <w:suff w:val="tab"/>
      <w:lvlText w:val="%5."/>
      <w:lvlJc w:val="left"/>
      <w:pPr/>
      <w:rPr>
        <w:i w:val="1"/>
        <w:iCs w:val="1"/>
        <w:position w:val="0"/>
        <w:u w:val="single"/>
      </w:rPr>
    </w:lvl>
    <w:lvl w:ilvl="5">
      <w:start w:val="1"/>
      <w:numFmt w:val="decimal"/>
      <w:suff w:val="tab"/>
      <w:lvlText w:val="%6."/>
      <w:lvlJc w:val="left"/>
      <w:pPr/>
      <w:rPr>
        <w:i w:val="1"/>
        <w:iCs w:val="1"/>
        <w:position w:val="0"/>
        <w:u w:val="single"/>
      </w:rPr>
    </w:lvl>
    <w:lvl w:ilvl="6">
      <w:start w:val="1"/>
      <w:numFmt w:val="decimal"/>
      <w:suff w:val="tab"/>
      <w:lvlText w:val="%7."/>
      <w:lvlJc w:val="left"/>
      <w:pPr/>
      <w:rPr>
        <w:i w:val="1"/>
        <w:iCs w:val="1"/>
        <w:position w:val="0"/>
        <w:u w:val="single"/>
      </w:rPr>
    </w:lvl>
    <w:lvl w:ilvl="7">
      <w:start w:val="1"/>
      <w:numFmt w:val="decimal"/>
      <w:suff w:val="tab"/>
      <w:lvlText w:val="%8."/>
      <w:lvlJc w:val="left"/>
      <w:pPr/>
      <w:rPr>
        <w:i w:val="1"/>
        <w:iCs w:val="1"/>
        <w:position w:val="0"/>
        <w:u w:val="single"/>
      </w:rPr>
    </w:lvl>
    <w:lvl w:ilvl="8">
      <w:start w:val="1"/>
      <w:numFmt w:val="decimal"/>
      <w:suff w:val="tab"/>
      <w:lvlText w:val="%9."/>
      <w:lvlJc w:val="left"/>
      <w:pPr/>
      <w:rPr>
        <w:i w:val="1"/>
        <w:iCs w:val="1"/>
        <w:position w:val="0"/>
        <w:u w:val="single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i w:val="1"/>
        <w:iCs w:val="1"/>
        <w:position w:val="0"/>
        <w:u w:val="single"/>
      </w:rPr>
    </w:lvl>
    <w:lvl w:ilvl="1">
      <w:start w:val="1"/>
      <w:numFmt w:val="decimal"/>
      <w:suff w:val="tab"/>
      <w:lvlText w:val="%2."/>
      <w:lvlJc w:val="left"/>
      <w:pPr/>
      <w:rPr>
        <w:i w:val="1"/>
        <w:iCs w:val="1"/>
        <w:position w:val="0"/>
        <w:u w:val="single"/>
      </w:rPr>
    </w:lvl>
    <w:lvl w:ilvl="2">
      <w:start w:val="1"/>
      <w:numFmt w:val="decimal"/>
      <w:suff w:val="tab"/>
      <w:lvlText w:val="%3."/>
      <w:lvlJc w:val="left"/>
      <w:pPr/>
      <w:rPr>
        <w:i w:val="1"/>
        <w:iCs w:val="1"/>
        <w:position w:val="0"/>
        <w:u w:val="single"/>
      </w:rPr>
    </w:lvl>
    <w:lvl w:ilvl="3">
      <w:start w:val="1"/>
      <w:numFmt w:val="decimal"/>
      <w:suff w:val="tab"/>
      <w:lvlText w:val="%4."/>
      <w:lvlJc w:val="left"/>
      <w:pPr/>
      <w:rPr>
        <w:i w:val="1"/>
        <w:iCs w:val="1"/>
        <w:position w:val="0"/>
        <w:u w:val="single"/>
      </w:rPr>
    </w:lvl>
    <w:lvl w:ilvl="4">
      <w:start w:val="1"/>
      <w:numFmt w:val="decimal"/>
      <w:suff w:val="tab"/>
      <w:lvlText w:val="%5."/>
      <w:lvlJc w:val="left"/>
      <w:pPr/>
      <w:rPr>
        <w:i w:val="1"/>
        <w:iCs w:val="1"/>
        <w:position w:val="0"/>
        <w:u w:val="single"/>
      </w:rPr>
    </w:lvl>
    <w:lvl w:ilvl="5">
      <w:start w:val="1"/>
      <w:numFmt w:val="decimal"/>
      <w:suff w:val="tab"/>
      <w:lvlText w:val="%6."/>
      <w:lvlJc w:val="left"/>
      <w:pPr/>
      <w:rPr>
        <w:i w:val="1"/>
        <w:iCs w:val="1"/>
        <w:position w:val="0"/>
        <w:u w:val="single"/>
      </w:rPr>
    </w:lvl>
    <w:lvl w:ilvl="6">
      <w:start w:val="1"/>
      <w:numFmt w:val="decimal"/>
      <w:suff w:val="tab"/>
      <w:lvlText w:val="%7."/>
      <w:lvlJc w:val="left"/>
      <w:pPr/>
      <w:rPr>
        <w:i w:val="1"/>
        <w:iCs w:val="1"/>
        <w:position w:val="0"/>
        <w:u w:val="single"/>
      </w:rPr>
    </w:lvl>
    <w:lvl w:ilvl="7">
      <w:start w:val="1"/>
      <w:numFmt w:val="decimal"/>
      <w:suff w:val="tab"/>
      <w:lvlText w:val="%8."/>
      <w:lvlJc w:val="left"/>
      <w:pPr/>
      <w:rPr>
        <w:i w:val="1"/>
        <w:iCs w:val="1"/>
        <w:position w:val="0"/>
        <w:u w:val="single"/>
      </w:rPr>
    </w:lvl>
    <w:lvl w:ilvl="8">
      <w:start w:val="1"/>
      <w:numFmt w:val="decimal"/>
      <w:suff w:val="tab"/>
      <w:lvlText w:val="%9."/>
      <w:lvlJc w:val="left"/>
      <w:pPr/>
      <w:rPr>
        <w:i w:val="1"/>
        <w:iCs w:val="1"/>
        <w:position w:val="0"/>
        <w:u w:val="single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i w:val="1"/>
        <w:iCs w:val="1"/>
        <w:position w:val="0"/>
        <w:u w:val="single"/>
      </w:rPr>
    </w:lvl>
    <w:lvl w:ilvl="1">
      <w:start w:val="1"/>
      <w:numFmt w:val="decimal"/>
      <w:suff w:val="tab"/>
      <w:lvlText w:val="%2."/>
      <w:lvlJc w:val="left"/>
      <w:pPr/>
      <w:rPr>
        <w:i w:val="1"/>
        <w:iCs w:val="1"/>
        <w:position w:val="0"/>
        <w:u w:val="single"/>
      </w:rPr>
    </w:lvl>
    <w:lvl w:ilvl="2">
      <w:start w:val="1"/>
      <w:numFmt w:val="decimal"/>
      <w:suff w:val="tab"/>
      <w:lvlText w:val="%3."/>
      <w:lvlJc w:val="left"/>
      <w:pPr/>
      <w:rPr>
        <w:i w:val="1"/>
        <w:iCs w:val="1"/>
        <w:position w:val="0"/>
        <w:u w:val="single"/>
      </w:rPr>
    </w:lvl>
    <w:lvl w:ilvl="3">
      <w:start w:val="1"/>
      <w:numFmt w:val="decimal"/>
      <w:suff w:val="tab"/>
      <w:lvlText w:val="%4."/>
      <w:lvlJc w:val="left"/>
      <w:pPr/>
      <w:rPr>
        <w:i w:val="1"/>
        <w:iCs w:val="1"/>
        <w:position w:val="0"/>
        <w:u w:val="single"/>
      </w:rPr>
    </w:lvl>
    <w:lvl w:ilvl="4">
      <w:start w:val="1"/>
      <w:numFmt w:val="decimal"/>
      <w:suff w:val="tab"/>
      <w:lvlText w:val="%5."/>
      <w:lvlJc w:val="left"/>
      <w:pPr/>
      <w:rPr>
        <w:i w:val="1"/>
        <w:iCs w:val="1"/>
        <w:position w:val="0"/>
        <w:u w:val="single"/>
      </w:rPr>
    </w:lvl>
    <w:lvl w:ilvl="5">
      <w:start w:val="1"/>
      <w:numFmt w:val="decimal"/>
      <w:suff w:val="tab"/>
      <w:lvlText w:val="%6."/>
      <w:lvlJc w:val="left"/>
      <w:pPr/>
      <w:rPr>
        <w:i w:val="1"/>
        <w:iCs w:val="1"/>
        <w:position w:val="0"/>
        <w:u w:val="single"/>
      </w:rPr>
    </w:lvl>
    <w:lvl w:ilvl="6">
      <w:start w:val="1"/>
      <w:numFmt w:val="decimal"/>
      <w:suff w:val="tab"/>
      <w:lvlText w:val="%7."/>
      <w:lvlJc w:val="left"/>
      <w:pPr/>
      <w:rPr>
        <w:i w:val="1"/>
        <w:iCs w:val="1"/>
        <w:position w:val="0"/>
        <w:u w:val="single"/>
      </w:rPr>
    </w:lvl>
    <w:lvl w:ilvl="7">
      <w:start w:val="1"/>
      <w:numFmt w:val="decimal"/>
      <w:suff w:val="tab"/>
      <w:lvlText w:val="%8."/>
      <w:lvlJc w:val="left"/>
      <w:pPr/>
      <w:rPr>
        <w:i w:val="1"/>
        <w:iCs w:val="1"/>
        <w:position w:val="0"/>
        <w:u w:val="single"/>
      </w:rPr>
    </w:lvl>
    <w:lvl w:ilvl="8">
      <w:start w:val="1"/>
      <w:numFmt w:val="decimal"/>
      <w:suff w:val="tab"/>
      <w:lvlText w:val="%9."/>
      <w:lvlJc w:val="left"/>
      <w:pPr/>
      <w:rPr>
        <w:i w:val="1"/>
        <w:iCs w:val="1"/>
        <w:position w:val="0"/>
        <w:u w:val="single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i w:val="1"/>
        <w:iCs w:val="1"/>
        <w:position w:val="0"/>
        <w:u w:val="single"/>
      </w:rPr>
    </w:lvl>
    <w:lvl w:ilvl="1">
      <w:start w:val="1"/>
      <w:numFmt w:val="decimal"/>
      <w:suff w:val="tab"/>
      <w:lvlText w:val="%2."/>
      <w:lvlJc w:val="left"/>
      <w:pPr/>
      <w:rPr>
        <w:i w:val="1"/>
        <w:iCs w:val="1"/>
        <w:position w:val="0"/>
        <w:u w:val="single"/>
      </w:rPr>
    </w:lvl>
    <w:lvl w:ilvl="2">
      <w:start w:val="1"/>
      <w:numFmt w:val="decimal"/>
      <w:suff w:val="tab"/>
      <w:lvlText w:val="%3."/>
      <w:lvlJc w:val="left"/>
      <w:pPr/>
      <w:rPr>
        <w:i w:val="1"/>
        <w:iCs w:val="1"/>
        <w:position w:val="0"/>
        <w:u w:val="single"/>
      </w:rPr>
    </w:lvl>
    <w:lvl w:ilvl="3">
      <w:start w:val="1"/>
      <w:numFmt w:val="decimal"/>
      <w:suff w:val="tab"/>
      <w:lvlText w:val="%4."/>
      <w:lvlJc w:val="left"/>
      <w:pPr/>
      <w:rPr>
        <w:i w:val="1"/>
        <w:iCs w:val="1"/>
        <w:position w:val="0"/>
        <w:u w:val="single"/>
      </w:rPr>
    </w:lvl>
    <w:lvl w:ilvl="4">
      <w:start w:val="1"/>
      <w:numFmt w:val="decimal"/>
      <w:suff w:val="tab"/>
      <w:lvlText w:val="%5."/>
      <w:lvlJc w:val="left"/>
      <w:pPr/>
      <w:rPr>
        <w:i w:val="1"/>
        <w:iCs w:val="1"/>
        <w:position w:val="0"/>
        <w:u w:val="single"/>
      </w:rPr>
    </w:lvl>
    <w:lvl w:ilvl="5">
      <w:start w:val="1"/>
      <w:numFmt w:val="decimal"/>
      <w:suff w:val="tab"/>
      <w:lvlText w:val="%6."/>
      <w:lvlJc w:val="left"/>
      <w:pPr/>
      <w:rPr>
        <w:i w:val="1"/>
        <w:iCs w:val="1"/>
        <w:position w:val="0"/>
        <w:u w:val="single"/>
      </w:rPr>
    </w:lvl>
    <w:lvl w:ilvl="6">
      <w:start w:val="1"/>
      <w:numFmt w:val="decimal"/>
      <w:suff w:val="tab"/>
      <w:lvlText w:val="%7."/>
      <w:lvlJc w:val="left"/>
      <w:pPr/>
      <w:rPr>
        <w:i w:val="1"/>
        <w:iCs w:val="1"/>
        <w:position w:val="0"/>
        <w:u w:val="single"/>
      </w:rPr>
    </w:lvl>
    <w:lvl w:ilvl="7">
      <w:start w:val="1"/>
      <w:numFmt w:val="decimal"/>
      <w:suff w:val="tab"/>
      <w:lvlText w:val="%8."/>
      <w:lvlJc w:val="left"/>
      <w:pPr/>
      <w:rPr>
        <w:i w:val="1"/>
        <w:iCs w:val="1"/>
        <w:position w:val="0"/>
        <w:u w:val="single"/>
      </w:rPr>
    </w:lvl>
    <w:lvl w:ilvl="8">
      <w:start w:val="1"/>
      <w:numFmt w:val="decimal"/>
      <w:suff w:val="tab"/>
      <w:lvlText w:val="%9."/>
      <w:lvlJc w:val="left"/>
      <w:pPr/>
      <w:rPr>
        <w:i w:val="1"/>
        <w:iCs w:val="1"/>
        <w:position w:val="0"/>
        <w:u w:val="single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9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  <w:style w:type="numbering" w:styleId="List 1">
    <w:name w:val="List 1"/>
    <w:basedOn w:val="Numbered"/>
    <w:next w:val="List 1"/>
    <w:pPr>
      <w:numPr>
        <w:numId w:val="4"/>
      </w:numPr>
    </w:pPr>
  </w:style>
  <w:style w:type="numbering" w:styleId="List 2">
    <w:name w:val="List 2"/>
    <w:basedOn w:val="Numbered"/>
    <w:next w:val="List 2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