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480"/>
        <w:contextualSpacing w:val="0"/>
        <w:rPr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480"/>
        <w:contextualSpacing w:val="0"/>
        <w:rPr/>
      </w:pPr>
      <w:r w:rsidRPr="00000000" w:rsidR="00000000" w:rsidDel="00000000">
        <w:rPr>
          <w:sz w:val="28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</w:t>
      </w:r>
      <w:r w:rsidRPr="00000000" w:rsidR="00000000" w:rsidDel="00000000">
        <w:rPr>
          <w:sz w:val="28"/>
          <w:rtl w:val="0"/>
        </w:rPr>
        <w:t xml:space="preserve">Process Voice destination selection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User can select a destination by speech, data goes to the voice recognition system to produce a processed destination, and then pass it to the navigation system to process it then display an output on the user interface.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480"/>
        <w:contextualSpacing w:val="0"/>
        <w:rPr/>
      </w:pPr>
      <w:r w:rsidRPr="00000000" w:rsidR="00000000" w:rsidDel="00000000">
        <w:rPr>
          <w:sz w:val="28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</w:t>
      </w:r>
      <w:r w:rsidRPr="00000000" w:rsidR="00000000" w:rsidDel="00000000">
        <w:rPr>
          <w:sz w:val="28"/>
          <w:rtl w:val="0"/>
        </w:rPr>
        <w:t xml:space="preserve">Process Manual Destination Selection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User can select a destination by typing, where data is passed immediately to the navigation system to process it then display an output on the user interface.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480"/>
        <w:contextualSpacing w:val="0"/>
        <w:rPr/>
      </w:pPr>
      <w:r w:rsidRPr="00000000" w:rsidR="00000000" w:rsidDel="00000000">
        <w:rPr>
          <w:sz w:val="28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</w:t>
      </w:r>
      <w:r w:rsidRPr="00000000" w:rsidR="00000000" w:rsidDel="00000000">
        <w:rPr>
          <w:sz w:val="28"/>
          <w:rtl w:val="0"/>
        </w:rPr>
        <w:t xml:space="preserve">Process Location Request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GPS passes a location request to external GPS satellite to get the exact location of the vehicle.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480"/>
        <w:contextualSpacing w:val="0"/>
        <w:rPr/>
      </w:pPr>
      <w:r w:rsidRPr="00000000" w:rsidR="00000000" w:rsidDel="00000000">
        <w:rPr>
          <w:sz w:val="28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</w:t>
      </w:r>
      <w:r w:rsidRPr="00000000" w:rsidR="00000000" w:rsidDel="00000000">
        <w:rPr>
          <w:sz w:val="28"/>
          <w:rtl w:val="0"/>
        </w:rPr>
        <w:t xml:space="preserve">Process Output display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The process of displaying an output on the screen by the vehicle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480"/>
        <w:contextualSpacing w:val="0"/>
        <w:rPr/>
      </w:pPr>
      <w:r w:rsidRPr="00000000" w:rsidR="00000000" w:rsidDel="00000000">
        <w:rPr>
          <w:sz w:val="28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</w:t>
      </w:r>
      <w:r w:rsidRPr="00000000" w:rsidR="00000000" w:rsidDel="00000000">
        <w:rPr>
          <w:sz w:val="28"/>
          <w:rtl w:val="0"/>
        </w:rPr>
        <w:t xml:space="preserve">Process Speed Request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8"/>
          <w:rtl w:val="0"/>
        </w:rPr>
        <w:t xml:space="preserve">GPS passes a speed request to the Speed Calculation Processor in order to calculate speed of the vehicle, and then pass it to the navigation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description sheet.docx</dc:title>
</cp:coreProperties>
</file>