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Manuscripts and Reports</w:t>
      </w:r>
    </w:p>
    <w:p>
      <w:pPr>
        <w:pStyle w:val="Author"/>
      </w:pPr>
      <w:r>
        <w:t xml:space="preserve">Nicolas</w:t>
      </w:r>
    </w:p>
    <w:p>
      <w:pPr>
        <w:pStyle w:val="Date"/>
      </w:pPr>
      <w:r>
        <w:t xml:space="preserve">2025-04-17</w:t>
      </w:r>
    </w:p>
    <w:bookmarkStart w:id="24" w:name="reproducible-manuscripts-and-reports"/>
    <w:p>
      <w:pPr>
        <w:pStyle w:val="Heading1"/>
      </w:pPr>
      <w:r>
        <w:t xml:space="preserve">Reproducible Manuscripts and Reports</w:t>
      </w:r>
    </w:p>
    <w:bookmarkStart w:id="20" w:name="what-is-a-reproducible-report"/>
    <w:p>
      <w:pPr>
        <w:pStyle w:val="Heading2"/>
      </w:pPr>
      <w:r>
        <w:t xml:space="preserve">What is a Reproducible Report?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reproducible report</w:t>
      </w:r>
      <w:r>
        <w:t xml:space="preserve"> </w:t>
      </w:r>
      <w:r>
        <w:t xml:space="preserve">is a document that integrates data analysis, visualizations, and narrative text into a single cohesive output, which can be automatically regenerated and verified.</w:t>
      </w:r>
    </w:p>
    <w:p>
      <w:r>
        <w:pict>
          <v:rect style="width:0;height:1.5pt" o:hralign="center" o:hrstd="t" o:hr="t"/>
        </w:pict>
      </w:r>
    </w:p>
    <w:bookmarkEnd w:id="20"/>
    <w:bookmarkStart w:id="21" w:name="key-components"/>
    <w:p>
      <w:pPr>
        <w:pStyle w:val="Heading2"/>
      </w:pPr>
      <w:r>
        <w:t xml:space="preserve">Key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</w:t>
      </w:r>
      <w:r>
        <w:t xml:space="preserve">: Clearly sourced, documented, and accessible.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</w:t>
      </w:r>
      <w:r>
        <w:t xml:space="preserve">: Transparent and executable by anyone.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Narrative</w:t>
      </w:r>
      <w:r>
        <w:t xml:space="preserve">: Explanation and interpretation clearly linked to outputs.</w:t>
      </w:r>
    </w:p>
    <w:p>
      <w:r>
        <w:pict>
          <v:rect style="width:0;height:1.5pt" o:hralign="center" o:hrstd="t" o:hr="t"/>
        </w:pict>
      </w:r>
    </w:p>
    <w:bookmarkEnd w:id="21"/>
    <w:bookmarkStart w:id="22" w:name="why-use-reproducible-reports"/>
    <w:p>
      <w:pPr>
        <w:pStyle w:val="Heading2"/>
      </w:pPr>
      <w:r>
        <w:t xml:space="preserve">Why Use Reproducible Reports?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Transparency</w:t>
      </w:r>
      <w:r>
        <w:t xml:space="preserve">: Enhances trust and facilitates peer review.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Efficiency</w:t>
      </w:r>
      <w:r>
        <w:t xml:space="preserve">: Easy updates when data or methods change.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Collaboration</w:t>
      </w:r>
      <w:r>
        <w:t xml:space="preserve">: Simplifies teamwork and project continuity.</w:t>
      </w:r>
    </w:p>
    <w:p>
      <w:r>
        <w:pict>
          <v:rect style="width:0;height:1.5pt" o:hralign="center" o:hrstd="t" o:hr="t"/>
        </w:pict>
      </w:r>
    </w:p>
    <w:bookmarkEnd w:id="22"/>
    <w:bookmarkStart w:id="23" w:name="tools-for-creating-reproducible-reports"/>
    <w:p>
      <w:pPr>
        <w:pStyle w:val="Heading2"/>
      </w:pPr>
      <w:r>
        <w:t xml:space="preserve">Tools for Creating Reproducible Reports</w:t>
      </w:r>
    </w:p>
    <w:p>
      <w:pPr>
        <w:pStyle w:val="FirstParagraph"/>
      </w:pPr>
      <w:r>
        <w:t xml:space="preserve">Open source: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Quarto</w:t>
      </w:r>
      <w:r>
        <w:t xml:space="preserve">: Integrates R, Python, Julia and other languages directly into documents.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Jupyter Notebooks</w:t>
      </w:r>
      <w:r>
        <w:t xml:space="preserve">: Supports Python and other languages for interactive analysis.</w:t>
      </w:r>
    </w:p>
    <w:p>
      <w:pPr>
        <w:pStyle w:val="FirstParagraph"/>
      </w:pPr>
      <w:r>
        <w:t xml:space="preserve">Output types</w:t>
      </w:r>
    </w:p>
    <w:p>
      <w:pPr>
        <w:pStyle w:val="Compact"/>
        <w:numPr>
          <w:ilvl w:val="0"/>
          <w:numId w:val="1004"/>
        </w:numPr>
      </w:pPr>
      <w:r>
        <w:t xml:space="preserve">Articles, presentations, dashboards, websites, blogs, and books in HTML, PDF,</w:t>
      </w:r>
      <w:r>
        <w:t xml:space="preserve"> </w:t>
      </w:r>
      <w:r>
        <w:rPr>
          <w:b/>
          <w:bCs/>
        </w:rPr>
        <w:t xml:space="preserve">MS Word</w:t>
      </w:r>
      <w:r>
        <w:t xml:space="preserve">,</w:t>
      </w:r>
      <w:r>
        <w:t xml:space="preserve"> </w:t>
      </w:r>
      <w:r>
        <w:rPr>
          <w:b/>
          <w:bCs/>
        </w:rPr>
        <w:t xml:space="preserve">MS Powerpoint</w:t>
      </w:r>
      <w:r>
        <w:t xml:space="preserve">, ePub, and more</w:t>
      </w:r>
    </w:p>
    <w:bookmarkEnd w:id="23"/>
    <w:p>
      <w:pPr>
        <w:pStyle w:val="Heading2"/>
      </w:pPr>
      <w:r>
        <w:t xml:space="preserve">Pdf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Document"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"Nicolas Reigl"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pdf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toc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number-sections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colorlinks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Heading2"/>
      </w:pPr>
      <w:r>
        <w:t xml:space="preserve">Beamer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Document"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"Nicolas Reigl"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beamer</w:t>
      </w:r>
    </w:p>
    <w:p>
      <w:pPr>
        <w:pStyle w:val="Heading2"/>
      </w:pPr>
      <w:r>
        <w:t xml:space="preserve">Powerpoint</w:t>
      </w:r>
    </w:p>
    <w:p>
      <w:pPr>
        <w:pStyle w:val="SourceCode"/>
      </w:pPr>
      <w:r>
        <w:rPr>
          <w:rStyle w:val="FunctionTok"/>
        </w:rPr>
        <w:t xml:space="preserve">title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"My Document"</w:t>
      </w:r>
      <w:r>
        <w:br/>
      </w:r>
      <w:r>
        <w:rPr>
          <w:rStyle w:val="FunctionTok"/>
        </w:rPr>
        <w:t xml:space="preserve">author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"Nicolas Reigl"</w:t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pptx</w:t>
      </w:r>
    </w:p>
    <w:bookmarkEnd w:id="24"/>
    <w:bookmarkStart w:id="27" w:name="authoring-with-quarto"/>
    <w:p>
      <w:pPr>
        <w:pStyle w:val="Heading1"/>
      </w:pPr>
      <w:r>
        <w:t xml:space="preserve">Authoring (with Quarto)</w:t>
      </w:r>
    </w:p>
    <w:p>
      <w:pPr>
        <w:pStyle w:val="FirstParagraph"/>
      </w:pPr>
      <w:r>
        <w:rPr>
          <w:i/>
          <w:iCs/>
        </w:rPr>
        <w:t xml:space="preserve">Synthax is similar in Juypter notebooks</w:t>
      </w:r>
    </w:p>
    <w:bookmarkStart w:id="25" w:name="project-_quarto.yml"/>
    <w:p>
      <w:pPr>
        <w:pStyle w:val="Heading2"/>
      </w:pPr>
      <w:r>
        <w:t xml:space="preserve">Project:</w:t>
      </w:r>
      <w:r>
        <w:t xml:space="preserve"> </w:t>
      </w:r>
      <w:r>
        <w:rPr>
          <w:rStyle w:val="VerbatimChar"/>
        </w:rPr>
        <w:t xml:space="preserve">_quarto.yml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type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manuscript</w:t>
      </w:r>
      <w:r>
        <w:br/>
      </w:r>
      <w:r>
        <w:br/>
      </w:r>
      <w:r>
        <w:rPr>
          <w:rStyle w:val="FunctionTok"/>
        </w:rPr>
        <w:t xml:space="preserve">manuscript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article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index.qmd</w:t>
      </w:r>
      <w:r>
        <w:br/>
      </w:r>
      <w:r>
        <w:br/>
      </w:r>
      <w:r>
        <w:rPr>
          <w:rStyle w:val="FunctionTok"/>
        </w:rPr>
        <w:t xml:space="preserve">format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html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comments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hypothesis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docx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default</w:t>
      </w:r>
      <w:r>
        <w:br/>
      </w:r>
      <w:r>
        <w:br/>
      </w:r>
      <w:r>
        <w:rPr>
          <w:rStyle w:val="CommentTok"/>
        </w:rPr>
        <w:t xml:space="preserve">  # (other formats)</w:t>
      </w:r>
      <w:r>
        <w:br/>
      </w:r>
      <w:r>
        <w:rPr>
          <w:rStyle w:val="CommentTok"/>
        </w:rPr>
        <w:t xml:space="preserve">  # pdf: default</w:t>
      </w:r>
      <w:r>
        <w:br/>
      </w:r>
      <w:r>
        <w:br/>
      </w:r>
      <w:r>
        <w:rPr>
          <w:rStyle w:val="FunctionTok"/>
        </w:rPr>
        <w:t xml:space="preserve">execute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freeze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bookmarkEnd w:id="25"/>
    <w:bookmarkStart w:id="26" w:name="r-and-python-chunks-in-quarto"/>
    <w:p>
      <w:pPr>
        <w:pStyle w:val="Heading2"/>
      </w:pPr>
      <w:r>
        <w:t xml:space="preserve">R and Python Chunks in Quarto</w:t>
      </w:r>
    </w:p>
    <w:p>
      <w:pPr>
        <w:pStyle w:val="FirstParagraph"/>
      </w:pPr>
      <w:r>
        <w:t xml:space="preserve">This is an example of an R chunk in Quarto. It fetches data from the Eurostat database using the</w:t>
      </w:r>
      <w:r>
        <w:t xml:space="preserve"> </w:t>
      </w:r>
      <w:r>
        <w:rPr>
          <w:rStyle w:val="VerbatimChar"/>
        </w:rPr>
        <w:t xml:space="preserve">rdbnomics</w:t>
      </w:r>
      <w:r>
        <w:t xml:space="preserve"> </w:t>
      </w:r>
      <w:r>
        <w:t xml:space="preserve">package.</w:t>
      </w:r>
    </w:p>
    <w:p>
      <w:pPr>
        <w:pStyle w:val="SourceCode"/>
      </w:pPr>
      <w:r>
        <w:rPr>
          <w:rStyle w:val="CommentTok"/>
        </w:rPr>
        <w:t xml:space="preserve"># Example RMarkdown chunk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(rdbnomics)  </w:t>
      </w:r>
      <w:r>
        <w:rPr>
          <w:rStyle w:val="CommentTok"/>
        </w:rPr>
        <w:t xml:space="preserve"># </w:t>
      </w:r>
      <w:r>
        <w:br/>
      </w:r>
      <w:r>
        <w:rPr>
          <w:rStyle w:val="NormalTok"/>
        </w:rPr>
        <w:t xml:space="preserve">unemp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rdb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ids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"Eurostat/ei_lmhr_m/M.PC_ACT.SA.LM-UN-T-TOT.EE"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fetch data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Manuscripts and Reports</dc:title>
  <dc:creator>Nicolas</dc:creator>
  <cp:keywords/>
  <dcterms:created xsi:type="dcterms:W3CDTF">2025-04-14T15:00:09Z</dcterms:created>
  <dcterms:modified xsi:type="dcterms:W3CDTF">2025-04-14T15:00:09Z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2025-04-17</vt:lpwstr>
  </property>
  <property fmtid="{D5CDD505-2E9C-101B-9397-08002B2CF9AE}" pid="8" name="editor_option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institute">
    <vt:lpwstr>Eesti Pank</vt:lpwstr>
  </property>
  <property fmtid="{D5CDD505-2E9C-101B-9397-08002B2CF9AE}" pid="13" name="institutes">
    <vt:lpwstr/>
  </property>
  <property fmtid="{D5CDD505-2E9C-101B-9397-08002B2CF9AE}" pid="14" name="labels">
    <vt:lpwstr/>
  </property>
  <property fmtid="{D5CDD505-2E9C-101B-9397-08002B2CF9AE}" pid="15" name="toc-title">
    <vt:lpwstr>Table of contents</vt:lpwstr>
  </property>
</Properties>
</file>