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2: Fetch data from Statistics Estonia with R</w:t>
      </w:r>
    </w:p>
    <w:p>
      <w:pPr>
        <w:pStyle w:val="Author"/>
      </w:pPr>
      <w:r>
        <w:t xml:space="preserve">Nicolas</w:t>
      </w:r>
    </w:p>
    <w:p>
      <w:pPr>
        <w:pStyle w:val="Date"/>
      </w:pPr>
      <w:r>
        <w:t xml:space="preserve">2025-04-17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-r"/>
    <w:p>
      <w:pPr>
        <w:pStyle w:val="Heading2"/>
      </w:pPr>
      <w:r>
        <w:t xml:space="preserve">1 Setup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(quarto)     </w:t>
      </w:r>
      <w:r>
        <w:rPr>
          <w:rStyle w:val="CommentTok"/>
        </w:rPr>
        <w:t xml:space="preserve"># for compiling Quarto presentations and documents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(pxweb) </w:t>
      </w:r>
      <w:r>
        <w:rPr>
          <w:rStyle w:val="CommentTok"/>
        </w:rPr>
        <w:t xml:space="preserve"># query and fetch data from Statistics Estonia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dplyr, ggplot2, readr, etc.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</w:t>
      </w:r>
      <w:r>
        <w:rPr>
          <w:rStyle w:val="CommentTok"/>
        </w:rPr>
        <w:t xml:space="preserve"># path settings</w:t>
      </w:r>
    </w:p>
    <w:bookmarkEnd w:id="20"/>
    <w:bookmarkStart w:id="24" w:name="Xc170740ca9dfc8bf698317056d065815f05f66d"/>
    <w:p>
      <w:pPr>
        <w:pStyle w:val="Heading2"/>
      </w:pPr>
      <w:r>
        <w:t xml:space="preserve">2 Accessing Statistics Estonia Data with</w:t>
      </w:r>
      <w:r>
        <w:t xml:space="preserve"> </w:t>
      </w:r>
      <w:r>
        <w:rPr>
          <w:rStyle w:val="VerbatimChar"/>
        </w:rPr>
        <w:t xml:space="preserve">pxweb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Statistics Estonia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yet part of DBnomics</w:t>
      </w:r>
    </w:p>
    <w:p>
      <w:pPr>
        <w:pStyle w:val="Compact"/>
        <w:numPr>
          <w:ilvl w:val="0"/>
          <w:numId w:val="1001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 dedicated R package</w:t>
      </w:r>
      <w:r>
        <w:t xml:space="preserve"> </w:t>
      </w:r>
      <w:r>
        <w:t xml:space="preserve">for</w:t>
      </w:r>
      <w:r>
        <w:t xml:space="preserve"> </w:t>
      </w:r>
      <w:hyperlink r:id="rId22">
        <w:r>
          <w:rPr>
            <w:rStyle w:val="Hyperlink"/>
          </w:rPr>
          <w:t xml:space="preserve">andmed.stat.ee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However</w:t>
      </w:r>
      <w:r>
        <w:t xml:space="preserve">, you can access the data using the</w:t>
      </w:r>
      <w:r>
        <w:t xml:space="preserve"> </w:t>
      </w:r>
      <w:r>
        <w:rPr>
          <w:rStyle w:val="VerbatimChar"/>
        </w:rPr>
        <w:t xml:space="preserve">pxweb</w:t>
      </w:r>
      <w:r>
        <w:t xml:space="preserve"> </w:t>
      </w: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It is based on the</w:t>
      </w:r>
      <w:r>
        <w:t xml:space="preserve"> </w:t>
      </w:r>
      <w:r>
        <w:rPr>
          <w:b/>
          <w:bCs/>
        </w:rPr>
        <w:t xml:space="preserve">PX-WEB API</w:t>
      </w:r>
      <w:r>
        <w:t xml:space="preserve">, also used by many Nordic statistical agencies</w:t>
      </w:r>
    </w:p>
    <w:p>
      <w:r>
        <w:pict>
          <v:rect style="width:0;height:1.5pt" o:hralign="center" o:hrstd="t" o:hr="t"/>
        </w:pict>
      </w:r>
    </w:p>
    <w:bookmarkStart w:id="23" w:name="data-access-options"/>
    <w:p>
      <w:pPr>
        <w:pStyle w:val="Heading3"/>
      </w:pPr>
      <w:r>
        <w:t xml:space="preserve">2.1 Data Access Options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Interactive Access</w:t>
      </w:r>
      <w:r>
        <w:br/>
      </w:r>
      <w:r>
        <w:t xml:space="preserve">Browse tables and build queries via the Statistics Estonia website in the R console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Direct Programmatic Query</w:t>
      </w:r>
      <w:r>
        <w:br/>
      </w:r>
      <w:r>
        <w:t xml:space="preserve">Use the API endpoint (a</w:t>
      </w:r>
      <w:r>
        <w:t xml:space="preserve"> </w:t>
      </w:r>
      <w:r>
        <w:rPr>
          <w:i/>
          <w:iCs/>
        </w:rPr>
        <w:t xml:space="preserve">URL</w:t>
      </w:r>
      <w:r>
        <w:t xml:space="preserve">) and supply</w:t>
      </w:r>
      <w:r>
        <w:t xml:space="preserve"> </w:t>
      </w:r>
      <w:r>
        <w:rPr>
          <w:b/>
          <w:bCs/>
        </w:rPr>
        <w:t xml:space="preserve">key-value pairs</w:t>
      </w:r>
      <w:r>
        <w:t xml:space="preserve"> </w:t>
      </w:r>
      <w:r>
        <w:t xml:space="preserve">to specify:</w:t>
      </w:r>
    </w:p>
    <w:p>
      <w:pPr>
        <w:pStyle w:val="Compact"/>
        <w:numPr>
          <w:ilvl w:val="1"/>
          <w:numId w:val="1003"/>
        </w:numPr>
      </w:pPr>
      <w:r>
        <w:t xml:space="preserve">Variables (e.g., indicators, time, sector)</w:t>
      </w:r>
    </w:p>
    <w:p>
      <w:pPr>
        <w:pStyle w:val="Compact"/>
        <w:numPr>
          <w:ilvl w:val="1"/>
          <w:numId w:val="1003"/>
        </w:numPr>
      </w:pPr>
      <w:r>
        <w:t xml:space="preserve">Values or selections for each variable</w:t>
      </w:r>
    </w:p>
    <w:bookmarkEnd w:id="23"/>
    <w:bookmarkEnd w:id="24"/>
    <w:bookmarkStart w:id="25" w:name="find-and-download-data-interactively"/>
    <w:p>
      <w:pPr>
        <w:pStyle w:val="Heading2"/>
      </w:pPr>
      <w:r>
        <w:t xml:space="preserve">3 Find and download data interactively</w:t>
      </w:r>
    </w:p>
    <w:p>
      <w:pPr>
        <w:pStyle w:val="SourceCode"/>
      </w:pPr>
      <w:r>
        <w:rPr>
          <w:rStyle w:val="FunctionTok"/>
        </w:rPr>
        <w:t xml:space="preserve">pxweb_interactive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All available databases</w:t>
      </w:r>
      <w:r>
        <w:br/>
      </w:r>
      <w:r>
        <w:rPr>
          <w:rStyle w:val="FunctionTok"/>
        </w:rPr>
        <w:t xml:space="preserve">pxweb_interactive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"https://andmed.stat.ee/api/v1/en/stat"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Statistics Estonia</w:t>
      </w:r>
    </w:p>
    <w:p>
      <w:pPr>
        <w:pStyle w:val="SourceCode"/>
      </w:pPr>
      <w:r>
        <w:rPr>
          <w:rStyle w:val="CommentTok"/>
        </w:rPr>
        <w:t xml:space="preserve">#| eval: false</w:t>
      </w:r>
      <w:r>
        <w:br/>
      </w:r>
      <w:r>
        <w:rPr>
          <w:rStyle w:val="SpecialCharTok"/>
        </w:rPr>
        <w:t xml:space="preserve">==</w:t>
      </w:r>
      <w:r>
        <w:rPr>
          <w:rStyle w:val="ErrorTok"/>
        </w:rPr>
        <w:t xml:space="preserve">==========================================================================================================================</w:t>
      </w:r>
      <w:r>
        <w:br/>
      </w:r>
      <w:r>
        <w:rPr>
          <w:rStyle w:val="NormalTok"/>
        </w:rPr>
        <w:t xml:space="preserve"> R PXWEB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Content of </w:t>
      </w:r>
      <w:r>
        <w:rPr>
          <w:rStyle w:val="StringTok"/>
        </w:rPr>
        <w:t xml:space="preserve">'andmed.stat.ee'</w:t>
      </w:r>
      <w:r>
        <w:br/>
      </w:r>
      <w:r>
        <w:rPr>
          <w:rStyle w:val="NormalTok"/>
        </w:rPr>
        <w:t xml:space="preserve">          at </w:t>
      </w:r>
      <w:r>
        <w:rPr>
          <w:rStyle w:val="StringTok"/>
        </w:rPr>
        <w:t xml:space="preserve">'/api/v1/en/stat'</w:t>
      </w:r>
      <w:r>
        <w:br/>
      </w:r>
      <w:r>
        <w:rPr>
          <w:rStyle w:val="SpecialCharTok"/>
        </w:rPr>
        <w:t xml:space="preserve">==</w:t>
      </w:r>
      <w:r>
        <w:rPr>
          <w:rStyle w:val="ErrorTok"/>
        </w:rPr>
        <w:t xml:space="preserve">==========================================================================================================================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Economy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Population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Social life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Multidomain statistics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Population and Housing Census</w:t>
      </w:r>
      <w:r>
        <w:br/>
      </w:r>
      <w:r>
        <w:rPr>
          <w:rStyle w:val="NormalTok"/>
        </w:rPr>
        <w:t xml:space="preserve"> [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]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Discontinued datasets</w:t>
      </w:r>
      <w:r>
        <w:br/>
      </w:r>
      <w:r>
        <w:rPr>
          <w:rStyle w:val="SpecialCharTok"/>
        </w:rPr>
        <w:t xml:space="preserve">==</w:t>
      </w:r>
      <w:r>
        <w:rPr>
          <w:rStyle w:val="ErrorTok"/>
        </w:rPr>
        <w:t xml:space="preserve">==========================================================================================================================</w:t>
      </w:r>
      <w:r>
        <w:br/>
      </w:r>
      <w:r>
        <w:rPr>
          <w:rStyle w:val="NormalTok"/>
        </w:rPr>
        <w:t xml:space="preserve">Enter your choice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'esc'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Quit,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Back, </w:t>
      </w:r>
      <w:r>
        <w:rPr>
          <w:rStyle w:val="StringTok"/>
        </w:rPr>
        <w:t xml:space="preserve">'i'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Show id)</w:t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</w:p>
    <w:bookmarkEnd w:id="25"/>
    <w:bookmarkStart w:id="26" w:name="get-call-to-pxweb-api"/>
    <w:p>
      <w:pPr>
        <w:pStyle w:val="Heading2"/>
      </w:pPr>
      <w:r>
        <w:t xml:space="preserve">4 GET call to PXWEB API</w:t>
      </w:r>
    </w:p>
    <w:p>
      <w:pPr>
        <w:pStyle w:val="Compact"/>
        <w:numPr>
          <w:ilvl w:val="0"/>
          <w:numId w:val="1004"/>
        </w:numPr>
      </w:pPr>
      <w:r>
        <w:t xml:space="preserve">Example dataset: PA111 - AVERAGE MONTHLY GROSS WAGES (SALARIES)</w:t>
      </w:r>
    </w:p>
    <w:p>
      <w:pPr>
        <w:pStyle w:val="SourceCode"/>
      </w:pPr>
      <w:r>
        <w:rPr>
          <w:rStyle w:val="NormalTok"/>
        </w:rPr>
        <w:t xml:space="preserve">pa111_meta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pxweb_get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url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"https://andmed.stat.ee/api/v1/en/stat/PA111"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pa111_meta</w:t>
      </w:r>
    </w:p>
    <w:p>
      <w:pPr>
        <w:pStyle w:val="SourceCode"/>
      </w:pPr>
      <w:r>
        <w:rPr>
          <w:rStyle w:val="VerbatimChar"/>
        </w:rPr>
        <w:t xml:space="preserve">PXWEB METADATA</w:t>
      </w:r>
      <w:r>
        <w:br/>
      </w:r>
      <w:r>
        <w:rPr>
          <w:rStyle w:val="VerbatimChar"/>
        </w:rPr>
        <w:t xml:space="preserve">PA111: AVERAGE MONTHLY GROSS WAGES (SALARIES), MEDIAN, DECILES AND NUMBER OF EMPLOYEES BY ECONOMIC ACTIVITY SECTION (QUARTERLY) </w:t>
      </w:r>
      <w:r>
        <w:br/>
      </w:r>
      <w:r>
        <w:rPr>
          <w:rStyle w:val="VerbatimChar"/>
        </w:rPr>
        <w:t xml:space="preserve">variables:</w:t>
      </w:r>
      <w:r>
        <w:br/>
      </w:r>
      <w:r>
        <w:rPr>
          <w:rStyle w:val="VerbatimChar"/>
        </w:rPr>
        <w:t xml:space="preserve"> [[1]] Näitaja: Indicator</w:t>
      </w:r>
      <w:r>
        <w:br/>
      </w:r>
      <w:r>
        <w:rPr>
          <w:rStyle w:val="VerbatimChar"/>
        </w:rPr>
        <w:t xml:space="preserve"> [[2]] Tegevusala: Economic activity</w:t>
      </w:r>
      <w:r>
        <w:br/>
      </w:r>
      <w:r>
        <w:rPr>
          <w:rStyle w:val="VerbatimChar"/>
        </w:rPr>
        <w:t xml:space="preserve"> [[3]] Vaatlusperiood: Reference period</w:t>
      </w:r>
    </w:p>
    <w:p>
      <w:pPr>
        <w:pStyle w:val="FirstParagraph"/>
      </w:pPr>
      <w:r>
        <w:t xml:space="preserve">The object is just metadata, no data yet!</w:t>
      </w:r>
    </w:p>
    <w:p>
      <w:pPr>
        <w:pStyle w:val="BodyText"/>
      </w:pPr>
      <w:r>
        <w:rPr>
          <w:i/>
          <w:iCs/>
        </w:rPr>
        <w:t xml:space="preserve">How to identify key-value pairs?</w:t>
      </w:r>
    </w:p>
    <w:p>
      <w:pPr>
        <w:pStyle w:val="Compact"/>
        <w:numPr>
          <w:ilvl w:val="0"/>
          <w:numId w:val="1005"/>
        </w:numPr>
      </w:pPr>
      <w:r>
        <w:t xml:space="preserve">Use either:</w:t>
      </w:r>
    </w:p>
    <w:p>
      <w:pPr>
        <w:pStyle w:val="Compact"/>
        <w:numPr>
          <w:ilvl w:val="1"/>
          <w:numId w:val="1006"/>
        </w:numPr>
      </w:pPr>
      <w:r>
        <w:t xml:space="preserve">Programmatically via the metadata object</w:t>
      </w:r>
    </w:p>
    <w:p>
      <w:pPr>
        <w:pStyle w:val="Compact"/>
        <w:numPr>
          <w:ilvl w:val="1"/>
          <w:numId w:val="1006"/>
        </w:numPr>
      </w:pPr>
      <w:r>
        <w:t xml:space="preserve">From the Statistics Estonia web interface – click</w:t>
      </w:r>
      <w:r>
        <w:t xml:space="preserve"> </w:t>
      </w:r>
      <w:r>
        <w:rPr>
          <w:b/>
          <w:bCs/>
        </w:rPr>
        <w:t xml:space="preserve">“API query for this table”</w:t>
      </w:r>
    </w:p>
    <w:bookmarkEnd w:id="26"/>
    <w:bookmarkStart w:id="27" w:name="key-value-pairs"/>
    <w:p>
      <w:pPr>
        <w:pStyle w:val="Heading2"/>
      </w:pPr>
      <w:r>
        <w:t xml:space="preserve">5 Key-value pairs</w:t>
      </w:r>
    </w:p>
    <w:p>
      <w:pPr>
        <w:pStyle w:val="Compact"/>
        <w:numPr>
          <w:ilvl w:val="0"/>
          <w:numId w:val="1007"/>
        </w:numPr>
      </w:pPr>
      <w:r>
        <w:t xml:space="preserve">Values for the first key (Näitaja)</w:t>
      </w:r>
    </w:p>
    <w:p>
      <w:pPr>
        <w:pStyle w:val="SourceCode"/>
      </w:pPr>
      <w:r>
        <w:rPr>
          <w:rStyle w:val="NormalTok"/>
        </w:rPr>
        <w:t xml:space="preserve">pa111_meta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$code</w:t>
      </w:r>
      <w:r>
        <w:br/>
      </w:r>
      <w:r>
        <w:rPr>
          <w:rStyle w:val="VerbatimChar"/>
        </w:rPr>
        <w:t xml:space="preserve">[1] "Näitaja"</w:t>
      </w:r>
      <w:r>
        <w:br/>
      </w:r>
      <w:r>
        <w:br/>
      </w:r>
      <w:r>
        <w:rPr>
          <w:rStyle w:val="VerbatimChar"/>
        </w:rPr>
        <w:t xml:space="preserve">$text</w:t>
      </w:r>
      <w:r>
        <w:br/>
      </w:r>
      <w:r>
        <w:rPr>
          <w:rStyle w:val="VerbatimChar"/>
        </w:rPr>
        <w:t xml:space="preserve">[1] "Indicator"</w:t>
      </w:r>
      <w:r>
        <w:br/>
      </w:r>
      <w:r>
        <w:br/>
      </w:r>
      <w:r>
        <w:rPr>
          <w:rStyle w:val="VerbatimChar"/>
        </w:rPr>
        <w:t xml:space="preserve">$values</w:t>
      </w:r>
      <w:r>
        <w:br/>
      </w:r>
      <w:r>
        <w:rPr>
          <w:rStyle w:val="VerbatimChar"/>
        </w:rPr>
        <w:t xml:space="preserve"> [1] "GR_W_AVG"    "NR_EMPL"     "GR_W_D1"     "GR_W_D2"     "GR_W_D3"    </w:t>
      </w:r>
      <w:r>
        <w:br/>
      </w:r>
      <w:r>
        <w:rPr>
          <w:rStyle w:val="VerbatimChar"/>
        </w:rPr>
        <w:t xml:space="preserve"> [6] "GR_W_D4"     "GR_W_D5"     "GR_W_D6"     "GR_W_D7"     "GR_W_D8"    </w:t>
      </w:r>
      <w:r>
        <w:br/>
      </w:r>
      <w:r>
        <w:rPr>
          <w:rStyle w:val="VerbatimChar"/>
        </w:rPr>
        <w:t xml:space="preserve">[11] "GR_W_D9"     "GR_W_AVG_SM"</w:t>
      </w:r>
      <w:r>
        <w:br/>
      </w:r>
      <w:r>
        <w:br/>
      </w:r>
      <w:r>
        <w:rPr>
          <w:rStyle w:val="VerbatimChar"/>
        </w:rPr>
        <w:t xml:space="preserve">$valueTexts</w:t>
      </w:r>
      <w:r>
        <w:br/>
      </w:r>
      <w:r>
        <w:rPr>
          <w:rStyle w:val="VerbatimChar"/>
        </w:rPr>
        <w:t xml:space="preserve"> [1] "Average monthly gross wages (salaries), euros"                                                  </w:t>
      </w:r>
      <w:r>
        <w:br/>
      </w:r>
      <w:r>
        <w:rPr>
          <w:rStyle w:val="VerbatimChar"/>
        </w:rPr>
        <w:t xml:space="preserve"> [2] "Number of employees"                                                                            </w:t>
      </w:r>
      <w:r>
        <w:br/>
      </w:r>
      <w:r>
        <w:rPr>
          <w:rStyle w:val="VerbatimChar"/>
        </w:rPr>
        <w:t xml:space="preserve"> [3] "1st decile of monthly gross wages (salaries), euros"                                            </w:t>
      </w:r>
      <w:r>
        <w:br/>
      </w:r>
      <w:r>
        <w:rPr>
          <w:rStyle w:val="VerbatimChar"/>
        </w:rPr>
        <w:t xml:space="preserve"> [4] "2nd decile of monthly gross wages (salaries), euros"                                            </w:t>
      </w:r>
      <w:r>
        <w:br/>
      </w:r>
      <w:r>
        <w:rPr>
          <w:rStyle w:val="VerbatimChar"/>
        </w:rPr>
        <w:t xml:space="preserve"> [5] "3rd decile of monthly gross wages (salaries), euros"                                            </w:t>
      </w:r>
      <w:r>
        <w:br/>
      </w:r>
      <w:r>
        <w:rPr>
          <w:rStyle w:val="VerbatimChar"/>
        </w:rPr>
        <w:t xml:space="preserve"> [6] "4th decile of monthly gross wages (salaries), euros"                                            </w:t>
      </w:r>
      <w:r>
        <w:br/>
      </w:r>
      <w:r>
        <w:rPr>
          <w:rStyle w:val="VerbatimChar"/>
        </w:rPr>
        <w:t xml:space="preserve"> [7] "Median (5th decile) of monthly gross wages (salaries), euros"                                   </w:t>
      </w:r>
      <w:r>
        <w:br/>
      </w:r>
      <w:r>
        <w:rPr>
          <w:rStyle w:val="VerbatimChar"/>
        </w:rPr>
        <w:t xml:space="preserve"> [8] "6th decile of monthly gross wages (salaries), euros"                                            </w:t>
      </w:r>
      <w:r>
        <w:br/>
      </w:r>
      <w:r>
        <w:rPr>
          <w:rStyle w:val="VerbatimChar"/>
        </w:rPr>
        <w:t xml:space="preserve"> [9] "7th decile of monthly gross wages (salaries), euros"                                            </w:t>
      </w:r>
      <w:r>
        <w:br/>
      </w:r>
      <w:r>
        <w:rPr>
          <w:rStyle w:val="VerbatimChar"/>
        </w:rPr>
        <w:t xml:space="preserve">[10] "8th decile of monthly gross wages (salaries), euros"                                            </w:t>
      </w:r>
      <w:r>
        <w:br/>
      </w:r>
      <w:r>
        <w:rPr>
          <w:rStyle w:val="VerbatimChar"/>
        </w:rPr>
        <w:t xml:space="preserve">[11] "9th decile of monthly gross wages (salaries), euros"                                            </w:t>
      </w:r>
      <w:r>
        <w:br/>
      </w:r>
      <w:r>
        <w:rPr>
          <w:rStyle w:val="VerbatimChar"/>
        </w:rPr>
        <w:t xml:space="preserve">[12] "Percentage change in average gross wages (salaries) compared to same period in previous year, %"</w:t>
      </w:r>
      <w:r>
        <w:br/>
      </w:r>
      <w:r>
        <w:br/>
      </w:r>
      <w:r>
        <w:rPr>
          <w:rStyle w:val="VerbatimChar"/>
        </w:rPr>
        <w:t xml:space="preserve">$elimination</w:t>
      </w:r>
      <w:r>
        <w:br/>
      </w:r>
      <w:r>
        <w:rPr>
          <w:rStyle w:val="VerbatimChar"/>
        </w:rPr>
        <w:t xml:space="preserve">[1] FALSE</w:t>
      </w:r>
      <w:r>
        <w:br/>
      </w:r>
      <w:r>
        <w:br/>
      </w:r>
      <w:r>
        <w:rPr>
          <w:rStyle w:val="VerbatimChar"/>
        </w:rPr>
        <w:t xml:space="preserve">$time</w:t>
      </w:r>
      <w:r>
        <w:br/>
      </w:r>
      <w:r>
        <w:rPr>
          <w:rStyle w:val="VerbatimChar"/>
        </w:rPr>
        <w:t xml:space="preserve">[1] FALSE</w:t>
      </w:r>
    </w:p>
    <w:bookmarkEnd w:id="27"/>
    <w:bookmarkStart w:id="28" w:name="fetch-data"/>
    <w:p>
      <w:pPr>
        <w:pStyle w:val="Heading2"/>
      </w:pPr>
      <w:r>
        <w:t xml:space="preserve">6 Fetch data</w:t>
      </w:r>
    </w:p>
    <w:p>
      <w:pPr>
        <w:pStyle w:val="Compact"/>
        <w:numPr>
          <w:ilvl w:val="0"/>
          <w:numId w:val="1008"/>
        </w:numPr>
      </w:pPr>
      <w:r>
        <w:t xml:space="preserve">Set: Key-value pair (as R list object) &amp; Url to the database</w:t>
      </w:r>
    </w:p>
    <w:p>
      <w:pPr>
        <w:pStyle w:val="Compact"/>
        <w:numPr>
          <w:ilvl w:val="0"/>
          <w:numId w:val="1008"/>
        </w:numPr>
      </w:pPr>
      <w:r>
        <w:t xml:space="preserve">Wildcard operator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to select all values</w:t>
      </w:r>
    </w:p>
    <w:p>
      <w:pPr>
        <w:pStyle w:val="SourceCode"/>
      </w:pPr>
      <w:r>
        <w:rPr>
          <w:rStyle w:val="NormalTok"/>
        </w:rPr>
        <w:t xml:space="preserve">px_query_list1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"Näitaja"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"GR_W_D1"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"GR_W_D5"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"GR_W_D9"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"Tegevusala"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"Vaatlusperiood"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pa111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pxweb_get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url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"https://andmed.stat.ee/api/v1/en/stat/PA111"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query =</w:t>
      </w:r>
      <w:r>
        <w:rPr>
          <w:rStyle w:val="NormalTok"/>
        </w:rPr>
        <w:t xml:space="preserve"> px_query_list1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We get a list object with the data</w:t>
      </w:r>
    </w:p>
    <w:p>
      <w:pPr>
        <w:pStyle w:val="SourceCode"/>
      </w:pPr>
      <w:r>
        <w:rPr>
          <w:rStyle w:val="NormalTok"/>
        </w:rPr>
        <w:t xml:space="preserve">pa111</w:t>
      </w:r>
    </w:p>
    <w:p>
      <w:pPr>
        <w:pStyle w:val="SourceCode"/>
      </w:pPr>
      <w:r>
        <w:rPr>
          <w:rStyle w:val="VerbatimChar"/>
        </w:rPr>
        <w:t xml:space="preserve">PXWEB DATA</w:t>
      </w:r>
      <w:r>
        <w:br/>
      </w:r>
      <w:r>
        <w:rPr>
          <w:rStyle w:val="VerbatimChar"/>
        </w:rPr>
        <w:t xml:space="preserve">With 4 variables and 960 observations.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(pa111)</w:t>
      </w:r>
    </w:p>
    <w:p>
      <w:pPr>
        <w:pStyle w:val="SourceCode"/>
      </w:pPr>
      <w:r>
        <w:rPr>
          <w:rStyle w:val="VerbatimChar"/>
        </w:rPr>
        <w:t xml:space="preserve">[1] "pxweb_data" "list"      </w:t>
      </w:r>
    </w:p>
    <w:bookmarkEnd w:id="28"/>
    <w:bookmarkStart w:id="32" w:name="X26ac696b125d40ebaff9a7446930e8259887bb5"/>
    <w:p>
      <w:pPr>
        <w:pStyle w:val="Heading2"/>
      </w:pPr>
      <w:r>
        <w:t xml:space="preserve">7 Convert the pxweb list object to a data frame</w:t>
      </w:r>
    </w:p>
    <w:p>
      <w:pPr>
        <w:pStyle w:val="SourceCode"/>
      </w:pPr>
      <w:r>
        <w:rPr>
          <w:rStyle w:val="CommentTok"/>
        </w:rPr>
        <w:t xml:space="preserve"># Convert to data frame</w:t>
      </w:r>
      <w:r>
        <w:br/>
      </w:r>
      <w:r>
        <w:rPr>
          <w:rStyle w:val="NormalTok"/>
        </w:rPr>
        <w:t xml:space="preserve">pa111.df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(pa111, </w:t>
      </w:r>
      <w:r>
        <w:rPr>
          <w:rStyle w:val="AttributeTok"/>
        </w:rPr>
        <w:t xml:space="preserve">column.name.type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variable.value.type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pa111.code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(pa111, </w:t>
      </w:r>
      <w:r>
        <w:rPr>
          <w:rStyle w:val="AttributeTok"/>
        </w:rPr>
        <w:t xml:space="preserve">column.name.type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variable.value.type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Optional: Combine text and code in one data frame</w:t>
      </w:r>
      <w:r>
        <w:br/>
      </w:r>
      <w:r>
        <w:rPr>
          <w:rStyle w:val="NormalTok"/>
        </w:rPr>
        <w:t xml:space="preserve">pa111.df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Näitaja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pa111.code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Näitaja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(pa111.df,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                 Indicator      Economic activity</w:t>
      </w:r>
      <w:r>
        <w:br/>
      </w:r>
      <w:r>
        <w:rPr>
          <w:rStyle w:val="VerbatimChar"/>
        </w:rPr>
        <w:t xml:space="preserve">1 1st decile of monthly gross wages (salaries), euros Total - all activities</w:t>
      </w:r>
      <w:r>
        <w:br/>
      </w:r>
      <w:r>
        <w:rPr>
          <w:rStyle w:val="VerbatimChar"/>
        </w:rPr>
        <w:t xml:space="preserve">2 1st decile of monthly gross wages (salaries), euros Total - all activities</w:t>
      </w:r>
      <w:r>
        <w:br/>
      </w:r>
      <w:r>
        <w:rPr>
          <w:rStyle w:val="VerbatimChar"/>
        </w:rPr>
        <w:t xml:space="preserve">3 1st decile of monthly gross wages (salaries), euros Total - all activities</w:t>
      </w:r>
      <w:r>
        <w:br/>
      </w:r>
      <w:r>
        <w:rPr>
          <w:rStyle w:val="VerbatimChar"/>
        </w:rPr>
        <w:t xml:space="preserve">  Reference period</w:t>
      </w:r>
      <w:r>
        <w:br/>
      </w:r>
      <w:r>
        <w:rPr>
          <w:rStyle w:val="VerbatimChar"/>
        </w:rPr>
        <w:t xml:space="preserve">1          2021 Q1</w:t>
      </w:r>
      <w:r>
        <w:br/>
      </w:r>
      <w:r>
        <w:rPr>
          <w:rStyle w:val="VerbatimChar"/>
        </w:rPr>
        <w:t xml:space="preserve">2          2021 Q2</w:t>
      </w:r>
      <w:r>
        <w:br/>
      </w:r>
      <w:r>
        <w:rPr>
          <w:rStyle w:val="VerbatimChar"/>
        </w:rPr>
        <w:t xml:space="preserve">3          2021 Q3</w:t>
      </w:r>
      <w:r>
        <w:br/>
      </w:r>
      <w:r>
        <w:rPr>
          <w:rStyle w:val="VerbatimChar"/>
        </w:rPr>
        <w:t xml:space="preserve">  PA111: AVERAGE MONTHLY GROSS WAGES (SALARIES), MEDIAN, DECILES AND NUMBER OF EMPLOYEES</w:t>
      </w:r>
      <w:r>
        <w:br/>
      </w:r>
      <w:r>
        <w:rPr>
          <w:rStyle w:val="VerbatimChar"/>
        </w:rPr>
        <w:t xml:space="preserve">1                                                                                    532</w:t>
      </w:r>
      <w:r>
        <w:br/>
      </w:r>
      <w:r>
        <w:rPr>
          <w:rStyle w:val="VerbatimChar"/>
        </w:rPr>
        <w:t xml:space="preserve">2                                                                                    472</w:t>
      </w:r>
      <w:r>
        <w:br/>
      </w:r>
      <w:r>
        <w:rPr>
          <w:rStyle w:val="VerbatimChar"/>
        </w:rPr>
        <w:t xml:space="preserve">3                                                                                    508</w:t>
      </w:r>
      <w:r>
        <w:br/>
      </w:r>
      <w:r>
        <w:rPr>
          <w:rStyle w:val="VerbatimChar"/>
        </w:rPr>
        <w:t xml:space="preserve">  Näitaja</w:t>
      </w:r>
      <w:r>
        <w:br/>
      </w:r>
      <w:r>
        <w:rPr>
          <w:rStyle w:val="VerbatimChar"/>
        </w:rPr>
        <w:t xml:space="preserve">1 GR_W_D1</w:t>
      </w:r>
      <w:r>
        <w:br/>
      </w:r>
      <w:r>
        <w:rPr>
          <w:rStyle w:val="VerbatimChar"/>
        </w:rPr>
        <w:t xml:space="preserve">2 GR_W_D1</w:t>
      </w:r>
      <w:r>
        <w:br/>
      </w:r>
      <w:r>
        <w:rPr>
          <w:rStyle w:val="VerbatimChar"/>
        </w:rPr>
        <w:t xml:space="preserve">3 GR_W_D1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(pa111_plotdata,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quarter))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D1,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D9),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Median),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total_median),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Economic activity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 Distribution by Sector (1st to 9th Decile, Median)"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dashed line shows overall median (Total - all activities)"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source_note,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"Gross Nominal Monthly Wages (EUR)"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example2_statistics_estonia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ndering-all-formats-from-r-or-bash"/>
    <w:p>
      <w:pPr>
        <w:pStyle w:val="Heading2"/>
      </w:pPr>
      <w:r>
        <w:t xml:space="preserve">8 Rendering All Formats from R or Bash</w:t>
      </w:r>
    </w:p>
    <w:p>
      <w:pPr>
        <w:pStyle w:val="FirstParagraph"/>
      </w:pPr>
      <w:r>
        <w:t xml:space="preserve">To render the document to</w:t>
      </w:r>
      <w:r>
        <w:t xml:space="preserve"> </w:t>
      </w:r>
      <w:r>
        <w:rPr>
          <w:b/>
          <w:bCs/>
        </w:rPr>
        <w:t xml:space="preserve">all output formats</w:t>
      </w:r>
      <w:r>
        <w:t xml:space="preserve"> </w:t>
      </w:r>
      <w:r>
        <w:t xml:space="preserve">(docx, Beamer, Reveal.js): run programmatically from another script or the R console: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"teaching_materials"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"example2_statistics_estonia.qmd"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the command line: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example2_statistics_estonia.qmd</w:t>
      </w:r>
    </w:p>
    <w:bookmarkEnd w:id="33"/>
    <w:bookmarkStart w:id="34" w:name="end-of-session"/>
    <w:p>
      <w:pPr>
        <w:pStyle w:val="Heading2"/>
      </w:pPr>
      <w:r>
        <w:t xml:space="preserve">9 End of session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22" Target="https://andmed.stat.ee/en/stat" TargetMode="External" /><Relationship Type="http://schemas.openxmlformats.org/officeDocument/2006/relationships/hyperlink" Id="rId21" Target="https://www.stat.ee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ndmed.stat.ee/en/stat" TargetMode="External" /><Relationship Type="http://schemas.openxmlformats.org/officeDocument/2006/relationships/hyperlink" Id="rId21" Target="https://www.stat.ee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2: Fetch data from Statistics Estonia with R</dc:title>
  <dc:creator>Nicolas</dc:creator>
  <cp:keywords/>
  <dcterms:created xsi:type="dcterms:W3CDTF">2025-04-17T09:04:00Z</dcterms:created>
  <dcterms:modified xsi:type="dcterms:W3CDTF">2025-04-17T09:04:00Z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2025-04-17</vt:lpwstr>
  </property>
  <property fmtid="{D5CDD505-2E9C-101B-9397-08002B2CF9AE}" pid="8" name="editor_option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Eesti Pank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