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Sacred Deck of Trials – Printable Card List</w:t>
      </w:r>
    </w:p>
    <w:p>
      <w:r>
        <w:pict>
          <v:rect style="width:0;height:1.5pt" o:hralign="center" o:hrstd="t" o:hr="t"/>
        </w:pict>
      </w:r>
    </w:p>
    <w:bookmarkStart w:id="20" w:name="wands"/>
    <w:p>
      <w:pPr>
        <w:pStyle w:val="Heading3"/>
      </w:pPr>
      <w:r>
        <w:t xml:space="preserve">✦ WANDS ✦</w:t>
      </w:r>
    </w:p>
    <w:p>
      <w:pPr>
        <w:pStyle w:val="FirstParagraph"/>
      </w:pPr>
      <w:r>
        <w:rPr>
          <w:i/>
          <w:iCs/>
        </w:rPr>
        <w:t xml:space="preserve">Theme: Frolic / Joy / Impulse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"/>
        <w:gridCol w:w="1980"/>
        <w:gridCol w:w="169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Soul 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Laughter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Purity of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Leap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moment of carefree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Game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Structured play, with hidden danger.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Dance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Joy in movement, ecstatic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Cracked Toy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Nostalgic joy corrupted.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Carnival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Frolic with an edge of chaos.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False Light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illusion of joy.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Fool’s 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Unlocking the path through innocence.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Euphoria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Ecstatic blindness.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Faith</w:t>
            </w:r>
          </w:p>
        </w:tc>
        <w:tc>
          <w:tcPr/>
          <w:p>
            <w:pPr>
              <w:pStyle w:val="Compact"/>
            </w:pPr>
            <w:r>
              <w:t xml:space="preserve">Appetite</w:t>
            </w:r>
          </w:p>
        </w:tc>
        <w:tc>
          <w:tcPr/>
          <w:p>
            <w:pPr>
              <w:pStyle w:val="Compact"/>
            </w:pPr>
            <w:r>
              <w:t xml:space="preserve">Impulsive belief and childlike trust.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Obedience in the name of peace.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Imagination</w:t>
            </w:r>
          </w:p>
        </w:tc>
        <w:tc>
          <w:tcPr/>
          <w:p>
            <w:pPr>
              <w:pStyle w:val="Compact"/>
            </w:pPr>
            <w:r>
              <w:t xml:space="preserve">Rational</w:t>
            </w:r>
          </w:p>
        </w:tc>
        <w:tc>
          <w:tcPr/>
          <w:p>
            <w:pPr>
              <w:pStyle w:val="Compact"/>
            </w:pPr>
            <w:r>
              <w:t xml:space="preserve">Creativity that constructs meaning.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ups"/>
    <w:p>
      <w:pPr>
        <w:pStyle w:val="Heading3"/>
      </w:pPr>
      <w:r>
        <w:t xml:space="preserve">✦ CUPS ✦</w:t>
      </w:r>
    </w:p>
    <w:p>
      <w:pPr>
        <w:pStyle w:val="FirstParagraph"/>
      </w:pPr>
      <w:r>
        <w:rPr>
          <w:i/>
          <w:iCs/>
        </w:rPr>
        <w:t xml:space="preserve">Theme: Woe / Grief /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"/>
        <w:gridCol w:w="1980"/>
        <w:gridCol w:w="169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Soul 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Tear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first wound.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Echo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memory that haunts.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Flood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Overwhelming grief.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Wilted Flower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Beauty lost to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Embrace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Comfort amid sorrow.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Watcher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Passive witness to pain.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Hollow Cup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Emptiness left behind.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Silent Room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Isolation and absence.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Mourning Mask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Grief worn like theater.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Yearning</w:t>
            </w:r>
          </w:p>
        </w:tc>
        <w:tc>
          <w:tcPr/>
          <w:p>
            <w:pPr>
              <w:pStyle w:val="Compact"/>
            </w:pPr>
            <w:r>
              <w:t xml:space="preserve">Appetite</w:t>
            </w:r>
          </w:p>
        </w:tc>
        <w:tc>
          <w:tcPr/>
          <w:p>
            <w:pPr>
              <w:pStyle w:val="Compact"/>
            </w:pPr>
            <w:r>
              <w:t xml:space="preserve">Longing for what was.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Remorse</w:t>
            </w:r>
          </w:p>
        </w:tc>
        <w:tc>
          <w:tcPr/>
          <w:p>
            <w:pPr>
              <w:pStyle w:val="Compact"/>
            </w:pPr>
            <w: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Guilt transformed into awareness.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Rational</w:t>
            </w:r>
          </w:p>
        </w:tc>
        <w:tc>
          <w:tcPr/>
          <w:p>
            <w:pPr>
              <w:pStyle w:val="Compact"/>
            </w:pPr>
            <w:r>
              <w:t xml:space="preserve">Insight into one’s past and sorrow.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words"/>
    <w:p>
      <w:pPr>
        <w:pStyle w:val="Heading3"/>
      </w:pPr>
      <w:r>
        <w:t xml:space="preserve">✦ SWORDS ✦</w:t>
      </w:r>
    </w:p>
    <w:p>
      <w:pPr>
        <w:pStyle w:val="FirstParagraph"/>
      </w:pPr>
      <w:r>
        <w:rPr>
          <w:i/>
          <w:iCs/>
        </w:rPr>
        <w:t xml:space="preserve">Theme: Death / Sacrifice / Severance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"/>
        <w:gridCol w:w="1980"/>
        <w:gridCol w:w="169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Soul 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Severing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Breaking from the past.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Cracked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Death of illusion.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Duel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moral or physical confrontation.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Execution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Sudden or unjust 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Ashes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Aftermath of destruction.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Blade’s Edge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line between life and death.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Grave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Memory of the dead.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Bone Crown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Rule through loss or fear.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Reckoning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moment of moral clarity.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Violence</w:t>
            </w:r>
          </w:p>
        </w:tc>
        <w:tc>
          <w:tcPr/>
          <w:p>
            <w:pPr>
              <w:pStyle w:val="Compact"/>
            </w:pPr>
            <w:r>
              <w:t xml:space="preserve">Appetite</w:t>
            </w:r>
          </w:p>
        </w:tc>
        <w:tc>
          <w:tcPr/>
          <w:p>
            <w:pPr>
              <w:pStyle w:val="Compact"/>
            </w:pPr>
            <w:r>
              <w:t xml:space="preserve">Destructive urge, hunger for 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Sacrifice</w:t>
            </w:r>
          </w:p>
        </w:tc>
        <w:tc>
          <w:tcPr/>
          <w:p>
            <w:pPr>
              <w:pStyle w:val="Compact"/>
            </w:pPr>
            <w: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Giving what cannot be regained.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Judgment</w:t>
            </w:r>
          </w:p>
        </w:tc>
        <w:tc>
          <w:tcPr/>
          <w:p>
            <w:pPr>
              <w:pStyle w:val="Compact"/>
            </w:pPr>
            <w:r>
              <w:t xml:space="preserve">Rational</w:t>
            </w:r>
          </w:p>
        </w:tc>
        <w:tc>
          <w:tcPr/>
          <w:p>
            <w:pPr>
              <w:pStyle w:val="Compact"/>
            </w:pPr>
            <w:r>
              <w:t xml:space="preserve">Clarity and discernment.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gold"/>
    <w:p>
      <w:pPr>
        <w:pStyle w:val="Heading3"/>
      </w:pPr>
      <w:r>
        <w:t xml:space="preserve">✦ GOLD ✦</w:t>
      </w:r>
    </w:p>
    <w:p>
      <w:pPr>
        <w:pStyle w:val="FirstParagraph"/>
      </w:pPr>
      <w:r>
        <w:rPr>
          <w:i/>
          <w:iCs/>
        </w:rPr>
        <w:t xml:space="preserve">Theme: Malice / Power / Corruption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"/>
        <w:gridCol w:w="1980"/>
        <w:gridCol w:w="169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Soul 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Bargain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price for forbidden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Coin Toss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Leaving fate to 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Crown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Desire for dominance.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Merchant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Transaction as 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Gilded Mask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Beauty hiding rot.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Vein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Temptation buried deep.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False Prophet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Power disguised as faith.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binding of the will.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Ambition devouring the 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Greed</w:t>
            </w:r>
          </w:p>
        </w:tc>
        <w:tc>
          <w:tcPr/>
          <w:p>
            <w:pPr>
              <w:pStyle w:val="Compact"/>
            </w:pPr>
            <w:r>
              <w:t xml:space="preserve">Appetite</w:t>
            </w:r>
          </w:p>
        </w:tc>
        <w:tc>
          <w:tcPr/>
          <w:p>
            <w:pPr>
              <w:pStyle w:val="Compact"/>
            </w:pPr>
            <w:r>
              <w:t xml:space="preserve">Consuming hunger for more.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Pride</w:t>
            </w:r>
          </w:p>
        </w:tc>
        <w:tc>
          <w:tcPr/>
          <w:p>
            <w:pPr>
              <w:pStyle w:val="Compact"/>
            </w:pPr>
            <w: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Spiritual arrogance.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Manipulation</w:t>
            </w:r>
          </w:p>
        </w:tc>
        <w:tc>
          <w:tcPr/>
          <w:p>
            <w:pPr>
              <w:pStyle w:val="Compact"/>
            </w:pPr>
            <w:r>
              <w:t xml:space="preserve">Rational</w:t>
            </w:r>
          </w:p>
        </w:tc>
        <w:tc>
          <w:tcPr/>
          <w:p>
            <w:pPr>
              <w:pStyle w:val="Compact"/>
            </w:pPr>
            <w:r>
              <w:t xml:space="preserve">Calculated deceit.</w:t>
            </w:r>
          </w:p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2025-07-24T01:53:49Z</dcterms:created>
  <dcterms:modified xsi:type="dcterms:W3CDTF">2025-07-24T01:53:49Z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