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BD1" w:rsidRDefault="003B6BD1">
      <w:r w:rsidRPr="003B6BD1">
        <w:rPr>
          <w:noProof/>
        </w:rPr>
        <w:drawing>
          <wp:inline distT="0" distB="0" distL="0" distR="0">
            <wp:extent cx="5731510" cy="89253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92532"/>
                    </a:xfrm>
                    <a:prstGeom prst="rect">
                      <a:avLst/>
                    </a:prstGeom>
                    <a:noFill/>
                    <a:ln>
                      <a:noFill/>
                    </a:ln>
                  </pic:spPr>
                </pic:pic>
              </a:graphicData>
            </a:graphic>
          </wp:inline>
        </w:drawing>
      </w:r>
    </w:p>
    <w:tbl>
      <w:tblPr>
        <w:tblStyle w:val="TableGrid"/>
        <w:tblW w:w="0" w:type="auto"/>
        <w:tblInd w:w="1271" w:type="dxa"/>
        <w:tblLook w:val="04A0" w:firstRow="1" w:lastRow="0" w:firstColumn="1" w:lastColumn="0" w:noHBand="0" w:noVBand="1"/>
      </w:tblPr>
      <w:tblGrid>
        <w:gridCol w:w="1734"/>
        <w:gridCol w:w="3005"/>
        <w:gridCol w:w="1640"/>
      </w:tblGrid>
      <w:tr w:rsidR="0078782F" w:rsidRPr="00717953" w:rsidTr="00717953">
        <w:tc>
          <w:tcPr>
            <w:tcW w:w="1734" w:type="dxa"/>
          </w:tcPr>
          <w:p w:rsidR="0078782F" w:rsidRPr="00717953" w:rsidRDefault="0078782F">
            <w:pPr>
              <w:rPr>
                <w:rFonts w:ascii="Arial" w:hAnsi="Arial" w:cs="Arial"/>
                <w:b/>
              </w:rPr>
            </w:pPr>
            <w:r w:rsidRPr="00717953">
              <w:rPr>
                <w:rFonts w:ascii="Arial" w:hAnsi="Arial" w:cs="Arial"/>
                <w:b/>
              </w:rPr>
              <w:t>Version</w:t>
            </w:r>
          </w:p>
        </w:tc>
        <w:tc>
          <w:tcPr>
            <w:tcW w:w="3005" w:type="dxa"/>
          </w:tcPr>
          <w:p w:rsidR="0078782F" w:rsidRPr="00717953" w:rsidRDefault="0078782F">
            <w:pPr>
              <w:rPr>
                <w:rFonts w:ascii="Arial" w:hAnsi="Arial" w:cs="Arial"/>
                <w:b/>
              </w:rPr>
            </w:pPr>
            <w:r w:rsidRPr="00717953">
              <w:rPr>
                <w:rFonts w:ascii="Arial" w:hAnsi="Arial" w:cs="Arial"/>
                <w:b/>
              </w:rPr>
              <w:t xml:space="preserve">Tarikh </w:t>
            </w:r>
            <w:proofErr w:type="spellStart"/>
            <w:r w:rsidRPr="00717953">
              <w:rPr>
                <w:rFonts w:ascii="Arial" w:hAnsi="Arial" w:cs="Arial"/>
                <w:b/>
              </w:rPr>
              <w:t>diluluskan</w:t>
            </w:r>
            <w:proofErr w:type="spellEnd"/>
          </w:p>
        </w:tc>
        <w:tc>
          <w:tcPr>
            <w:tcW w:w="1640" w:type="dxa"/>
          </w:tcPr>
          <w:p w:rsidR="0078782F" w:rsidRPr="00717953" w:rsidRDefault="0078782F">
            <w:pPr>
              <w:rPr>
                <w:rFonts w:ascii="Arial" w:hAnsi="Arial" w:cs="Arial"/>
                <w:b/>
              </w:rPr>
            </w:pPr>
            <w:proofErr w:type="spellStart"/>
            <w:r w:rsidRPr="00717953">
              <w:rPr>
                <w:rFonts w:ascii="Arial" w:hAnsi="Arial" w:cs="Arial"/>
                <w:b/>
              </w:rPr>
              <w:t>Pemilik</w:t>
            </w:r>
            <w:proofErr w:type="spellEnd"/>
          </w:p>
        </w:tc>
      </w:tr>
      <w:tr w:rsidR="0078782F" w:rsidRPr="00717953" w:rsidTr="00717953">
        <w:tc>
          <w:tcPr>
            <w:tcW w:w="1734" w:type="dxa"/>
          </w:tcPr>
          <w:p w:rsidR="0078782F" w:rsidRPr="00717953" w:rsidRDefault="0078782F">
            <w:pPr>
              <w:rPr>
                <w:rFonts w:ascii="Arial" w:hAnsi="Arial" w:cs="Arial"/>
              </w:rPr>
            </w:pPr>
            <w:r w:rsidRPr="00717953">
              <w:rPr>
                <w:rFonts w:ascii="Arial" w:hAnsi="Arial" w:cs="Arial"/>
              </w:rPr>
              <w:t>1.0</w:t>
            </w:r>
          </w:p>
        </w:tc>
        <w:tc>
          <w:tcPr>
            <w:tcW w:w="3005" w:type="dxa"/>
          </w:tcPr>
          <w:p w:rsidR="0078782F" w:rsidRPr="00717953" w:rsidRDefault="0078782F">
            <w:pPr>
              <w:rPr>
                <w:rFonts w:ascii="Arial" w:hAnsi="Arial" w:cs="Arial"/>
              </w:rPr>
            </w:pPr>
            <w:r w:rsidRPr="00717953">
              <w:rPr>
                <w:rFonts w:ascii="Arial" w:hAnsi="Arial" w:cs="Arial"/>
              </w:rPr>
              <w:t xml:space="preserve">Jun </w:t>
            </w:r>
            <w:proofErr w:type="gramStart"/>
            <w:r w:rsidRPr="00717953">
              <w:rPr>
                <w:rFonts w:ascii="Arial" w:hAnsi="Arial" w:cs="Arial"/>
              </w:rPr>
              <w:t>3,  2015</w:t>
            </w:r>
            <w:proofErr w:type="gramEnd"/>
          </w:p>
        </w:tc>
        <w:tc>
          <w:tcPr>
            <w:tcW w:w="1640" w:type="dxa"/>
          </w:tcPr>
          <w:p w:rsidR="0078782F" w:rsidRPr="00717953" w:rsidRDefault="0078782F">
            <w:pPr>
              <w:rPr>
                <w:rFonts w:ascii="Arial" w:hAnsi="Arial" w:cs="Arial"/>
              </w:rPr>
            </w:pPr>
            <w:r w:rsidRPr="00717953">
              <w:rPr>
                <w:rFonts w:ascii="Arial" w:hAnsi="Arial" w:cs="Arial"/>
              </w:rPr>
              <w:t>Danial Wilt</w:t>
            </w:r>
          </w:p>
        </w:tc>
      </w:tr>
    </w:tbl>
    <w:p w:rsidR="0082727F" w:rsidRPr="00717953" w:rsidRDefault="0082727F">
      <w:pPr>
        <w:rPr>
          <w:rFonts w:ascii="Arial" w:hAnsi="Arial" w:cs="Arial"/>
        </w:rPr>
      </w:pPr>
    </w:p>
    <w:p w:rsidR="0078782F" w:rsidRPr="003B6BD1" w:rsidRDefault="0078782F"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Tujuan</w:t>
      </w:r>
      <w:proofErr w:type="spellEnd"/>
    </w:p>
    <w:p w:rsidR="0078782F" w:rsidRPr="00717953" w:rsidRDefault="0078782F" w:rsidP="0071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Arial" w:eastAsia="Times New Roman" w:hAnsi="Arial" w:cs="Arial"/>
          <w:color w:val="212121"/>
          <w:lang w:val="ms-MY" w:eastAsia="en-MY"/>
        </w:rPr>
      </w:pPr>
      <w:r w:rsidRPr="00717953">
        <w:rPr>
          <w:rFonts w:ascii="Arial" w:eastAsia="Times New Roman" w:hAnsi="Arial" w:cs="Arial"/>
          <w:color w:val="212121"/>
          <w:lang w:val="ms-MY" w:eastAsia="en-MY"/>
        </w:rPr>
        <w:t>Dasar ini menetapkan keperluan untuk Kesihatan Exchange Share Southeastern</w:t>
      </w:r>
      <w:r w:rsidR="000B4AD1" w:rsidRPr="00717953">
        <w:rPr>
          <w:rFonts w:ascii="Arial" w:eastAsia="Times New Roman" w:hAnsi="Arial" w:cs="Arial"/>
          <w:color w:val="212121"/>
          <w:lang w:val="ms-MY" w:eastAsia="en-MY"/>
        </w:rPr>
        <w:t xml:space="preserve"> </w:t>
      </w:r>
      <w:r w:rsidRPr="00717953">
        <w:rPr>
          <w:rFonts w:ascii="Arial" w:eastAsia="Times New Roman" w:hAnsi="Arial" w:cs="Arial"/>
          <w:color w:val="212121"/>
          <w:lang w:val="ms-MY" w:eastAsia="en-MY"/>
        </w:rPr>
        <w:t>Pennsylvania, Inc. (HSX) untuk menguruskan kod sumber, memastikan kawalan versi yang betul, uruskan</w:t>
      </w:r>
      <w:r w:rsidR="000B4AD1" w:rsidRPr="00717953">
        <w:rPr>
          <w:rFonts w:ascii="Arial" w:eastAsia="Times New Roman" w:hAnsi="Arial" w:cs="Arial"/>
          <w:color w:val="212121"/>
          <w:lang w:val="ms-MY" w:eastAsia="en-MY"/>
        </w:rPr>
        <w:t xml:space="preserve"> </w:t>
      </w:r>
      <w:r w:rsidRPr="00717953">
        <w:rPr>
          <w:rFonts w:ascii="Arial" w:eastAsia="Times New Roman" w:hAnsi="Arial" w:cs="Arial"/>
          <w:color w:val="212121"/>
          <w:lang w:val="ms-MY" w:eastAsia="en-MY"/>
        </w:rPr>
        <w:t>dokumentasi yang berkaitan dan mengurangkan risiko kehilangan kod sumber.</w:t>
      </w:r>
    </w:p>
    <w:p w:rsidR="000B4AD1" w:rsidRPr="00717953" w:rsidRDefault="000B4AD1" w:rsidP="0071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Arial" w:eastAsia="Times New Roman" w:hAnsi="Arial" w:cs="Arial"/>
          <w:color w:val="212121"/>
          <w:lang w:eastAsia="en-MY"/>
        </w:rPr>
      </w:pPr>
    </w:p>
    <w:p w:rsidR="0078782F" w:rsidRPr="003B6BD1" w:rsidRDefault="000B4AD1"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Skop</w:t>
      </w:r>
      <w:proofErr w:type="spellEnd"/>
    </w:p>
    <w:p w:rsidR="000B4AD1" w:rsidRPr="00717953" w:rsidRDefault="000B4AD1" w:rsidP="00717953">
      <w:pPr>
        <w:pStyle w:val="HTMLPreformatted"/>
        <w:shd w:val="clear" w:color="auto" w:fill="FFFFFF"/>
        <w:spacing w:line="276" w:lineRule="auto"/>
        <w:ind w:left="360"/>
        <w:jc w:val="both"/>
        <w:rPr>
          <w:rFonts w:ascii="Arial" w:hAnsi="Arial" w:cs="Arial"/>
          <w:color w:val="212121"/>
          <w:sz w:val="22"/>
          <w:szCs w:val="22"/>
        </w:rPr>
      </w:pPr>
      <w:r w:rsidRPr="00717953">
        <w:rPr>
          <w:rFonts w:ascii="Arial" w:hAnsi="Arial" w:cs="Arial"/>
          <w:color w:val="212121"/>
          <w:sz w:val="22"/>
          <w:szCs w:val="22"/>
          <w:lang w:val="ms-MY"/>
        </w:rPr>
        <w:t>Dasar ini terpakai kepada semua aset kod sumber yang menyokong, atau perlu untuk menyokong. Termasuk sistem pertukaran HSX, tetapi tidak terhad kepada kod sumber sebenar, spesifikasi teknikal, dokumen keperluan perniagaan, dokumentasi program, nota pelepasan (</w:t>
      </w:r>
      <w:r w:rsidRPr="00717953">
        <w:rPr>
          <w:rFonts w:ascii="Arial" w:hAnsi="Arial" w:cs="Arial"/>
          <w:i/>
          <w:color w:val="212121"/>
          <w:sz w:val="22"/>
          <w:szCs w:val="22"/>
          <w:lang w:val="ms-MY"/>
        </w:rPr>
        <w:t>release notes</w:t>
      </w:r>
      <w:r w:rsidRPr="00717953">
        <w:rPr>
          <w:rFonts w:ascii="Arial" w:hAnsi="Arial" w:cs="Arial"/>
          <w:color w:val="212121"/>
          <w:sz w:val="22"/>
          <w:szCs w:val="22"/>
          <w:lang w:val="ms-MY"/>
        </w:rPr>
        <w:t>) dan</w:t>
      </w:r>
      <w:r w:rsidR="00717953">
        <w:rPr>
          <w:rFonts w:ascii="Arial" w:hAnsi="Arial" w:cs="Arial"/>
          <w:color w:val="212121"/>
          <w:sz w:val="22"/>
          <w:szCs w:val="22"/>
          <w:lang w:val="ms-MY"/>
        </w:rPr>
        <w:t xml:space="preserve"> </w:t>
      </w:r>
      <w:r w:rsidRPr="00717953">
        <w:rPr>
          <w:rFonts w:ascii="Arial" w:hAnsi="Arial" w:cs="Arial"/>
          <w:color w:val="212121"/>
          <w:sz w:val="22"/>
          <w:szCs w:val="22"/>
          <w:lang w:val="ms-MY"/>
        </w:rPr>
        <w:t>sebarang dokumentasi sokongan lain yang diperlukan.</w:t>
      </w:r>
    </w:p>
    <w:p w:rsidR="000B4AD1" w:rsidRPr="00717953" w:rsidRDefault="000B4AD1" w:rsidP="00717953">
      <w:pPr>
        <w:pStyle w:val="ListParagraph"/>
        <w:spacing w:line="276" w:lineRule="auto"/>
        <w:rPr>
          <w:rFonts w:ascii="Arial" w:hAnsi="Arial" w:cs="Arial"/>
        </w:rPr>
      </w:pPr>
    </w:p>
    <w:p w:rsidR="000B4AD1" w:rsidRPr="003B6BD1" w:rsidRDefault="000B4AD1"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Polisi</w:t>
      </w:r>
      <w:proofErr w:type="spellEnd"/>
    </w:p>
    <w:p w:rsidR="000B4AD1" w:rsidRPr="00717953" w:rsidRDefault="000B4AD1" w:rsidP="00717953">
      <w:pPr>
        <w:pStyle w:val="HTMLPreformatted"/>
        <w:shd w:val="clear" w:color="auto" w:fill="FFFFFF"/>
        <w:spacing w:line="276" w:lineRule="auto"/>
        <w:ind w:left="360"/>
        <w:jc w:val="both"/>
        <w:rPr>
          <w:rFonts w:ascii="Arial" w:hAnsi="Arial" w:cs="Arial"/>
          <w:color w:val="212121"/>
          <w:sz w:val="22"/>
          <w:szCs w:val="22"/>
          <w:lang w:val="ms-MY"/>
        </w:rPr>
      </w:pPr>
      <w:r w:rsidRPr="00717953">
        <w:rPr>
          <w:rFonts w:ascii="Arial" w:hAnsi="Arial" w:cs="Arial"/>
          <w:color w:val="212121"/>
          <w:sz w:val="22"/>
          <w:szCs w:val="22"/>
          <w:lang w:val="ms-MY"/>
        </w:rPr>
        <w:t>HSX akan mengambil tindakan yang sesuai untuk meminimumkan risiko kepada sistem HSX akibat daripada kehilanganversi kod sumber dan dokumentasi yang berkaitan. HSX juga akan mengambil tindakan untuk memastikan bahawa kod sumber HSX dan dokumentasi yang berkaitan berada pada HSX sekiranya HSX membatalkan hubungannya dengan rakan pembangunan kod sumbernya.</w:t>
      </w:r>
    </w:p>
    <w:p w:rsidR="000B4AD1" w:rsidRPr="00717953" w:rsidRDefault="000B4AD1" w:rsidP="00717953">
      <w:pPr>
        <w:pStyle w:val="HTMLPreformatted"/>
        <w:shd w:val="clear" w:color="auto" w:fill="FFFFFF"/>
        <w:spacing w:line="276" w:lineRule="auto"/>
        <w:ind w:left="360"/>
        <w:rPr>
          <w:rFonts w:ascii="Arial" w:hAnsi="Arial" w:cs="Arial"/>
          <w:color w:val="212121"/>
          <w:sz w:val="22"/>
          <w:szCs w:val="22"/>
          <w:lang w:val="ms-MY"/>
        </w:rPr>
      </w:pPr>
    </w:p>
    <w:p w:rsidR="000B4AD1" w:rsidRPr="00717953" w:rsidRDefault="000B4AD1" w:rsidP="00717953">
      <w:pPr>
        <w:pStyle w:val="HTMLPreformatted"/>
        <w:shd w:val="clear" w:color="auto" w:fill="FFFFFF"/>
        <w:spacing w:line="276" w:lineRule="auto"/>
        <w:ind w:left="360"/>
        <w:rPr>
          <w:rFonts w:ascii="Arial" w:hAnsi="Arial" w:cs="Arial"/>
          <w:color w:val="212121"/>
          <w:sz w:val="22"/>
          <w:szCs w:val="22"/>
          <w:lang w:val="ms-MY"/>
        </w:rPr>
      </w:pPr>
      <w:r w:rsidRPr="00717953">
        <w:rPr>
          <w:rFonts w:ascii="Arial" w:hAnsi="Arial" w:cs="Arial"/>
          <w:color w:val="212121"/>
          <w:sz w:val="22"/>
          <w:szCs w:val="22"/>
          <w:lang w:val="ms-MY"/>
        </w:rPr>
        <w:t>Keperluan Pengurusan Kod Sumber:</w:t>
      </w:r>
    </w:p>
    <w:p w:rsidR="000B4AD1" w:rsidRPr="00717953" w:rsidRDefault="000B4AD1" w:rsidP="00717953">
      <w:pPr>
        <w:pStyle w:val="HTMLPreformatted"/>
        <w:numPr>
          <w:ilvl w:val="0"/>
          <w:numId w:val="2"/>
        </w:numPr>
        <w:shd w:val="clear" w:color="auto" w:fill="FFFFFF"/>
        <w:spacing w:line="276" w:lineRule="auto"/>
        <w:rPr>
          <w:rFonts w:ascii="Arial" w:hAnsi="Arial" w:cs="Arial"/>
          <w:color w:val="212121"/>
          <w:sz w:val="22"/>
          <w:szCs w:val="22"/>
          <w:lang w:val="ms-MY"/>
        </w:rPr>
      </w:pPr>
      <w:r w:rsidRPr="00717953">
        <w:rPr>
          <w:rFonts w:ascii="Arial" w:hAnsi="Arial" w:cs="Arial"/>
          <w:color w:val="212121"/>
          <w:sz w:val="22"/>
          <w:szCs w:val="22"/>
          <w:lang w:val="ms-MY"/>
        </w:rPr>
        <w:t>Semua kontrak HSX hendaklah termasuk peruntukan yang kod sumber yang dibangunkan untuk HSX adalah "Kerja yang dibuat dibayar" dengan HSX mengekalkan semua hak dan tajuk kepada kod sumber dan dokumentasi yang berkaitan. HSX akan menghendaki semua rakan perniagaan dikontrak untuk berkembang kod sumber kepada:</w:t>
      </w:r>
    </w:p>
    <w:p w:rsidR="000B4AD1" w:rsidRP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lang w:val="ms-MY"/>
        </w:rPr>
      </w:pPr>
      <w:r w:rsidRPr="00717953">
        <w:rPr>
          <w:rFonts w:ascii="Arial" w:hAnsi="Arial" w:cs="Arial"/>
          <w:color w:val="212121"/>
          <w:sz w:val="22"/>
          <w:szCs w:val="22"/>
          <w:lang w:val="ms-MY"/>
        </w:rPr>
        <w:t>Memanfaatkan dan mengekalkan sistem pengurusan kod sumber standard industri</w:t>
      </w:r>
      <w:r w:rsidR="00717953">
        <w:rPr>
          <w:rFonts w:ascii="Arial" w:hAnsi="Arial" w:cs="Arial"/>
          <w:color w:val="212121"/>
          <w:sz w:val="22"/>
          <w:szCs w:val="22"/>
          <w:lang w:val="ms-MY"/>
        </w:rPr>
        <w:t xml:space="preserve"> </w:t>
      </w:r>
      <w:r w:rsidRPr="00717953">
        <w:rPr>
          <w:rFonts w:ascii="Arial" w:hAnsi="Arial" w:cs="Arial"/>
          <w:color w:val="212121"/>
          <w:sz w:val="22"/>
          <w:szCs w:val="22"/>
          <w:lang w:val="ms-MY"/>
        </w:rPr>
        <w:t xml:space="preserve">mengikuti amalan terbaik industri untuk kawalan dan perubahan kod sumber pengurusan. </w:t>
      </w:r>
    </w:p>
    <w:p w:rsidR="000B4AD1" w:rsidRP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lang w:val="ms-MY"/>
        </w:rPr>
      </w:pPr>
      <w:r w:rsidRPr="00717953">
        <w:rPr>
          <w:rFonts w:ascii="Arial" w:hAnsi="Arial" w:cs="Arial"/>
          <w:color w:val="212121"/>
          <w:sz w:val="22"/>
          <w:szCs w:val="22"/>
          <w:lang w:val="ms-MY"/>
        </w:rPr>
        <w:t>Mengekalkan penyelarasan semua elemen perubahan program dalam "</w:t>
      </w:r>
      <w:r w:rsidR="00C173BA" w:rsidRPr="00717953">
        <w:rPr>
          <w:rFonts w:ascii="Arial" w:hAnsi="Arial" w:cs="Arial"/>
          <w:i/>
          <w:color w:val="212121"/>
          <w:sz w:val="22"/>
          <w:szCs w:val="22"/>
          <w:lang w:val="ms-MY"/>
        </w:rPr>
        <w:t>packaged elevation</w:t>
      </w:r>
      <w:r w:rsidRPr="00717953">
        <w:rPr>
          <w:rFonts w:ascii="Arial" w:hAnsi="Arial" w:cs="Arial"/>
          <w:color w:val="212121"/>
          <w:sz w:val="22"/>
          <w:szCs w:val="22"/>
          <w:lang w:val="ms-MY"/>
        </w:rPr>
        <w:t xml:space="preserve">" yang sama pada tahap yang diperlukan untuk penyerahan yang diselaraskan dan </w:t>
      </w:r>
      <w:r w:rsidRPr="00717953">
        <w:rPr>
          <w:rFonts w:ascii="Arial" w:hAnsi="Arial" w:cs="Arial"/>
          <w:i/>
          <w:color w:val="212121"/>
          <w:sz w:val="22"/>
          <w:szCs w:val="22"/>
          <w:lang w:val="ms-MY"/>
        </w:rPr>
        <w:t>back out</w:t>
      </w:r>
      <w:r w:rsidRPr="00717953">
        <w:rPr>
          <w:rFonts w:ascii="Arial" w:hAnsi="Arial" w:cs="Arial"/>
          <w:color w:val="212121"/>
          <w:sz w:val="22"/>
          <w:szCs w:val="22"/>
          <w:lang w:val="ms-MY"/>
        </w:rPr>
        <w:t xml:space="preserve"> sekiranya berlaku kesilapan atau kegagalan pengeluaran. Elemen sedemikian termasuk, tetapi tidak terhad kepada siaran, cawangan kod, dll.</w:t>
      </w:r>
    </w:p>
    <w:p w:rsidR="000B4AD1" w:rsidRP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lang w:val="ms-MY"/>
        </w:rPr>
      </w:pPr>
      <w:r w:rsidRPr="00717953">
        <w:rPr>
          <w:rFonts w:ascii="Arial" w:hAnsi="Arial" w:cs="Arial"/>
          <w:color w:val="212121"/>
          <w:sz w:val="22"/>
          <w:szCs w:val="22"/>
          <w:lang w:val="ms-MY"/>
        </w:rPr>
        <w:t>Mengekalkan semua dokumentasi yang perlu dikaitkan atau dilampirkan pada aset / pakej kod sumber yang sesuai. Dokumentasi sedemikian termasuk, tetapi tidak terhad kepada spesifikasi teknikal, keperluan perniagaan, arahan elevasi program dan nota pelepasan.</w:t>
      </w:r>
    </w:p>
    <w:p w:rsidR="000B4AD1" w:rsidRP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lang w:val="ms-MY"/>
        </w:rPr>
      </w:pPr>
      <w:r w:rsidRPr="00717953">
        <w:rPr>
          <w:rFonts w:ascii="Arial" w:hAnsi="Arial" w:cs="Arial"/>
          <w:color w:val="212121"/>
          <w:sz w:val="22"/>
          <w:szCs w:val="22"/>
          <w:lang w:val="ms-MY"/>
        </w:rPr>
        <w:lastRenderedPageBreak/>
        <w:t>Mengekalkan kawalan versi</w:t>
      </w:r>
      <w:r w:rsidR="00C173BA" w:rsidRPr="00717953">
        <w:rPr>
          <w:rFonts w:ascii="Arial" w:hAnsi="Arial" w:cs="Arial"/>
          <w:color w:val="212121"/>
          <w:sz w:val="22"/>
          <w:szCs w:val="22"/>
          <w:lang w:val="ms-MY"/>
        </w:rPr>
        <w:t>(</w:t>
      </w:r>
      <w:r w:rsidR="00C173BA" w:rsidRPr="00717953">
        <w:rPr>
          <w:rFonts w:ascii="Arial" w:hAnsi="Arial" w:cs="Arial"/>
          <w:i/>
          <w:color w:val="212121"/>
          <w:sz w:val="22"/>
          <w:szCs w:val="22"/>
          <w:lang w:val="ms-MY"/>
        </w:rPr>
        <w:t>version control</w:t>
      </w:r>
      <w:r w:rsidR="00C173BA"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ke atas aset kod sumber untuk menyokong pemulihan daripada versi terdahulu</w:t>
      </w:r>
    </w:p>
    <w:p w:rsid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lang w:val="ms-MY"/>
        </w:rPr>
      </w:pPr>
      <w:r w:rsidRPr="00717953">
        <w:rPr>
          <w:rFonts w:ascii="Arial" w:hAnsi="Arial" w:cs="Arial"/>
          <w:color w:val="212121"/>
          <w:sz w:val="22"/>
          <w:szCs w:val="22"/>
          <w:lang w:val="ms-MY"/>
        </w:rPr>
        <w:t>Mengekalkan pengasingan tanggungjawab yang sesuai antara pemaju dan fungsi pustakawan kod sumber pada tahap yang diperlukan untuk melindungi kod sumber daripada perubahan yang tidak dibenarkan</w:t>
      </w:r>
    </w:p>
    <w:p w:rsidR="00717953" w:rsidRPr="00717953" w:rsidRDefault="000B4AD1" w:rsidP="000C7D46">
      <w:pPr>
        <w:pStyle w:val="HTMLPreformatted"/>
        <w:numPr>
          <w:ilvl w:val="0"/>
          <w:numId w:val="6"/>
        </w:numPr>
        <w:shd w:val="clear" w:color="auto" w:fill="FFFFFF"/>
        <w:spacing w:line="276" w:lineRule="auto"/>
        <w:jc w:val="both"/>
        <w:rPr>
          <w:rFonts w:ascii="Arial" w:hAnsi="Arial" w:cs="Arial"/>
          <w:color w:val="212121"/>
          <w:sz w:val="22"/>
          <w:szCs w:val="22"/>
        </w:rPr>
      </w:pPr>
      <w:r w:rsidRPr="00717953">
        <w:rPr>
          <w:rFonts w:ascii="Arial" w:hAnsi="Arial" w:cs="Arial"/>
          <w:color w:val="212121"/>
          <w:sz w:val="22"/>
          <w:szCs w:val="22"/>
          <w:lang w:val="ms-MY"/>
        </w:rPr>
        <w:t xml:space="preserve">Mengekalkan kawalan versi yang sesuai antara pengeluaran, </w:t>
      </w:r>
      <w:r w:rsidR="00C173BA" w:rsidRPr="00717953">
        <w:rPr>
          <w:rFonts w:ascii="Arial" w:hAnsi="Arial" w:cs="Arial"/>
          <w:color w:val="212121"/>
          <w:sz w:val="22"/>
          <w:szCs w:val="22"/>
          <w:lang w:val="ms-MY"/>
        </w:rPr>
        <w:t>peng</w:t>
      </w:r>
      <w:r w:rsidRPr="00717953">
        <w:rPr>
          <w:rFonts w:ascii="Arial" w:hAnsi="Arial" w:cs="Arial"/>
          <w:color w:val="212121"/>
          <w:sz w:val="22"/>
          <w:szCs w:val="22"/>
          <w:lang w:val="ms-MY"/>
        </w:rPr>
        <w:t>ujian dan pembangunan</w:t>
      </w:r>
      <w:r w:rsidR="00C173BA" w:rsidRPr="00717953">
        <w:rPr>
          <w:rFonts w:ascii="Arial" w:hAnsi="Arial" w:cs="Arial"/>
          <w:color w:val="212121"/>
          <w:sz w:val="22"/>
          <w:szCs w:val="22"/>
          <w:lang w:val="ms-MY"/>
        </w:rPr>
        <w:t xml:space="preserve"> perpustakaan</w:t>
      </w:r>
      <w:r w:rsidRPr="00717953">
        <w:rPr>
          <w:rFonts w:ascii="Arial" w:hAnsi="Arial" w:cs="Arial"/>
          <w:color w:val="212121"/>
          <w:sz w:val="22"/>
          <w:szCs w:val="22"/>
          <w:lang w:val="ms-MY"/>
        </w:rPr>
        <w:t>.</w:t>
      </w:r>
    </w:p>
    <w:p w:rsidR="00717953" w:rsidRDefault="00C173BA" w:rsidP="00717953">
      <w:pPr>
        <w:pStyle w:val="HTMLPreformatted"/>
        <w:numPr>
          <w:ilvl w:val="0"/>
          <w:numId w:val="3"/>
        </w:numPr>
        <w:shd w:val="clear" w:color="auto" w:fill="FFFFFF"/>
        <w:spacing w:line="276" w:lineRule="auto"/>
        <w:jc w:val="both"/>
        <w:rPr>
          <w:rFonts w:ascii="Arial" w:hAnsi="Arial" w:cs="Arial"/>
          <w:color w:val="212121"/>
          <w:sz w:val="22"/>
          <w:szCs w:val="22"/>
        </w:rPr>
      </w:pPr>
      <w:proofErr w:type="spellStart"/>
      <w:r w:rsidRPr="00717953">
        <w:rPr>
          <w:rFonts w:ascii="Arial" w:hAnsi="Arial" w:cs="Arial"/>
          <w:color w:val="212121"/>
          <w:sz w:val="22"/>
          <w:szCs w:val="22"/>
        </w:rPr>
        <w:t>Mengurus</w:t>
      </w:r>
      <w:proofErr w:type="spellEnd"/>
      <w:r w:rsidRPr="00717953">
        <w:rPr>
          <w:rFonts w:ascii="Arial" w:hAnsi="Arial" w:cs="Arial"/>
          <w:color w:val="212121"/>
          <w:sz w:val="22"/>
          <w:szCs w:val="22"/>
        </w:rPr>
        <w:t xml:space="preserve"> </w:t>
      </w:r>
      <w:r w:rsidRPr="00717953">
        <w:rPr>
          <w:rFonts w:ascii="Arial" w:hAnsi="Arial" w:cs="Arial"/>
          <w:i/>
          <w:color w:val="212121"/>
          <w:sz w:val="22"/>
          <w:szCs w:val="22"/>
        </w:rPr>
        <w:t>deployment</w:t>
      </w:r>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selaras</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dengan</w:t>
      </w:r>
      <w:proofErr w:type="spellEnd"/>
      <w:r w:rsidRPr="00717953">
        <w:rPr>
          <w:rFonts w:ascii="Arial" w:hAnsi="Arial" w:cs="Arial"/>
          <w:color w:val="212121"/>
          <w:sz w:val="22"/>
          <w:szCs w:val="22"/>
        </w:rPr>
        <w:t xml:space="preserve"> Dasar </w:t>
      </w:r>
      <w:proofErr w:type="spellStart"/>
      <w:r w:rsidRPr="00717953">
        <w:rPr>
          <w:rFonts w:ascii="Arial" w:hAnsi="Arial" w:cs="Arial"/>
          <w:color w:val="212121"/>
          <w:sz w:val="22"/>
          <w:szCs w:val="22"/>
        </w:rPr>
        <w:t>Pengurusan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Perubahan</w:t>
      </w:r>
      <w:proofErr w:type="spellEnd"/>
      <w:r w:rsidRPr="00717953">
        <w:rPr>
          <w:rFonts w:ascii="Arial" w:hAnsi="Arial" w:cs="Arial"/>
          <w:color w:val="212121"/>
          <w:sz w:val="22"/>
          <w:szCs w:val="22"/>
        </w:rPr>
        <w:t xml:space="preserve"> HSX, yang </w:t>
      </w:r>
      <w:proofErr w:type="spellStart"/>
      <w:r w:rsidRPr="00717953">
        <w:rPr>
          <w:rFonts w:ascii="Arial" w:hAnsi="Arial" w:cs="Arial"/>
          <w:color w:val="212121"/>
          <w:sz w:val="22"/>
          <w:szCs w:val="22"/>
        </w:rPr>
        <w:t>memerlukan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kelulusan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bertulis</w:t>
      </w:r>
      <w:proofErr w:type="spellEnd"/>
      <w:r w:rsidRPr="00717953">
        <w:rPr>
          <w:rFonts w:ascii="Arial" w:hAnsi="Arial" w:cs="Arial"/>
          <w:color w:val="212121"/>
          <w:sz w:val="22"/>
          <w:szCs w:val="22"/>
        </w:rPr>
        <w:t xml:space="preserve"> HSX </w:t>
      </w:r>
      <w:proofErr w:type="spellStart"/>
      <w:r w:rsidRPr="00717953">
        <w:rPr>
          <w:rFonts w:ascii="Arial" w:hAnsi="Arial" w:cs="Arial"/>
          <w:color w:val="212121"/>
          <w:sz w:val="22"/>
          <w:szCs w:val="22"/>
        </w:rPr>
        <w:t>sebelum</w:t>
      </w:r>
      <w:proofErr w:type="spellEnd"/>
      <w:r w:rsidRPr="00717953">
        <w:rPr>
          <w:rFonts w:ascii="Arial" w:hAnsi="Arial" w:cs="Arial"/>
          <w:color w:val="212121"/>
          <w:sz w:val="22"/>
          <w:szCs w:val="22"/>
        </w:rPr>
        <w:t xml:space="preserve"> mana-mana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sumber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dikeluarkan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untuk</w:t>
      </w:r>
      <w:proofErr w:type="spellEnd"/>
      <w:r w:rsidRPr="00717953">
        <w:rPr>
          <w:rFonts w:ascii="Arial" w:hAnsi="Arial" w:cs="Arial"/>
          <w:color w:val="212121"/>
          <w:sz w:val="22"/>
          <w:szCs w:val="22"/>
        </w:rPr>
        <w:t xml:space="preserve"> proses </w:t>
      </w:r>
      <w:proofErr w:type="spellStart"/>
      <w:r w:rsidRPr="00717953">
        <w:rPr>
          <w:rFonts w:ascii="Arial" w:hAnsi="Arial" w:cs="Arial"/>
          <w:color w:val="212121"/>
          <w:sz w:val="22"/>
          <w:szCs w:val="22"/>
        </w:rPr>
        <w:t>pengeluaran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w:t>
      </w:r>
    </w:p>
    <w:p w:rsidR="00C173BA" w:rsidRPr="00717953" w:rsidRDefault="00C173BA" w:rsidP="00717953">
      <w:pPr>
        <w:pStyle w:val="HTMLPreformatted"/>
        <w:numPr>
          <w:ilvl w:val="0"/>
          <w:numId w:val="3"/>
        </w:numPr>
        <w:shd w:val="clear" w:color="auto" w:fill="FFFFFF"/>
        <w:spacing w:line="276" w:lineRule="auto"/>
        <w:jc w:val="both"/>
        <w:rPr>
          <w:rFonts w:ascii="Arial" w:hAnsi="Arial" w:cs="Arial"/>
          <w:color w:val="212121"/>
          <w:sz w:val="22"/>
          <w:szCs w:val="22"/>
        </w:rPr>
      </w:pPr>
      <w:proofErr w:type="spellStart"/>
      <w:r w:rsidRPr="00717953">
        <w:rPr>
          <w:rFonts w:ascii="Arial" w:hAnsi="Arial" w:cs="Arial"/>
          <w:color w:val="212121"/>
          <w:sz w:val="22"/>
          <w:szCs w:val="22"/>
        </w:rPr>
        <w:t>Selain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itu</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melindungi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sumber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daripada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kerugian</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tidak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diingini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oleh</w:t>
      </w:r>
      <w:proofErr w:type="spellEnd"/>
      <w:r w:rsidRPr="00717953">
        <w:rPr>
          <w:rFonts w:ascii="Arial" w:hAnsi="Arial" w:cs="Arial"/>
          <w:color w:val="212121"/>
          <w:sz w:val="22"/>
          <w:szCs w:val="22"/>
        </w:rPr>
        <w:t>:</w:t>
      </w:r>
    </w:p>
    <w:p w:rsidR="00C173BA" w:rsidRPr="00717953" w:rsidRDefault="00C173BA" w:rsidP="00717953">
      <w:pPr>
        <w:pStyle w:val="HTMLPreformatted"/>
        <w:numPr>
          <w:ilvl w:val="0"/>
          <w:numId w:val="4"/>
        </w:numPr>
        <w:shd w:val="clear" w:color="auto" w:fill="FFFFFF"/>
        <w:spacing w:line="276" w:lineRule="auto"/>
        <w:rPr>
          <w:rFonts w:ascii="Arial" w:hAnsi="Arial" w:cs="Arial"/>
          <w:color w:val="212121"/>
          <w:sz w:val="22"/>
          <w:szCs w:val="22"/>
        </w:rPr>
      </w:pPr>
      <w:proofErr w:type="spellStart"/>
      <w:r w:rsidRPr="00717953">
        <w:rPr>
          <w:rFonts w:ascii="Arial" w:hAnsi="Arial" w:cs="Arial"/>
          <w:color w:val="212121"/>
          <w:sz w:val="22"/>
          <w:szCs w:val="22"/>
        </w:rPr>
        <w:t>Memastikan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bahawa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pengeluaran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pembangunan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pengujian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perpustakaan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tidak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boleh</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diubah</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tanpa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kelulusan</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sesuai</w:t>
      </w:r>
      <w:proofErr w:type="spellEnd"/>
    </w:p>
    <w:p w:rsidR="00C173BA" w:rsidRPr="00717953" w:rsidRDefault="00C173BA" w:rsidP="00717953">
      <w:pPr>
        <w:pStyle w:val="HTMLPreformatted"/>
        <w:numPr>
          <w:ilvl w:val="0"/>
          <w:numId w:val="4"/>
        </w:numPr>
        <w:shd w:val="clear" w:color="auto" w:fill="FFFFFF"/>
        <w:spacing w:line="276" w:lineRule="auto"/>
        <w:rPr>
          <w:rFonts w:ascii="Arial" w:hAnsi="Arial" w:cs="Arial"/>
          <w:color w:val="212121"/>
          <w:sz w:val="22"/>
          <w:szCs w:val="22"/>
        </w:rPr>
      </w:pPr>
      <w:proofErr w:type="spellStart"/>
      <w:r w:rsidRPr="00717953">
        <w:rPr>
          <w:rFonts w:ascii="Arial" w:hAnsi="Arial" w:cs="Arial"/>
          <w:color w:val="212121"/>
          <w:sz w:val="22"/>
          <w:szCs w:val="22"/>
        </w:rPr>
        <w:t>Memastikan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bahawa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salinan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sistem</w:t>
      </w:r>
      <w:proofErr w:type="spellEnd"/>
      <w:r w:rsidRPr="00717953">
        <w:rPr>
          <w:rFonts w:ascii="Arial" w:hAnsi="Arial" w:cs="Arial"/>
          <w:color w:val="212121"/>
          <w:sz w:val="22"/>
          <w:szCs w:val="22"/>
        </w:rPr>
        <w:t xml:space="preserve"> (</w:t>
      </w:r>
      <w:r w:rsidRPr="00717953">
        <w:rPr>
          <w:rFonts w:ascii="Arial" w:hAnsi="Arial" w:cs="Arial"/>
          <w:i/>
          <w:color w:val="212121"/>
          <w:sz w:val="22"/>
          <w:szCs w:val="22"/>
        </w:rPr>
        <w:t>system backup</w:t>
      </w:r>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pengurusan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sumber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adalah</w:t>
      </w:r>
      <w:proofErr w:type="spellEnd"/>
      <w:r w:rsidR="00717953">
        <w:rPr>
          <w:rFonts w:ascii="Arial" w:hAnsi="Arial" w:cs="Arial"/>
          <w:color w:val="212121"/>
          <w:sz w:val="22"/>
          <w:szCs w:val="22"/>
        </w:rPr>
        <w:t xml:space="preserve"> </w:t>
      </w:r>
      <w:proofErr w:type="spellStart"/>
      <w:r w:rsidRPr="00717953">
        <w:rPr>
          <w:rFonts w:ascii="Arial" w:hAnsi="Arial" w:cs="Arial"/>
          <w:color w:val="212121"/>
          <w:sz w:val="22"/>
          <w:szCs w:val="22"/>
        </w:rPr>
        <w:t>diambil</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setiap</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hari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dihantar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penyimpanan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terlindung</w:t>
      </w:r>
      <w:proofErr w:type="spellEnd"/>
      <w:r w:rsidRPr="00717953">
        <w:rPr>
          <w:rFonts w:ascii="Arial" w:hAnsi="Arial" w:cs="Arial"/>
          <w:color w:val="212121"/>
          <w:sz w:val="22"/>
          <w:szCs w:val="22"/>
        </w:rPr>
        <w:t xml:space="preserve"> di </w:t>
      </w:r>
      <w:proofErr w:type="spellStart"/>
      <w:r w:rsidRPr="00717953">
        <w:rPr>
          <w:rFonts w:ascii="Arial" w:hAnsi="Arial" w:cs="Arial"/>
          <w:color w:val="212121"/>
          <w:sz w:val="22"/>
          <w:szCs w:val="22"/>
        </w:rPr>
        <w:t>luar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tapak</w:t>
      </w:r>
      <w:proofErr w:type="spellEnd"/>
    </w:p>
    <w:p w:rsidR="00C173BA" w:rsidRPr="00717953" w:rsidRDefault="00C173BA" w:rsidP="00717953">
      <w:pPr>
        <w:pStyle w:val="HTMLPreformatted"/>
        <w:numPr>
          <w:ilvl w:val="0"/>
          <w:numId w:val="5"/>
        </w:numPr>
        <w:shd w:val="clear" w:color="auto" w:fill="FFFFFF"/>
        <w:spacing w:line="276" w:lineRule="auto"/>
        <w:rPr>
          <w:rFonts w:ascii="Arial" w:hAnsi="Arial" w:cs="Arial"/>
          <w:color w:val="212121"/>
          <w:sz w:val="22"/>
          <w:szCs w:val="22"/>
        </w:rPr>
      </w:pPr>
      <w:proofErr w:type="spellStart"/>
      <w:r w:rsidRPr="00717953">
        <w:rPr>
          <w:rFonts w:ascii="Arial" w:hAnsi="Arial" w:cs="Arial"/>
          <w:color w:val="212121"/>
          <w:sz w:val="22"/>
          <w:szCs w:val="22"/>
        </w:rPr>
        <w:t>Menyediakan</w:t>
      </w:r>
      <w:proofErr w:type="spellEnd"/>
      <w:r w:rsidRPr="00717953">
        <w:rPr>
          <w:rFonts w:ascii="Arial" w:hAnsi="Arial" w:cs="Arial"/>
          <w:color w:val="212121"/>
          <w:sz w:val="22"/>
          <w:szCs w:val="22"/>
        </w:rPr>
        <w:t xml:space="preserve"> HSX </w:t>
      </w:r>
      <w:proofErr w:type="spellStart"/>
      <w:r w:rsidRPr="00717953">
        <w:rPr>
          <w:rFonts w:ascii="Arial" w:hAnsi="Arial" w:cs="Arial"/>
          <w:color w:val="212121"/>
          <w:sz w:val="22"/>
          <w:szCs w:val="22"/>
        </w:rPr>
        <w:t>dengan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salinan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penuh</w:t>
      </w:r>
      <w:proofErr w:type="spellEnd"/>
      <w:r w:rsidRPr="00717953">
        <w:rPr>
          <w:rFonts w:ascii="Arial" w:hAnsi="Arial" w:cs="Arial"/>
          <w:color w:val="212121"/>
          <w:sz w:val="22"/>
          <w:szCs w:val="22"/>
        </w:rPr>
        <w:t xml:space="preserve"> (</w:t>
      </w:r>
      <w:r w:rsidRPr="00717953">
        <w:rPr>
          <w:rFonts w:ascii="Arial" w:hAnsi="Arial" w:cs="Arial"/>
          <w:i/>
          <w:color w:val="212121"/>
          <w:sz w:val="22"/>
          <w:szCs w:val="22"/>
        </w:rPr>
        <w:t>full backup</w:t>
      </w:r>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boleh</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diperolehi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dari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perpustakaan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sumber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dokumentasi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berkaitan</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dinyatakan</w:t>
      </w:r>
      <w:proofErr w:type="spellEnd"/>
      <w:r w:rsidRPr="00717953">
        <w:rPr>
          <w:rFonts w:ascii="Arial" w:hAnsi="Arial" w:cs="Arial"/>
          <w:color w:val="212121"/>
          <w:sz w:val="22"/>
          <w:szCs w:val="22"/>
        </w:rPr>
        <w:t xml:space="preserve"> di </w:t>
      </w:r>
      <w:proofErr w:type="spellStart"/>
      <w:r w:rsidRPr="00717953">
        <w:rPr>
          <w:rFonts w:ascii="Arial" w:hAnsi="Arial" w:cs="Arial"/>
          <w:color w:val="212121"/>
          <w:sz w:val="22"/>
          <w:szCs w:val="22"/>
        </w:rPr>
        <w:t>dalam</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polisi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ini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dalam</w:t>
      </w:r>
      <w:proofErr w:type="spellEnd"/>
      <w:r w:rsidRPr="00717953">
        <w:rPr>
          <w:rFonts w:ascii="Arial" w:hAnsi="Arial" w:cs="Arial"/>
          <w:color w:val="212121"/>
          <w:sz w:val="22"/>
          <w:szCs w:val="22"/>
        </w:rPr>
        <w:t xml:space="preserve"> media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format yang </w:t>
      </w:r>
      <w:proofErr w:type="spellStart"/>
      <w:r w:rsidRPr="00717953">
        <w:rPr>
          <w:rFonts w:ascii="Arial" w:hAnsi="Arial" w:cs="Arial"/>
          <w:color w:val="212121"/>
          <w:sz w:val="22"/>
          <w:szCs w:val="22"/>
        </w:rPr>
        <w:t>dipersetujui</w:t>
      </w:r>
      <w:proofErr w:type="spellEnd"/>
      <w:r w:rsidRPr="00717953">
        <w:rPr>
          <w:rFonts w:ascii="Arial" w:hAnsi="Arial" w:cs="Arial"/>
          <w:color w:val="212121"/>
          <w:sz w:val="22"/>
          <w:szCs w:val="22"/>
        </w:rPr>
        <w:t xml:space="preserve">. Kekerapan </w:t>
      </w:r>
      <w:proofErr w:type="spellStart"/>
      <w:r w:rsidRPr="00717953">
        <w:rPr>
          <w:rFonts w:ascii="Arial" w:hAnsi="Arial" w:cs="Arial"/>
          <w:color w:val="212121"/>
          <w:sz w:val="22"/>
          <w:szCs w:val="22"/>
        </w:rPr>
        <w:t>penyandar</w:t>
      </w:r>
      <w:proofErr w:type="spellEnd"/>
      <w:r w:rsidRPr="00717953">
        <w:rPr>
          <w:rFonts w:ascii="Arial" w:hAnsi="Arial" w:cs="Arial"/>
          <w:color w:val="212121"/>
          <w:sz w:val="22"/>
          <w:szCs w:val="22"/>
        </w:rPr>
        <w:t xml:space="preserve"> (</w:t>
      </w:r>
      <w:r w:rsidRPr="00717953">
        <w:rPr>
          <w:rFonts w:ascii="Arial" w:hAnsi="Arial" w:cs="Arial"/>
          <w:i/>
          <w:color w:val="212121"/>
          <w:sz w:val="22"/>
          <w:szCs w:val="22"/>
        </w:rPr>
        <w:t>backup</w:t>
      </w:r>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ini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akan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diselaraskan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dengan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kebenaran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jadual</w:t>
      </w:r>
      <w:proofErr w:type="spellEnd"/>
      <w:r w:rsidRPr="00717953">
        <w:rPr>
          <w:rFonts w:ascii="Arial" w:hAnsi="Arial" w:cs="Arial"/>
          <w:color w:val="212121"/>
          <w:sz w:val="22"/>
          <w:szCs w:val="22"/>
        </w:rPr>
        <w:t xml:space="preserve"> </w:t>
      </w:r>
      <w:proofErr w:type="gramStart"/>
      <w:r w:rsidRPr="00717953">
        <w:rPr>
          <w:rFonts w:ascii="Arial" w:hAnsi="Arial" w:cs="Arial"/>
          <w:color w:val="212121"/>
          <w:sz w:val="22"/>
          <w:szCs w:val="22"/>
        </w:rPr>
        <w:t xml:space="preserve">deployment  </w:t>
      </w:r>
      <w:proofErr w:type="spellStart"/>
      <w:r w:rsidRPr="00717953">
        <w:rPr>
          <w:rFonts w:ascii="Arial" w:hAnsi="Arial" w:cs="Arial"/>
          <w:color w:val="212121"/>
          <w:sz w:val="22"/>
          <w:szCs w:val="22"/>
        </w:rPr>
        <w:t>dan</w:t>
      </w:r>
      <w:proofErr w:type="spellEnd"/>
      <w:proofErr w:type="gram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hendaklah</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diberikan</w:t>
      </w:r>
      <w:proofErr w:type="spellEnd"/>
      <w:r w:rsidR="002670B4" w:rsidRPr="00717953">
        <w:rPr>
          <w:rFonts w:ascii="Arial" w:hAnsi="Arial" w:cs="Arial"/>
          <w:color w:val="212121"/>
          <w:sz w:val="22"/>
          <w:szCs w:val="22"/>
        </w:rPr>
        <w:t xml:space="preserve"> </w:t>
      </w:r>
      <w:proofErr w:type="spellStart"/>
      <w:r w:rsidR="002670B4" w:rsidRPr="00717953">
        <w:rPr>
          <w:rFonts w:ascii="Arial" w:hAnsi="Arial" w:cs="Arial"/>
          <w:color w:val="212121"/>
          <w:sz w:val="22"/>
          <w:szCs w:val="22"/>
        </w:rPr>
        <w:t>kepada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rakan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kongsi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perniagaan</w:t>
      </w:r>
      <w:proofErr w:type="spellEnd"/>
      <w:r w:rsidRPr="00717953">
        <w:rPr>
          <w:rFonts w:ascii="Arial" w:hAnsi="Arial" w:cs="Arial"/>
          <w:color w:val="212121"/>
          <w:sz w:val="22"/>
          <w:szCs w:val="22"/>
        </w:rPr>
        <w:t xml:space="preserve"> HSX </w:t>
      </w:r>
      <w:proofErr w:type="spellStart"/>
      <w:r w:rsidRPr="00717953">
        <w:rPr>
          <w:rFonts w:ascii="Arial" w:hAnsi="Arial" w:cs="Arial"/>
          <w:color w:val="212121"/>
          <w:sz w:val="22"/>
          <w:szCs w:val="22"/>
        </w:rPr>
        <w:t>dalam</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tempoh</w:t>
      </w:r>
      <w:proofErr w:type="spellEnd"/>
      <w:r w:rsidRPr="00717953">
        <w:rPr>
          <w:rFonts w:ascii="Arial" w:hAnsi="Arial" w:cs="Arial"/>
          <w:color w:val="212121"/>
          <w:sz w:val="22"/>
          <w:szCs w:val="22"/>
        </w:rPr>
        <w:t xml:space="preserve"> lima (5) </w:t>
      </w:r>
      <w:proofErr w:type="spellStart"/>
      <w:r w:rsidRPr="00717953">
        <w:rPr>
          <w:rFonts w:ascii="Arial" w:hAnsi="Arial" w:cs="Arial"/>
          <w:color w:val="212121"/>
          <w:sz w:val="22"/>
          <w:szCs w:val="22"/>
        </w:rPr>
        <w:t>hari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perniagaan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selepas</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penggunaan</w:t>
      </w:r>
      <w:proofErr w:type="spellEnd"/>
      <w:r w:rsidRPr="00717953">
        <w:rPr>
          <w:rFonts w:ascii="Arial" w:hAnsi="Arial" w:cs="Arial"/>
          <w:color w:val="212121"/>
          <w:sz w:val="22"/>
          <w:szCs w:val="22"/>
        </w:rPr>
        <w:t>.</w:t>
      </w:r>
    </w:p>
    <w:p w:rsidR="00C173BA" w:rsidRPr="00717953" w:rsidRDefault="00C173BA" w:rsidP="00717953">
      <w:pPr>
        <w:pStyle w:val="HTMLPreformatted"/>
        <w:numPr>
          <w:ilvl w:val="0"/>
          <w:numId w:val="5"/>
        </w:numPr>
        <w:shd w:val="clear" w:color="auto" w:fill="FFFFFF"/>
        <w:spacing w:line="276" w:lineRule="auto"/>
        <w:rPr>
          <w:rFonts w:ascii="Arial" w:hAnsi="Arial" w:cs="Arial"/>
          <w:color w:val="212121"/>
          <w:sz w:val="22"/>
          <w:szCs w:val="22"/>
        </w:rPr>
      </w:pPr>
      <w:proofErr w:type="spellStart"/>
      <w:r w:rsidRPr="00717953">
        <w:rPr>
          <w:rFonts w:ascii="Arial" w:hAnsi="Arial" w:cs="Arial"/>
          <w:color w:val="212121"/>
          <w:sz w:val="22"/>
          <w:szCs w:val="22"/>
        </w:rPr>
        <w:t>Menyediakan</w:t>
      </w:r>
      <w:proofErr w:type="spellEnd"/>
      <w:r w:rsidRPr="00717953">
        <w:rPr>
          <w:rFonts w:ascii="Arial" w:hAnsi="Arial" w:cs="Arial"/>
          <w:color w:val="212121"/>
          <w:sz w:val="22"/>
          <w:szCs w:val="22"/>
        </w:rPr>
        <w:t xml:space="preserve"> HSX </w:t>
      </w:r>
      <w:proofErr w:type="spellStart"/>
      <w:r w:rsidRPr="00717953">
        <w:rPr>
          <w:rFonts w:ascii="Arial" w:hAnsi="Arial" w:cs="Arial"/>
          <w:color w:val="212121"/>
          <w:sz w:val="22"/>
          <w:szCs w:val="22"/>
        </w:rPr>
        <w:t>dengan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statistik</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dipersetujui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untuk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setiap</w:t>
      </w:r>
      <w:proofErr w:type="spellEnd"/>
      <w:r w:rsidRPr="00717953">
        <w:rPr>
          <w:rFonts w:ascii="Arial" w:hAnsi="Arial" w:cs="Arial"/>
          <w:color w:val="212121"/>
          <w:sz w:val="22"/>
          <w:szCs w:val="22"/>
        </w:rPr>
        <w:t xml:space="preserve"> fail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untuk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memudahkan</w:t>
      </w:r>
      <w:proofErr w:type="spellEnd"/>
      <w:r w:rsidRPr="00717953">
        <w:rPr>
          <w:rFonts w:ascii="Arial" w:hAnsi="Arial" w:cs="Arial"/>
          <w:color w:val="212121"/>
          <w:sz w:val="22"/>
          <w:szCs w:val="22"/>
        </w:rPr>
        <w:t xml:space="preserve"> </w:t>
      </w:r>
      <w:proofErr w:type="spellStart"/>
      <w:r w:rsidR="002670B4" w:rsidRPr="00717953">
        <w:rPr>
          <w:rFonts w:ascii="Arial" w:hAnsi="Arial" w:cs="Arial"/>
          <w:color w:val="212121"/>
          <w:sz w:val="22"/>
          <w:szCs w:val="22"/>
        </w:rPr>
        <w:t>penyusunan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statistik</w:t>
      </w:r>
      <w:proofErr w:type="spellEnd"/>
      <w:r w:rsidRPr="00717953">
        <w:rPr>
          <w:rFonts w:ascii="Arial" w:hAnsi="Arial" w:cs="Arial"/>
          <w:color w:val="212121"/>
          <w:sz w:val="22"/>
          <w:szCs w:val="22"/>
        </w:rPr>
        <w:t xml:space="preserve"> </w:t>
      </w:r>
      <w:r w:rsidR="002670B4" w:rsidRPr="00717953">
        <w:rPr>
          <w:rFonts w:ascii="Arial" w:hAnsi="Arial" w:cs="Arial"/>
          <w:color w:val="212121"/>
          <w:sz w:val="22"/>
          <w:szCs w:val="22"/>
        </w:rPr>
        <w:t>yang</w:t>
      </w:r>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akan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dipersetujui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bersama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berasaskan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keupayaan</w:t>
      </w:r>
      <w:proofErr w:type="spellEnd"/>
      <w:r w:rsidRPr="00717953">
        <w:rPr>
          <w:rFonts w:ascii="Arial" w:hAnsi="Arial" w:cs="Arial"/>
          <w:color w:val="212121"/>
          <w:sz w:val="22"/>
          <w:szCs w:val="22"/>
        </w:rPr>
        <w:t>.</w:t>
      </w:r>
    </w:p>
    <w:p w:rsidR="00717953" w:rsidRDefault="00C173BA" w:rsidP="00717953">
      <w:pPr>
        <w:pStyle w:val="HTMLPreformatted"/>
        <w:numPr>
          <w:ilvl w:val="0"/>
          <w:numId w:val="2"/>
        </w:numPr>
        <w:shd w:val="clear" w:color="auto" w:fill="FFFFFF"/>
        <w:spacing w:line="276" w:lineRule="auto"/>
        <w:rPr>
          <w:rFonts w:ascii="Arial" w:hAnsi="Arial" w:cs="Arial"/>
          <w:color w:val="212121"/>
          <w:sz w:val="22"/>
          <w:szCs w:val="22"/>
        </w:rPr>
      </w:pPr>
      <w:r w:rsidRPr="00717953">
        <w:rPr>
          <w:rFonts w:ascii="Arial" w:hAnsi="Arial" w:cs="Arial"/>
          <w:color w:val="212121"/>
          <w:sz w:val="22"/>
          <w:szCs w:val="22"/>
        </w:rPr>
        <w:t xml:space="preserve">HSX </w:t>
      </w:r>
      <w:proofErr w:type="spellStart"/>
      <w:r w:rsidRPr="00717953">
        <w:rPr>
          <w:rFonts w:ascii="Arial" w:hAnsi="Arial" w:cs="Arial"/>
          <w:color w:val="212121"/>
          <w:sz w:val="22"/>
          <w:szCs w:val="22"/>
        </w:rPr>
        <w:t>akan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mengekalkan</w:t>
      </w:r>
      <w:proofErr w:type="spellEnd"/>
      <w:r w:rsidRPr="00717953">
        <w:rPr>
          <w:rFonts w:ascii="Arial" w:hAnsi="Arial" w:cs="Arial"/>
          <w:color w:val="212121"/>
          <w:sz w:val="22"/>
          <w:szCs w:val="22"/>
        </w:rPr>
        <w:t xml:space="preserve"> fail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kod</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sumber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sebagai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sekunder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untuk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rakan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perniagaan</w:t>
      </w:r>
      <w:proofErr w:type="spellEnd"/>
      <w:r w:rsidRPr="00717953">
        <w:rPr>
          <w:rFonts w:ascii="Arial" w:hAnsi="Arial" w:cs="Arial"/>
          <w:color w:val="212121"/>
          <w:sz w:val="22"/>
          <w:szCs w:val="22"/>
        </w:rPr>
        <w:t xml:space="preserve"> HSX. HSX </w:t>
      </w:r>
      <w:proofErr w:type="spellStart"/>
      <w:r w:rsidRPr="00717953">
        <w:rPr>
          <w:rFonts w:ascii="Arial" w:hAnsi="Arial" w:cs="Arial"/>
          <w:color w:val="212121"/>
          <w:sz w:val="22"/>
          <w:szCs w:val="22"/>
        </w:rPr>
        <w:t>hendaklah</w:t>
      </w:r>
      <w:proofErr w:type="spellEnd"/>
      <w:r w:rsidRPr="00717953">
        <w:rPr>
          <w:rFonts w:ascii="Arial" w:hAnsi="Arial" w:cs="Arial"/>
          <w:color w:val="212121"/>
          <w:sz w:val="22"/>
          <w:szCs w:val="22"/>
        </w:rPr>
        <w:t>:</w:t>
      </w:r>
    </w:p>
    <w:p w:rsidR="00717953" w:rsidRDefault="00C173BA" w:rsidP="00717953">
      <w:pPr>
        <w:pStyle w:val="HTMLPreformatted"/>
        <w:numPr>
          <w:ilvl w:val="1"/>
          <w:numId w:val="2"/>
        </w:numPr>
        <w:shd w:val="clear" w:color="auto" w:fill="FFFFFF"/>
        <w:spacing w:line="276" w:lineRule="auto"/>
        <w:rPr>
          <w:rFonts w:ascii="Arial" w:hAnsi="Arial" w:cs="Arial"/>
          <w:color w:val="212121"/>
          <w:sz w:val="22"/>
          <w:szCs w:val="22"/>
        </w:rPr>
      </w:pPr>
      <w:proofErr w:type="spellStart"/>
      <w:r w:rsidRPr="00717953">
        <w:rPr>
          <w:rFonts w:ascii="Arial" w:hAnsi="Arial" w:cs="Arial"/>
          <w:color w:val="212121"/>
          <w:sz w:val="22"/>
          <w:szCs w:val="22"/>
        </w:rPr>
        <w:t>Mengekalkan</w:t>
      </w:r>
      <w:proofErr w:type="spellEnd"/>
      <w:r w:rsidRPr="00717953">
        <w:rPr>
          <w:rFonts w:ascii="Arial" w:hAnsi="Arial" w:cs="Arial"/>
          <w:color w:val="212121"/>
          <w:sz w:val="22"/>
          <w:szCs w:val="22"/>
        </w:rPr>
        <w:t xml:space="preserve"> log </w:t>
      </w:r>
      <w:proofErr w:type="spellStart"/>
      <w:r w:rsidRPr="00717953">
        <w:rPr>
          <w:rFonts w:ascii="Arial" w:hAnsi="Arial" w:cs="Arial"/>
          <w:color w:val="212121"/>
          <w:sz w:val="22"/>
          <w:szCs w:val="22"/>
        </w:rPr>
        <w:t>semua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sandaran</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diterima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untuk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memasukkan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tarikh</w:t>
      </w:r>
      <w:proofErr w:type="spellEnd"/>
      <w:r w:rsidRPr="00717953">
        <w:rPr>
          <w:rFonts w:ascii="Arial" w:hAnsi="Arial" w:cs="Arial"/>
          <w:color w:val="212121"/>
          <w:sz w:val="22"/>
          <w:szCs w:val="22"/>
        </w:rPr>
        <w:t xml:space="preserve"> yang </w:t>
      </w:r>
      <w:proofErr w:type="spellStart"/>
      <w:r w:rsidRPr="00717953">
        <w:rPr>
          <w:rFonts w:ascii="Arial" w:hAnsi="Arial" w:cs="Arial"/>
          <w:color w:val="212121"/>
          <w:sz w:val="22"/>
          <w:szCs w:val="22"/>
        </w:rPr>
        <w:t>diterima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maklumat</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versi</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tarikh</w:t>
      </w:r>
      <w:proofErr w:type="spellEnd"/>
      <w:r w:rsidRPr="00717953">
        <w:rPr>
          <w:rFonts w:ascii="Arial" w:hAnsi="Arial" w:cs="Arial"/>
          <w:color w:val="212121"/>
          <w:sz w:val="22"/>
          <w:szCs w:val="22"/>
        </w:rPr>
        <w:t xml:space="preserve"> </w:t>
      </w:r>
      <w:proofErr w:type="spellStart"/>
      <w:r w:rsidR="002670B4" w:rsidRPr="00717953">
        <w:rPr>
          <w:rFonts w:ascii="Arial" w:hAnsi="Arial" w:cs="Arial"/>
          <w:i/>
          <w:color w:val="212121"/>
          <w:sz w:val="22"/>
          <w:szCs w:val="22"/>
        </w:rPr>
        <w:t>deployement</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merujuk</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kepada</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tiket</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pengurusan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perubahan</w:t>
      </w:r>
      <w:proofErr w:type="spellEnd"/>
      <w:r w:rsidRPr="00717953">
        <w:rPr>
          <w:rFonts w:ascii="Arial" w:hAnsi="Arial" w:cs="Arial"/>
          <w:color w:val="212121"/>
          <w:sz w:val="22"/>
          <w:szCs w:val="22"/>
        </w:rPr>
        <w:t xml:space="preserve"> HSX</w:t>
      </w:r>
      <w:r w:rsidR="00717953" w:rsidRPr="00717953">
        <w:rPr>
          <w:rFonts w:ascii="Arial" w:hAnsi="Arial" w:cs="Arial"/>
          <w:color w:val="212121"/>
          <w:sz w:val="22"/>
          <w:szCs w:val="22"/>
        </w:rPr>
        <w:t xml:space="preserve"> </w:t>
      </w:r>
      <w:proofErr w:type="spellStart"/>
      <w:r w:rsidRPr="00717953">
        <w:rPr>
          <w:rFonts w:ascii="Arial" w:hAnsi="Arial" w:cs="Arial"/>
          <w:color w:val="212121"/>
          <w:sz w:val="22"/>
          <w:szCs w:val="22"/>
        </w:rPr>
        <w:t>nombor</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dikekalkan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dalam</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sistem</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pengurusan</w:t>
      </w:r>
      <w:proofErr w:type="spellEnd"/>
      <w:r w:rsidRPr="00717953">
        <w:rPr>
          <w:rFonts w:ascii="Arial" w:hAnsi="Arial" w:cs="Arial"/>
          <w:color w:val="212121"/>
          <w:sz w:val="22"/>
          <w:szCs w:val="22"/>
        </w:rPr>
        <w:t xml:space="preserve"> </w:t>
      </w:r>
      <w:proofErr w:type="spellStart"/>
      <w:r w:rsidRPr="00717953">
        <w:rPr>
          <w:rFonts w:ascii="Arial" w:hAnsi="Arial" w:cs="Arial"/>
          <w:color w:val="212121"/>
          <w:sz w:val="22"/>
          <w:szCs w:val="22"/>
        </w:rPr>
        <w:t>perubahannya</w:t>
      </w:r>
      <w:proofErr w:type="spellEnd"/>
      <w:r w:rsidRPr="00717953">
        <w:rPr>
          <w:rFonts w:ascii="Arial" w:hAnsi="Arial" w:cs="Arial"/>
          <w:color w:val="212121"/>
          <w:sz w:val="22"/>
          <w:szCs w:val="22"/>
        </w:rPr>
        <w:t>.</w:t>
      </w:r>
    </w:p>
    <w:p w:rsidR="00717953" w:rsidRPr="00717953" w:rsidRDefault="002670B4" w:rsidP="00717953">
      <w:pPr>
        <w:pStyle w:val="HTMLPreformatted"/>
        <w:numPr>
          <w:ilvl w:val="1"/>
          <w:numId w:val="2"/>
        </w:numPr>
        <w:shd w:val="clear" w:color="auto" w:fill="FFFFFF"/>
        <w:spacing w:line="276" w:lineRule="auto"/>
        <w:rPr>
          <w:rFonts w:ascii="Arial" w:hAnsi="Arial" w:cs="Arial"/>
          <w:color w:val="212121"/>
          <w:sz w:val="22"/>
          <w:szCs w:val="22"/>
        </w:rPr>
      </w:pPr>
      <w:proofErr w:type="spellStart"/>
      <w:r w:rsidRPr="00717953">
        <w:rPr>
          <w:rFonts w:ascii="Arial" w:hAnsi="Arial" w:cs="Arial"/>
        </w:rPr>
        <w:t>Labelkan</w:t>
      </w:r>
      <w:proofErr w:type="spellEnd"/>
      <w:r w:rsidRPr="00717953">
        <w:rPr>
          <w:rFonts w:ascii="Arial" w:hAnsi="Arial" w:cs="Arial"/>
        </w:rPr>
        <w:t xml:space="preserve"> </w:t>
      </w:r>
      <w:proofErr w:type="spellStart"/>
      <w:r w:rsidRPr="00717953">
        <w:rPr>
          <w:rFonts w:ascii="Arial" w:hAnsi="Arial" w:cs="Arial"/>
        </w:rPr>
        <w:t>semua</w:t>
      </w:r>
      <w:proofErr w:type="spellEnd"/>
      <w:r w:rsidRPr="00717953">
        <w:rPr>
          <w:rFonts w:ascii="Arial" w:hAnsi="Arial" w:cs="Arial"/>
        </w:rPr>
        <w:t xml:space="preserve"> media </w:t>
      </w:r>
      <w:proofErr w:type="spellStart"/>
      <w:r w:rsidRPr="00717953">
        <w:rPr>
          <w:rFonts w:ascii="Arial" w:hAnsi="Arial" w:cs="Arial"/>
        </w:rPr>
        <w:t>untuk</w:t>
      </w:r>
      <w:proofErr w:type="spellEnd"/>
      <w:r w:rsidRPr="00717953">
        <w:rPr>
          <w:rFonts w:ascii="Arial" w:hAnsi="Arial" w:cs="Arial"/>
        </w:rPr>
        <w:t xml:space="preserve"> </w:t>
      </w:r>
      <w:proofErr w:type="spellStart"/>
      <w:r w:rsidRPr="00717953">
        <w:rPr>
          <w:rFonts w:ascii="Arial" w:hAnsi="Arial" w:cs="Arial"/>
        </w:rPr>
        <w:t>memudahkan</w:t>
      </w:r>
      <w:proofErr w:type="spellEnd"/>
      <w:r w:rsidRPr="00717953">
        <w:rPr>
          <w:rFonts w:ascii="Arial" w:hAnsi="Arial" w:cs="Arial"/>
        </w:rPr>
        <w:t xml:space="preserve"> </w:t>
      </w:r>
      <w:proofErr w:type="spellStart"/>
      <w:r w:rsidRPr="00717953">
        <w:rPr>
          <w:rFonts w:ascii="Arial" w:hAnsi="Arial" w:cs="Arial"/>
        </w:rPr>
        <w:t>pengenalan</w:t>
      </w:r>
      <w:proofErr w:type="spellEnd"/>
      <w:r w:rsidRPr="00717953">
        <w:rPr>
          <w:rFonts w:ascii="Arial" w:hAnsi="Arial" w:cs="Arial"/>
        </w:rPr>
        <w:t xml:space="preserve">. </w:t>
      </w:r>
      <w:proofErr w:type="spellStart"/>
      <w:r w:rsidRPr="00717953">
        <w:rPr>
          <w:rFonts w:ascii="Arial" w:hAnsi="Arial" w:cs="Arial"/>
        </w:rPr>
        <w:t>Setidaknya</w:t>
      </w:r>
      <w:proofErr w:type="spellEnd"/>
      <w:r w:rsidRPr="00717953">
        <w:rPr>
          <w:rFonts w:ascii="Arial" w:hAnsi="Arial" w:cs="Arial"/>
        </w:rPr>
        <w:t xml:space="preserve"> </w:t>
      </w:r>
      <w:proofErr w:type="spellStart"/>
      <w:r w:rsidRPr="00717953">
        <w:rPr>
          <w:rFonts w:ascii="Arial" w:hAnsi="Arial" w:cs="Arial"/>
        </w:rPr>
        <w:t>termasuk</w:t>
      </w:r>
      <w:proofErr w:type="spellEnd"/>
      <w:r w:rsidRPr="00717953">
        <w:rPr>
          <w:rFonts w:ascii="Arial" w:hAnsi="Arial" w:cs="Arial"/>
        </w:rPr>
        <w:t xml:space="preserve"> </w:t>
      </w:r>
      <w:proofErr w:type="spellStart"/>
      <w:r w:rsidRPr="00717953">
        <w:rPr>
          <w:rFonts w:ascii="Arial" w:hAnsi="Arial" w:cs="Arial"/>
        </w:rPr>
        <w:t>tarikh</w:t>
      </w:r>
      <w:proofErr w:type="spellEnd"/>
      <w:r w:rsidRPr="00717953">
        <w:rPr>
          <w:rFonts w:ascii="Arial" w:hAnsi="Arial" w:cs="Arial"/>
        </w:rPr>
        <w:t xml:space="preserve"> yang </w:t>
      </w:r>
      <w:proofErr w:type="spellStart"/>
      <w:r w:rsidRPr="00717953">
        <w:rPr>
          <w:rFonts w:ascii="Arial" w:hAnsi="Arial" w:cs="Arial"/>
        </w:rPr>
        <w:t>diterima</w:t>
      </w:r>
      <w:proofErr w:type="spellEnd"/>
      <w:r w:rsidRPr="00717953">
        <w:rPr>
          <w:rFonts w:ascii="Arial" w:hAnsi="Arial" w:cs="Arial"/>
        </w:rPr>
        <w:t xml:space="preserve">, </w:t>
      </w:r>
      <w:proofErr w:type="spellStart"/>
      <w:r w:rsidRPr="00717953">
        <w:rPr>
          <w:rFonts w:ascii="Arial" w:hAnsi="Arial" w:cs="Arial"/>
        </w:rPr>
        <w:t>tarikh</w:t>
      </w:r>
      <w:proofErr w:type="spellEnd"/>
      <w:r w:rsidRPr="00717953">
        <w:rPr>
          <w:rFonts w:ascii="Arial" w:hAnsi="Arial" w:cs="Arial"/>
        </w:rPr>
        <w:t xml:space="preserve"> </w:t>
      </w:r>
      <w:proofErr w:type="spellStart"/>
      <w:r w:rsidRPr="00717953">
        <w:rPr>
          <w:rFonts w:ascii="Arial" w:hAnsi="Arial" w:cs="Arial"/>
        </w:rPr>
        <w:t>penempatan</w:t>
      </w:r>
      <w:proofErr w:type="spellEnd"/>
      <w:r w:rsidRPr="00717953">
        <w:rPr>
          <w:rFonts w:ascii="Arial" w:hAnsi="Arial" w:cs="Arial"/>
        </w:rPr>
        <w:t xml:space="preserve"> </w:t>
      </w:r>
      <w:proofErr w:type="spellStart"/>
      <w:r w:rsidRPr="00717953">
        <w:rPr>
          <w:rFonts w:ascii="Arial" w:hAnsi="Arial" w:cs="Arial"/>
        </w:rPr>
        <w:t>dan</w:t>
      </w:r>
      <w:proofErr w:type="spellEnd"/>
      <w:r w:rsidRPr="00717953">
        <w:rPr>
          <w:rFonts w:ascii="Arial" w:hAnsi="Arial" w:cs="Arial"/>
        </w:rPr>
        <w:t xml:space="preserve"> </w:t>
      </w:r>
      <w:proofErr w:type="spellStart"/>
      <w:r w:rsidRPr="00717953">
        <w:rPr>
          <w:rFonts w:ascii="Arial" w:hAnsi="Arial" w:cs="Arial"/>
        </w:rPr>
        <w:t>nombor</w:t>
      </w:r>
      <w:proofErr w:type="spellEnd"/>
      <w:r w:rsidRPr="00717953">
        <w:rPr>
          <w:rFonts w:ascii="Arial" w:hAnsi="Arial" w:cs="Arial"/>
        </w:rPr>
        <w:t xml:space="preserve"> </w:t>
      </w:r>
      <w:proofErr w:type="spellStart"/>
      <w:r w:rsidRPr="00717953">
        <w:rPr>
          <w:rFonts w:ascii="Arial" w:hAnsi="Arial" w:cs="Arial"/>
        </w:rPr>
        <w:t>tiket</w:t>
      </w:r>
      <w:proofErr w:type="spellEnd"/>
      <w:r w:rsidRPr="00717953">
        <w:rPr>
          <w:rFonts w:ascii="Arial" w:hAnsi="Arial" w:cs="Arial"/>
        </w:rPr>
        <w:t xml:space="preserve"> </w:t>
      </w:r>
      <w:proofErr w:type="spellStart"/>
      <w:r w:rsidRPr="00717953">
        <w:rPr>
          <w:rFonts w:ascii="Arial" w:hAnsi="Arial" w:cs="Arial"/>
        </w:rPr>
        <w:t>pengurusan</w:t>
      </w:r>
      <w:proofErr w:type="spellEnd"/>
      <w:r w:rsidRPr="00717953">
        <w:rPr>
          <w:rFonts w:ascii="Arial" w:hAnsi="Arial" w:cs="Arial"/>
        </w:rPr>
        <w:t xml:space="preserve"> </w:t>
      </w:r>
      <w:proofErr w:type="spellStart"/>
      <w:r w:rsidRPr="00717953">
        <w:rPr>
          <w:rFonts w:ascii="Arial" w:hAnsi="Arial" w:cs="Arial"/>
        </w:rPr>
        <w:t>perubahan</w:t>
      </w:r>
      <w:proofErr w:type="spellEnd"/>
      <w:r w:rsidRPr="00717953">
        <w:rPr>
          <w:rFonts w:ascii="Arial" w:hAnsi="Arial" w:cs="Arial"/>
        </w:rPr>
        <w:t>.</w:t>
      </w:r>
    </w:p>
    <w:p w:rsidR="00717953" w:rsidRPr="00717953" w:rsidRDefault="002670B4" w:rsidP="00510B86">
      <w:pPr>
        <w:pStyle w:val="HTMLPreformatted"/>
        <w:numPr>
          <w:ilvl w:val="1"/>
          <w:numId w:val="2"/>
        </w:numPr>
        <w:shd w:val="clear" w:color="auto" w:fill="FFFFFF"/>
        <w:spacing w:line="276" w:lineRule="auto"/>
        <w:rPr>
          <w:rFonts w:ascii="Arial" w:hAnsi="Arial" w:cs="Arial"/>
          <w:sz w:val="22"/>
          <w:szCs w:val="22"/>
        </w:rPr>
      </w:pPr>
      <w:proofErr w:type="spellStart"/>
      <w:r w:rsidRPr="00717953">
        <w:rPr>
          <w:rFonts w:ascii="Arial" w:hAnsi="Arial" w:cs="Arial"/>
        </w:rPr>
        <w:t>Kekalkan</w:t>
      </w:r>
      <w:proofErr w:type="spellEnd"/>
      <w:r w:rsidRPr="00717953">
        <w:rPr>
          <w:rFonts w:ascii="Arial" w:hAnsi="Arial" w:cs="Arial"/>
        </w:rPr>
        <w:t xml:space="preserve"> fail </w:t>
      </w:r>
      <w:proofErr w:type="spellStart"/>
      <w:r w:rsidRPr="00717953">
        <w:rPr>
          <w:rFonts w:ascii="Arial" w:hAnsi="Arial" w:cs="Arial"/>
        </w:rPr>
        <w:t>sandaran</w:t>
      </w:r>
      <w:proofErr w:type="spellEnd"/>
      <w:r w:rsidRPr="00717953">
        <w:rPr>
          <w:rFonts w:ascii="Arial" w:hAnsi="Arial" w:cs="Arial"/>
        </w:rPr>
        <w:t xml:space="preserve"> </w:t>
      </w:r>
      <w:proofErr w:type="spellStart"/>
      <w:r w:rsidRPr="00717953">
        <w:rPr>
          <w:rFonts w:ascii="Arial" w:hAnsi="Arial" w:cs="Arial"/>
        </w:rPr>
        <w:t>kod</w:t>
      </w:r>
      <w:proofErr w:type="spellEnd"/>
      <w:r w:rsidRPr="00717953">
        <w:rPr>
          <w:rFonts w:ascii="Arial" w:hAnsi="Arial" w:cs="Arial"/>
        </w:rPr>
        <w:t xml:space="preserve"> </w:t>
      </w:r>
      <w:proofErr w:type="spellStart"/>
      <w:r w:rsidRPr="00717953">
        <w:rPr>
          <w:rFonts w:ascii="Arial" w:hAnsi="Arial" w:cs="Arial"/>
        </w:rPr>
        <w:t>sumber</w:t>
      </w:r>
      <w:proofErr w:type="spellEnd"/>
      <w:r w:rsidRPr="00717953">
        <w:rPr>
          <w:rFonts w:ascii="Arial" w:hAnsi="Arial" w:cs="Arial"/>
        </w:rPr>
        <w:t xml:space="preserve"> </w:t>
      </w:r>
      <w:proofErr w:type="spellStart"/>
      <w:r w:rsidRPr="00717953">
        <w:rPr>
          <w:rFonts w:ascii="Arial" w:hAnsi="Arial" w:cs="Arial"/>
        </w:rPr>
        <w:t>untuk</w:t>
      </w:r>
      <w:proofErr w:type="spellEnd"/>
      <w:r w:rsidRPr="00717953">
        <w:rPr>
          <w:rFonts w:ascii="Arial" w:hAnsi="Arial" w:cs="Arial"/>
        </w:rPr>
        <w:t xml:space="preserve"> </w:t>
      </w:r>
      <w:proofErr w:type="spellStart"/>
      <w:r w:rsidRPr="00717953">
        <w:rPr>
          <w:rFonts w:ascii="Arial" w:hAnsi="Arial" w:cs="Arial"/>
        </w:rPr>
        <w:t>semua</w:t>
      </w:r>
      <w:proofErr w:type="spellEnd"/>
      <w:r w:rsidRPr="00717953">
        <w:rPr>
          <w:rFonts w:ascii="Arial" w:hAnsi="Arial" w:cs="Arial"/>
        </w:rPr>
        <w:t xml:space="preserve"> </w:t>
      </w:r>
      <w:proofErr w:type="spellStart"/>
      <w:r w:rsidRPr="00717953">
        <w:rPr>
          <w:rFonts w:ascii="Arial" w:hAnsi="Arial" w:cs="Arial"/>
        </w:rPr>
        <w:t>siaran</w:t>
      </w:r>
      <w:proofErr w:type="spellEnd"/>
      <w:r w:rsidRPr="00717953">
        <w:rPr>
          <w:rFonts w:ascii="Arial" w:hAnsi="Arial" w:cs="Arial"/>
        </w:rPr>
        <w:t xml:space="preserve"> </w:t>
      </w:r>
      <w:proofErr w:type="spellStart"/>
      <w:r w:rsidRPr="00717953">
        <w:rPr>
          <w:rFonts w:ascii="Arial" w:hAnsi="Arial" w:cs="Arial"/>
        </w:rPr>
        <w:t>utama</w:t>
      </w:r>
      <w:proofErr w:type="spellEnd"/>
      <w:r w:rsidRPr="00717953">
        <w:rPr>
          <w:rFonts w:ascii="Arial" w:hAnsi="Arial" w:cs="Arial"/>
        </w:rPr>
        <w:t xml:space="preserve"> </w:t>
      </w:r>
      <w:proofErr w:type="spellStart"/>
      <w:r w:rsidRPr="00717953">
        <w:rPr>
          <w:rFonts w:ascii="Arial" w:hAnsi="Arial" w:cs="Arial"/>
        </w:rPr>
        <w:t>untuk</w:t>
      </w:r>
      <w:proofErr w:type="spellEnd"/>
      <w:r w:rsidRPr="00717953">
        <w:rPr>
          <w:rFonts w:ascii="Arial" w:hAnsi="Arial" w:cs="Arial"/>
        </w:rPr>
        <w:t xml:space="preserve"> </w:t>
      </w:r>
      <w:proofErr w:type="spellStart"/>
      <w:r w:rsidRPr="00717953">
        <w:rPr>
          <w:rFonts w:ascii="Arial" w:hAnsi="Arial" w:cs="Arial"/>
        </w:rPr>
        <w:t>satu</w:t>
      </w:r>
      <w:proofErr w:type="spellEnd"/>
      <w:r w:rsidRPr="00717953">
        <w:rPr>
          <w:rFonts w:ascii="Arial" w:hAnsi="Arial" w:cs="Arial"/>
        </w:rPr>
        <w:t xml:space="preserve"> (1) </w:t>
      </w:r>
      <w:proofErr w:type="spellStart"/>
      <w:r w:rsidRPr="00717953">
        <w:rPr>
          <w:rFonts w:ascii="Arial" w:hAnsi="Arial" w:cs="Arial"/>
        </w:rPr>
        <w:t>tahun</w:t>
      </w:r>
      <w:proofErr w:type="spellEnd"/>
      <w:r w:rsidRPr="00717953">
        <w:rPr>
          <w:rFonts w:ascii="Arial" w:hAnsi="Arial" w:cs="Arial"/>
        </w:rPr>
        <w:t xml:space="preserve">. </w:t>
      </w:r>
      <w:proofErr w:type="spellStart"/>
      <w:r w:rsidRPr="00717953">
        <w:rPr>
          <w:rFonts w:ascii="Arial" w:hAnsi="Arial" w:cs="Arial"/>
        </w:rPr>
        <w:t>Selain</w:t>
      </w:r>
      <w:proofErr w:type="spellEnd"/>
      <w:r w:rsidRPr="00717953">
        <w:rPr>
          <w:rFonts w:ascii="Arial" w:hAnsi="Arial" w:cs="Arial"/>
        </w:rPr>
        <w:t xml:space="preserve"> </w:t>
      </w:r>
      <w:proofErr w:type="spellStart"/>
      <w:r w:rsidRPr="00717953">
        <w:rPr>
          <w:rFonts w:ascii="Arial" w:hAnsi="Arial" w:cs="Arial"/>
        </w:rPr>
        <w:t>itu</w:t>
      </w:r>
      <w:proofErr w:type="spellEnd"/>
      <w:r w:rsidRPr="00717953">
        <w:rPr>
          <w:rFonts w:ascii="Arial" w:hAnsi="Arial" w:cs="Arial"/>
        </w:rPr>
        <w:t xml:space="preserve">, </w:t>
      </w:r>
      <w:proofErr w:type="spellStart"/>
      <w:r w:rsidRPr="00717953">
        <w:rPr>
          <w:rFonts w:ascii="Arial" w:hAnsi="Arial" w:cs="Arial"/>
        </w:rPr>
        <w:t>mengekalkan</w:t>
      </w:r>
      <w:proofErr w:type="spellEnd"/>
      <w:r w:rsidRPr="00717953">
        <w:rPr>
          <w:rFonts w:ascii="Arial" w:hAnsi="Arial" w:cs="Arial"/>
        </w:rPr>
        <w:t xml:space="preserve"> </w:t>
      </w:r>
      <w:proofErr w:type="spellStart"/>
      <w:r w:rsidRPr="00717953">
        <w:rPr>
          <w:rFonts w:ascii="Arial" w:hAnsi="Arial" w:cs="Arial"/>
        </w:rPr>
        <w:t>versi</w:t>
      </w:r>
      <w:proofErr w:type="spellEnd"/>
      <w:r w:rsidRPr="00717953">
        <w:rPr>
          <w:rFonts w:ascii="Arial" w:hAnsi="Arial" w:cs="Arial"/>
        </w:rPr>
        <w:t xml:space="preserve"> </w:t>
      </w:r>
      <w:proofErr w:type="spellStart"/>
      <w:r w:rsidRPr="00717953">
        <w:rPr>
          <w:rFonts w:ascii="Arial" w:hAnsi="Arial" w:cs="Arial"/>
        </w:rPr>
        <w:t>semasa</w:t>
      </w:r>
      <w:proofErr w:type="spellEnd"/>
      <w:r w:rsidRPr="00717953">
        <w:rPr>
          <w:rFonts w:ascii="Arial" w:hAnsi="Arial" w:cs="Arial"/>
        </w:rPr>
        <w:t xml:space="preserve"> </w:t>
      </w:r>
      <w:proofErr w:type="spellStart"/>
      <w:r w:rsidRPr="00717953">
        <w:rPr>
          <w:rFonts w:ascii="Arial" w:hAnsi="Arial" w:cs="Arial"/>
        </w:rPr>
        <w:t>termasuk</w:t>
      </w:r>
      <w:proofErr w:type="spellEnd"/>
      <w:r w:rsidRPr="00717953">
        <w:rPr>
          <w:rFonts w:ascii="Arial" w:hAnsi="Arial" w:cs="Arial"/>
        </w:rPr>
        <w:t xml:space="preserve"> </w:t>
      </w:r>
      <w:proofErr w:type="spellStart"/>
      <w:r w:rsidRPr="00717953">
        <w:rPr>
          <w:rFonts w:ascii="Arial" w:hAnsi="Arial" w:cs="Arial"/>
        </w:rPr>
        <w:t>tambahan</w:t>
      </w:r>
      <w:proofErr w:type="spellEnd"/>
      <w:r w:rsidRPr="00717953">
        <w:rPr>
          <w:rFonts w:ascii="Arial" w:hAnsi="Arial" w:cs="Arial"/>
        </w:rPr>
        <w:t xml:space="preserve"> </w:t>
      </w:r>
      <w:proofErr w:type="spellStart"/>
      <w:r w:rsidRPr="00717953">
        <w:rPr>
          <w:rFonts w:ascii="Arial" w:hAnsi="Arial" w:cs="Arial"/>
        </w:rPr>
        <w:t>tiga</w:t>
      </w:r>
      <w:proofErr w:type="spellEnd"/>
      <w:r w:rsidRPr="00717953">
        <w:rPr>
          <w:rFonts w:ascii="Arial" w:hAnsi="Arial" w:cs="Arial"/>
        </w:rPr>
        <w:t xml:space="preserve"> (3) </w:t>
      </w:r>
      <w:proofErr w:type="spellStart"/>
      <w:r w:rsidRPr="00717953">
        <w:rPr>
          <w:rFonts w:ascii="Arial" w:hAnsi="Arial" w:cs="Arial"/>
        </w:rPr>
        <w:t>versi</w:t>
      </w:r>
      <w:proofErr w:type="spellEnd"/>
      <w:r w:rsidRPr="00717953">
        <w:rPr>
          <w:rFonts w:ascii="Arial" w:hAnsi="Arial" w:cs="Arial"/>
        </w:rPr>
        <w:t xml:space="preserve"> </w:t>
      </w:r>
      <w:proofErr w:type="spellStart"/>
      <w:r w:rsidRPr="00717953">
        <w:rPr>
          <w:rFonts w:ascii="Arial" w:hAnsi="Arial" w:cs="Arial"/>
        </w:rPr>
        <w:t>terdahulu</w:t>
      </w:r>
      <w:proofErr w:type="spellEnd"/>
      <w:r w:rsidRPr="00717953">
        <w:rPr>
          <w:rFonts w:ascii="Arial" w:hAnsi="Arial" w:cs="Arial"/>
        </w:rPr>
        <w:t xml:space="preserve"> fail </w:t>
      </w:r>
      <w:proofErr w:type="spellStart"/>
      <w:r w:rsidRPr="00717953">
        <w:rPr>
          <w:rFonts w:ascii="Arial" w:hAnsi="Arial" w:cs="Arial"/>
        </w:rPr>
        <w:t>sandaran</w:t>
      </w:r>
      <w:proofErr w:type="spellEnd"/>
      <w:r w:rsidRPr="00717953">
        <w:rPr>
          <w:rFonts w:ascii="Arial" w:hAnsi="Arial" w:cs="Arial"/>
        </w:rPr>
        <w:t xml:space="preserve"> </w:t>
      </w:r>
      <w:proofErr w:type="spellStart"/>
      <w:r w:rsidRPr="00717953">
        <w:rPr>
          <w:rFonts w:ascii="Arial" w:hAnsi="Arial" w:cs="Arial"/>
        </w:rPr>
        <w:t>kod</w:t>
      </w:r>
      <w:proofErr w:type="spellEnd"/>
      <w:r w:rsidRPr="00717953">
        <w:rPr>
          <w:rFonts w:ascii="Arial" w:hAnsi="Arial" w:cs="Arial"/>
        </w:rPr>
        <w:t xml:space="preserve"> </w:t>
      </w:r>
      <w:proofErr w:type="spellStart"/>
      <w:r w:rsidRPr="00717953">
        <w:rPr>
          <w:rFonts w:ascii="Arial" w:hAnsi="Arial" w:cs="Arial"/>
        </w:rPr>
        <w:t>sumber</w:t>
      </w:r>
      <w:proofErr w:type="spellEnd"/>
      <w:r w:rsidRPr="00717953">
        <w:rPr>
          <w:rFonts w:ascii="Arial" w:hAnsi="Arial" w:cs="Arial"/>
        </w:rPr>
        <w:t>.</w:t>
      </w:r>
      <w:r w:rsidR="00717953" w:rsidRPr="00717953">
        <w:rPr>
          <w:rFonts w:ascii="Arial" w:hAnsi="Arial" w:cs="Arial"/>
        </w:rPr>
        <w:t xml:space="preserve"> </w:t>
      </w:r>
    </w:p>
    <w:p w:rsidR="00717953" w:rsidRDefault="002670B4" w:rsidP="000B4001">
      <w:pPr>
        <w:pStyle w:val="HTMLPreformatted"/>
        <w:numPr>
          <w:ilvl w:val="1"/>
          <w:numId w:val="2"/>
        </w:numPr>
        <w:shd w:val="clear" w:color="auto" w:fill="FFFFFF"/>
        <w:spacing w:line="276" w:lineRule="auto"/>
        <w:rPr>
          <w:rFonts w:ascii="Arial" w:hAnsi="Arial" w:cs="Arial"/>
          <w:sz w:val="22"/>
          <w:szCs w:val="22"/>
        </w:rPr>
      </w:pPr>
      <w:proofErr w:type="spellStart"/>
      <w:r w:rsidRPr="00717953">
        <w:rPr>
          <w:rFonts w:ascii="Arial" w:hAnsi="Arial" w:cs="Arial"/>
          <w:sz w:val="22"/>
          <w:szCs w:val="22"/>
        </w:rPr>
        <w:t>Menyusun</w:t>
      </w:r>
      <w:proofErr w:type="spellEnd"/>
      <w:r w:rsidRPr="00717953">
        <w:rPr>
          <w:rFonts w:ascii="Arial" w:hAnsi="Arial" w:cs="Arial"/>
          <w:sz w:val="22"/>
          <w:szCs w:val="22"/>
        </w:rPr>
        <w:t xml:space="preserve"> </w:t>
      </w:r>
      <w:proofErr w:type="spellStart"/>
      <w:r w:rsidRPr="00717953">
        <w:rPr>
          <w:rFonts w:ascii="Arial" w:hAnsi="Arial" w:cs="Arial"/>
          <w:sz w:val="22"/>
          <w:szCs w:val="22"/>
        </w:rPr>
        <w:t>semula</w:t>
      </w:r>
      <w:proofErr w:type="spellEnd"/>
      <w:r w:rsidRPr="00717953">
        <w:rPr>
          <w:rFonts w:ascii="Arial" w:hAnsi="Arial" w:cs="Arial"/>
          <w:sz w:val="22"/>
          <w:szCs w:val="22"/>
        </w:rPr>
        <w:t xml:space="preserve"> </w:t>
      </w:r>
      <w:proofErr w:type="spellStart"/>
      <w:r w:rsidRPr="00717953">
        <w:rPr>
          <w:rFonts w:ascii="Arial" w:hAnsi="Arial" w:cs="Arial"/>
          <w:sz w:val="22"/>
          <w:szCs w:val="22"/>
        </w:rPr>
        <w:t>statistik</w:t>
      </w:r>
      <w:proofErr w:type="spellEnd"/>
      <w:r w:rsidRPr="00717953">
        <w:rPr>
          <w:rFonts w:ascii="Arial" w:hAnsi="Arial" w:cs="Arial"/>
          <w:sz w:val="22"/>
          <w:szCs w:val="22"/>
        </w:rPr>
        <w:t xml:space="preserve"> </w:t>
      </w:r>
      <w:proofErr w:type="spellStart"/>
      <w:r w:rsidRPr="00717953">
        <w:rPr>
          <w:rFonts w:ascii="Arial" w:hAnsi="Arial" w:cs="Arial"/>
          <w:sz w:val="22"/>
          <w:szCs w:val="22"/>
        </w:rPr>
        <w:t>sandaran</w:t>
      </w:r>
      <w:proofErr w:type="spellEnd"/>
      <w:r w:rsidRPr="00717953">
        <w:rPr>
          <w:rFonts w:ascii="Arial" w:hAnsi="Arial" w:cs="Arial"/>
          <w:sz w:val="22"/>
          <w:szCs w:val="22"/>
        </w:rPr>
        <w:t xml:space="preserve"> yang </w:t>
      </w:r>
      <w:proofErr w:type="spellStart"/>
      <w:r w:rsidRPr="00717953">
        <w:rPr>
          <w:rFonts w:ascii="Arial" w:hAnsi="Arial" w:cs="Arial"/>
          <w:sz w:val="22"/>
          <w:szCs w:val="22"/>
        </w:rPr>
        <w:t>disediakan</w:t>
      </w:r>
      <w:proofErr w:type="spellEnd"/>
      <w:r w:rsidRPr="00717953">
        <w:rPr>
          <w:rFonts w:ascii="Arial" w:hAnsi="Arial" w:cs="Arial"/>
          <w:sz w:val="22"/>
          <w:szCs w:val="22"/>
        </w:rPr>
        <w:t xml:space="preserve"> </w:t>
      </w:r>
      <w:proofErr w:type="spellStart"/>
      <w:r w:rsidRPr="00717953">
        <w:rPr>
          <w:rFonts w:ascii="Arial" w:hAnsi="Arial" w:cs="Arial"/>
          <w:sz w:val="22"/>
          <w:szCs w:val="22"/>
        </w:rPr>
        <w:t>dengan</w:t>
      </w:r>
      <w:proofErr w:type="spellEnd"/>
      <w:r w:rsidRPr="00717953">
        <w:rPr>
          <w:rFonts w:ascii="Arial" w:hAnsi="Arial" w:cs="Arial"/>
          <w:sz w:val="22"/>
          <w:szCs w:val="22"/>
        </w:rPr>
        <w:t xml:space="preserve"> fail yang </w:t>
      </w:r>
      <w:proofErr w:type="spellStart"/>
      <w:r w:rsidRPr="00717953">
        <w:rPr>
          <w:rFonts w:ascii="Arial" w:hAnsi="Arial" w:cs="Arial"/>
          <w:sz w:val="22"/>
          <w:szCs w:val="22"/>
        </w:rPr>
        <w:t>diterima</w:t>
      </w:r>
      <w:proofErr w:type="spellEnd"/>
      <w:r w:rsidRPr="00717953">
        <w:rPr>
          <w:rFonts w:ascii="Arial" w:hAnsi="Arial" w:cs="Arial"/>
          <w:sz w:val="22"/>
          <w:szCs w:val="22"/>
        </w:rPr>
        <w:t xml:space="preserve"> </w:t>
      </w:r>
      <w:proofErr w:type="spellStart"/>
      <w:r w:rsidRPr="00717953">
        <w:rPr>
          <w:rFonts w:ascii="Arial" w:hAnsi="Arial" w:cs="Arial"/>
          <w:sz w:val="22"/>
          <w:szCs w:val="22"/>
        </w:rPr>
        <w:t>dan</w:t>
      </w:r>
      <w:proofErr w:type="spellEnd"/>
      <w:r w:rsidRPr="00717953">
        <w:rPr>
          <w:rFonts w:ascii="Arial" w:hAnsi="Arial" w:cs="Arial"/>
          <w:sz w:val="22"/>
          <w:szCs w:val="22"/>
        </w:rPr>
        <w:t xml:space="preserve"> </w:t>
      </w:r>
      <w:proofErr w:type="spellStart"/>
      <w:r w:rsidRPr="00717953">
        <w:rPr>
          <w:rFonts w:ascii="Arial" w:hAnsi="Arial" w:cs="Arial"/>
          <w:sz w:val="22"/>
          <w:szCs w:val="22"/>
        </w:rPr>
        <w:t>melakukan</w:t>
      </w:r>
      <w:proofErr w:type="spellEnd"/>
      <w:r w:rsidRPr="00717953">
        <w:rPr>
          <w:rFonts w:ascii="Arial" w:hAnsi="Arial" w:cs="Arial"/>
          <w:sz w:val="22"/>
          <w:szCs w:val="22"/>
        </w:rPr>
        <w:t xml:space="preserve"> </w:t>
      </w:r>
      <w:proofErr w:type="spellStart"/>
      <w:r w:rsidRPr="00717953">
        <w:rPr>
          <w:rFonts w:ascii="Arial" w:hAnsi="Arial" w:cs="Arial"/>
          <w:sz w:val="22"/>
          <w:szCs w:val="22"/>
        </w:rPr>
        <w:t>perbandingan</w:t>
      </w:r>
      <w:proofErr w:type="spellEnd"/>
      <w:r w:rsidRPr="00717953">
        <w:rPr>
          <w:rFonts w:ascii="Arial" w:hAnsi="Arial" w:cs="Arial"/>
          <w:sz w:val="22"/>
          <w:szCs w:val="22"/>
        </w:rPr>
        <w:t xml:space="preserve"> </w:t>
      </w:r>
      <w:proofErr w:type="spellStart"/>
      <w:r w:rsidRPr="00717953">
        <w:rPr>
          <w:rFonts w:ascii="Arial" w:hAnsi="Arial" w:cs="Arial"/>
          <w:sz w:val="22"/>
          <w:szCs w:val="22"/>
        </w:rPr>
        <w:t>peringkat</w:t>
      </w:r>
      <w:proofErr w:type="spellEnd"/>
      <w:r w:rsidRPr="00717953">
        <w:rPr>
          <w:rFonts w:ascii="Arial" w:hAnsi="Arial" w:cs="Arial"/>
          <w:sz w:val="22"/>
          <w:szCs w:val="22"/>
        </w:rPr>
        <w:t xml:space="preserve"> </w:t>
      </w:r>
      <w:proofErr w:type="spellStart"/>
      <w:r w:rsidRPr="00717953">
        <w:rPr>
          <w:rFonts w:ascii="Arial" w:hAnsi="Arial" w:cs="Arial"/>
          <w:sz w:val="22"/>
          <w:szCs w:val="22"/>
        </w:rPr>
        <w:t>tinggi</w:t>
      </w:r>
      <w:proofErr w:type="spellEnd"/>
      <w:r w:rsidRPr="00717953">
        <w:rPr>
          <w:rFonts w:ascii="Arial" w:hAnsi="Arial" w:cs="Arial"/>
          <w:sz w:val="22"/>
          <w:szCs w:val="22"/>
        </w:rPr>
        <w:t xml:space="preserve"> </w:t>
      </w:r>
      <w:proofErr w:type="spellStart"/>
      <w:r w:rsidRPr="00717953">
        <w:rPr>
          <w:rFonts w:ascii="Arial" w:hAnsi="Arial" w:cs="Arial"/>
          <w:sz w:val="22"/>
          <w:szCs w:val="22"/>
        </w:rPr>
        <w:t>ke</w:t>
      </w:r>
      <w:proofErr w:type="spellEnd"/>
      <w:r w:rsidRPr="00717953">
        <w:rPr>
          <w:rFonts w:ascii="Arial" w:hAnsi="Arial" w:cs="Arial"/>
          <w:sz w:val="22"/>
          <w:szCs w:val="22"/>
        </w:rPr>
        <w:t xml:space="preserve"> fail </w:t>
      </w:r>
      <w:proofErr w:type="spellStart"/>
      <w:r w:rsidRPr="00717953">
        <w:rPr>
          <w:rFonts w:ascii="Arial" w:hAnsi="Arial" w:cs="Arial"/>
          <w:sz w:val="22"/>
          <w:szCs w:val="22"/>
        </w:rPr>
        <w:t>sebelumnya</w:t>
      </w:r>
      <w:proofErr w:type="spellEnd"/>
      <w:r w:rsidRPr="00717953">
        <w:rPr>
          <w:rFonts w:ascii="Arial" w:hAnsi="Arial" w:cs="Arial"/>
          <w:sz w:val="22"/>
          <w:szCs w:val="22"/>
        </w:rPr>
        <w:t xml:space="preserve"> yang </w:t>
      </w:r>
      <w:proofErr w:type="spellStart"/>
      <w:r w:rsidRPr="00717953">
        <w:rPr>
          <w:rFonts w:ascii="Arial" w:hAnsi="Arial" w:cs="Arial"/>
          <w:sz w:val="22"/>
          <w:szCs w:val="22"/>
        </w:rPr>
        <w:t>diterima</w:t>
      </w:r>
      <w:proofErr w:type="spellEnd"/>
      <w:r w:rsidRPr="00717953">
        <w:rPr>
          <w:rFonts w:ascii="Arial" w:hAnsi="Arial" w:cs="Arial"/>
          <w:sz w:val="22"/>
          <w:szCs w:val="22"/>
        </w:rPr>
        <w:t>.</w:t>
      </w:r>
    </w:p>
    <w:p w:rsidR="000B4AD1" w:rsidRDefault="002670B4" w:rsidP="000B4001">
      <w:pPr>
        <w:pStyle w:val="HTMLPreformatted"/>
        <w:numPr>
          <w:ilvl w:val="1"/>
          <w:numId w:val="2"/>
        </w:numPr>
        <w:shd w:val="clear" w:color="auto" w:fill="FFFFFF"/>
        <w:spacing w:line="276" w:lineRule="auto"/>
        <w:rPr>
          <w:rFonts w:ascii="Arial" w:hAnsi="Arial" w:cs="Arial"/>
          <w:sz w:val="22"/>
          <w:szCs w:val="22"/>
        </w:rPr>
      </w:pPr>
      <w:proofErr w:type="spellStart"/>
      <w:r w:rsidRPr="00717953">
        <w:rPr>
          <w:rFonts w:ascii="Arial" w:hAnsi="Arial" w:cs="Arial"/>
          <w:sz w:val="22"/>
          <w:szCs w:val="22"/>
        </w:rPr>
        <w:t>Menyimpan</w:t>
      </w:r>
      <w:proofErr w:type="spellEnd"/>
      <w:r w:rsidRPr="00717953">
        <w:rPr>
          <w:rFonts w:ascii="Arial" w:hAnsi="Arial" w:cs="Arial"/>
          <w:sz w:val="22"/>
          <w:szCs w:val="22"/>
        </w:rPr>
        <w:t xml:space="preserve"> fail </w:t>
      </w:r>
      <w:proofErr w:type="spellStart"/>
      <w:r w:rsidRPr="00717953">
        <w:rPr>
          <w:rFonts w:ascii="Arial" w:hAnsi="Arial" w:cs="Arial"/>
          <w:sz w:val="22"/>
          <w:szCs w:val="22"/>
        </w:rPr>
        <w:t>sandaran</w:t>
      </w:r>
      <w:proofErr w:type="spellEnd"/>
      <w:r w:rsidRPr="00717953">
        <w:rPr>
          <w:rFonts w:ascii="Arial" w:hAnsi="Arial" w:cs="Arial"/>
          <w:sz w:val="22"/>
          <w:szCs w:val="22"/>
        </w:rPr>
        <w:t xml:space="preserve"> di </w:t>
      </w:r>
      <w:proofErr w:type="spellStart"/>
      <w:r w:rsidRPr="00717953">
        <w:rPr>
          <w:rFonts w:ascii="Arial" w:hAnsi="Arial" w:cs="Arial"/>
          <w:sz w:val="22"/>
          <w:szCs w:val="22"/>
        </w:rPr>
        <w:t>luar</w:t>
      </w:r>
      <w:proofErr w:type="spellEnd"/>
      <w:r w:rsidRPr="00717953">
        <w:rPr>
          <w:rFonts w:ascii="Arial" w:hAnsi="Arial" w:cs="Arial"/>
          <w:sz w:val="22"/>
          <w:szCs w:val="22"/>
        </w:rPr>
        <w:t xml:space="preserve"> </w:t>
      </w:r>
      <w:proofErr w:type="spellStart"/>
      <w:r w:rsidRPr="00717953">
        <w:rPr>
          <w:rFonts w:ascii="Arial" w:hAnsi="Arial" w:cs="Arial"/>
          <w:sz w:val="22"/>
          <w:szCs w:val="22"/>
        </w:rPr>
        <w:t>tapak</w:t>
      </w:r>
      <w:proofErr w:type="spellEnd"/>
      <w:r w:rsidRPr="00717953">
        <w:rPr>
          <w:rFonts w:ascii="Arial" w:hAnsi="Arial" w:cs="Arial"/>
          <w:sz w:val="22"/>
          <w:szCs w:val="22"/>
        </w:rPr>
        <w:t>.</w:t>
      </w:r>
    </w:p>
    <w:p w:rsidR="003B6BD1" w:rsidRPr="00717953" w:rsidRDefault="003B6BD1" w:rsidP="003B6BD1">
      <w:pPr>
        <w:pStyle w:val="HTMLPreformatted"/>
        <w:shd w:val="clear" w:color="auto" w:fill="FFFFFF"/>
        <w:spacing w:line="276" w:lineRule="auto"/>
        <w:ind w:left="1440"/>
        <w:rPr>
          <w:rFonts w:ascii="Arial" w:hAnsi="Arial" w:cs="Arial"/>
          <w:sz w:val="22"/>
          <w:szCs w:val="22"/>
        </w:rPr>
      </w:pPr>
    </w:p>
    <w:p w:rsidR="000B4AD1" w:rsidRPr="003B6BD1" w:rsidRDefault="002670B4"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Prosedur</w:t>
      </w:r>
      <w:proofErr w:type="spellEnd"/>
    </w:p>
    <w:p w:rsidR="002670B4" w:rsidRDefault="002670B4" w:rsidP="00717953">
      <w:pPr>
        <w:pStyle w:val="ListParagraph"/>
        <w:spacing w:line="276" w:lineRule="auto"/>
        <w:rPr>
          <w:rFonts w:ascii="Arial" w:hAnsi="Arial" w:cs="Arial"/>
        </w:rPr>
      </w:pPr>
      <w:proofErr w:type="spellStart"/>
      <w:r w:rsidRPr="00717953">
        <w:rPr>
          <w:rFonts w:ascii="Arial" w:hAnsi="Arial" w:cs="Arial"/>
        </w:rPr>
        <w:t>Tiada</w:t>
      </w:r>
      <w:proofErr w:type="spellEnd"/>
    </w:p>
    <w:p w:rsidR="003B6BD1" w:rsidRDefault="003B6BD1" w:rsidP="00717953">
      <w:pPr>
        <w:pStyle w:val="ListParagraph"/>
        <w:spacing w:line="276" w:lineRule="auto"/>
        <w:rPr>
          <w:rFonts w:ascii="Arial" w:hAnsi="Arial" w:cs="Arial"/>
        </w:rPr>
      </w:pPr>
    </w:p>
    <w:p w:rsidR="003B6BD1" w:rsidRDefault="003B6BD1" w:rsidP="00717953">
      <w:pPr>
        <w:pStyle w:val="ListParagraph"/>
        <w:spacing w:line="276" w:lineRule="auto"/>
        <w:rPr>
          <w:rFonts w:ascii="Arial" w:hAnsi="Arial" w:cs="Arial"/>
        </w:rPr>
      </w:pPr>
    </w:p>
    <w:p w:rsidR="003B6BD1" w:rsidRDefault="003B6BD1" w:rsidP="00717953">
      <w:pPr>
        <w:pStyle w:val="ListParagraph"/>
        <w:spacing w:line="276" w:lineRule="auto"/>
        <w:rPr>
          <w:rFonts w:ascii="Arial" w:hAnsi="Arial" w:cs="Arial"/>
        </w:rPr>
      </w:pPr>
    </w:p>
    <w:p w:rsidR="003B6BD1" w:rsidRDefault="003B6BD1" w:rsidP="00717953">
      <w:pPr>
        <w:pStyle w:val="ListParagraph"/>
        <w:spacing w:line="276" w:lineRule="auto"/>
        <w:rPr>
          <w:rFonts w:ascii="Arial" w:hAnsi="Arial" w:cs="Arial"/>
        </w:rPr>
      </w:pPr>
    </w:p>
    <w:p w:rsidR="003B6BD1" w:rsidRPr="00717953" w:rsidRDefault="003B6BD1" w:rsidP="00717953">
      <w:pPr>
        <w:pStyle w:val="ListParagraph"/>
        <w:spacing w:line="276" w:lineRule="auto"/>
        <w:rPr>
          <w:rFonts w:ascii="Arial" w:hAnsi="Arial" w:cs="Arial"/>
        </w:rPr>
      </w:pPr>
    </w:p>
    <w:p w:rsidR="002670B4" w:rsidRPr="003B6BD1" w:rsidRDefault="002670B4"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Pelaksanaan</w:t>
      </w:r>
      <w:proofErr w:type="spellEnd"/>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2670B4" w:rsidRPr="00717953" w:rsidRDefault="002670B4" w:rsidP="000C7D46">
      <w:pPr>
        <w:pStyle w:val="HTMLPreformatted"/>
        <w:shd w:val="clear" w:color="auto" w:fill="FFFFFF"/>
        <w:spacing w:line="276" w:lineRule="auto"/>
        <w:ind w:left="720"/>
        <w:rPr>
          <w:rFonts w:ascii="Arial" w:hAnsi="Arial" w:cs="Arial"/>
          <w:color w:val="212121"/>
          <w:sz w:val="22"/>
          <w:szCs w:val="22"/>
          <w:lang w:val="ms-MY"/>
        </w:rPr>
      </w:pPr>
      <w:r w:rsidRPr="00717953">
        <w:rPr>
          <w:rFonts w:ascii="Arial" w:hAnsi="Arial" w:cs="Arial"/>
          <w:color w:val="212121"/>
          <w:sz w:val="22"/>
          <w:szCs w:val="22"/>
          <w:lang w:val="ms-MY"/>
        </w:rPr>
        <w:t>Ia adalah tanggungjawab Operasi Teknikal HSX untuk memastikan bahawa fail sandaran diterima</w:t>
      </w:r>
      <w:r w:rsidR="005E3C2A" w:rsidRPr="00717953">
        <w:rPr>
          <w:rFonts w:ascii="Arial" w:hAnsi="Arial" w:cs="Arial"/>
          <w:color w:val="212121"/>
          <w:sz w:val="22"/>
          <w:szCs w:val="22"/>
          <w:lang w:val="ms-MY"/>
        </w:rPr>
        <w:t xml:space="preserve"> selepas pelaksanaan </w:t>
      </w:r>
      <w:r w:rsidRPr="00717953">
        <w:rPr>
          <w:rFonts w:ascii="Arial" w:hAnsi="Arial" w:cs="Arial"/>
          <w:color w:val="212121"/>
          <w:sz w:val="22"/>
          <w:szCs w:val="22"/>
          <w:lang w:val="ms-MY"/>
        </w:rPr>
        <w:t>dalam tempoh lima (5) mengikut hari perniagaan. Operasi Teknikal HSX bertanggungjawab untuk</w:t>
      </w:r>
      <w:r w:rsidR="005E3C2A"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peningkatan melalui saluran yang ditetapkan apabila perlu.</w:t>
      </w:r>
    </w:p>
    <w:p w:rsidR="002670B4" w:rsidRDefault="002670B4" w:rsidP="000C7D46">
      <w:pPr>
        <w:pStyle w:val="HTMLPreformatted"/>
        <w:shd w:val="clear" w:color="auto" w:fill="FFFFFF"/>
        <w:spacing w:line="276" w:lineRule="auto"/>
        <w:ind w:left="720"/>
        <w:rPr>
          <w:rFonts w:ascii="Arial" w:hAnsi="Arial" w:cs="Arial"/>
          <w:color w:val="212121"/>
          <w:sz w:val="22"/>
          <w:szCs w:val="22"/>
          <w:lang w:val="ms-MY"/>
        </w:rPr>
      </w:pPr>
      <w:r w:rsidRPr="00717953">
        <w:rPr>
          <w:rFonts w:ascii="Arial" w:hAnsi="Arial" w:cs="Arial"/>
          <w:color w:val="212121"/>
          <w:sz w:val="22"/>
          <w:szCs w:val="22"/>
          <w:lang w:val="ms-MY"/>
        </w:rPr>
        <w:t>Adalah menjadi tanggungjawab rakan pembangunan kod sumber untuk menubuhkan dan mengekalkan</w:t>
      </w:r>
      <w:r w:rsidR="005E3C2A"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kawalan pengurusan kod sumber, sistem pengurusan kod sumber dan sesuai</w:t>
      </w:r>
      <w:r w:rsidR="000C7D46">
        <w:rPr>
          <w:rFonts w:ascii="Arial" w:hAnsi="Arial" w:cs="Arial"/>
          <w:color w:val="212121"/>
          <w:sz w:val="22"/>
          <w:szCs w:val="22"/>
          <w:lang w:val="ms-MY"/>
        </w:rPr>
        <w:t xml:space="preserve"> </w:t>
      </w:r>
      <w:r w:rsidRPr="00717953">
        <w:rPr>
          <w:rFonts w:ascii="Arial" w:hAnsi="Arial" w:cs="Arial"/>
          <w:color w:val="212121"/>
          <w:sz w:val="22"/>
          <w:szCs w:val="22"/>
          <w:lang w:val="ms-MY"/>
        </w:rPr>
        <w:t>pengasingan tanggungjawab mengikut dasar ini.</w:t>
      </w:r>
    </w:p>
    <w:p w:rsidR="000C7D46" w:rsidRPr="00717953" w:rsidRDefault="000C7D46" w:rsidP="000C7D46">
      <w:pPr>
        <w:pStyle w:val="HTMLPreformatted"/>
        <w:shd w:val="clear" w:color="auto" w:fill="FFFFFF"/>
        <w:spacing w:line="276" w:lineRule="auto"/>
        <w:ind w:left="360"/>
        <w:rPr>
          <w:rFonts w:ascii="Arial" w:hAnsi="Arial" w:cs="Arial"/>
          <w:color w:val="212121"/>
          <w:sz w:val="22"/>
          <w:szCs w:val="22"/>
          <w:lang w:val="ms-MY"/>
        </w:rPr>
      </w:pPr>
    </w:p>
    <w:p w:rsidR="002670B4" w:rsidRPr="00717953" w:rsidRDefault="002670B4" w:rsidP="000C7D46">
      <w:pPr>
        <w:pStyle w:val="HTMLPreformatted"/>
        <w:shd w:val="clear" w:color="auto" w:fill="FFFFFF"/>
        <w:spacing w:line="276" w:lineRule="auto"/>
        <w:ind w:left="720"/>
        <w:rPr>
          <w:rFonts w:ascii="Arial" w:hAnsi="Arial" w:cs="Arial"/>
          <w:color w:val="212121"/>
          <w:sz w:val="22"/>
          <w:szCs w:val="22"/>
        </w:rPr>
      </w:pPr>
      <w:r w:rsidRPr="00717953">
        <w:rPr>
          <w:rFonts w:ascii="Arial" w:hAnsi="Arial" w:cs="Arial"/>
          <w:color w:val="212121"/>
          <w:sz w:val="22"/>
          <w:szCs w:val="22"/>
          <w:lang w:val="ms-MY"/>
        </w:rPr>
        <w:t>HSX tidak sedang membangunkan kod sumber dan tidak juga merancang untuk membangunkan kod sumber di HSX</w:t>
      </w:r>
      <w:r w:rsidR="00717953"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masa depan yang boleh dijangka. Sekiranya HSX bercadang untuk membangunkan kod sumber di dalam</w:t>
      </w:r>
      <w:r w:rsidR="00717953"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masa depan, maka HSX akan memastikan bahawa dasar ini disemak semula untuk menghendaki HSX untuk memenuhi</w:t>
      </w:r>
      <w:r w:rsidR="00717953"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keperluan dasar ini pada tahap yang sama yang diperlukan oleh rakan kongsi perniagaan yang dikontrak</w:t>
      </w:r>
      <w:r w:rsidR="00717953" w:rsidRPr="00717953">
        <w:rPr>
          <w:rFonts w:ascii="Arial" w:hAnsi="Arial" w:cs="Arial"/>
          <w:color w:val="212121"/>
          <w:sz w:val="22"/>
          <w:szCs w:val="22"/>
          <w:lang w:val="ms-MY"/>
        </w:rPr>
        <w:t xml:space="preserve"> </w:t>
      </w:r>
      <w:r w:rsidRPr="00717953">
        <w:rPr>
          <w:rFonts w:ascii="Arial" w:hAnsi="Arial" w:cs="Arial"/>
          <w:color w:val="212121"/>
          <w:sz w:val="22"/>
          <w:szCs w:val="22"/>
          <w:lang w:val="ms-MY"/>
        </w:rPr>
        <w:t>membangunkan kod sumber.</w:t>
      </w:r>
    </w:p>
    <w:p w:rsidR="002670B4" w:rsidRPr="00717953" w:rsidRDefault="002670B4" w:rsidP="00717953">
      <w:pPr>
        <w:pStyle w:val="ListParagraph"/>
        <w:spacing w:line="276" w:lineRule="auto"/>
        <w:rPr>
          <w:rFonts w:ascii="Arial" w:hAnsi="Arial" w:cs="Arial"/>
        </w:rPr>
      </w:pPr>
    </w:p>
    <w:p w:rsidR="002670B4" w:rsidRPr="003B6BD1" w:rsidRDefault="000C7D46"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Definisi</w:t>
      </w:r>
      <w:proofErr w:type="spellEnd"/>
    </w:p>
    <w:p w:rsidR="000C7D46" w:rsidRDefault="000C7D46" w:rsidP="000C7D46">
      <w:pPr>
        <w:pStyle w:val="ListParagraph"/>
        <w:spacing w:line="276" w:lineRule="auto"/>
        <w:rPr>
          <w:rFonts w:ascii="Arial" w:hAnsi="Arial" w:cs="Arial"/>
        </w:rPr>
      </w:pP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senarai</w:t>
      </w:r>
      <w:proofErr w:type="spellEnd"/>
      <w:r>
        <w:rPr>
          <w:rFonts w:ascii="Arial" w:hAnsi="Arial" w:cs="Arial"/>
        </w:rPr>
        <w:t xml:space="preserve"> </w:t>
      </w:r>
      <w:proofErr w:type="spellStart"/>
      <w:r>
        <w:rPr>
          <w:rFonts w:ascii="Arial" w:hAnsi="Arial" w:cs="Arial"/>
        </w:rPr>
        <w:t>definasi</w:t>
      </w:r>
      <w:proofErr w:type="spellEnd"/>
      <w:r>
        <w:rPr>
          <w:rFonts w:ascii="Arial" w:hAnsi="Arial" w:cs="Arial"/>
        </w:rPr>
        <w:t xml:space="preserve">, </w:t>
      </w:r>
      <w:proofErr w:type="spellStart"/>
      <w:r>
        <w:rPr>
          <w:rFonts w:ascii="Arial" w:hAnsi="Arial" w:cs="Arial"/>
        </w:rPr>
        <w:t>rujuk</w:t>
      </w:r>
      <w:proofErr w:type="spellEnd"/>
      <w:r>
        <w:rPr>
          <w:rFonts w:ascii="Arial" w:hAnsi="Arial" w:cs="Arial"/>
        </w:rPr>
        <w:t xml:space="preserve"> </w:t>
      </w:r>
      <w:proofErr w:type="spellStart"/>
      <w:r>
        <w:rPr>
          <w:rFonts w:ascii="Arial" w:hAnsi="Arial" w:cs="Arial"/>
        </w:rPr>
        <w:t>kepada</w:t>
      </w:r>
      <w:proofErr w:type="spellEnd"/>
      <w:r>
        <w:rPr>
          <w:rFonts w:ascii="Arial" w:hAnsi="Arial" w:cs="Arial"/>
        </w:rPr>
        <w:t xml:space="preserve"> </w:t>
      </w:r>
      <w:proofErr w:type="spellStart"/>
      <w:r>
        <w:rPr>
          <w:rFonts w:ascii="Arial" w:hAnsi="Arial" w:cs="Arial"/>
        </w:rPr>
        <w:t>Glosari</w:t>
      </w:r>
      <w:proofErr w:type="spellEnd"/>
    </w:p>
    <w:p w:rsidR="000C7D46" w:rsidRPr="003B6BD1" w:rsidRDefault="000C7D46" w:rsidP="000C7D46">
      <w:pPr>
        <w:pStyle w:val="ListParagraph"/>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C7D46" w:rsidRPr="003B6BD1" w:rsidRDefault="000C7D46" w:rsidP="00717953">
      <w:pPr>
        <w:pStyle w:val="ListParagraph"/>
        <w:numPr>
          <w:ilvl w:val="0"/>
          <w:numId w:val="1"/>
        </w:numPr>
        <w:spacing w:line="276" w:lineRule="auto"/>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3B6BD1">
        <w:rPr>
          <w:rFonts w:ascii="Arial" w:hAnsi="Arial" w:cs="Arial"/>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Rujukan</w:t>
      </w:r>
      <w:proofErr w:type="spellEnd"/>
    </w:p>
    <w:p w:rsidR="000C7D46" w:rsidRDefault="000C7D46" w:rsidP="000C7D46">
      <w:pPr>
        <w:pStyle w:val="ListParagraph"/>
        <w:spacing w:line="276" w:lineRule="auto"/>
        <w:rPr>
          <w:rFonts w:ascii="Arial" w:hAnsi="Arial" w:cs="Arial"/>
        </w:rPr>
      </w:pPr>
      <w:proofErr w:type="spellStart"/>
      <w:r>
        <w:rPr>
          <w:rFonts w:ascii="Arial" w:hAnsi="Arial" w:cs="Arial"/>
        </w:rPr>
        <w:t>Tiada</w:t>
      </w:r>
      <w:proofErr w:type="spellEnd"/>
      <w:r>
        <w:rPr>
          <w:rFonts w:ascii="Arial" w:hAnsi="Arial" w:cs="Arial"/>
        </w:rPr>
        <w:t xml:space="preserve"> </w:t>
      </w:r>
      <w:proofErr w:type="spellStart"/>
      <w:r>
        <w:rPr>
          <w:rFonts w:ascii="Arial" w:hAnsi="Arial" w:cs="Arial"/>
        </w:rPr>
        <w:t>rujukan</w:t>
      </w:r>
      <w:proofErr w:type="spellEnd"/>
      <w:r>
        <w:rPr>
          <w:rFonts w:ascii="Arial" w:hAnsi="Arial" w:cs="Arial"/>
        </w:rPr>
        <w:t xml:space="preserve"> </w:t>
      </w:r>
      <w:proofErr w:type="spellStart"/>
      <w:r>
        <w:rPr>
          <w:rFonts w:ascii="Arial" w:hAnsi="Arial" w:cs="Arial"/>
        </w:rPr>
        <w:t>diperlukan</w:t>
      </w:r>
      <w:proofErr w:type="spellEnd"/>
      <w:r>
        <w:rPr>
          <w:rFonts w:ascii="Arial" w:hAnsi="Arial" w:cs="Arial"/>
        </w:rPr>
        <w:t xml:space="preserve"> </w:t>
      </w:r>
      <w:proofErr w:type="spellStart"/>
      <w:r>
        <w:rPr>
          <w:rFonts w:ascii="Arial" w:hAnsi="Arial" w:cs="Arial"/>
        </w:rPr>
        <w:t>buat</w:t>
      </w:r>
      <w:proofErr w:type="spellEnd"/>
      <w:r>
        <w:rPr>
          <w:rFonts w:ascii="Arial" w:hAnsi="Arial" w:cs="Arial"/>
        </w:rPr>
        <w:t xml:space="preserve"> masa </w:t>
      </w:r>
      <w:proofErr w:type="spellStart"/>
      <w:r>
        <w:rPr>
          <w:rFonts w:ascii="Arial" w:hAnsi="Arial" w:cs="Arial"/>
        </w:rPr>
        <w:t>ini</w:t>
      </w:r>
      <w:proofErr w:type="spellEnd"/>
    </w:p>
    <w:p w:rsidR="000C7D46" w:rsidRDefault="000C7D46" w:rsidP="000C7D46">
      <w:pPr>
        <w:pStyle w:val="ListParagraph"/>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1850"/>
        <w:gridCol w:w="1956"/>
        <w:gridCol w:w="1849"/>
        <w:gridCol w:w="2641"/>
      </w:tblGrid>
      <w:tr w:rsidR="000C7D46" w:rsidRPr="000C7D46" w:rsidTr="000C7D46">
        <w:tc>
          <w:tcPr>
            <w:tcW w:w="1850"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proofErr w:type="spellStart"/>
            <w:r w:rsidRPr="000C7D46">
              <w:rPr>
                <w:rFonts w:ascii="Arial" w:hAnsi="Arial" w:cs="Arial"/>
              </w:rPr>
              <w:t>Pemilik</w:t>
            </w:r>
            <w:proofErr w:type="spellEnd"/>
            <w:r w:rsidRPr="000C7D46">
              <w:rPr>
                <w:rFonts w:ascii="Arial" w:hAnsi="Arial" w:cs="Arial"/>
              </w:rPr>
              <w:t xml:space="preserve"> </w:t>
            </w:r>
            <w:proofErr w:type="spellStart"/>
            <w:r w:rsidRPr="000C7D46">
              <w:rPr>
                <w:rFonts w:ascii="Arial" w:hAnsi="Arial" w:cs="Arial"/>
              </w:rPr>
              <w:t>Polisi</w:t>
            </w:r>
            <w:proofErr w:type="spellEnd"/>
          </w:p>
        </w:tc>
        <w:tc>
          <w:tcPr>
            <w:tcW w:w="1956" w:type="dxa"/>
            <w:vAlign w:val="center"/>
          </w:tcPr>
          <w:p w:rsidR="000C7D46" w:rsidRPr="000C7D46" w:rsidRDefault="000C7D46" w:rsidP="000C7D46">
            <w:pPr>
              <w:pStyle w:val="ListParagraph"/>
              <w:spacing w:line="276" w:lineRule="auto"/>
              <w:ind w:left="0"/>
              <w:jc w:val="center"/>
              <w:rPr>
                <w:rFonts w:ascii="Arial" w:hAnsi="Arial" w:cs="Arial"/>
              </w:rPr>
            </w:pPr>
            <w:proofErr w:type="spellStart"/>
            <w:r w:rsidRPr="000C7D46">
              <w:rPr>
                <w:rFonts w:ascii="Arial" w:hAnsi="Arial" w:cs="Arial"/>
              </w:rPr>
              <w:t>Teknologi</w:t>
            </w:r>
            <w:proofErr w:type="spellEnd"/>
            <w:r w:rsidRPr="000C7D46">
              <w:rPr>
                <w:rFonts w:ascii="Arial" w:hAnsi="Arial" w:cs="Arial"/>
              </w:rPr>
              <w:t xml:space="preserve"> Maklumat</w:t>
            </w:r>
          </w:p>
        </w:tc>
        <w:tc>
          <w:tcPr>
            <w:tcW w:w="1849"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proofErr w:type="spellStart"/>
            <w:r w:rsidRPr="000C7D46">
              <w:rPr>
                <w:rFonts w:ascii="Arial" w:hAnsi="Arial" w:cs="Arial"/>
              </w:rPr>
              <w:t>Hubungi</w:t>
            </w:r>
            <w:proofErr w:type="spellEnd"/>
          </w:p>
        </w:tc>
        <w:tc>
          <w:tcPr>
            <w:tcW w:w="2641" w:type="dxa"/>
            <w:vAlign w:val="center"/>
          </w:tcPr>
          <w:p w:rsidR="000C7D46" w:rsidRPr="000C7D46" w:rsidRDefault="00AA111A" w:rsidP="000C7D46">
            <w:pPr>
              <w:pStyle w:val="ListParagraph"/>
              <w:spacing w:line="276" w:lineRule="auto"/>
              <w:ind w:left="0"/>
              <w:jc w:val="center"/>
              <w:rPr>
                <w:rFonts w:ascii="Arial" w:hAnsi="Arial" w:cs="Arial"/>
              </w:rPr>
            </w:pPr>
            <w:hyperlink r:id="rId8" w:history="1">
              <w:r w:rsidR="000C7D46" w:rsidRPr="000C7D46">
                <w:rPr>
                  <w:rStyle w:val="Hyperlink"/>
                  <w:rFonts w:ascii="Arial" w:hAnsi="Arial" w:cs="Arial"/>
                </w:rPr>
                <w:t>Danial.wilt@hsxsepa.org</w:t>
              </w:r>
            </w:hyperlink>
          </w:p>
        </w:tc>
      </w:tr>
      <w:tr w:rsidR="000C7D46" w:rsidRPr="000C7D46" w:rsidTr="000C7D46">
        <w:tc>
          <w:tcPr>
            <w:tcW w:w="1850"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proofErr w:type="spellStart"/>
            <w:r w:rsidRPr="000C7D46">
              <w:rPr>
                <w:rFonts w:ascii="Arial" w:hAnsi="Arial" w:cs="Arial"/>
              </w:rPr>
              <w:t>Diluluskan</w:t>
            </w:r>
            <w:proofErr w:type="spellEnd"/>
            <w:r w:rsidRPr="000C7D46">
              <w:rPr>
                <w:rFonts w:ascii="Arial" w:hAnsi="Arial" w:cs="Arial"/>
              </w:rPr>
              <w:t xml:space="preserve"> </w:t>
            </w:r>
            <w:proofErr w:type="spellStart"/>
            <w:r w:rsidRPr="000C7D46">
              <w:rPr>
                <w:rFonts w:ascii="Arial" w:hAnsi="Arial" w:cs="Arial"/>
              </w:rPr>
              <w:t>oleh</w:t>
            </w:r>
            <w:proofErr w:type="spellEnd"/>
          </w:p>
        </w:tc>
        <w:tc>
          <w:tcPr>
            <w:tcW w:w="1956" w:type="dxa"/>
            <w:vAlign w:val="center"/>
          </w:tcPr>
          <w:p w:rsidR="000C7D46" w:rsidRPr="000C7D46" w:rsidRDefault="000C7D46" w:rsidP="000C7D46">
            <w:pPr>
              <w:pStyle w:val="ListParagraph"/>
              <w:spacing w:line="276" w:lineRule="auto"/>
              <w:ind w:left="0"/>
              <w:jc w:val="center"/>
              <w:rPr>
                <w:rFonts w:ascii="Arial" w:hAnsi="Arial" w:cs="Arial"/>
              </w:rPr>
            </w:pPr>
            <w:r w:rsidRPr="000C7D46">
              <w:rPr>
                <w:rFonts w:ascii="Arial" w:hAnsi="Arial" w:cs="Arial"/>
              </w:rPr>
              <w:t>HSX Management Team</w:t>
            </w:r>
          </w:p>
        </w:tc>
        <w:tc>
          <w:tcPr>
            <w:tcW w:w="1849"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r w:rsidRPr="000C7D46">
              <w:rPr>
                <w:rFonts w:ascii="Arial" w:hAnsi="Arial" w:cs="Arial"/>
              </w:rPr>
              <w:t xml:space="preserve">Tarikh </w:t>
            </w:r>
            <w:proofErr w:type="spellStart"/>
            <w:r w:rsidRPr="000C7D46">
              <w:rPr>
                <w:rFonts w:ascii="Arial" w:hAnsi="Arial" w:cs="Arial"/>
              </w:rPr>
              <w:t>Diluluskan</w:t>
            </w:r>
            <w:proofErr w:type="spellEnd"/>
          </w:p>
        </w:tc>
        <w:tc>
          <w:tcPr>
            <w:tcW w:w="2641" w:type="dxa"/>
            <w:vAlign w:val="center"/>
          </w:tcPr>
          <w:p w:rsidR="000C7D46" w:rsidRPr="000C7D46" w:rsidRDefault="000C7D46" w:rsidP="000C7D46">
            <w:pPr>
              <w:pStyle w:val="ListParagraph"/>
              <w:spacing w:line="276" w:lineRule="auto"/>
              <w:ind w:left="0"/>
              <w:jc w:val="center"/>
              <w:rPr>
                <w:rFonts w:ascii="Arial" w:hAnsi="Arial" w:cs="Arial"/>
              </w:rPr>
            </w:pPr>
            <w:r w:rsidRPr="000C7D46">
              <w:rPr>
                <w:rFonts w:ascii="Arial" w:hAnsi="Arial" w:cs="Arial"/>
              </w:rPr>
              <w:t>Jun 3, 2015</w:t>
            </w:r>
          </w:p>
        </w:tc>
      </w:tr>
      <w:tr w:rsidR="000C7D46" w:rsidRPr="000C7D46" w:rsidTr="000C7D46">
        <w:tc>
          <w:tcPr>
            <w:tcW w:w="1850"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r w:rsidRPr="000C7D46">
              <w:rPr>
                <w:rFonts w:ascii="Arial" w:hAnsi="Arial" w:cs="Arial"/>
              </w:rPr>
              <w:t xml:space="preserve">Tarikh </w:t>
            </w:r>
            <w:proofErr w:type="spellStart"/>
            <w:r w:rsidRPr="000C7D46">
              <w:rPr>
                <w:rFonts w:ascii="Arial" w:hAnsi="Arial" w:cs="Arial"/>
              </w:rPr>
              <w:t>Polisi</w:t>
            </w:r>
            <w:proofErr w:type="spellEnd"/>
            <w:r w:rsidRPr="000C7D46">
              <w:rPr>
                <w:rFonts w:ascii="Arial" w:hAnsi="Arial" w:cs="Arial"/>
              </w:rPr>
              <w:t xml:space="preserve"> </w:t>
            </w:r>
            <w:proofErr w:type="spellStart"/>
            <w:r w:rsidRPr="000C7D46">
              <w:rPr>
                <w:rFonts w:ascii="Arial" w:hAnsi="Arial" w:cs="Arial"/>
              </w:rPr>
              <w:t>Efektif</w:t>
            </w:r>
            <w:proofErr w:type="spellEnd"/>
          </w:p>
        </w:tc>
        <w:tc>
          <w:tcPr>
            <w:tcW w:w="1956" w:type="dxa"/>
            <w:vAlign w:val="center"/>
          </w:tcPr>
          <w:p w:rsidR="000C7D46" w:rsidRPr="000C7D46" w:rsidRDefault="000C7D46" w:rsidP="000C7D46">
            <w:pPr>
              <w:pStyle w:val="ListParagraph"/>
              <w:spacing w:line="276" w:lineRule="auto"/>
              <w:ind w:left="0"/>
              <w:jc w:val="center"/>
              <w:rPr>
                <w:rFonts w:ascii="Arial" w:hAnsi="Arial" w:cs="Arial"/>
              </w:rPr>
            </w:pPr>
            <w:r w:rsidRPr="000C7D46">
              <w:rPr>
                <w:rFonts w:ascii="Arial" w:hAnsi="Arial" w:cs="Arial"/>
              </w:rPr>
              <w:t>Jun 3, 2015</w:t>
            </w:r>
          </w:p>
        </w:tc>
        <w:tc>
          <w:tcPr>
            <w:tcW w:w="1849"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proofErr w:type="spellStart"/>
            <w:r w:rsidRPr="000C7D46">
              <w:rPr>
                <w:rFonts w:ascii="Arial" w:hAnsi="Arial" w:cs="Arial"/>
              </w:rPr>
              <w:t>Versi</w:t>
            </w:r>
            <w:proofErr w:type="spellEnd"/>
          </w:p>
        </w:tc>
        <w:tc>
          <w:tcPr>
            <w:tcW w:w="2641" w:type="dxa"/>
            <w:vAlign w:val="center"/>
          </w:tcPr>
          <w:p w:rsidR="000C7D46" w:rsidRPr="000C7D46" w:rsidRDefault="000C7D46" w:rsidP="000C7D46">
            <w:pPr>
              <w:pStyle w:val="ListParagraph"/>
              <w:spacing w:line="276" w:lineRule="auto"/>
              <w:ind w:left="0"/>
              <w:jc w:val="center"/>
              <w:rPr>
                <w:rFonts w:ascii="Arial" w:hAnsi="Arial" w:cs="Arial"/>
              </w:rPr>
            </w:pPr>
            <w:r w:rsidRPr="000C7D46">
              <w:rPr>
                <w:rFonts w:ascii="Arial" w:hAnsi="Arial" w:cs="Arial"/>
              </w:rPr>
              <w:t>1.0</w:t>
            </w:r>
          </w:p>
        </w:tc>
      </w:tr>
      <w:tr w:rsidR="000C7D46" w:rsidRPr="000C7D46" w:rsidTr="000C7D46">
        <w:tc>
          <w:tcPr>
            <w:tcW w:w="1850"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r w:rsidRPr="000C7D46">
              <w:rPr>
                <w:rFonts w:ascii="Arial" w:hAnsi="Arial" w:cs="Arial"/>
              </w:rPr>
              <w:t xml:space="preserve">Tarikh </w:t>
            </w:r>
            <w:proofErr w:type="spellStart"/>
            <w:r w:rsidRPr="000C7D46">
              <w:rPr>
                <w:rFonts w:ascii="Arial" w:hAnsi="Arial" w:cs="Arial"/>
              </w:rPr>
              <w:t>Asal</w:t>
            </w:r>
            <w:proofErr w:type="spellEnd"/>
            <w:r w:rsidRPr="000C7D46">
              <w:rPr>
                <w:rFonts w:ascii="Arial" w:hAnsi="Arial" w:cs="Arial"/>
              </w:rPr>
              <w:t xml:space="preserve"> </w:t>
            </w:r>
            <w:proofErr w:type="spellStart"/>
            <w:r w:rsidRPr="000C7D46">
              <w:rPr>
                <w:rFonts w:ascii="Arial" w:hAnsi="Arial" w:cs="Arial"/>
              </w:rPr>
              <w:t>Isu</w:t>
            </w:r>
            <w:proofErr w:type="spellEnd"/>
          </w:p>
        </w:tc>
        <w:tc>
          <w:tcPr>
            <w:tcW w:w="1956" w:type="dxa"/>
            <w:vAlign w:val="center"/>
          </w:tcPr>
          <w:p w:rsidR="000C7D46" w:rsidRPr="000C7D46" w:rsidRDefault="000C7D46" w:rsidP="000C7D46">
            <w:pPr>
              <w:pStyle w:val="ListParagraph"/>
              <w:spacing w:line="276" w:lineRule="auto"/>
              <w:ind w:left="0"/>
              <w:jc w:val="center"/>
              <w:rPr>
                <w:rFonts w:ascii="Arial" w:hAnsi="Arial" w:cs="Arial"/>
              </w:rPr>
            </w:pPr>
            <w:r w:rsidRPr="000C7D46">
              <w:rPr>
                <w:rFonts w:ascii="Arial" w:hAnsi="Arial" w:cs="Arial"/>
              </w:rPr>
              <w:t>Jun 3, 2015</w:t>
            </w:r>
          </w:p>
        </w:tc>
        <w:tc>
          <w:tcPr>
            <w:tcW w:w="1849"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r w:rsidRPr="000C7D46">
              <w:rPr>
                <w:rFonts w:ascii="Arial" w:hAnsi="Arial" w:cs="Arial"/>
              </w:rPr>
              <w:t xml:space="preserve">Tarikh </w:t>
            </w:r>
            <w:proofErr w:type="spellStart"/>
            <w:r w:rsidRPr="000C7D46">
              <w:rPr>
                <w:rFonts w:ascii="Arial" w:hAnsi="Arial" w:cs="Arial"/>
              </w:rPr>
              <w:t>Akhir</w:t>
            </w:r>
            <w:proofErr w:type="spellEnd"/>
            <w:r w:rsidRPr="000C7D46">
              <w:rPr>
                <w:rFonts w:ascii="Arial" w:hAnsi="Arial" w:cs="Arial"/>
              </w:rPr>
              <w:t xml:space="preserve"> </w:t>
            </w:r>
            <w:proofErr w:type="spellStart"/>
            <w:r w:rsidRPr="000C7D46">
              <w:rPr>
                <w:rFonts w:ascii="Arial" w:hAnsi="Arial" w:cs="Arial"/>
              </w:rPr>
              <w:t>Kemaskini</w:t>
            </w:r>
            <w:proofErr w:type="spellEnd"/>
          </w:p>
        </w:tc>
        <w:tc>
          <w:tcPr>
            <w:tcW w:w="2641" w:type="dxa"/>
            <w:vAlign w:val="center"/>
          </w:tcPr>
          <w:p w:rsidR="000C7D46" w:rsidRPr="000C7D46" w:rsidRDefault="000C7D46" w:rsidP="000C7D46">
            <w:pPr>
              <w:pStyle w:val="ListParagraph"/>
              <w:spacing w:line="276" w:lineRule="auto"/>
              <w:ind w:left="0"/>
              <w:jc w:val="center"/>
              <w:rPr>
                <w:rFonts w:ascii="Arial" w:hAnsi="Arial" w:cs="Arial"/>
              </w:rPr>
            </w:pPr>
            <w:proofErr w:type="spellStart"/>
            <w:r w:rsidRPr="000C7D46">
              <w:rPr>
                <w:rFonts w:ascii="Arial" w:hAnsi="Arial" w:cs="Arial"/>
              </w:rPr>
              <w:t>Disember</w:t>
            </w:r>
            <w:proofErr w:type="spellEnd"/>
            <w:r w:rsidRPr="000C7D46">
              <w:rPr>
                <w:rFonts w:ascii="Arial" w:hAnsi="Arial" w:cs="Arial"/>
              </w:rPr>
              <w:t xml:space="preserve"> 22,2016</w:t>
            </w:r>
          </w:p>
        </w:tc>
      </w:tr>
      <w:tr w:rsidR="000C7D46" w:rsidRPr="000C7D46" w:rsidTr="000C7D46">
        <w:tc>
          <w:tcPr>
            <w:tcW w:w="1850" w:type="dxa"/>
            <w:shd w:val="clear" w:color="auto" w:fill="D9D9D9" w:themeFill="background1" w:themeFillShade="D9"/>
          </w:tcPr>
          <w:p w:rsidR="000C7D46" w:rsidRPr="000C7D46" w:rsidRDefault="000C7D46" w:rsidP="000C7D46">
            <w:pPr>
              <w:pStyle w:val="ListParagraph"/>
              <w:spacing w:line="276" w:lineRule="auto"/>
              <w:ind w:left="0"/>
              <w:rPr>
                <w:rFonts w:ascii="Arial" w:hAnsi="Arial" w:cs="Arial"/>
              </w:rPr>
            </w:pPr>
            <w:proofErr w:type="spellStart"/>
            <w:r w:rsidRPr="000C7D46">
              <w:rPr>
                <w:rFonts w:ascii="Arial" w:hAnsi="Arial" w:cs="Arial"/>
              </w:rPr>
              <w:t>Dokumen</w:t>
            </w:r>
            <w:proofErr w:type="spellEnd"/>
            <w:r w:rsidRPr="000C7D46">
              <w:rPr>
                <w:rFonts w:ascii="Arial" w:hAnsi="Arial" w:cs="Arial"/>
              </w:rPr>
              <w:t xml:space="preserve"> </w:t>
            </w:r>
            <w:proofErr w:type="spellStart"/>
            <w:r w:rsidRPr="000C7D46">
              <w:rPr>
                <w:rFonts w:ascii="Arial" w:hAnsi="Arial" w:cs="Arial"/>
              </w:rPr>
              <w:t>berkaitan</w:t>
            </w:r>
            <w:proofErr w:type="spellEnd"/>
          </w:p>
        </w:tc>
        <w:tc>
          <w:tcPr>
            <w:tcW w:w="6446" w:type="dxa"/>
            <w:gridSpan w:val="3"/>
          </w:tcPr>
          <w:p w:rsidR="000C7D46" w:rsidRPr="000C7D46" w:rsidRDefault="000C7D46" w:rsidP="00617BE9">
            <w:pPr>
              <w:autoSpaceDE w:val="0"/>
              <w:autoSpaceDN w:val="0"/>
              <w:adjustRightInd w:val="0"/>
              <w:spacing w:line="360" w:lineRule="auto"/>
              <w:rPr>
                <w:rFonts w:ascii="Arial" w:hAnsi="Arial" w:cs="Arial"/>
              </w:rPr>
            </w:pPr>
            <w:r w:rsidRPr="000C7D46">
              <w:rPr>
                <w:rFonts w:ascii="Arial" w:hAnsi="Arial" w:cs="Arial"/>
              </w:rPr>
              <w:t>Change Management Policy</w:t>
            </w:r>
          </w:p>
          <w:p w:rsidR="000C7D46" w:rsidRPr="000C7D46" w:rsidRDefault="000C7D46" w:rsidP="00617BE9">
            <w:pPr>
              <w:autoSpaceDE w:val="0"/>
              <w:autoSpaceDN w:val="0"/>
              <w:adjustRightInd w:val="0"/>
              <w:spacing w:line="360" w:lineRule="auto"/>
              <w:rPr>
                <w:rFonts w:ascii="Arial" w:hAnsi="Arial" w:cs="Arial"/>
              </w:rPr>
            </w:pPr>
            <w:r w:rsidRPr="000C7D46">
              <w:rPr>
                <w:rFonts w:ascii="Arial" w:hAnsi="Arial" w:cs="Arial"/>
              </w:rPr>
              <w:t>Configuration Management Policy</w:t>
            </w:r>
          </w:p>
          <w:p w:rsidR="000C7D46" w:rsidRPr="000C7D46" w:rsidRDefault="000C7D46" w:rsidP="00617BE9">
            <w:pPr>
              <w:autoSpaceDE w:val="0"/>
              <w:autoSpaceDN w:val="0"/>
              <w:adjustRightInd w:val="0"/>
              <w:spacing w:line="360" w:lineRule="auto"/>
              <w:rPr>
                <w:rFonts w:ascii="Arial" w:hAnsi="Arial" w:cs="Arial"/>
              </w:rPr>
            </w:pPr>
            <w:r w:rsidRPr="000C7D46">
              <w:rPr>
                <w:rFonts w:ascii="Arial" w:hAnsi="Arial" w:cs="Arial"/>
              </w:rPr>
              <w:t>Glossary</w:t>
            </w:r>
          </w:p>
          <w:p w:rsidR="000C7D46" w:rsidRPr="000C7D46" w:rsidRDefault="000C7D46" w:rsidP="00617BE9">
            <w:pPr>
              <w:autoSpaceDE w:val="0"/>
              <w:autoSpaceDN w:val="0"/>
              <w:adjustRightInd w:val="0"/>
              <w:spacing w:line="360" w:lineRule="auto"/>
              <w:rPr>
                <w:rFonts w:ascii="Arial" w:hAnsi="Arial" w:cs="Arial"/>
              </w:rPr>
            </w:pPr>
            <w:r w:rsidRPr="000C7D46">
              <w:rPr>
                <w:rFonts w:ascii="Arial" w:hAnsi="Arial" w:cs="Arial"/>
              </w:rPr>
              <w:t>Risk Management Plan</w:t>
            </w:r>
          </w:p>
          <w:p w:rsidR="000C7D46" w:rsidRPr="000C7D46" w:rsidRDefault="000C7D46" w:rsidP="00617BE9">
            <w:pPr>
              <w:pStyle w:val="ListParagraph"/>
              <w:spacing w:line="360" w:lineRule="auto"/>
              <w:ind w:left="0"/>
              <w:rPr>
                <w:rFonts w:ascii="Arial" w:hAnsi="Arial" w:cs="Arial"/>
              </w:rPr>
            </w:pPr>
            <w:r w:rsidRPr="000C7D46">
              <w:rPr>
                <w:rFonts w:ascii="Arial" w:hAnsi="Arial" w:cs="Arial"/>
              </w:rPr>
              <w:t>Risk Management Policy</w:t>
            </w:r>
          </w:p>
        </w:tc>
      </w:tr>
    </w:tbl>
    <w:p w:rsidR="000C7D46" w:rsidRPr="00717953" w:rsidRDefault="000C7D46" w:rsidP="000C7D46">
      <w:pPr>
        <w:pStyle w:val="ListParagraph"/>
        <w:spacing w:line="276" w:lineRule="auto"/>
        <w:rPr>
          <w:rFonts w:ascii="Arial" w:hAnsi="Arial" w:cs="Arial"/>
        </w:rPr>
      </w:pPr>
    </w:p>
    <w:sectPr w:rsidR="000C7D46" w:rsidRPr="0071795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11A" w:rsidRDefault="00AA111A" w:rsidP="0078782F">
      <w:pPr>
        <w:spacing w:after="0" w:line="240" w:lineRule="auto"/>
      </w:pPr>
      <w:r>
        <w:separator/>
      </w:r>
    </w:p>
  </w:endnote>
  <w:endnote w:type="continuationSeparator" w:id="0">
    <w:p w:rsidR="00AA111A" w:rsidRDefault="00AA111A" w:rsidP="0078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8AA" w:rsidRDefault="00140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8AA" w:rsidRDefault="00140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8AA" w:rsidRDefault="0014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11A" w:rsidRDefault="00AA111A" w:rsidP="0078782F">
      <w:pPr>
        <w:spacing w:after="0" w:line="240" w:lineRule="auto"/>
      </w:pPr>
      <w:r>
        <w:separator/>
      </w:r>
    </w:p>
  </w:footnote>
  <w:footnote w:type="continuationSeparator" w:id="0">
    <w:p w:rsidR="00AA111A" w:rsidRDefault="00AA111A" w:rsidP="00787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8AA" w:rsidRDefault="00140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2F" w:rsidRPr="0078782F" w:rsidRDefault="0078782F" w:rsidP="001408AA">
    <w:pPr>
      <w:pStyle w:val="Header"/>
      <w:jc w:val="right"/>
    </w:pPr>
    <w:r>
      <w:t>LAMP 4025</w:t>
    </w:r>
    <w:r w:rsidR="001408AA">
      <w:t xml:space="preserve"> B POLISI DAN PROSEDUR KOD SUMBER</w:t>
    </w:r>
  </w:p>
  <w:p w:rsidR="001408AA" w:rsidRDefault="001408AA">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8AA" w:rsidRDefault="00140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66AF"/>
    <w:multiLevelType w:val="hybridMultilevel"/>
    <w:tmpl w:val="410005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4621B72"/>
    <w:multiLevelType w:val="hybridMultilevel"/>
    <w:tmpl w:val="5726A4CC"/>
    <w:lvl w:ilvl="0" w:tplc="44090003">
      <w:start w:val="1"/>
      <w:numFmt w:val="bullet"/>
      <w:lvlText w:val="o"/>
      <w:lvlJc w:val="left"/>
      <w:pPr>
        <w:ind w:left="1080" w:hanging="360"/>
      </w:pPr>
      <w:rPr>
        <w:rFonts w:ascii="Courier New" w:hAnsi="Courier New" w:cs="Courier New"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4F7B5750"/>
    <w:multiLevelType w:val="hybridMultilevel"/>
    <w:tmpl w:val="B100BD4C"/>
    <w:lvl w:ilvl="0" w:tplc="44090003">
      <w:start w:val="1"/>
      <w:numFmt w:val="bullet"/>
      <w:lvlText w:val="o"/>
      <w:lvlJc w:val="left"/>
      <w:pPr>
        <w:ind w:left="1080" w:hanging="360"/>
      </w:pPr>
      <w:rPr>
        <w:rFonts w:ascii="Courier New" w:hAnsi="Courier New" w:cs="Courier New"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659F4626"/>
    <w:multiLevelType w:val="hybridMultilevel"/>
    <w:tmpl w:val="095EA5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5DA0342"/>
    <w:multiLevelType w:val="hybridMultilevel"/>
    <w:tmpl w:val="724E98A8"/>
    <w:lvl w:ilvl="0" w:tplc="4409000D">
      <w:start w:val="1"/>
      <w:numFmt w:val="bullet"/>
      <w:lvlText w:val=""/>
      <w:lvlJc w:val="left"/>
      <w:pPr>
        <w:ind w:left="1276" w:hanging="360"/>
      </w:pPr>
      <w:rPr>
        <w:rFonts w:ascii="Wingdings" w:hAnsi="Wingdings" w:hint="default"/>
      </w:rPr>
    </w:lvl>
    <w:lvl w:ilvl="1" w:tplc="44090003" w:tentative="1">
      <w:start w:val="1"/>
      <w:numFmt w:val="bullet"/>
      <w:lvlText w:val="o"/>
      <w:lvlJc w:val="left"/>
      <w:pPr>
        <w:ind w:left="1996" w:hanging="360"/>
      </w:pPr>
      <w:rPr>
        <w:rFonts w:ascii="Courier New" w:hAnsi="Courier New" w:cs="Courier New" w:hint="default"/>
      </w:rPr>
    </w:lvl>
    <w:lvl w:ilvl="2" w:tplc="44090005" w:tentative="1">
      <w:start w:val="1"/>
      <w:numFmt w:val="bullet"/>
      <w:lvlText w:val=""/>
      <w:lvlJc w:val="left"/>
      <w:pPr>
        <w:ind w:left="2716" w:hanging="360"/>
      </w:pPr>
      <w:rPr>
        <w:rFonts w:ascii="Wingdings" w:hAnsi="Wingdings" w:hint="default"/>
      </w:rPr>
    </w:lvl>
    <w:lvl w:ilvl="3" w:tplc="44090001" w:tentative="1">
      <w:start w:val="1"/>
      <w:numFmt w:val="bullet"/>
      <w:lvlText w:val=""/>
      <w:lvlJc w:val="left"/>
      <w:pPr>
        <w:ind w:left="3436" w:hanging="360"/>
      </w:pPr>
      <w:rPr>
        <w:rFonts w:ascii="Symbol" w:hAnsi="Symbol" w:hint="default"/>
      </w:rPr>
    </w:lvl>
    <w:lvl w:ilvl="4" w:tplc="44090003" w:tentative="1">
      <w:start w:val="1"/>
      <w:numFmt w:val="bullet"/>
      <w:lvlText w:val="o"/>
      <w:lvlJc w:val="left"/>
      <w:pPr>
        <w:ind w:left="4156" w:hanging="360"/>
      </w:pPr>
      <w:rPr>
        <w:rFonts w:ascii="Courier New" w:hAnsi="Courier New" w:cs="Courier New" w:hint="default"/>
      </w:rPr>
    </w:lvl>
    <w:lvl w:ilvl="5" w:tplc="44090005" w:tentative="1">
      <w:start w:val="1"/>
      <w:numFmt w:val="bullet"/>
      <w:lvlText w:val=""/>
      <w:lvlJc w:val="left"/>
      <w:pPr>
        <w:ind w:left="4876" w:hanging="360"/>
      </w:pPr>
      <w:rPr>
        <w:rFonts w:ascii="Wingdings" w:hAnsi="Wingdings" w:hint="default"/>
      </w:rPr>
    </w:lvl>
    <w:lvl w:ilvl="6" w:tplc="44090001" w:tentative="1">
      <w:start w:val="1"/>
      <w:numFmt w:val="bullet"/>
      <w:lvlText w:val=""/>
      <w:lvlJc w:val="left"/>
      <w:pPr>
        <w:ind w:left="5596" w:hanging="360"/>
      </w:pPr>
      <w:rPr>
        <w:rFonts w:ascii="Symbol" w:hAnsi="Symbol" w:hint="default"/>
      </w:rPr>
    </w:lvl>
    <w:lvl w:ilvl="7" w:tplc="44090003" w:tentative="1">
      <w:start w:val="1"/>
      <w:numFmt w:val="bullet"/>
      <w:lvlText w:val="o"/>
      <w:lvlJc w:val="left"/>
      <w:pPr>
        <w:ind w:left="6316" w:hanging="360"/>
      </w:pPr>
      <w:rPr>
        <w:rFonts w:ascii="Courier New" w:hAnsi="Courier New" w:cs="Courier New" w:hint="default"/>
      </w:rPr>
    </w:lvl>
    <w:lvl w:ilvl="8" w:tplc="44090005" w:tentative="1">
      <w:start w:val="1"/>
      <w:numFmt w:val="bullet"/>
      <w:lvlText w:val=""/>
      <w:lvlJc w:val="left"/>
      <w:pPr>
        <w:ind w:left="7036" w:hanging="360"/>
      </w:pPr>
      <w:rPr>
        <w:rFonts w:ascii="Wingdings" w:hAnsi="Wingdings" w:hint="default"/>
      </w:rPr>
    </w:lvl>
  </w:abstractNum>
  <w:abstractNum w:abstractNumId="5" w15:restartNumberingAfterBreak="0">
    <w:nsid w:val="7E501A49"/>
    <w:multiLevelType w:val="hybridMultilevel"/>
    <w:tmpl w:val="28000A9E"/>
    <w:lvl w:ilvl="0" w:tplc="44090003">
      <w:start w:val="1"/>
      <w:numFmt w:val="bullet"/>
      <w:lvlText w:val="o"/>
      <w:lvlJc w:val="left"/>
      <w:pPr>
        <w:ind w:left="1080" w:hanging="360"/>
      </w:pPr>
      <w:rPr>
        <w:rFonts w:ascii="Courier New" w:hAnsi="Courier New" w:cs="Courier New"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2F"/>
    <w:rsid w:val="000B4AD1"/>
    <w:rsid w:val="000C7D46"/>
    <w:rsid w:val="001408AA"/>
    <w:rsid w:val="002670B4"/>
    <w:rsid w:val="003B6BD1"/>
    <w:rsid w:val="005E3C2A"/>
    <w:rsid w:val="00617BE9"/>
    <w:rsid w:val="00717953"/>
    <w:rsid w:val="0078782F"/>
    <w:rsid w:val="0082727F"/>
    <w:rsid w:val="00AA111A"/>
    <w:rsid w:val="00C173BA"/>
    <w:rsid w:val="00E50B5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CC34"/>
  <w15:chartTrackingRefBased/>
  <w15:docId w15:val="{296C4300-1E1B-4EB6-B0A2-52C1058E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82F"/>
  </w:style>
  <w:style w:type="paragraph" w:styleId="Footer">
    <w:name w:val="footer"/>
    <w:basedOn w:val="Normal"/>
    <w:link w:val="FooterChar"/>
    <w:uiPriority w:val="99"/>
    <w:unhideWhenUsed/>
    <w:rsid w:val="00787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82F"/>
  </w:style>
  <w:style w:type="table" w:styleId="TableGrid">
    <w:name w:val="Table Grid"/>
    <w:basedOn w:val="TableNormal"/>
    <w:uiPriority w:val="39"/>
    <w:rsid w:val="0078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82F"/>
    <w:pPr>
      <w:ind w:left="720"/>
      <w:contextualSpacing/>
    </w:pPr>
  </w:style>
  <w:style w:type="paragraph" w:styleId="HTMLPreformatted">
    <w:name w:val="HTML Preformatted"/>
    <w:basedOn w:val="Normal"/>
    <w:link w:val="HTMLPreformattedChar"/>
    <w:uiPriority w:val="99"/>
    <w:unhideWhenUsed/>
    <w:rsid w:val="007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rsid w:val="0078782F"/>
    <w:rPr>
      <w:rFonts w:ascii="Courier New" w:eastAsia="Times New Roman" w:hAnsi="Courier New" w:cs="Courier New"/>
      <w:sz w:val="20"/>
      <w:szCs w:val="20"/>
      <w:lang w:eastAsia="en-MY"/>
    </w:rPr>
  </w:style>
  <w:style w:type="character" w:styleId="Hyperlink">
    <w:name w:val="Hyperlink"/>
    <w:basedOn w:val="DefaultParagraphFont"/>
    <w:uiPriority w:val="99"/>
    <w:unhideWhenUsed/>
    <w:rsid w:val="000C7D46"/>
    <w:rPr>
      <w:color w:val="0563C1" w:themeColor="hyperlink"/>
      <w:u w:val="single"/>
    </w:rPr>
  </w:style>
  <w:style w:type="character" w:styleId="UnresolvedMention">
    <w:name w:val="Unresolved Mention"/>
    <w:basedOn w:val="DefaultParagraphFont"/>
    <w:uiPriority w:val="99"/>
    <w:semiHidden/>
    <w:unhideWhenUsed/>
    <w:rsid w:val="000C7D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9894">
      <w:bodyDiv w:val="1"/>
      <w:marLeft w:val="0"/>
      <w:marRight w:val="0"/>
      <w:marTop w:val="0"/>
      <w:marBottom w:val="0"/>
      <w:divBdr>
        <w:top w:val="none" w:sz="0" w:space="0" w:color="auto"/>
        <w:left w:val="none" w:sz="0" w:space="0" w:color="auto"/>
        <w:bottom w:val="none" w:sz="0" w:space="0" w:color="auto"/>
        <w:right w:val="none" w:sz="0" w:space="0" w:color="auto"/>
      </w:divBdr>
    </w:div>
    <w:div w:id="590967856">
      <w:bodyDiv w:val="1"/>
      <w:marLeft w:val="0"/>
      <w:marRight w:val="0"/>
      <w:marTop w:val="0"/>
      <w:marBottom w:val="0"/>
      <w:divBdr>
        <w:top w:val="none" w:sz="0" w:space="0" w:color="auto"/>
        <w:left w:val="none" w:sz="0" w:space="0" w:color="auto"/>
        <w:bottom w:val="none" w:sz="0" w:space="0" w:color="auto"/>
        <w:right w:val="none" w:sz="0" w:space="0" w:color="auto"/>
      </w:divBdr>
    </w:div>
    <w:div w:id="1183934191">
      <w:bodyDiv w:val="1"/>
      <w:marLeft w:val="0"/>
      <w:marRight w:val="0"/>
      <w:marTop w:val="0"/>
      <w:marBottom w:val="0"/>
      <w:divBdr>
        <w:top w:val="none" w:sz="0" w:space="0" w:color="auto"/>
        <w:left w:val="none" w:sz="0" w:space="0" w:color="auto"/>
        <w:bottom w:val="none" w:sz="0" w:space="0" w:color="auto"/>
        <w:right w:val="none" w:sz="0" w:space="0" w:color="auto"/>
      </w:divBdr>
    </w:div>
    <w:div w:id="1541552415">
      <w:bodyDiv w:val="1"/>
      <w:marLeft w:val="0"/>
      <w:marRight w:val="0"/>
      <w:marTop w:val="0"/>
      <w:marBottom w:val="0"/>
      <w:divBdr>
        <w:top w:val="none" w:sz="0" w:space="0" w:color="auto"/>
        <w:left w:val="none" w:sz="0" w:space="0" w:color="auto"/>
        <w:bottom w:val="none" w:sz="0" w:space="0" w:color="auto"/>
        <w:right w:val="none" w:sz="0" w:space="0" w:color="auto"/>
      </w:divBdr>
    </w:div>
    <w:div w:id="17162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al.wilt@hsxsepa.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5</cp:revision>
  <dcterms:created xsi:type="dcterms:W3CDTF">2018-04-12T07:07:00Z</dcterms:created>
  <dcterms:modified xsi:type="dcterms:W3CDTF">2018-04-12T08:40:00Z</dcterms:modified>
</cp:coreProperties>
</file>