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Arial" w:hAnsi="Arial"/>
          <w:b/>
          <w:bCs/>
          <w:sz w:val="28"/>
          <w:szCs w:val="28"/>
        </w:rPr>
      </w:pPr>
      <w:r>
        <w:rPr>
          <w:rFonts w:ascii="Arial" w:hAnsi="Arial"/>
          <w:b/>
          <w:bCs/>
          <w:sz w:val="32"/>
          <w:szCs w:val="32"/>
        </w:rPr>
        <w:t xml:space="preserve">Η τελεία ( . ) </w:t>
      </w:r>
      <w:r>
        <w:rPr>
          <w:rFonts w:ascii="Arial" w:hAnsi="Arial"/>
          <w:b/>
          <w:bCs/>
          <w:sz w:val="24"/>
          <w:szCs w:val="24"/>
        </w:rPr>
        <w:t>σημειώνεται:</w:t>
      </w:r>
    </w:p>
    <w:p>
      <w:pPr>
        <w:pStyle w:val="Normal"/>
        <w:bidi w:val="0"/>
        <w:jc w:val="start"/>
        <w:rPr>
          <w:rFonts w:ascii="Arial" w:hAnsi="Arial"/>
          <w:b/>
          <w:bCs/>
        </w:rPr>
      </w:pPr>
      <w:r>
        <w:rPr>
          <w:rFonts w:ascii="Arial" w:hAnsi="Arial"/>
          <w:b/>
          <w:bCs/>
        </w:rPr>
        <w:t>α) Στο τέλος μιας φράσης που έχει ένα ολοκληρωμένο νόημα. Δηλώνεται στον αναγνώστη ότι στο σημείο αυτό θα πρέπει να σταματήσει λίγο η ανάγνωση,</w:t>
      </w:r>
    </w:p>
    <w:p>
      <w:pPr>
        <w:pStyle w:val="Normal"/>
        <w:bidi w:val="0"/>
        <w:jc w:val="start"/>
        <w:rPr>
          <w:rFonts w:ascii="Arial" w:hAnsi="Arial"/>
          <w:b/>
          <w:bCs/>
          <w:i/>
          <w:iCs/>
        </w:rPr>
      </w:pPr>
      <w:r>
        <w:rPr>
          <w:rFonts w:ascii="Arial" w:hAnsi="Arial"/>
          <w:b/>
          <w:bCs/>
          <w:i/>
          <w:iCs/>
        </w:rPr>
        <w:t>π.χ.</w:t>
      </w:r>
    </w:p>
    <w:p>
      <w:pPr>
        <w:pStyle w:val="Normal"/>
        <w:bidi w:val="0"/>
        <w:jc w:val="start"/>
        <w:rPr>
          <w:rFonts w:ascii="Arial" w:hAnsi="Arial"/>
          <w:b/>
          <w:bCs/>
          <w:i/>
          <w:iCs/>
        </w:rPr>
      </w:pPr>
      <w:r>
        <w:rPr>
          <w:rFonts w:ascii="Arial" w:hAnsi="Arial"/>
          <w:b/>
          <w:bCs/>
          <w:i/>
          <w:iCs/>
        </w:rPr>
        <w:t>Χτύπησε το τηλέφωνο. Κανένας δεν το άκουσε.</w:t>
      </w:r>
    </w:p>
    <w:p>
      <w:pPr>
        <w:pStyle w:val="Normal"/>
        <w:bidi w:val="0"/>
        <w:jc w:val="start"/>
        <w:rPr>
          <w:rFonts w:ascii="Arial" w:hAnsi="Arial"/>
          <w:b/>
          <w:bCs/>
          <w:i/>
          <w:iCs/>
        </w:rPr>
      </w:pPr>
      <w:r>
        <w:rPr>
          <w:rFonts w:ascii="Arial" w:hAnsi="Arial"/>
          <w:b/>
          <w:bCs/>
          <w:i/>
          <w:iCs/>
        </w:rPr>
      </w:r>
    </w:p>
    <w:p>
      <w:pPr>
        <w:pStyle w:val="Normal"/>
        <w:bidi w:val="0"/>
        <w:jc w:val="start"/>
        <w:rPr>
          <w:rFonts w:ascii="Arial" w:hAnsi="Arial"/>
        </w:rPr>
      </w:pPr>
      <w:r>
        <w:rPr>
          <w:rFonts w:ascii="Arial" w:hAnsi="Arial"/>
          <w:b/>
          <w:bCs/>
        </w:rPr>
        <w:t>Nokta ( . )</w:t>
      </w:r>
      <w:r>
        <w:rPr>
          <w:rFonts w:ascii="Arial" w:hAnsi="Arial"/>
        </w:rPr>
        <w:t xml:space="preserve"> şu durumlarda kullanılır:</w:t>
      </w:r>
    </w:p>
    <w:p>
      <w:pPr>
        <w:pStyle w:val="Normal"/>
        <w:bidi w:val="0"/>
        <w:jc w:val="start"/>
        <w:rPr>
          <w:rFonts w:ascii="Arial" w:hAnsi="Arial"/>
        </w:rPr>
      </w:pPr>
      <w:r>
        <w:rPr>
          <w:rFonts w:ascii="Arial" w:hAnsi="Arial"/>
        </w:rPr>
        <w:t>a) Anlamı tamamlanmış bir cümlenin sonunda. Okuyucuya bu noktada okumanın bir an için durması gerektiğini belirtir,</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Telefon çaldı. Kimse duymadı.</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rPr>
        <w:t>β) Στις συντομογραφίες,</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Η κ. Κλαδάκη παρουσίασε το έργο της.</w:t>
      </w:r>
    </w:p>
    <w:p>
      <w:pPr>
        <w:pStyle w:val="Normal"/>
        <w:bidi w:val="0"/>
        <w:jc w:val="start"/>
        <w:rPr>
          <w:rFonts w:ascii="Arial" w:hAnsi="Arial"/>
          <w:b/>
          <w:bCs/>
          <w:i/>
          <w:iCs/>
        </w:rPr>
      </w:pPr>
      <w:r>
        <w:rPr>
          <w:rFonts w:ascii="Arial" w:hAnsi="Arial"/>
          <w:b/>
          <w:bCs/>
          <w:i/>
          <w:iCs/>
        </w:rPr>
        <w:t>Η απόσταση που διένυσα δεν είναι πάνω από 100 μ.</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b) Kısaltmalarda,</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Bayan Kladaki çalışmasını sundu.</w:t>
      </w:r>
    </w:p>
    <w:p>
      <w:pPr>
        <w:pStyle w:val="Normal"/>
        <w:bidi w:val="0"/>
        <w:jc w:val="start"/>
        <w:rPr>
          <w:rFonts w:ascii="Arial" w:hAnsi="Arial"/>
          <w:i/>
          <w:iCs/>
        </w:rPr>
      </w:pPr>
      <w:r>
        <w:rPr>
          <w:rFonts w:ascii="Arial" w:hAnsi="Arial"/>
          <w:i/>
          <w:iCs/>
        </w:rPr>
        <w:t>Kat ettiğim mesafe 100 metreden fazla değil.</w:t>
      </w:r>
    </w:p>
    <w:p>
      <w:pPr>
        <w:pStyle w:val="Normal"/>
        <w:bidi w:val="0"/>
        <w:jc w:val="start"/>
        <w:rPr>
          <w:rFonts w:ascii="Arial" w:hAnsi="Arial"/>
          <w:i/>
          <w:iCs/>
        </w:rPr>
      </w:pPr>
      <w:r>
        <w:rPr>
          <w:rFonts w:ascii="Arial" w:hAnsi="Arial"/>
          <w:i/>
          <w:iCs/>
        </w:rPr>
      </w:r>
    </w:p>
    <w:p>
      <w:pPr>
        <w:pStyle w:val="Normal"/>
        <w:bidi w:val="0"/>
        <w:jc w:val="start"/>
        <w:rPr>
          <w:rFonts w:ascii="Arial" w:hAnsi="Arial"/>
          <w:b/>
          <w:bCs/>
          <w:i w:val="false"/>
          <w:iCs w:val="false"/>
        </w:rPr>
      </w:pPr>
      <w:r>
        <w:rPr>
          <w:rFonts w:ascii="Arial" w:hAnsi="Arial"/>
          <w:b/>
          <w:bCs/>
          <w:i w:val="false"/>
          <w:iCs w:val="false"/>
        </w:rPr>
        <w:t>γ) Στους αριθμούς που αποτελούνται από περισσότερα από τρία ψηφία για να χωρίσει τα εκατομμύρια από τις χιλιάδες και τις εκατοντάδες,</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Στις εκλογές συμμετείχαν 7.342.156 ψηφοφόροι.</w:t>
      </w:r>
    </w:p>
    <w:p>
      <w:pPr>
        <w:pStyle w:val="Normal"/>
        <w:bidi w:val="0"/>
        <w:jc w:val="start"/>
        <w:rPr>
          <w:rFonts w:ascii="Arial" w:hAnsi="Arial"/>
          <w:i/>
          <w:iCs/>
        </w:rPr>
      </w:pPr>
      <w:r>
        <w:rPr>
          <w:rFonts w:ascii="Arial" w:hAnsi="Arial"/>
          <w:i/>
          <w:iCs/>
        </w:rPr>
      </w:r>
    </w:p>
    <w:p>
      <w:pPr>
        <w:pStyle w:val="Normal"/>
        <w:bidi w:val="0"/>
        <w:jc w:val="start"/>
        <w:rPr>
          <w:rFonts w:ascii="Arial" w:hAnsi="Arial"/>
          <w:i w:val="false"/>
          <w:iCs w:val="false"/>
        </w:rPr>
      </w:pPr>
      <w:r>
        <w:rPr>
          <w:rFonts w:ascii="Arial" w:hAnsi="Arial"/>
          <w:i w:val="false"/>
          <w:iCs w:val="false"/>
        </w:rPr>
        <w:t>c) Milyonları binlerden ve yüzlerden ayırmak için üçten fazla basamaktan oluşan sayılarda,</w:t>
      </w:r>
    </w:p>
    <w:p>
      <w:pPr>
        <w:pStyle w:val="Normal"/>
        <w:bidi w:val="0"/>
        <w:jc w:val="start"/>
        <w:rPr>
          <w:rFonts w:ascii="Arial" w:hAnsi="Arial"/>
          <w:i w:val="false"/>
          <w:iCs w:val="false"/>
        </w:rPr>
      </w:pPr>
      <w:r>
        <w:rPr>
          <w:rFonts w:ascii="Arial" w:hAnsi="Arial"/>
          <w:i w:val="false"/>
          <w:iCs w:val="false"/>
        </w:rPr>
        <w:t>örneğin:</w:t>
      </w:r>
    </w:p>
    <w:p>
      <w:pPr>
        <w:pStyle w:val="Normal"/>
        <w:bidi w:val="0"/>
        <w:jc w:val="start"/>
        <w:rPr>
          <w:rFonts w:ascii="Arial" w:hAnsi="Arial"/>
          <w:i/>
          <w:iCs/>
        </w:rPr>
      </w:pPr>
      <w:r>
        <w:rPr>
          <w:rFonts w:ascii="Arial" w:hAnsi="Arial"/>
          <w:i/>
          <w:iCs/>
        </w:rPr>
        <w:t>7.342.156 seçmen seçimlere katıldı.</w:t>
      </w:r>
    </w:p>
    <w:p>
      <w:pPr>
        <w:pStyle w:val="Normal"/>
        <w:bidi w:val="0"/>
        <w:jc w:val="start"/>
        <w:rPr>
          <w:rFonts w:ascii="Arial" w:hAnsi="Arial"/>
          <w:i/>
          <w:iCs/>
        </w:rPr>
      </w:pPr>
      <w:r>
        <w:rPr>
          <w:rFonts w:ascii="Arial" w:hAnsi="Arial"/>
          <w:i/>
          <w:iCs/>
        </w:rPr>
      </w:r>
    </w:p>
    <w:p>
      <w:pPr>
        <w:pStyle w:val="Normal"/>
        <w:bidi w:val="0"/>
        <w:jc w:val="start"/>
        <w:rPr>
          <w:rFonts w:ascii="Arial" w:hAnsi="Arial"/>
          <w:b/>
          <w:bCs/>
          <w:i w:val="false"/>
          <w:iCs w:val="false"/>
        </w:rPr>
      </w:pPr>
      <w:r>
        <w:rPr>
          <w:rFonts w:ascii="Arial" w:hAnsi="Arial"/>
          <w:b/>
          <w:bCs/>
          <w:i w:val="false"/>
          <w:iCs w:val="false"/>
        </w:rPr>
        <w:t>δ) Για να χωριστεί η ώρα από τα λεπτά,</w:t>
      </w:r>
    </w:p>
    <w:p>
      <w:pPr>
        <w:pStyle w:val="Normal"/>
        <w:bidi w:val="0"/>
        <w:jc w:val="start"/>
        <w:rPr>
          <w:rFonts w:ascii="Arial" w:hAnsi="Arial"/>
          <w:b/>
          <w:bCs/>
          <w:i/>
          <w:iCs/>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 xml:space="preserve">Το μάθημα αρχίζει στις 09.15´. </w:t>
      </w:r>
    </w:p>
    <w:p>
      <w:pPr>
        <w:pStyle w:val="Normal"/>
        <w:bidi w:val="0"/>
        <w:jc w:val="start"/>
        <w:rPr>
          <w:rFonts w:ascii="Arial" w:hAnsi="Arial"/>
          <w:i/>
          <w:iCs/>
        </w:rPr>
      </w:pPr>
      <w:r>
        <w:rPr>
          <w:rFonts w:ascii="Arial" w:hAnsi="Arial"/>
          <w:i/>
          <w:iCs/>
        </w:rPr>
      </w:r>
    </w:p>
    <w:p>
      <w:pPr>
        <w:pStyle w:val="Normal"/>
        <w:bidi w:val="0"/>
        <w:jc w:val="start"/>
        <w:rPr>
          <w:rFonts w:ascii="Arial" w:hAnsi="Arial"/>
          <w:i w:val="false"/>
          <w:iCs w:val="false"/>
        </w:rPr>
      </w:pPr>
      <w:r>
        <w:rPr>
          <w:rFonts w:ascii="Arial" w:hAnsi="Arial"/>
          <w:i w:val="false"/>
          <w:iCs w:val="false"/>
        </w:rPr>
        <w:t xml:space="preserve">d) Saati dakikadan ayırmak için, </w:t>
      </w:r>
    </w:p>
    <w:p>
      <w:pPr>
        <w:pStyle w:val="Normal"/>
        <w:bidi w:val="0"/>
        <w:jc w:val="start"/>
        <w:rPr>
          <w:rFonts w:ascii="Arial" w:hAnsi="Arial"/>
          <w:i w:val="false"/>
          <w:iCs w:val="false"/>
        </w:rPr>
      </w:pPr>
      <w:r>
        <w:rPr>
          <w:rFonts w:ascii="Arial" w:hAnsi="Arial"/>
          <w:i w:val="false"/>
          <w:iCs w:val="false"/>
        </w:rPr>
        <w:t>örneğin:</w:t>
      </w:r>
    </w:p>
    <w:p>
      <w:pPr>
        <w:pStyle w:val="Normal"/>
        <w:bidi w:val="0"/>
        <w:jc w:val="start"/>
        <w:rPr>
          <w:rFonts w:ascii="Arial" w:hAnsi="Arial"/>
          <w:i/>
          <w:iCs/>
        </w:rPr>
      </w:pPr>
      <w:r>
        <w:rPr>
          <w:rFonts w:ascii="Arial" w:hAnsi="Arial"/>
          <w:i/>
          <w:iCs/>
        </w:rPr>
        <w:t>Ders 09.15'te başlıyor.</w:t>
      </w:r>
    </w:p>
    <w:p>
      <w:pPr>
        <w:pStyle w:val="Normal"/>
        <w:bidi w:val="0"/>
        <w:jc w:val="start"/>
        <w:rPr>
          <w:rFonts w:ascii="Arial" w:hAnsi="Arial"/>
          <w:i/>
          <w:iCs/>
        </w:rPr>
      </w:pPr>
      <w:r>
        <w:rPr>
          <w:rFonts w:ascii="Arial" w:hAnsi="Arial"/>
          <w:i/>
          <w:iCs/>
        </w:rPr>
      </w:r>
    </w:p>
    <w:p>
      <w:pPr>
        <w:pStyle w:val="Normal"/>
        <w:bidi w:val="0"/>
        <w:jc w:val="start"/>
        <w:rPr>
          <w:rFonts w:ascii="Arial" w:hAnsi="Arial"/>
          <w:i/>
          <w:iCs/>
        </w:rPr>
      </w:pPr>
      <w:r>
        <w:rPr>
          <w:rFonts w:ascii="Arial" w:hAnsi="Arial"/>
          <w:i/>
          <w:iCs/>
        </w:rPr>
        <mc:AlternateContent>
          <mc:Choice Requires="wps">
            <w:drawing>
              <wp:anchor distT="0" distB="0" distL="0" distR="0" simplePos="0" relativeHeight="2" behindDoc="0" locked="0" layoutInCell="1" allowOverlap="1">
                <wp:simplePos x="0" y="0"/>
                <wp:positionH relativeFrom="column">
                  <wp:posOffset>-384810</wp:posOffset>
                </wp:positionH>
                <wp:positionV relativeFrom="paragraph">
                  <wp:posOffset>12700</wp:posOffset>
                </wp:positionV>
                <wp:extent cx="7016750" cy="23495"/>
                <wp:effectExtent l="635" t="635" r="635" b="635"/>
                <wp:wrapNone/>
                <wp:docPr id="1" name="Çizgi 1"/>
                <a:graphic xmlns:a="http://schemas.openxmlformats.org/drawingml/2006/main">
                  <a:graphicData uri="http://schemas.microsoft.com/office/word/2010/wordprocessingShape">
                    <wps:wsp>
                      <wps:cNvSpPr/>
                      <wps:spPr>
                        <a:xfrm flipV="1">
                          <a:off x="0" y="0"/>
                          <a:ext cx="7016760" cy="234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30.3pt,1pt" to="522.15pt,2.8pt" stroked="t" o:allowincell="f" style="position:absolute;flip:y">
                <v:stroke color="#3465a4" joinstyle="round" endcap="flat"/>
                <v:fill o:detectmouseclick="t" on="false"/>
                <w10:wrap type="none"/>
              </v:line>
            </w:pict>
          </mc:Fallback>
        </mc:AlternateContent>
      </w:r>
    </w:p>
    <w:p>
      <w:pPr>
        <w:pStyle w:val="Normal"/>
        <w:bidi w:val="0"/>
        <w:jc w:val="start"/>
        <w:rPr>
          <w:rFonts w:ascii="Arial" w:hAnsi="Arial"/>
          <w:b/>
          <w:bCs/>
          <w:i w:val="false"/>
          <w:iCs w:val="false"/>
        </w:rPr>
      </w:pPr>
      <w:r>
        <w:rPr>
          <w:rFonts w:ascii="Arial" w:hAnsi="Arial"/>
          <w:b/>
          <w:bCs/>
          <w:i w:val="false"/>
          <w:iCs w:val="false"/>
          <w:sz w:val="32"/>
          <w:szCs w:val="32"/>
        </w:rPr>
        <w:t>Η άνω τελεία ( · )</w:t>
      </w:r>
      <w:r>
        <w:rPr>
          <w:rFonts w:ascii="Arial" w:hAnsi="Arial"/>
          <w:b/>
          <w:bCs/>
          <w:i w:val="false"/>
          <w:iCs w:val="false"/>
        </w:rPr>
        <w:t xml:space="preserve"> σημειώνεται:</w:t>
      </w:r>
    </w:p>
    <w:p>
      <w:pPr>
        <w:pStyle w:val="Normal"/>
        <w:bidi w:val="0"/>
        <w:jc w:val="start"/>
        <w:rPr>
          <w:rFonts w:ascii="Arial" w:hAnsi="Arial"/>
          <w:b/>
          <w:bCs/>
          <w:i w:val="false"/>
          <w:iCs w:val="false"/>
        </w:rPr>
      </w:pPr>
      <w:r>
        <w:rPr>
          <w:rFonts w:ascii="Arial" w:hAnsi="Arial"/>
          <w:b/>
          <w:bCs/>
          <w:i w:val="false"/>
          <w:iCs w:val="false"/>
        </w:rPr>
        <w:t>στο τέλος μιας φράσης, όταν αυτή ακολουθείται από μια άλλη φράση που έχει στενή νοηματική συνάφεια με την προηγούμενη</w:t>
      </w:r>
    </w:p>
    <w:p>
      <w:pPr>
        <w:pStyle w:val="Normal"/>
        <w:bidi w:val="0"/>
        <w:jc w:val="start"/>
        <w:rPr>
          <w:rFonts w:ascii="Arial" w:hAnsi="Arial"/>
          <w:b/>
          <w:bCs/>
          <w:i/>
          <w:iCs/>
        </w:rPr>
      </w:pPr>
      <w:r>
        <w:rPr>
          <w:rFonts w:ascii="Arial" w:hAnsi="Arial"/>
          <w:b/>
          <w:bCs/>
          <w:i/>
          <w:iCs/>
        </w:rPr>
        <w:t>(π.χ. όταν λειτουργεί ως επεξήγησή της).</w:t>
      </w:r>
    </w:p>
    <w:p>
      <w:pPr>
        <w:pStyle w:val="Normal"/>
        <w:bidi w:val="0"/>
        <w:jc w:val="start"/>
        <w:rPr>
          <w:rFonts w:ascii="Arial" w:hAnsi="Arial"/>
          <w:b/>
          <w:bCs/>
          <w:i w:val="false"/>
          <w:iCs w:val="false"/>
        </w:rPr>
      </w:pPr>
      <w:r>
        <w:rPr>
          <w:rFonts w:ascii="Arial" w:hAnsi="Arial"/>
          <w:b/>
          <w:bCs/>
          <w:i w:val="false"/>
          <w:iCs w:val="false"/>
        </w:rPr>
      </w:r>
    </w:p>
    <w:p>
      <w:pPr>
        <w:pStyle w:val="Normal"/>
        <w:bidi w:val="0"/>
        <w:jc w:val="start"/>
        <w:rPr>
          <w:rFonts w:ascii="Arial" w:hAnsi="Arial"/>
          <w:b/>
          <w:bCs/>
          <w:i w:val="false"/>
          <w:iCs w:val="false"/>
        </w:rPr>
      </w:pPr>
      <w:r>
        <w:rPr>
          <w:rFonts w:ascii="Arial" w:hAnsi="Arial"/>
          <w:b/>
          <w:bCs/>
          <w:i w:val="false"/>
          <w:iCs w:val="false"/>
        </w:rPr>
        <w:t>Δηλώνεται στον αναγνώστη ότι στο σημείο αυτό θα πρέπει να σταματήσει η ανάγνωση λιγότερο από ό,τι στην τελεία και περισσότερο από ό,τι στο κόμμα,</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Η έκπληξή του δεν ήταν μεγάλη· περίμενε τον ερχομό της.</w:t>
      </w:r>
    </w:p>
    <w:p>
      <w:pPr>
        <w:pStyle w:val="Normal"/>
        <w:bidi w:val="0"/>
        <w:jc w:val="start"/>
        <w:rPr>
          <w:rFonts w:ascii="Arial" w:hAnsi="Arial"/>
          <w:b/>
          <w:bCs/>
          <w:i/>
          <w:iCs/>
        </w:rPr>
      </w:pPr>
      <w:r>
        <w:rPr>
          <w:rFonts w:ascii="Arial" w:hAnsi="Arial"/>
          <w:b/>
          <w:bCs/>
          <w:i/>
          <w:iCs/>
        </w:rPr>
      </w:r>
    </w:p>
    <w:p>
      <w:pPr>
        <w:pStyle w:val="Normal"/>
        <w:bidi w:val="0"/>
        <w:jc w:val="start"/>
        <w:rPr>
          <w:rFonts w:ascii="Arial" w:hAnsi="Arial"/>
          <w:b w:val="false"/>
          <w:bCs w:val="false"/>
          <w:i w:val="false"/>
          <w:iCs w:val="false"/>
        </w:rPr>
      </w:pPr>
      <w:r>
        <w:rPr>
          <w:rFonts w:ascii="Arial" w:hAnsi="Arial"/>
          <w:b/>
          <w:bCs/>
          <w:i w:val="false"/>
          <w:iCs w:val="false"/>
        </w:rPr>
        <w:t>Üst Nokta</w:t>
      </w:r>
      <w:r>
        <w:rPr>
          <w:rFonts w:ascii="Arial" w:hAnsi="Arial"/>
          <w:b/>
          <w:bCs/>
          <w:i w:val="false"/>
          <w:iCs w:val="false"/>
        </w:rPr>
        <w:t xml:space="preserve"> ( · ) </w:t>
      </w:r>
      <w:r>
        <w:rPr>
          <w:rFonts w:ascii="Arial" w:hAnsi="Arial"/>
          <w:b w:val="false"/>
          <w:bCs w:val="false"/>
          <w:i w:val="false"/>
          <w:iCs w:val="false"/>
        </w:rPr>
        <w:t>şu durumlarda kullanılır:</w:t>
      </w:r>
    </w:p>
    <w:p>
      <w:pPr>
        <w:pStyle w:val="Normal"/>
        <w:bidi w:val="0"/>
        <w:jc w:val="start"/>
        <w:rPr>
          <w:rFonts w:ascii="Arial" w:hAnsi="Arial"/>
          <w:b w:val="false"/>
          <w:bCs w:val="false"/>
          <w:i w:val="false"/>
          <w:iCs w:val="false"/>
        </w:rPr>
      </w:pPr>
      <w:r>
        <w:rPr>
          <w:rFonts w:ascii="Arial" w:hAnsi="Arial"/>
          <w:b w:val="false"/>
          <w:bCs w:val="false"/>
          <w:i w:val="false"/>
          <w:iCs w:val="false"/>
        </w:rPr>
        <w:t>bir cümlenin sonunda, kendisinden önceki cümleyle yakın anlamsal bağlantısı olan başka bir cümle geldiğinde</w:t>
      </w:r>
    </w:p>
    <w:p>
      <w:pPr>
        <w:pStyle w:val="Normal"/>
        <w:bidi w:val="0"/>
        <w:jc w:val="start"/>
        <w:rPr>
          <w:rFonts w:ascii="Arial" w:hAnsi="Arial"/>
          <w:b/>
          <w:bCs/>
          <w:i/>
          <w:iCs/>
        </w:rPr>
      </w:pPr>
      <w:r>
        <w:rPr>
          <w:rFonts w:ascii="Arial" w:hAnsi="Arial"/>
          <w:b/>
          <w:bCs/>
          <w:i/>
          <w:iCs/>
        </w:rPr>
        <w:t>(örneğin, bir önceki cümlenin açıklaması işlevi gördüğünde).</w:t>
      </w:r>
    </w:p>
    <w:p>
      <w:pPr>
        <w:pStyle w:val="Normal"/>
        <w:bidi w:val="0"/>
        <w:jc w:val="start"/>
        <w:rPr>
          <w:rFonts w:ascii="Arial" w:hAnsi="Arial"/>
          <w:b w:val="false"/>
          <w:bCs w:val="false"/>
          <w:i w:val="false"/>
          <w:iCs w:val="false"/>
        </w:rPr>
      </w:pPr>
      <w:r>
        <w:rPr>
          <w:rFonts w:ascii="Arial" w:hAnsi="Arial"/>
          <w:b w:val="false"/>
          <w:bCs w:val="false"/>
          <w:i w:val="false"/>
          <w:iCs w:val="false"/>
        </w:rPr>
        <w:t>Okuyucuya, bu noktada okumanın noktadan daha az, virgülden daha fazla durması gerektiği belirtilir,</w:t>
      </w:r>
    </w:p>
    <w:p>
      <w:pPr>
        <w:pStyle w:val="Normal"/>
        <w:bidi w:val="0"/>
        <w:jc w:val="start"/>
        <w:rPr>
          <w:rFonts w:ascii="Arial" w:hAnsi="Arial"/>
          <w:b/>
          <w:bCs/>
          <w:i/>
          <w:iCs/>
        </w:rPr>
      </w:pPr>
      <w:r>
        <w:rPr>
          <w:rFonts w:ascii="Arial" w:hAnsi="Arial"/>
          <w:b/>
          <w:bCs/>
          <w:i/>
          <w:iCs/>
        </w:rPr>
        <w:t>örneğin: Şaşkınlığı büyük değildi; onun gelişini bekliyordu.</w:t>
      </w:r>
    </w:p>
    <w:p>
      <w:pPr>
        <w:pStyle w:val="Normal"/>
        <w:bidi w:val="0"/>
        <w:jc w:val="start"/>
        <w:rPr>
          <w:rFonts w:ascii="Arial" w:hAnsi="Arial"/>
          <w:b w:val="false"/>
          <w:bCs w:val="false"/>
          <w:i/>
          <w:iCs/>
        </w:rPr>
      </w:pPr>
      <w:r>
        <w:rPr>
          <w:rFonts w:ascii="Arial" w:hAnsi="Arial"/>
          <w:b w:val="false"/>
          <w:bCs w:val="false"/>
          <w:i/>
          <w:iCs/>
        </w:rPr>
      </w:r>
    </w:p>
    <w:p>
      <w:pPr>
        <w:pStyle w:val="Normal"/>
        <w:bidi w:val="0"/>
        <w:jc w:val="start"/>
        <w:rPr>
          <w:rFonts w:ascii="Arial" w:hAnsi="Arial"/>
          <w:b/>
          <w:bCs/>
          <w:i w:val="false"/>
          <w:iCs w:val="false"/>
        </w:rPr>
      </w:pPr>
      <w:r>
        <w:rPr>
          <w:rFonts w:ascii="Arial" w:hAnsi="Arial"/>
          <w:b/>
          <w:bCs/>
          <w:i w:val="false"/>
          <w:iCs w:val="false"/>
          <w:sz w:val="32"/>
          <w:szCs w:val="32"/>
        </w:rPr>
        <w:t>Το κόμμα ( , )</w:t>
      </w:r>
      <w:r>
        <w:rPr>
          <w:rFonts w:ascii="Arial" w:hAnsi="Arial"/>
          <w:b/>
          <w:bCs/>
          <w:i w:val="false"/>
          <w:iCs w:val="false"/>
        </w:rPr>
        <w:t xml:space="preserve"> σημειώνεται:</w:t>
      </w:r>
    </w:p>
    <w:p>
      <w:pPr>
        <w:pStyle w:val="Normal"/>
        <w:bidi w:val="0"/>
        <w:jc w:val="start"/>
        <w:rPr>
          <w:rFonts w:ascii="Arial" w:hAnsi="Arial"/>
          <w:b/>
          <w:bCs/>
          <w:i w:val="false"/>
          <w:iCs w:val="false"/>
        </w:rPr>
      </w:pPr>
      <w:r>
        <w:rPr>
          <w:rFonts w:ascii="Arial" w:hAnsi="Arial"/>
          <w:b/>
          <w:bCs/>
          <w:i w:val="false"/>
          <w:iCs w:val="false"/>
        </w:rPr>
        <w:t>μετά από λέξεις, προτάσεις και φράσεις. Δηλώνεται στον αναγνώστη ότι στο σημείο αυτό θα πρέπει να σταματήσει η ανάγνωση λιγότερο από ό,τι στην άνω τελεία,</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Tο κόμμα χωρίζει λέξεις, προτάσεις, φράσεις.</w:t>
      </w:r>
    </w:p>
    <w:p>
      <w:pPr>
        <w:pStyle w:val="Normal"/>
        <w:bidi w:val="0"/>
        <w:jc w:val="start"/>
        <w:rPr>
          <w:rFonts w:ascii="Arial" w:hAnsi="Arial"/>
          <w:b/>
          <w:bCs/>
          <w:i/>
          <w:iCs/>
        </w:rPr>
      </w:pPr>
      <w:r>
        <w:rPr>
          <w:rFonts w:ascii="Arial" w:hAnsi="Arial"/>
          <w:b/>
          <w:bCs/>
          <w:i/>
          <w:iCs/>
        </w:rPr>
      </w:r>
    </w:p>
    <w:p>
      <w:pPr>
        <w:pStyle w:val="Normal"/>
        <w:bidi w:val="0"/>
        <w:jc w:val="start"/>
        <w:rPr>
          <w:rFonts w:ascii="Arial" w:hAnsi="Arial"/>
          <w:b/>
          <w:bCs/>
          <w:i w:val="false"/>
          <w:iCs w:val="false"/>
        </w:rPr>
      </w:pPr>
      <w:r>
        <w:rPr>
          <w:rFonts w:ascii="Arial" w:hAnsi="Arial"/>
          <w:b/>
          <w:bCs/>
          <w:i w:val="false"/>
          <w:iCs w:val="false"/>
        </w:rPr>
        <w:t>Πιο συγκεκριμένα:</w:t>
      </w:r>
    </w:p>
    <w:p>
      <w:pPr>
        <w:pStyle w:val="Normal"/>
        <w:bidi w:val="0"/>
        <w:jc w:val="start"/>
        <w:rPr>
          <w:rFonts w:ascii="Arial" w:hAnsi="Arial"/>
          <w:b/>
          <w:bCs/>
          <w:i w:val="false"/>
          <w:iCs w:val="false"/>
        </w:rPr>
      </w:pPr>
      <w:r>
        <w:rPr>
          <w:rFonts w:ascii="Arial" w:hAnsi="Arial"/>
          <w:b/>
          <w:bCs/>
          <w:i w:val="false"/>
          <w:iCs w:val="false"/>
        </w:rPr>
      </w:r>
    </w:p>
    <w:p>
      <w:pPr>
        <w:pStyle w:val="Normal"/>
        <w:bidi w:val="0"/>
        <w:jc w:val="start"/>
        <w:rPr>
          <w:rFonts w:ascii="Arial" w:hAnsi="Arial"/>
          <w:b w:val="false"/>
          <w:bCs w:val="false"/>
          <w:i w:val="false"/>
          <w:iCs w:val="false"/>
        </w:rPr>
      </w:pPr>
      <w:r>
        <w:rPr>
          <w:rFonts w:ascii="Arial" w:hAnsi="Arial"/>
          <w:b/>
          <w:bCs/>
          <w:i w:val="false"/>
          <w:iCs w:val="false"/>
        </w:rPr>
        <w:t>Virgül (,)</w:t>
      </w:r>
      <w:r>
        <w:rPr>
          <w:rFonts w:ascii="Arial" w:hAnsi="Arial"/>
          <w:b w:val="false"/>
          <w:bCs w:val="false"/>
          <w:i w:val="false"/>
          <w:iCs w:val="false"/>
        </w:rPr>
        <w:t xml:space="preserve"> kelimelerin, cümlelerin ve kelime öbeklerinin sonuna konur. Okuyucuya, bu noktada okumanın iki nokta üst üste işaretinden daha az durması gerektiği belirtilir, örneğin:</w:t>
      </w:r>
    </w:p>
    <w:p>
      <w:pPr>
        <w:pStyle w:val="Normal"/>
        <w:bidi w:val="0"/>
        <w:jc w:val="start"/>
        <w:rPr>
          <w:rFonts w:ascii="Arial" w:hAnsi="Arial"/>
          <w:b w:val="false"/>
          <w:bCs w:val="false"/>
          <w:i/>
          <w:iCs/>
        </w:rPr>
      </w:pPr>
      <w:r>
        <w:rPr>
          <w:rFonts w:ascii="Arial" w:hAnsi="Arial"/>
          <w:b w:val="false"/>
          <w:bCs w:val="false"/>
          <w:i/>
          <w:iCs/>
        </w:rPr>
        <w:t>Virgül kelimeleri, cümleleri ve kelime öbeklerini ayırır.</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Daha spesifik olarak:</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bCs/>
          <w:i w:val="false"/>
          <w:iCs w:val="false"/>
        </w:rPr>
      </w:pPr>
      <w:r>
        <w:rPr>
          <w:rFonts w:ascii="Arial" w:hAnsi="Arial"/>
          <w:b/>
          <w:bCs/>
          <w:i w:val="false"/>
          <w:iCs w:val="false"/>
        </w:rPr>
        <w:t>α) Ανάμεσα σε λέξεις και προτάσεις που έχουν την ίδια συντακτική λειτουργία και δε συνδέονται μεταξύ τους,</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Η Ειρήνη πήρε μαζί της τα σεντόνια, τα μαξιλάρια, τις κουρτίνες και τις κουβέρτες.</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a) Aynı sözdizimsel işlevi olan ve birbirleriyle bağlantılı olmayan kelimeler ve cümleler arasında kullanılır,</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Irene çarşafları, yastıkları, perdeleri ve battaniyeleri yanına aldı.</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bCs/>
          <w:i w:val="false"/>
          <w:iCs w:val="false"/>
        </w:rPr>
      </w:pPr>
      <w:r>
        <w:rPr>
          <w:rFonts w:ascii="Arial" w:hAnsi="Arial"/>
          <w:b/>
          <w:bCs/>
          <w:i w:val="false"/>
          <w:iCs w:val="false"/>
        </w:rPr>
        <w:t>β) Στην κλητική πτώση,</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Ανέβασες, Λευτέρη, το κουτί στον πρώτο όροφο;</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b) Belirtme halinde,</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Lefteris, kutuyu birinci kata çıkardınız.</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bCs/>
          <w:i w:val="false"/>
          <w:iCs w:val="false"/>
        </w:rPr>
      </w:pPr>
      <w:r>
        <w:rPr>
          <w:rFonts w:ascii="Arial" w:hAnsi="Arial"/>
          <w:b/>
          <w:bCs/>
          <w:i w:val="false"/>
          <w:iCs w:val="false"/>
        </w:rPr>
        <w:t xml:space="preserve">γ) Στις δευτερεύουσες προτάσεις, για να χωριστούν από τις κύριες, </w:t>
      </w:r>
    </w:p>
    <w:p>
      <w:pPr>
        <w:pStyle w:val="Normal"/>
        <w:bidi w:val="0"/>
        <w:jc w:val="start"/>
        <w:rPr>
          <w:rFonts w:ascii="Arial" w:hAnsi="Arial"/>
          <w:b/>
          <w:bCs/>
          <w:i w:val="false"/>
          <w:iCs w:val="false"/>
        </w:rPr>
      </w:pPr>
      <w:r>
        <w:rPr>
          <w:rFonts w:ascii="Arial" w:hAnsi="Arial"/>
          <w:b/>
          <w:bCs/>
          <w:i w:val="false"/>
          <w:iCs w:val="false"/>
        </w:rPr>
        <w:t>π.χ. Η Ανδρομάχη χάρηκε, γιατί πήρε καλό βαθμό στο διαγώνισμα. Δε σημειώνεται κόμμα στις ειδικές, βουλητικές, πλάγιες ερωτηματικές και ενδοιαστικές δευτερεύουσες προτάσεις, όταν έχουν θέση αντικειμένου ή υποκειμένου στο ρήμα της κύριας πρότασης,</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Υποστηρίζει με επιμονή ότι απάντησε σε όλες τις ερωτήσεις.</w:t>
      </w:r>
    </w:p>
    <w:p>
      <w:pPr>
        <w:pStyle w:val="Normal"/>
        <w:bidi w:val="0"/>
        <w:jc w:val="start"/>
        <w:rPr>
          <w:rFonts w:ascii="Arial" w:hAnsi="Arial"/>
          <w:b/>
          <w:bCs/>
          <w:i w:val="false"/>
          <w:iCs w:val="false"/>
        </w:rPr>
      </w:pPr>
      <w:r>
        <w:rPr>
          <w:rFonts w:ascii="Arial" w:hAnsi="Arial"/>
          <w:b/>
          <w:bCs/>
          <w:i w:val="false"/>
          <w:iCs w:val="false"/>
        </w:rPr>
      </w:r>
    </w:p>
    <w:p>
      <w:pPr>
        <w:pStyle w:val="Normal"/>
        <w:bidi w:val="0"/>
        <w:jc w:val="start"/>
        <w:rPr>
          <w:rFonts w:ascii="Arial" w:hAnsi="Arial"/>
          <w:b/>
          <w:bCs/>
          <w:i w:val="false"/>
          <w:iCs w:val="false"/>
        </w:rPr>
      </w:pPr>
      <w:r>
        <w:rPr>
          <w:rFonts w:ascii="Arial" w:hAnsi="Arial"/>
          <w:b/>
          <w:bCs/>
          <w:i w:val="false"/>
          <w:iCs w:val="false"/>
        </w:rPr>
        <w:t>Επίσης δε σημειώνεται κόμμα πριν από τις περιοριστικές (ή προσδιοριστικές) αναφορικές προτάσεις, που εισάγονται συνήθως με το που, καθώς και πριν από τις ελεύθερες αναφορικές προτάσεις που έχουν θέση υποκειμένου, αντικειμένου, κατηγορουμένου ή εκφράζουν κάποια επιρρηματική σχέση,</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Αυτά που είπε προχθές δεν τα ξαναλέει. Ο Γιάννης πίστεψε όσα του είπα .</w:t>
      </w:r>
    </w:p>
    <w:p>
      <w:pPr>
        <w:pStyle w:val="Normal"/>
        <w:bidi w:val="0"/>
        <w:jc w:val="start"/>
        <w:rPr>
          <w:rFonts w:ascii="Arial" w:hAnsi="Arial"/>
          <w:b/>
          <w:bCs/>
          <w:i w:val="false"/>
          <w:iCs w:val="false"/>
        </w:rPr>
      </w:pPr>
      <w:r>
        <w:rPr>
          <w:rFonts w:ascii="Arial" w:hAnsi="Arial"/>
          <w:b/>
          <w:bCs/>
          <w:i w:val="false"/>
          <w:iCs w:val="false"/>
        </w:rPr>
      </w:r>
    </w:p>
    <w:p>
      <w:pPr>
        <w:pStyle w:val="Normal"/>
        <w:bidi w:val="0"/>
        <w:jc w:val="start"/>
        <w:rPr>
          <w:rFonts w:ascii="Arial" w:hAnsi="Arial"/>
          <w:b/>
          <w:bCs/>
          <w:i w:val="false"/>
          <w:iCs w:val="false"/>
        </w:rPr>
      </w:pPr>
      <w:r>
        <w:rPr>
          <w:rFonts w:ascii="Arial" w:hAnsi="Arial"/>
          <w:b/>
          <w:bCs/>
          <w:i w:val="false"/>
          <w:iCs w:val="false"/>
        </w:rPr>
        <w:t>Τέλος δε σημειώνεται κόμμα και πριν από τις τελικές προτάσεις, όταν το νόημά τους συνδέεται στενά με το νόημα της κύριας πρότασης,</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Έτρεξε για να τον προλάβει.</w:t>
      </w:r>
    </w:p>
    <w:p>
      <w:pPr>
        <w:pStyle w:val="Normal"/>
        <w:bidi w:val="0"/>
        <w:jc w:val="start"/>
        <w:rPr>
          <w:rFonts w:ascii="Arial" w:hAnsi="Arial"/>
          <w:b/>
          <w:bCs/>
          <w:i w:val="false"/>
          <w:iCs w:val="false"/>
        </w:rPr>
      </w:pPr>
      <w:r>
        <w:rPr>
          <w:rFonts w:ascii="Arial" w:hAnsi="Arial"/>
          <w:b/>
          <w:bCs/>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c) Yan cümlelerde, onları ana cümleden ayırmak için kullanılır,</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Andromache sınavda iyi not aldığı için mutluydu.</w:t>
      </w:r>
    </w:p>
    <w:p>
      <w:pPr>
        <w:pStyle w:val="Normal"/>
        <w:bidi w:val="0"/>
        <w:jc w:val="start"/>
        <w:rPr>
          <w:rFonts w:ascii="Arial" w:hAnsi="Arial"/>
          <w:b w:val="false"/>
          <w:bCs w:val="false"/>
          <w:i w:val="false"/>
          <w:iCs w:val="false"/>
        </w:rPr>
      </w:pPr>
      <w:r>
        <w:rPr>
          <w:rFonts w:ascii="Arial" w:hAnsi="Arial"/>
          <w:b w:val="false"/>
          <w:bCs w:val="false"/>
          <w:i w:val="false"/>
          <w:iCs w:val="false"/>
        </w:rPr>
        <w:t>Ana cümlenin fiilinde nesne veya özne konumunda olan belirli, istek belirten, dolaylı soru ve iç gözlem içeren yan cümlelerde virgül kullanılmaz,</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Tüm soruları cevapladığı konusunda ısrar ediyor.</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Ayrıca, genellikle "where" ile başlayan kısıtlayıcı (veya tanımlayıcı) bağıntılı yan cümlelerin önüne, özne, nesne, belirtme hali olan veya zarf ilişkisi ifade eden serbest bağıntılı yan cümlelerin önüne de virgül konulmaz;</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i/>
          <w:iCs/>
        </w:rPr>
      </w:pPr>
      <w:r>
        <w:rPr>
          <w:rFonts w:ascii="Arial" w:hAnsi="Arial"/>
          <w:i/>
          <w:iCs/>
        </w:rPr>
        <w:t>Evvelsi gün söylediğini bir daha söylemiyor. John ona anlattıklarıma inandı.</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Son olarak, anlamları ana cümlenin anlamıyla yakından ilişkili olduğunda, son cümlelerin önüne virgül konulmaz;</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Ona yetişmek için koştu.</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bCs/>
          <w:i w:val="false"/>
          <w:iCs w:val="false"/>
        </w:rPr>
      </w:pPr>
      <w:r>
        <w:rPr>
          <w:rFonts w:ascii="Arial" w:hAnsi="Arial"/>
          <w:b/>
          <w:bCs/>
          <w:i w:val="false"/>
          <w:iCs w:val="false"/>
        </w:rPr>
        <w:t>δ) Στις παρενθετικές φράσεις, όταν έχουν τη θέση παράθεσης ή επεξήγησης,</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O νομάρχης μας, ο κ. Γεωργίου, επισκέφθηκε το σχολείο μας. Το έργο του Σεφέρη, κυρίως το δοκιμιακό, αποτελεί παρακαταθήκη για τους νεότερους. Οι παραπάνω κανόνες αποτελούν τις βασικές αρχές για τη χρήση του κόμματος.</w:t>
      </w:r>
    </w:p>
    <w:p>
      <w:pPr>
        <w:pStyle w:val="Normal"/>
        <w:bidi w:val="0"/>
        <w:jc w:val="start"/>
        <w:rPr>
          <w:rFonts w:ascii="Arial" w:hAnsi="Arial"/>
          <w:b/>
          <w:bCs/>
          <w:i w:val="false"/>
          <w:iCs w:val="false"/>
        </w:rPr>
      </w:pPr>
      <w:r>
        <w:rPr>
          <w:rFonts w:ascii="Arial" w:hAnsi="Arial"/>
          <w:b/>
          <w:bCs/>
          <w:i w:val="false"/>
          <w:iCs w:val="false"/>
        </w:rPr>
      </w:r>
    </w:p>
    <w:p>
      <w:pPr>
        <w:pStyle w:val="Normal"/>
        <w:bidi w:val="0"/>
        <w:jc w:val="start"/>
        <w:rPr>
          <w:rFonts w:ascii="Arial" w:hAnsi="Arial"/>
          <w:b/>
          <w:bCs/>
          <w:i w:val="false"/>
          <w:iCs w:val="false"/>
        </w:rPr>
      </w:pPr>
      <w:r>
        <w:rPr>
          <w:rFonts w:ascii="Arial" w:hAnsi="Arial"/>
          <w:b/>
          <w:bCs/>
          <w:i w:val="false"/>
          <w:iCs w:val="false"/>
        </w:rPr>
        <w:t>Στην πράξη το κόμμα χρησιμοποιείται όπου ο συντάκτης του κειμένου θέλει να δείξει μια μικρή παύση στον λόγο. Στη λογοτεχνία η χρήση του κόμματος παρουσιάζει πολύ μεγάλη ποικιλία.</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d) Parantez içindeki ifadelerde, alıntı veya açıklama konumunda olduklarında,</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Okul başkanımız Bay Georgiou okulumuzu ziyaret etti. Seferis'in çalışmaları, özellikle denemeleri, genç nesil için bir mirastır.</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Yukarıdaki kurallar, virgül kullanımının temel ilkelerini oluşturmaktadır. Uygulamada, virgül, metin yazarının konuşmada kısa bir duraklamayı belirtmek istediği yerlerde kullanılır. Edebiyatta, virgül kullanımı çok çeşitli şekillerde karşımıza çıkar.</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bCs/>
          <w:i w:val="false"/>
          <w:iCs w:val="false"/>
        </w:rPr>
      </w:pPr>
      <w:r>
        <w:rPr>
          <w:rFonts w:ascii="Arial" w:hAnsi="Arial"/>
          <w:b/>
          <w:bCs/>
          <w:i w:val="false"/>
          <w:iCs w:val="false"/>
          <w:sz w:val="32"/>
          <w:szCs w:val="32"/>
        </w:rPr>
        <w:t xml:space="preserve">Το ερωτηματικό ( ; ) </w:t>
      </w:r>
      <w:r>
        <w:rPr>
          <w:rFonts w:ascii="Arial" w:hAnsi="Arial"/>
          <w:b/>
          <w:bCs/>
          <w:i w:val="false"/>
          <w:iCs w:val="false"/>
        </w:rPr>
        <w:t>σημειώνεται:</w:t>
      </w:r>
    </w:p>
    <w:p>
      <w:pPr>
        <w:pStyle w:val="Normal"/>
        <w:bidi w:val="0"/>
        <w:jc w:val="start"/>
        <w:rPr>
          <w:rFonts w:ascii="Arial" w:hAnsi="Arial"/>
          <w:b/>
          <w:bCs/>
          <w:i w:val="false"/>
          <w:iCs w:val="false"/>
        </w:rPr>
      </w:pPr>
      <w:r>
        <w:rPr>
          <w:rFonts w:ascii="Arial" w:hAnsi="Arial"/>
          <w:b/>
          <w:bCs/>
          <w:i w:val="false"/>
          <w:iCs w:val="false"/>
        </w:rPr>
        <w:t>στο τέλος μιας ερωτηματικής φράσης,</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Πώς περνάτε στο βουνό;</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bCs/>
          <w:i w:val="false"/>
          <w:iCs w:val="false"/>
        </w:rPr>
      </w:pPr>
      <w:r>
        <w:rPr>
          <w:rFonts w:ascii="Arial" w:hAnsi="Arial"/>
          <w:b/>
          <w:bCs/>
          <w:i w:val="false"/>
          <w:iCs w:val="false"/>
        </w:rPr>
        <w:t>Soru işareti ( ; )</w:t>
      </w:r>
    </w:p>
    <w:p>
      <w:pPr>
        <w:pStyle w:val="Normal"/>
        <w:bidi w:val="0"/>
        <w:jc w:val="start"/>
        <w:rPr>
          <w:rFonts w:ascii="Arial" w:hAnsi="Arial"/>
          <w:b w:val="false"/>
          <w:bCs w:val="false"/>
          <w:i w:val="false"/>
          <w:iCs w:val="false"/>
        </w:rPr>
      </w:pPr>
      <w:r>
        <w:rPr>
          <w:rFonts w:ascii="Arial" w:hAnsi="Arial"/>
          <w:b w:val="false"/>
          <w:bCs w:val="false"/>
          <w:i w:val="false"/>
          <w:iCs w:val="false"/>
        </w:rPr>
        <w:t>şu durumlarda soru cümlelerinin sonunda kullanılır:</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Dağa nasıl gidilir?</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bCs/>
          <w:i w:val="false"/>
          <w:iCs w:val="false"/>
          <w:sz w:val="32"/>
          <w:szCs w:val="32"/>
        </w:rPr>
      </w:pPr>
      <w:r>
        <w:rPr>
          <w:rFonts w:ascii="Arial" w:hAnsi="Arial"/>
          <w:b/>
          <w:bCs/>
          <w:i w:val="false"/>
          <w:iCs w:val="false"/>
          <w:sz w:val="32"/>
          <w:szCs w:val="32"/>
        </w:rPr>
        <w:t>Το θαυμαστικό ( ! )</w:t>
      </w:r>
    </w:p>
    <w:p>
      <w:pPr>
        <w:pStyle w:val="Normal"/>
        <w:bidi w:val="0"/>
        <w:jc w:val="start"/>
        <w:rPr>
          <w:rFonts w:ascii="Arial" w:hAnsi="Arial"/>
          <w:b/>
          <w:bCs/>
          <w:i w:val="false"/>
          <w:iCs w:val="false"/>
        </w:rPr>
      </w:pPr>
      <w:r>
        <w:rPr>
          <w:rFonts w:ascii="Arial" w:hAnsi="Arial"/>
          <w:b/>
          <w:bCs/>
          <w:i w:val="false"/>
          <w:iCs w:val="false"/>
        </w:rPr>
        <w:t>σημειώνεται:</w:t>
      </w:r>
    </w:p>
    <w:p>
      <w:pPr>
        <w:pStyle w:val="Normal"/>
        <w:bidi w:val="0"/>
        <w:jc w:val="start"/>
        <w:rPr>
          <w:rFonts w:ascii="Arial" w:hAnsi="Arial"/>
          <w:b/>
          <w:bCs/>
          <w:i w:val="false"/>
          <w:iCs w:val="false"/>
        </w:rPr>
      </w:pPr>
      <w:r>
        <w:rPr>
          <w:rFonts w:ascii="Arial" w:hAnsi="Arial"/>
          <w:b/>
          <w:bCs/>
          <w:i w:val="false"/>
          <w:iCs w:val="false"/>
        </w:rPr>
        <w:t>μετά από τα επιφωνήματα και μετά από φράσεις που εκφράζουν θαυμασμό, έκπληξη και έντονο ευχάριστο ή δυσάρεστο συναίσθημα,</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val="false"/>
          <w:iCs w:val="false"/>
        </w:rPr>
      </w:pPr>
      <w:r>
        <w:rPr>
          <w:rFonts w:ascii="Arial" w:hAnsi="Arial"/>
          <w:b/>
          <w:bCs/>
          <w:i/>
          <w:iCs/>
        </w:rPr>
        <w:t>Αχ! Έγινε η αυλή πολύ ωραία. Τι πλημμύρα κι αυτή! Συχνά, στον δημοσιογραφικό λόγο σημειώνεται ένα θαυμαστικό μέσα σε παρένθεση (!)</w:t>
      </w:r>
      <w:r>
        <w:rPr>
          <w:rFonts w:ascii="Arial" w:hAnsi="Arial"/>
          <w:b/>
          <w:bCs/>
          <w:i w:val="false"/>
          <w:iCs w:val="false"/>
        </w:rPr>
        <w:t>,</w:t>
      </w:r>
    </w:p>
    <w:p>
      <w:pPr>
        <w:pStyle w:val="Normal"/>
        <w:bidi w:val="0"/>
        <w:jc w:val="start"/>
        <w:rPr>
          <w:rFonts w:ascii="Arial" w:hAnsi="Arial"/>
          <w:b/>
          <w:bCs/>
          <w:i w:val="false"/>
          <w:iCs w:val="false"/>
        </w:rPr>
      </w:pPr>
      <w:r>
        <w:rPr>
          <w:rFonts w:ascii="Arial" w:hAnsi="Arial"/>
          <w:b/>
          <w:bCs/>
          <w:i w:val="false"/>
          <w:iCs w:val="false"/>
        </w:rPr>
      </w:r>
    </w:p>
    <w:p>
      <w:pPr>
        <w:pStyle w:val="Normal"/>
        <w:bidi w:val="0"/>
        <w:jc w:val="start"/>
        <w:rPr>
          <w:rFonts w:ascii="Arial" w:hAnsi="Arial"/>
          <w:b/>
          <w:bCs/>
          <w:i w:val="false"/>
          <w:iCs w:val="false"/>
        </w:rPr>
      </w:pPr>
      <w:r>
        <w:rPr>
          <w:rFonts w:ascii="Arial" w:hAnsi="Arial"/>
          <w:b/>
          <w:bCs/>
          <w:i w:val="false"/>
          <w:iCs w:val="false"/>
        </w:rPr>
        <w:t>όταν δηλώνεται θαυμασμός ή έκπληξη για τα λεγόμενα ή γραφόμενα ενός τρίτου προσώπου,</w:t>
      </w:r>
    </w:p>
    <w:p>
      <w:pPr>
        <w:pStyle w:val="Normal"/>
        <w:bidi w:val="0"/>
        <w:jc w:val="start"/>
        <w:rPr>
          <w:rFonts w:ascii="Arial" w:hAnsi="Arial"/>
          <w:b/>
          <w:bCs/>
          <w:i w:val="false"/>
          <w:iCs w:val="false"/>
        </w:rPr>
      </w:pPr>
      <w:r>
        <w:rPr>
          <w:rFonts w:ascii="Arial" w:hAnsi="Arial"/>
          <w:b/>
          <w:bCs/>
          <w:i w:val="false"/>
          <w:iCs w:val="false"/>
        </w:rPr>
        <w:t>π.χ.</w:t>
      </w:r>
    </w:p>
    <w:p>
      <w:pPr>
        <w:pStyle w:val="Normal"/>
        <w:bidi w:val="0"/>
        <w:jc w:val="start"/>
        <w:rPr>
          <w:rFonts w:ascii="Arial" w:hAnsi="Arial"/>
          <w:b/>
          <w:bCs/>
          <w:i/>
          <w:iCs/>
        </w:rPr>
      </w:pPr>
      <w:r>
        <w:rPr>
          <w:rFonts w:ascii="Arial" w:hAnsi="Arial"/>
          <w:b/>
          <w:bCs/>
          <w:i/>
          <w:iCs/>
        </w:rPr>
        <w:t>Ο υπουργός Γεωργίας υποσχέθηκε στους αγρότες παραγραφή όλων των δανείων (!).</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bCs/>
          <w:i w:val="false"/>
          <w:iCs w:val="false"/>
        </w:rPr>
        <w:t>Ünlem işareti ( ! )</w:t>
      </w:r>
      <w:r>
        <w:rPr>
          <w:rFonts w:ascii="Arial" w:hAnsi="Arial"/>
          <w:b w:val="false"/>
          <w:bCs w:val="false"/>
          <w:i w:val="false"/>
          <w:iCs w:val="false"/>
        </w:rPr>
        <w:t xml:space="preserve"> şu durumlarda kullanılır: ünlemlerden sonra ve hayranlık, şaşkınlık ve yoğun hoş veya hoş olmayan duyguları ifade eden ifadelerden sonra,</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Ah! Bahçe çok güzel olmuş. Ne büyük bir sel!</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val="false"/>
          <w:bCs w:val="false"/>
          <w:i w:val="false"/>
          <w:iCs w:val="false"/>
        </w:rPr>
      </w:pPr>
      <w:r>
        <w:rPr>
          <w:rFonts w:ascii="Arial" w:hAnsi="Arial"/>
          <w:b w:val="false"/>
          <w:bCs w:val="false"/>
          <w:i w:val="false"/>
          <w:iCs w:val="false"/>
        </w:rPr>
        <w:t>Gazetecilik dilinde ise, üçüncü bir kişinin sözlerine veya yazılarına hayranlık veya şaşkınlık ifade edildiğinde genellikle parantez içinde (! ) ünlem işareti kullanılır,</w:t>
      </w:r>
    </w:p>
    <w:p>
      <w:pPr>
        <w:pStyle w:val="Normal"/>
        <w:bidi w:val="0"/>
        <w:jc w:val="start"/>
        <w:rPr>
          <w:rFonts w:ascii="Arial" w:hAnsi="Arial"/>
          <w:b w:val="false"/>
          <w:bCs w:val="false"/>
          <w:i w:val="false"/>
          <w:iCs w:val="false"/>
        </w:rPr>
      </w:pPr>
      <w:r>
        <w:rPr>
          <w:rFonts w:ascii="Arial" w:hAnsi="Arial"/>
          <w:b w:val="false"/>
          <w:bCs w:val="false"/>
          <w:i w:val="false"/>
          <w:iCs w:val="false"/>
        </w:rPr>
        <w:t>örneğin:</w:t>
      </w:r>
    </w:p>
    <w:p>
      <w:pPr>
        <w:pStyle w:val="Normal"/>
        <w:bidi w:val="0"/>
        <w:jc w:val="start"/>
        <w:rPr>
          <w:rFonts w:ascii="Arial" w:hAnsi="Arial"/>
          <w:b w:val="false"/>
          <w:bCs w:val="false"/>
          <w:i/>
          <w:iCs/>
        </w:rPr>
      </w:pPr>
      <w:r>
        <w:rPr>
          <w:rFonts w:ascii="Arial" w:hAnsi="Arial"/>
          <w:b w:val="false"/>
          <w:bCs w:val="false"/>
          <w:i/>
          <w:iCs/>
        </w:rPr>
        <w:t>Tarım Bakanı çiftçilere tüm kredilerde zaman aşımı süresi sözü verdi</w:t>
      </w:r>
    </w:p>
    <w:p>
      <w:pPr>
        <w:pStyle w:val="Normal"/>
        <w:bidi w:val="0"/>
        <w:jc w:val="start"/>
        <w:rPr>
          <w:rFonts w:ascii="Arial" w:hAnsi="Arial"/>
          <w:b w:val="false"/>
          <w:bCs w:val="false"/>
          <w:i w:val="false"/>
          <w:iCs w:val="false"/>
        </w:rPr>
      </w:pPr>
      <w:r>
        <w:rPr>
          <w:rFonts w:ascii="Arial" w:hAnsi="Arial"/>
          <w:b w:val="false"/>
          <w:bCs w:val="false"/>
          <w:i w:val="false"/>
          <w:iCs w:val="false"/>
        </w:rPr>
      </w:r>
    </w:p>
    <w:p>
      <w:pPr>
        <w:pStyle w:val="Normal"/>
        <w:bidi w:val="0"/>
        <w:jc w:val="start"/>
        <w:rPr>
          <w:rFonts w:ascii="Arial" w:hAnsi="Arial"/>
          <w:b/>
          <w:bCs/>
          <w:highlight w:val="none"/>
          <w:shd w:fill="C5C52A" w:val="clear"/>
        </w:rPr>
      </w:pPr>
      <w:r>
        <w:rPr>
          <w:rFonts w:ascii="Arial" w:hAnsi="Arial"/>
          <w:b/>
          <w:bCs/>
          <w:i w:val="false"/>
          <w:iCs w:val="false"/>
          <w:shd w:fill="C5C52A" w:val="clear"/>
        </w:rPr>
        <w:t xml:space="preserve">! </w:t>
      </w:r>
      <w:r>
        <w:rPr>
          <w:rFonts w:ascii="Arial" w:hAnsi="Arial"/>
          <w:b/>
          <w:bCs/>
          <w:shd w:fill="C5C52A" w:val="clear"/>
        </w:rPr>
        <w:t>Ύστερα από ερωτηματικό ή θαυμαστικό αρχίζουμε με κεφαλαίο γράμμα, εκτός αν η φράση συνεχίζεται,</w:t>
      </w:r>
    </w:p>
    <w:p>
      <w:pPr>
        <w:pStyle w:val="Normal"/>
        <w:bidi w:val="0"/>
        <w:jc w:val="start"/>
        <w:rPr>
          <w:rFonts w:ascii="Arial" w:hAnsi="Arial"/>
          <w:b/>
          <w:bCs/>
          <w:highlight w:val="none"/>
          <w:shd w:fill="C5C52A" w:val="clear"/>
        </w:rPr>
      </w:pPr>
      <w:r>
        <w:rPr>
          <w:rFonts w:ascii="Arial" w:hAnsi="Arial"/>
          <w:b/>
          <w:bCs/>
          <w:shd w:fill="C5C52A" w:val="clear"/>
        </w:rPr>
        <w:t>π.χ.</w:t>
      </w:r>
    </w:p>
    <w:p>
      <w:pPr>
        <w:pStyle w:val="Normal"/>
        <w:bidi w:val="0"/>
        <w:jc w:val="start"/>
        <w:rPr>
          <w:rFonts w:ascii="Arial" w:hAnsi="Arial"/>
          <w:b/>
          <w:bCs/>
          <w:i/>
          <w:iCs/>
          <w:highlight w:val="none"/>
          <w:shd w:fill="C5C52A" w:val="clear"/>
        </w:rPr>
      </w:pPr>
      <w:r>
        <w:rPr>
          <w:rFonts w:ascii="Arial" w:hAnsi="Arial"/>
          <w:b/>
          <w:bCs/>
          <w:i/>
          <w:iCs/>
          <w:shd w:fill="C5C52A" w:val="clear"/>
        </w:rPr>
        <w:t>Τι κρίμα! Η Στέλλα έφυγε, αλλά Πού πήγες; με ρώτησε με αυστηρό ύφος. Αχ! έκανε με ανακούφιση</w:t>
      </w:r>
    </w:p>
    <w:p>
      <w:pPr>
        <w:pStyle w:val="Normal"/>
        <w:bidi w:val="0"/>
        <w:jc w:val="start"/>
        <w:rPr>
          <w:rFonts w:ascii="Arial" w:hAnsi="Arial"/>
          <w:b/>
          <w:bCs/>
          <w:i/>
          <w:iCs/>
          <w:highlight w:val="none"/>
          <w:shd w:fill="C5C52A" w:val="clear"/>
        </w:rPr>
      </w:pPr>
      <w:r>
        <w:rPr>
          <w:rFonts w:ascii="Arial" w:hAnsi="Arial"/>
          <w:b/>
          <w:bCs/>
          <w:i/>
          <w:iCs/>
          <w:shd w:fill="C5C52A" w:val="clear"/>
        </w:rPr>
      </w:r>
    </w:p>
    <w:p>
      <w:pPr>
        <w:pStyle w:val="Normal"/>
        <w:bidi w:val="0"/>
        <w:jc w:val="start"/>
        <w:rPr>
          <w:rFonts w:ascii="Arial" w:hAnsi="Arial"/>
          <w:highlight w:val="none"/>
          <w:shd w:fill="C5C52A" w:val="clear"/>
        </w:rPr>
      </w:pPr>
      <w:r>
        <w:rPr>
          <w:rFonts w:ascii="Arial" w:hAnsi="Arial"/>
          <w:shd w:fill="C5C52A" w:val="clear"/>
        </w:rPr>
        <w:t>Soru işareti veya ünlem işaretinden sonra, cümle devam etmediği sürece büyük harfle başlarız,</w:t>
      </w:r>
    </w:p>
    <w:p>
      <w:pPr>
        <w:pStyle w:val="Normal"/>
        <w:bidi w:val="0"/>
        <w:jc w:val="start"/>
        <w:rPr>
          <w:rFonts w:ascii="Arial" w:hAnsi="Arial"/>
          <w:highlight w:val="none"/>
          <w:shd w:fill="C5C52A" w:val="clear"/>
        </w:rPr>
      </w:pPr>
      <w:r>
        <w:rPr>
          <w:rFonts w:ascii="Arial" w:hAnsi="Arial"/>
          <w:shd w:fill="C5C52A" w:val="clear"/>
        </w:rPr>
        <w:t>örneğin:</w:t>
      </w:r>
    </w:p>
    <w:p>
      <w:pPr>
        <w:pStyle w:val="Normal"/>
        <w:bidi w:val="0"/>
        <w:jc w:val="start"/>
        <w:rPr>
          <w:rFonts w:ascii="Arial" w:hAnsi="Arial"/>
          <w:i/>
          <w:iCs/>
          <w:highlight w:val="none"/>
          <w:shd w:fill="C5C52A" w:val="clear"/>
        </w:rPr>
      </w:pPr>
      <w:r>
        <w:rPr>
          <w:rFonts w:ascii="Arial" w:hAnsi="Arial"/>
          <w:i/>
          <w:iCs/>
          <w:shd w:fill="C5C52A" w:val="clear"/>
        </w:rPr>
        <w:t>Ne yazık! Stella gitti, ama sen nereye gittin? diye sordu bana sert bir tonda. Ah! diye rahatlamış bir şekilde cevap verdi.</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sz w:val="32"/>
          <w:szCs w:val="32"/>
        </w:rPr>
        <w:t xml:space="preserve">Η διπλή τελεία ( : ) </w:t>
      </w:r>
      <w:r>
        <w:rPr>
          <w:rFonts w:ascii="Arial" w:hAnsi="Arial"/>
          <w:b/>
          <w:bCs/>
        </w:rPr>
        <w:t>σημειώνεται:</w:t>
      </w:r>
    </w:p>
    <w:p>
      <w:pPr>
        <w:pStyle w:val="Normal"/>
        <w:bidi w:val="0"/>
        <w:jc w:val="start"/>
        <w:rPr>
          <w:rFonts w:ascii="Arial" w:hAnsi="Arial"/>
          <w:b/>
          <w:bCs/>
        </w:rPr>
      </w:pPr>
      <w:r>
        <w:rPr>
          <w:rFonts w:ascii="Arial" w:hAnsi="Arial"/>
          <w:b/>
          <w:bCs/>
        </w:rPr>
        <w:t>α) Μπροστά από ένα παράθεμα που περιέχει τα λόγια κάποιου, όπως ακριβώς τα είπε. Σε αυτήν την περίπτωση το παράθεμα κλείνεται σε εισαγωγικά,</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Μπήκε με ταχύτητα στην αίθουσα και φώναξε: «Θα πάμε εκδρομή».</w:t>
      </w:r>
    </w:p>
    <w:p>
      <w:pPr>
        <w:pStyle w:val="Normal"/>
        <w:bidi w:val="0"/>
        <w:jc w:val="start"/>
        <w:rPr>
          <w:rFonts w:ascii="Arial" w:hAnsi="Arial"/>
          <w:b/>
          <w:bCs/>
        </w:rPr>
      </w:pPr>
      <w:r>
        <w:rPr>
          <w:rFonts w:ascii="Arial" w:hAnsi="Arial"/>
          <w:b/>
          <w:bCs/>
        </w:rPr>
        <w:t>β) Μπροστά από όρους που απαριθμούνται ή επεξηγούν τα προηγούμενα ή είναι αποτέλεσμα των προηγουμένων,</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Οι νομοί της δυτικής Μακεδονίας είναι τέσσερις, οι εξής: των Γρεβενών, της Καστοριάς, της Κοζάνης και της Φλώρινας.</w:t>
      </w:r>
    </w:p>
    <w:p>
      <w:pPr>
        <w:pStyle w:val="Normal"/>
        <w:bidi w:val="0"/>
        <w:jc w:val="start"/>
        <w:rPr>
          <w:rFonts w:ascii="Arial" w:hAnsi="Arial"/>
          <w:b/>
          <w:bCs/>
        </w:rPr>
      </w:pPr>
      <w:r>
        <w:rPr>
          <w:rFonts w:ascii="Arial" w:hAnsi="Arial"/>
          <w:b/>
          <w:bCs/>
        </w:rPr>
        <w:t>γ) Στο τέλος φράσης που προαναγγέλλει γνωμικό ή παροιμία,</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Να έχεις πάντα στο μυαλό σου την παροιμία: κάνε το καλό και ρίξ’ το στο γιαλό.</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b/>
          <w:bCs/>
        </w:rPr>
        <w:t>İki nokta üst üste (:)</w:t>
      </w:r>
      <w:r>
        <w:rPr>
          <w:rFonts w:ascii="Arial" w:hAnsi="Arial"/>
        </w:rPr>
        <w:t xml:space="preserve"> şu durumlarda kullanılır:</w:t>
      </w:r>
    </w:p>
    <w:p>
      <w:pPr>
        <w:pStyle w:val="Normal"/>
        <w:bidi w:val="0"/>
        <w:jc w:val="start"/>
        <w:rPr>
          <w:rFonts w:ascii="Arial" w:hAnsi="Arial"/>
        </w:rPr>
      </w:pPr>
      <w:r>
        <w:rPr>
          <w:rFonts w:ascii="Arial" w:hAnsi="Arial"/>
        </w:rPr>
        <w:t>a) Birinin sözlerini, tam olarak söylendiği gibi içeren bir alıntının önüne. Bu durumda, alıntı tırnak işaretleri içine alınır,</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Odaya koşarak girdi ve bağırdı: "Bir geziye çıkıyoruz."</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b) Önceki terimleri listeleyen veya açıklayan ya da önceki terimlerin sonucu olan terimlerin önüne,</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Batı Makedonya'nın dört ili şunlardır: Grevena, Kastoria, Kozani ve Florina</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c) Bir atasözü veya özdeyişi duyuran cümlenin sonunda,</w:t>
      </w:r>
    </w:p>
    <w:p>
      <w:pPr>
        <w:pStyle w:val="Normal"/>
        <w:bidi w:val="0"/>
        <w:jc w:val="start"/>
        <w:rPr>
          <w:rFonts w:ascii="Arial" w:hAnsi="Arial"/>
        </w:rPr>
      </w:pPr>
      <w:r>
        <w:rPr>
          <w:rFonts w:ascii="Arial" w:hAnsi="Arial"/>
        </w:rPr>
        <w:t>örneğin:</w:t>
      </w:r>
    </w:p>
    <w:p>
      <w:pPr>
        <w:pStyle w:val="Normal"/>
        <w:bidi w:val="0"/>
        <w:jc w:val="start"/>
        <w:rPr>
          <w:rFonts w:ascii="Arial" w:hAnsi="Arial"/>
          <w:i/>
          <w:iCs/>
          <w:highlight w:val="none"/>
          <w:shd w:fill="auto" w:val="clear"/>
        </w:rPr>
      </w:pPr>
      <w:r>
        <w:rPr>
          <w:rFonts w:ascii="Arial" w:hAnsi="Arial"/>
          <w:i/>
          <w:iCs/>
          <w:shd w:fill="auto" w:val="clear"/>
        </w:rPr>
        <w:t>"Şu atasözünü aklınızda tutun: İyilik yap ve onu sahile at."</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sz w:val="32"/>
          <w:szCs w:val="32"/>
        </w:rPr>
        <w:t>Η παρένθεση ( ( ) )</w:t>
      </w:r>
      <w:r>
        <w:rPr>
          <w:rFonts w:ascii="Arial" w:hAnsi="Arial"/>
          <w:b/>
          <w:bCs/>
        </w:rPr>
        <w:t xml:space="preserve"> σημειώνεται:</w:t>
      </w:r>
    </w:p>
    <w:p>
      <w:pPr>
        <w:pStyle w:val="Normal"/>
        <w:bidi w:val="0"/>
        <w:jc w:val="start"/>
        <w:rPr>
          <w:rFonts w:ascii="Arial" w:hAnsi="Arial"/>
          <w:b/>
          <w:bCs/>
        </w:rPr>
      </w:pPr>
      <w:r>
        <w:rPr>
          <w:rFonts w:ascii="Arial" w:hAnsi="Arial"/>
          <w:b/>
          <w:bCs/>
        </w:rPr>
        <w:t>για να περιλάβει μια λέξη ή μια φράση που επεξηγεί ή συμπληρώνει τα προηγούμενα και η οποία θα μπορούσε να παραλειφθεί χωρίς να αλλάξει το συνολικό νόημα της περιόδου,</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Οι θεωρητικές επιστήμες (Φιλοσοφία, Θεολογία, Νομική κ.ά.) αντιδιαστέλλονται προς τις θετικές.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Parantez ( ( ) )</w:t>
      </w:r>
      <w:r>
        <w:rPr>
          <w:rFonts w:ascii="Arial" w:hAnsi="Arial"/>
        </w:rPr>
        <w:t xml:space="preserve"> şu amaçla kullanılır:</w:t>
      </w:r>
    </w:p>
    <w:p>
      <w:pPr>
        <w:pStyle w:val="Normal"/>
        <w:bidi w:val="0"/>
        <w:jc w:val="start"/>
        <w:rPr>
          <w:rFonts w:ascii="Arial" w:hAnsi="Arial"/>
        </w:rPr>
      </w:pPr>
      <w:r>
        <w:rPr>
          <w:rFonts w:ascii="Arial" w:hAnsi="Arial"/>
        </w:rPr>
        <w:t>önceki kelimeleri veya ifadeleri açıklayan veya tamamlayan ve genel anlamı değiştirmeden çıkarılabilecek bir kelime veya ifade eklemek için,</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Teorik bilimler (Felsefe, Teoloji, Hukuk, vb.) pozitif bilimlerle karşılaştırılır.</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sz w:val="32"/>
          <w:szCs w:val="32"/>
        </w:rPr>
        <w:t>Τα αποσιωπητικά ( … )</w:t>
      </w:r>
      <w:r>
        <w:rPr>
          <w:rFonts w:ascii="Arial" w:hAnsi="Arial"/>
          <w:b/>
          <w:bCs/>
        </w:rPr>
        <w:t xml:space="preserve"> σημειώνονται:</w:t>
      </w:r>
    </w:p>
    <w:p>
      <w:pPr>
        <w:pStyle w:val="Normal"/>
        <w:bidi w:val="0"/>
        <w:jc w:val="start"/>
        <w:rPr>
          <w:rFonts w:ascii="Arial" w:hAnsi="Arial"/>
          <w:b/>
          <w:bCs/>
        </w:rPr>
      </w:pPr>
      <w:r>
        <w:rPr>
          <w:rFonts w:ascii="Arial" w:hAnsi="Arial"/>
          <w:b/>
          <w:bCs/>
        </w:rPr>
        <w:t>για να δηλωθεί παράλειψη λόγου είτε γιατί μπορεί να εννοηθεί εύκολα από τον αναγνώστη είτε γιατί ο γράφων βρίσκεται σε αμηχανία,</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Είχα στην τρίτη τάξη έναν δάσκαλο που συνεχώς επαναλάμβανε την παροιμία: άνθρωπος αγράμματος …</w:t>
      </w:r>
    </w:p>
    <w:p>
      <w:pPr>
        <w:pStyle w:val="Normal"/>
        <w:bidi w:val="0"/>
        <w:jc w:val="start"/>
        <w:rPr>
          <w:rFonts w:ascii="Arial" w:hAnsi="Arial"/>
          <w:b/>
          <w:bCs/>
          <w:i/>
          <w:iCs/>
        </w:rPr>
      </w:pPr>
      <w:r>
        <w:rPr>
          <w:rFonts w:ascii="Arial" w:hAnsi="Arial"/>
          <w:b/>
          <w:bCs/>
          <w:i/>
          <w:iCs/>
        </w:rPr>
      </w:r>
    </w:p>
    <w:p>
      <w:pPr>
        <w:pStyle w:val="Normal"/>
        <w:bidi w:val="0"/>
        <w:jc w:val="start"/>
        <w:rPr>
          <w:rFonts w:ascii="Arial" w:hAnsi="Arial"/>
          <w:b/>
          <w:bCs/>
        </w:rPr>
      </w:pPr>
      <w:r>
        <w:rPr>
          <w:rFonts w:ascii="Arial" w:hAnsi="Arial"/>
          <w:b/>
          <w:bCs/>
        </w:rPr>
        <w:t>Χρησιμοποιούνται επίσης, μέσα σε αγκύλες ( […] ), όταν παραλείπεται μέρος, πολύ ή λίγο, ενός κειμένου άλλου συγγραφέα ή πηγής που παρατίθεται σε εισαγωγικά. Οι σημειούμενες τελείες είναι πάντα τρεις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Üç nokta ( … )</w:t>
      </w:r>
      <w:r>
        <w:rPr>
          <w:rFonts w:ascii="Arial" w:hAnsi="Arial"/>
        </w:rPr>
        <w:t xml:space="preserve"> şu durumlarda kullanılır:</w:t>
      </w:r>
    </w:p>
    <w:p>
      <w:pPr>
        <w:pStyle w:val="Normal"/>
        <w:bidi w:val="0"/>
        <w:jc w:val="start"/>
        <w:rPr>
          <w:rFonts w:ascii="Arial" w:hAnsi="Arial"/>
        </w:rPr>
      </w:pPr>
      <w:r>
        <w:rPr>
          <w:rFonts w:ascii="Arial" w:hAnsi="Arial"/>
        </w:rPr>
        <w:t>okuyucu tarafından kolayca anlaşılabilecek bir şeyin atlanması veya yazarın utanması nedeniyle,</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Üçüncü sınıfta sürekli şu atasözünü tekrarlayan bir öğretmenim vardı: cahil adam…</w:t>
      </w:r>
    </w:p>
    <w:p>
      <w:pPr>
        <w:pStyle w:val="Normal"/>
        <w:bidi w:val="0"/>
        <w:jc w:val="start"/>
        <w:rPr>
          <w:rFonts w:ascii="Arial" w:hAnsi="Arial"/>
        </w:rPr>
      </w:pPr>
      <w:r>
        <w:rPr>
          <w:rFonts w:ascii="Arial" w:hAnsi="Arial"/>
        </w:rPr>
        <w:t xml:space="preserve"> </w:t>
      </w:r>
    </w:p>
    <w:p>
      <w:pPr>
        <w:pStyle w:val="Normal"/>
        <w:bidi w:val="0"/>
        <w:jc w:val="start"/>
        <w:rPr>
          <w:rFonts w:ascii="Arial" w:hAnsi="Arial"/>
        </w:rPr>
      </w:pPr>
      <w:r>
        <w:rPr>
          <w:rFonts w:ascii="Arial" w:hAnsi="Arial"/>
        </w:rPr>
        <w:t>Ayrıca, tırnak içinde alıntılanan başka bir yazar veya kaynaktan bir metnin bir kısmının atlanması durumunda parantez içinde ( […] ) kullanılırlar. İşaretlenen noktalar her zaman üçtür.</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sz w:val="32"/>
          <w:szCs w:val="32"/>
        </w:rPr>
        <w:t>Η παύλα ( – )</w:t>
      </w:r>
      <w:r>
        <w:rPr>
          <w:rFonts w:ascii="Arial" w:hAnsi="Arial"/>
          <w:b/>
          <w:bCs/>
        </w:rPr>
        <w:t xml:space="preserve"> σημειώνεται:</w:t>
      </w:r>
    </w:p>
    <w:p>
      <w:pPr>
        <w:pStyle w:val="Normal"/>
        <w:bidi w:val="0"/>
        <w:jc w:val="start"/>
        <w:rPr>
          <w:rFonts w:ascii="Arial" w:hAnsi="Arial"/>
          <w:b/>
          <w:bCs/>
        </w:rPr>
      </w:pPr>
      <w:r>
        <w:rPr>
          <w:rFonts w:ascii="Arial" w:hAnsi="Arial"/>
          <w:b/>
          <w:bCs/>
        </w:rPr>
        <w:t>στον διάλογο για να φανεί η αλλαγή προσώπου,</w:t>
      </w:r>
    </w:p>
    <w:p>
      <w:pPr>
        <w:pStyle w:val="Normal"/>
        <w:bidi w:val="0"/>
        <w:jc w:val="start"/>
        <w:rPr>
          <w:i/>
          <w:iCs/>
        </w:rPr>
      </w:pPr>
      <w:r>
        <w:rPr>
          <w:rFonts w:ascii="Arial" w:hAnsi="Arial"/>
          <w:b/>
          <w:bCs/>
        </w:rPr>
        <w:t>π.χ.</w:t>
      </w:r>
    </w:p>
    <w:p>
      <w:pPr>
        <w:pStyle w:val="Normal"/>
        <w:bidi w:val="0"/>
        <w:jc w:val="start"/>
        <w:rPr>
          <w:rFonts w:ascii="Arial" w:hAnsi="Arial"/>
          <w:b/>
          <w:bCs/>
          <w:i/>
          <w:iCs/>
        </w:rPr>
      </w:pPr>
      <w:r>
        <w:rPr>
          <w:rFonts w:ascii="Arial" w:hAnsi="Arial"/>
          <w:b/>
          <w:bCs/>
          <w:i/>
          <w:iCs/>
        </w:rPr>
        <w:t xml:space="preserve">– </w:t>
      </w:r>
      <w:r>
        <w:rPr>
          <w:rFonts w:ascii="Arial" w:hAnsi="Arial"/>
          <w:b/>
          <w:bCs/>
          <w:i/>
          <w:iCs/>
        </w:rPr>
        <w:t xml:space="preserve">Μη με τρομάζεις με τα λόγια σου. </w:t>
      </w:r>
    </w:p>
    <w:p>
      <w:pPr>
        <w:pStyle w:val="Normal"/>
        <w:bidi w:val="0"/>
        <w:jc w:val="start"/>
        <w:rPr>
          <w:rFonts w:ascii="Arial" w:hAnsi="Arial"/>
          <w:b/>
          <w:bCs/>
          <w:i/>
          <w:iCs/>
        </w:rPr>
      </w:pPr>
      <w:r>
        <w:rPr>
          <w:rFonts w:ascii="Arial" w:hAnsi="Arial"/>
          <w:b/>
          <w:bCs/>
          <w:i/>
          <w:iCs/>
        </w:rPr>
        <w:t xml:space="preserve">– </w:t>
      </w:r>
      <w:r>
        <w:rPr>
          <w:rFonts w:ascii="Arial" w:hAnsi="Arial"/>
          <w:b/>
          <w:bCs/>
          <w:i/>
          <w:iCs/>
        </w:rPr>
        <w:t>Δε θέλω να τρομάξεις. Θέλω να σκεφτείς.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Tire ( – )</w:t>
      </w:r>
      <w:r>
        <w:rPr>
          <w:rFonts w:ascii="Arial" w:hAnsi="Arial"/>
        </w:rPr>
        <w:t xml:space="preserve"> şu durumlarda kullanılır: diyalogda yüz ifadesinin değiştiğini göstermek için,</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 xml:space="preserve">– </w:t>
      </w:r>
      <w:r>
        <w:rPr>
          <w:rFonts w:ascii="Arial" w:hAnsi="Arial"/>
          <w:i/>
          <w:iCs/>
        </w:rPr>
        <w:t xml:space="preserve">Beni sözlerinle korkutma. </w:t>
      </w:r>
    </w:p>
    <w:p>
      <w:pPr>
        <w:pStyle w:val="Normal"/>
        <w:bidi w:val="0"/>
        <w:jc w:val="start"/>
        <w:rPr>
          <w:rFonts w:ascii="Arial" w:hAnsi="Arial"/>
          <w:i/>
          <w:iCs/>
        </w:rPr>
      </w:pPr>
      <w:r>
        <w:rPr>
          <w:rFonts w:ascii="Arial" w:hAnsi="Arial"/>
          <w:i/>
          <w:iCs/>
        </w:rPr>
        <w:t xml:space="preserve">– </w:t>
      </w:r>
      <w:r>
        <w:rPr>
          <w:rFonts w:ascii="Arial" w:hAnsi="Arial"/>
          <w:i/>
          <w:iCs/>
        </w:rPr>
        <w:t>Korkmanı istemiyorum. Düşünmeni istiyorum.</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sz w:val="32"/>
          <w:szCs w:val="32"/>
        </w:rPr>
        <w:t>διπλή παύλα ( – – )</w:t>
      </w:r>
      <w:r>
        <w:rPr>
          <w:rFonts w:ascii="Arial" w:hAnsi="Arial"/>
          <w:b/>
          <w:bCs/>
        </w:rPr>
        <w:t xml:space="preserve"> σημειώνεται:</w:t>
      </w:r>
    </w:p>
    <w:p>
      <w:pPr>
        <w:pStyle w:val="Normal"/>
        <w:bidi w:val="0"/>
        <w:jc w:val="start"/>
        <w:rPr>
          <w:rFonts w:ascii="Arial" w:hAnsi="Arial"/>
          <w:b/>
          <w:bCs/>
        </w:rPr>
      </w:pPr>
      <w:r>
        <w:rPr>
          <w:rFonts w:ascii="Arial" w:hAnsi="Arial"/>
          <w:b/>
          <w:bCs/>
        </w:rPr>
        <w:t>για να δηλωθεί ότι η λέξη ή η φράση που βρίσκεται ανάμεσα στις παύλες έχει παρενθετικό νόημα και πρέπει να διαβαστεί σε χαμηλότερο τόνο,</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Ο μαύρος χρυσός –το πετρέλαιο– ακριβαίνει συνεχώς.</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Çift tire ( – – ),</w:t>
      </w:r>
      <w:r>
        <w:rPr>
          <w:rFonts w:ascii="Arial" w:hAnsi="Arial"/>
        </w:rPr>
        <w:t xml:space="preserve"> tireler arasındaki kelime veya ifadenin parantez içinde anlam taşıdığını ve daha alçak bir tonda okunması gerektiğini belirtmek için kullanılır,</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Kara altın – petrol – sürekli olarak daha pahalı hale geliyor</w:t>
      </w:r>
    </w:p>
    <w:p>
      <w:pPr>
        <w:pStyle w:val="Normal"/>
        <w:bidi w:val="0"/>
        <w:jc w:val="start"/>
        <w:rPr>
          <w:rFonts w:ascii="Arial" w:hAnsi="Arial"/>
        </w:rPr>
      </w:pPr>
      <w:r>
        <w:rPr>
          <w:rFonts w:ascii="Arial" w:hAnsi="Arial"/>
        </w:rPr>
      </w:r>
    </w:p>
    <w:p>
      <w:pPr>
        <w:pStyle w:val="Normal"/>
        <w:bidi w:val="0"/>
        <w:jc w:val="start"/>
        <w:rPr>
          <w:rFonts w:ascii="Arial" w:hAnsi="Arial"/>
          <w:b/>
          <w:bCs/>
        </w:rPr>
      </w:pPr>
      <w:r>
        <w:rPr>
          <w:rFonts w:ascii="Arial" w:hAnsi="Arial"/>
          <w:b/>
          <w:bCs/>
          <w:sz w:val="32"/>
          <w:szCs w:val="32"/>
        </w:rPr>
        <w:t>Τα εισαγωγικά ( « » )</w:t>
      </w:r>
      <w:r>
        <w:rPr>
          <w:rFonts w:ascii="Arial" w:hAnsi="Arial"/>
          <w:b/>
          <w:bCs/>
        </w:rPr>
        <w:t xml:space="preserve"> σημειώνονται:</w:t>
      </w:r>
    </w:p>
    <w:p>
      <w:pPr>
        <w:pStyle w:val="Normal"/>
        <w:bidi w:val="0"/>
        <w:jc w:val="start"/>
        <w:rPr>
          <w:rFonts w:ascii="Arial" w:hAnsi="Arial"/>
          <w:b/>
          <w:bCs/>
        </w:rPr>
      </w:pPr>
      <w:r>
        <w:rPr>
          <w:rFonts w:ascii="Arial" w:hAnsi="Arial"/>
          <w:b/>
          <w:bCs/>
        </w:rPr>
        <w:t>α) Στην αρχή και στο τέλος ενός παραθέματος, στο οποίο περιέχονται τα λόγια κάποιου, όπως ακριβώς τα διατύπωσε,</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Ο πατέρας του τού είπε κοφτά: «Δύναμή σου είναι το μυαλό σου. Κοίταξε να το εκμεταλλευτείς».</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β) Σε ειδικούς όρους και επωνυμίες,</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Το αεροδρόμιο «Ελευθέριος Βενιζέλος» είναι από τα μεγαλύτερα της Ευρώπης.</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γ) Σε ειδική ή μεταφορική χρήση ορισμένων λέξεων ή φράσεων,</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Η φουρτούνα όλο και θέριευε και οι επιβάτες του οχηματαγωγού έμεναν «ήσυχοι» στις θέσεις τους (δηλ. Ανήσυχοι).</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rPr>
        <w:t>Tırnak işaretleri («»)</w:t>
      </w:r>
      <w:r>
        <w:rPr>
          <w:rFonts w:ascii="Arial" w:hAnsi="Arial"/>
        </w:rPr>
        <w:t xml:space="preserve"> şu durumlarda kullanılır:</w:t>
      </w:r>
    </w:p>
    <w:p>
      <w:pPr>
        <w:pStyle w:val="Normal"/>
        <w:bidi w:val="0"/>
        <w:jc w:val="start"/>
        <w:rPr>
          <w:rFonts w:ascii="Arial" w:hAnsi="Arial"/>
        </w:rPr>
      </w:pPr>
      <w:r>
        <w:rPr>
          <w:rFonts w:ascii="Arial" w:hAnsi="Arial"/>
        </w:rPr>
        <w:t>a) Birinin sözlerini, tam olarak söylendiği gibi içeren bir alıntının başında ve sonunda,</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Babası ona sert bir şekilde şöyle dedi: "Gücün zihnindedir. Ondan faydalanmaya çalış."</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b) Belirli terimler ve isimlerde,</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"Eleftherios Venizelos" havaalanı Avrupa'nın en büyüklerinden biridir.</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c) Belirli kelimelerin veya ifadelerin özel veya mecazi kullanımında,</w:t>
      </w:r>
    </w:p>
    <w:p>
      <w:pPr>
        <w:pStyle w:val="Normal"/>
        <w:bidi w:val="0"/>
        <w:jc w:val="start"/>
        <w:rPr>
          <w:rFonts w:ascii="Arial" w:hAnsi="Arial"/>
        </w:rPr>
      </w:pPr>
      <w:r>
        <w:rPr>
          <w:rFonts w:ascii="Arial" w:hAnsi="Arial"/>
        </w:rPr>
        <w:t>örneğin:</w:t>
      </w:r>
    </w:p>
    <w:p>
      <w:pPr>
        <w:pStyle w:val="Normal"/>
        <w:bidi w:val="0"/>
        <w:jc w:val="start"/>
        <w:rPr>
          <w:rFonts w:ascii="Arial" w:hAnsi="Arial"/>
          <w:i/>
          <w:iCs/>
        </w:rPr>
      </w:pPr>
      <w:r>
        <w:rPr>
          <w:rFonts w:ascii="Arial" w:hAnsi="Arial"/>
          <w:i/>
          <w:iCs/>
        </w:rPr>
        <w:t>Fırtına gittikçe şiddetleniyordu ve feribot yolcuları koltuklarında "sakin" (yani huzursuz) oturuyorlardı.</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sz w:val="32"/>
          <w:szCs w:val="32"/>
        </w:rPr>
        <w:t>Το ενωτικό (-)</w:t>
      </w:r>
      <w:r>
        <w:rPr>
          <w:rFonts w:ascii="Arial" w:hAnsi="Arial"/>
          <w:b/>
          <w:bCs/>
        </w:rPr>
        <w:t xml:space="preserve"> σημειώνεται:</w:t>
      </w:r>
    </w:p>
    <w:p>
      <w:pPr>
        <w:pStyle w:val="Normal"/>
        <w:bidi w:val="0"/>
        <w:jc w:val="start"/>
        <w:rPr>
          <w:rFonts w:ascii="Arial" w:hAnsi="Arial"/>
          <w:b/>
          <w:bCs/>
        </w:rPr>
      </w:pPr>
      <w:r>
        <w:rPr>
          <w:rFonts w:ascii="Arial" w:hAnsi="Arial"/>
          <w:b/>
          <w:bCs/>
        </w:rPr>
        <w:t>α) Στο τέλος της σειράς, όταν δε χωράει ολόκληρη η λέξη και πρέπει ένα μέρος της να το βάλουμε στην επόμενη σειρά,</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χα-ρά.</w:t>
      </w:r>
    </w:p>
    <w:p>
      <w:pPr>
        <w:pStyle w:val="Normal"/>
        <w:bidi w:val="0"/>
        <w:jc w:val="start"/>
        <w:rPr>
          <w:rFonts w:ascii="Arial" w:hAnsi="Arial"/>
          <w:b/>
          <w:bCs/>
        </w:rPr>
      </w:pPr>
      <w:r>
        <w:rPr>
          <w:rFonts w:ascii="Arial" w:hAnsi="Arial"/>
          <w:b/>
          <w:bCs/>
        </w:rPr>
      </w:r>
    </w:p>
    <w:p>
      <w:pPr>
        <w:pStyle w:val="Normal"/>
        <w:bidi w:val="0"/>
        <w:jc w:val="start"/>
        <w:rPr>
          <w:rFonts w:ascii="Arial" w:hAnsi="Arial"/>
          <w:b/>
          <w:bCs/>
        </w:rPr>
      </w:pPr>
      <w:r>
        <w:rPr>
          <w:rFonts w:ascii="Arial" w:hAnsi="Arial"/>
          <w:b/>
          <w:bCs/>
        </w:rPr>
        <w:t>β) Ύστερα από τις λέξεις Αγια-, Αϊ-, γερο-, γρια-, θεια-, κυρα-, μαστρο-, μπαρμπα-, παπα-, που πηγαίνουν μαζί με κύριο όνομα,</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Αγια-Σοφιά, ο παπα-Κώστας.</w:t>
      </w:r>
    </w:p>
    <w:p>
      <w:pPr>
        <w:pStyle w:val="Normal"/>
        <w:bidi w:val="0"/>
        <w:jc w:val="start"/>
        <w:rPr>
          <w:rFonts w:ascii="Arial" w:hAnsi="Arial"/>
          <w:b/>
          <w:bCs/>
          <w:i/>
          <w:iCs/>
        </w:rPr>
      </w:pPr>
      <w:r>
        <w:rPr>
          <w:rFonts w:ascii="Arial" w:hAnsi="Arial"/>
          <w:b/>
          <w:bCs/>
          <w:i/>
          <w:iCs/>
        </w:rPr>
      </w:r>
    </w:p>
    <w:p>
      <w:pPr>
        <w:pStyle w:val="Normal"/>
        <w:bidi w:val="0"/>
        <w:jc w:val="start"/>
        <w:rPr>
          <w:rFonts w:ascii="Arial" w:hAnsi="Arial"/>
          <w:b/>
          <w:bCs/>
        </w:rPr>
      </w:pPr>
      <w:r>
        <w:rPr>
          <w:rFonts w:ascii="Arial" w:hAnsi="Arial"/>
          <w:b/>
          <w:bCs/>
        </w:rPr>
        <w:t>γ) Ανάμεσα σε δύο λέξεις, όταν πρόκειται για διπλά ονόματα ή επώνυμα ή –συνήθως– παραθετικές σύνθετες λέξεις,</w:t>
      </w:r>
    </w:p>
    <w:p>
      <w:pPr>
        <w:pStyle w:val="Normal"/>
        <w:bidi w:val="0"/>
        <w:jc w:val="start"/>
        <w:rPr>
          <w:rFonts w:ascii="Arial" w:hAnsi="Arial"/>
          <w:b/>
          <w:bCs/>
        </w:rPr>
      </w:pPr>
      <w:r>
        <w:rPr>
          <w:rFonts w:ascii="Arial" w:hAnsi="Arial"/>
          <w:b/>
          <w:bCs/>
        </w:rPr>
        <w:t>π.χ.</w:t>
      </w:r>
    </w:p>
    <w:p>
      <w:pPr>
        <w:pStyle w:val="Normal"/>
        <w:bidi w:val="0"/>
        <w:jc w:val="start"/>
        <w:rPr>
          <w:rFonts w:ascii="Arial" w:hAnsi="Arial"/>
          <w:b/>
          <w:bCs/>
          <w:i/>
          <w:iCs/>
        </w:rPr>
      </w:pPr>
      <w:r>
        <w:rPr>
          <w:rFonts w:ascii="Arial" w:hAnsi="Arial"/>
          <w:b/>
          <w:bCs/>
          <w:i/>
          <w:iCs/>
        </w:rPr>
        <w:t>Άννα-Μαρία, νόμος-πλαίσιο, αλλά και νόμος πλαίσιο.</w:t>
      </w:r>
    </w:p>
    <w:p>
      <w:pPr>
        <w:pStyle w:val="Normal"/>
        <w:bidi w:val="0"/>
        <w:jc w:val="start"/>
        <w:rPr>
          <w:rFonts w:ascii="Arial" w:hAnsi="Arial"/>
          <w:b/>
          <w:bCs/>
        </w:rPr>
      </w:pPr>
      <w:r>
        <w:rPr>
          <w:rFonts w:ascii="Arial" w:hAnsi="Arial"/>
          <w:b/>
          <w:bCs/>
        </w:rPr>
      </w:r>
    </w:p>
    <w:p>
      <w:pPr>
        <w:pStyle w:val="Normal"/>
        <w:bidi w:val="0"/>
        <w:jc w:val="start"/>
        <w:rPr>
          <w:rFonts w:ascii="Arial" w:hAnsi="Arial"/>
        </w:rPr>
      </w:pPr>
      <w:r>
        <w:rPr>
          <w:rFonts w:ascii="Arial" w:hAnsi="Arial"/>
          <w:b/>
          <w:bCs/>
        </w:rPr>
        <w:t>Kısa çizgi (-)</w:t>
      </w:r>
      <w:r>
        <w:rPr>
          <w:rFonts w:ascii="Arial" w:hAnsi="Arial"/>
        </w:rPr>
        <w:t xml:space="preserve"> şu durumlarda işaretlenir:</w:t>
      </w:r>
    </w:p>
    <w:p>
      <w:pPr>
        <w:pStyle w:val="Normal"/>
        <w:bidi w:val="0"/>
        <w:jc w:val="start"/>
        <w:rPr>
          <w:rFonts w:ascii="Arial" w:hAnsi="Arial"/>
        </w:rPr>
      </w:pPr>
      <w:r>
        <w:rPr>
          <w:rFonts w:ascii="Arial" w:hAnsi="Arial"/>
        </w:rPr>
        <w:t>a) Dizinin sonunda, kelimenin tamamı sığmadığında ve bir kısmının bir sonraki diziye konulması gerektiğinde,</w:t>
      </w:r>
    </w:p>
    <w:p>
      <w:pPr>
        <w:pStyle w:val="Normal"/>
        <w:bidi w:val="0"/>
        <w:jc w:val="start"/>
        <w:rPr>
          <w:rFonts w:ascii="Arial" w:hAnsi="Arial"/>
        </w:rPr>
      </w:pPr>
      <w:r>
        <w:rPr>
          <w:rFonts w:ascii="Arial" w:hAnsi="Arial"/>
        </w:rPr>
        <w:t>örn.</w:t>
      </w:r>
    </w:p>
    <w:p>
      <w:pPr>
        <w:pStyle w:val="Normal"/>
        <w:bidi w:val="0"/>
        <w:jc w:val="end"/>
        <w:rPr>
          <w:rFonts w:ascii="Arial" w:hAnsi="Arial"/>
        </w:rPr>
      </w:pPr>
      <w:r>
        <w:rPr>
          <w:rFonts w:ascii="Arial" w:hAnsi="Arial"/>
        </w:rPr>
        <w:t>Ха-</w:t>
      </w:r>
    </w:p>
    <w:p>
      <w:pPr>
        <w:pStyle w:val="Normal"/>
        <w:bidi w:val="0"/>
        <w:jc w:val="start"/>
        <w:rPr>
          <w:rFonts w:ascii="Arial" w:hAnsi="Arial"/>
        </w:rPr>
      </w:pPr>
      <w:r>
        <w:rPr>
          <w:rFonts w:ascii="Arial" w:hAnsi="Arial"/>
        </w:rPr>
        <w:t>ра.</w:t>
      </w:r>
    </w:p>
    <w:p>
      <w:pPr>
        <w:pStyle w:val="Normal"/>
        <w:bidi w:val="0"/>
        <w:jc w:val="start"/>
        <w:rPr>
          <w:rFonts w:ascii="Arial" w:hAnsi="Arial"/>
        </w:rPr>
      </w:pPr>
      <w:r>
        <w:rPr>
          <w:rFonts w:ascii="Arial" w:hAnsi="Arial"/>
        </w:rPr>
        <w:t>b) Αγια-, Αί-, γερο-, γρία-, θια-, κύρα-, κύρα-, θία-, κύρα-, Μάστρο-, Αρβά- sözcüklerinden sonra, Παπα-, özel bir isimle birlikte kullanılır,</w:t>
      </w:r>
    </w:p>
    <w:p>
      <w:pPr>
        <w:pStyle w:val="Normal"/>
        <w:bidi w:val="0"/>
        <w:jc w:val="start"/>
        <w:rPr>
          <w:rFonts w:ascii="Arial" w:hAnsi="Arial"/>
        </w:rPr>
      </w:pPr>
      <w:r>
        <w:rPr>
          <w:rFonts w:ascii="Arial" w:hAnsi="Arial"/>
        </w:rPr>
        <w:t>ör.</w:t>
      </w:r>
    </w:p>
    <w:p>
      <w:pPr>
        <w:pStyle w:val="Normal"/>
        <w:bidi w:val="0"/>
        <w:jc w:val="start"/>
        <w:rPr>
          <w:rFonts w:ascii="Arial" w:hAnsi="Arial"/>
          <w:i/>
          <w:iCs/>
        </w:rPr>
      </w:pPr>
      <w:r>
        <w:rPr>
          <w:rFonts w:ascii="Arial" w:hAnsi="Arial"/>
          <w:i/>
          <w:iCs/>
        </w:rPr>
        <w:t>Αγια-Sofia, ο παπα-Κοστας.</w:t>
      </w:r>
    </w:p>
    <w:p>
      <w:pPr>
        <w:pStyle w:val="Normal"/>
        <w:bidi w:val="0"/>
        <w:jc w:val="start"/>
        <w:rPr>
          <w:rFonts w:ascii="Arial" w:hAnsi="Arial"/>
          <w:i/>
          <w:iCs/>
        </w:rPr>
      </w:pPr>
      <w:r>
        <w:rPr>
          <w:rFonts w:ascii="Arial" w:hAnsi="Arial"/>
          <w:i/>
          <w:iCs/>
        </w:rPr>
      </w:r>
    </w:p>
    <w:p>
      <w:pPr>
        <w:pStyle w:val="Normal"/>
        <w:bidi w:val="0"/>
        <w:jc w:val="start"/>
        <w:rPr>
          <w:rFonts w:ascii="Arial" w:hAnsi="Arial"/>
        </w:rPr>
      </w:pPr>
      <w:r>
        <w:rPr>
          <w:rFonts w:ascii="Arial" w:hAnsi="Arial"/>
        </w:rPr>
        <w:t xml:space="preserve">c) İki kelime arasında, çift isim veya soy isim veya -genellikle- zarf birleşik kelimeler söz konusu olduğunda, </w:t>
      </w:r>
    </w:p>
    <w:p>
      <w:pPr>
        <w:pStyle w:val="Normal"/>
        <w:bidi w:val="0"/>
        <w:jc w:val="start"/>
        <w:rPr>
          <w:rFonts w:ascii="Arial" w:hAnsi="Arial"/>
        </w:rPr>
      </w:pPr>
      <w:r>
        <w:rPr>
          <w:rFonts w:ascii="Arial" w:hAnsi="Arial"/>
        </w:rPr>
        <w:t>örn.</w:t>
      </w:r>
    </w:p>
    <w:p>
      <w:pPr>
        <w:pStyle w:val="Normal"/>
        <w:bidi w:val="0"/>
        <w:jc w:val="start"/>
        <w:rPr>
          <w:rFonts w:ascii="Arial" w:hAnsi="Arial"/>
        </w:rPr>
      </w:pPr>
      <w:r>
        <w:rPr>
          <w:rFonts w:ascii="Arial" w:hAnsi="Arial"/>
        </w:rPr>
        <w:t xml:space="preserve">Ανα-Μάρια, νομος-παρίσιο, </w:t>
      </w:r>
    </w:p>
    <w:p>
      <w:pPr>
        <w:pStyle w:val="Normal"/>
        <w:bidi w:val="0"/>
        <w:jc w:val="start"/>
        <w:rPr>
          <w:rFonts w:ascii="Arial" w:hAnsi="Arial"/>
          <w:b w:val="false"/>
          <w:bCs w:val="false"/>
          <w:i w:val="false"/>
          <w:iCs w:val="false"/>
        </w:rPr>
      </w:pPr>
      <w:r>
        <w:rPr>
          <w:rFonts w:ascii="Arial" w:hAnsi="Arial"/>
          <w:b w:val="false"/>
          <w:bCs w:val="false"/>
          <w:i w:val="false"/>
          <w:iCs w:val="fals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Arial">
    <w:charset w:val="01"/>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tr-T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tr-TR" w:eastAsia="zh-CN" w:bidi="hi-IN"/>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Dizin">
    <w:name w:val="Dizin"/>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LibreOffice/26.2.1.2$Windows_X86_64 LibreOffice_project/620$Build-2</Application>
  <AppVersion>15.0000</AppVersion>
  <Pages>7</Pages>
  <Words>1844</Words>
  <Characters>10643</Characters>
  <CharactersWithSpaces>12295</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2026-04-21T18:53:02Z</dcterms:created>
  <dc:creator/>
  <dc:description/>
  <dc:language>tr-TR</dc:language>
  <cp:lastModifiedBy/>
  <dcterms:modified xsi:type="dcterms:W3CDTF">2026-04-21T19:49:57Z</dcterms:modified>
  <cp:revision>11</cp:revision>
  <dc:subject/>
  <dc:title/>
</cp:coreProperties>
</file>