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2CE1" w:rsidRPr="005F2CE1" w:rsidRDefault="005F2CE1" w:rsidP="005F2CE1">
      <w:pPr>
        <w:spacing w:before="100" w:beforeAutospacing="1" w:after="100" w:afterAutospacing="1" w:line="240" w:lineRule="auto"/>
        <w:ind w:left="720" w:hanging="720"/>
        <w:outlineLvl w:val="2"/>
        <w:rPr>
          <w:rFonts w:ascii="Times New Roman" w:eastAsia="Times New Roman" w:hAnsi="Times New Roman" w:cs="Times New Roman"/>
          <w:b/>
          <w:bCs/>
          <w:sz w:val="28"/>
          <w:szCs w:val="27"/>
          <w:lang w:eastAsia="en-IN"/>
        </w:rPr>
      </w:pPr>
      <w:r w:rsidRPr="005F2CE1">
        <w:rPr>
          <w:rFonts w:ascii="Times New Roman" w:eastAsia="Times New Roman" w:hAnsi="Times New Roman" w:cs="Times New Roman"/>
          <w:b/>
          <w:bCs/>
          <w:sz w:val="28"/>
          <w:szCs w:val="27"/>
          <w:lang w:eastAsia="en-IN"/>
        </w:rPr>
        <w:t>ABSTRACT</w:t>
      </w:r>
    </w:p>
    <w:p w:rsidR="005F2CE1" w:rsidRPr="005F2CE1" w:rsidRDefault="005F2CE1" w:rsidP="005F2CE1">
      <w:pPr>
        <w:spacing w:before="100" w:beforeAutospacing="1" w:after="100" w:afterAutospacing="1" w:line="240" w:lineRule="auto"/>
        <w:rPr>
          <w:rFonts w:ascii="Times New Roman" w:eastAsia="Times New Roman" w:hAnsi="Times New Roman" w:cs="Times New Roman"/>
          <w:sz w:val="24"/>
          <w:szCs w:val="24"/>
          <w:lang w:eastAsia="en-IN"/>
        </w:rPr>
      </w:pPr>
      <w:r w:rsidRPr="005F2CE1">
        <w:rPr>
          <w:rFonts w:ascii="Times New Roman" w:eastAsia="Times New Roman" w:hAnsi="Times New Roman" w:cs="Times New Roman"/>
          <w:sz w:val="24"/>
          <w:szCs w:val="24"/>
          <w:lang w:eastAsia="en-IN"/>
        </w:rPr>
        <w:t>The increasing volume and complexity of criminal cases have exposed major inefficiencies in traditional forensic case management systems. These include delays in evidence processing, lack of proper communication between departments, manual documentation errors, and difficulty in tracking case progress. Such limitations often lead to slow investigations and poor coordination among police officers, forensic laboratories, legal teams, and court authorities.</w:t>
      </w:r>
    </w:p>
    <w:p w:rsidR="005F2CE1" w:rsidRPr="005F2CE1" w:rsidRDefault="005F2CE1" w:rsidP="005F2CE1">
      <w:pPr>
        <w:spacing w:before="100" w:beforeAutospacing="1" w:after="100" w:afterAutospacing="1" w:line="240" w:lineRule="auto"/>
        <w:rPr>
          <w:rFonts w:ascii="Times New Roman" w:eastAsia="Times New Roman" w:hAnsi="Times New Roman" w:cs="Times New Roman"/>
          <w:sz w:val="24"/>
          <w:szCs w:val="24"/>
          <w:lang w:eastAsia="en-IN"/>
        </w:rPr>
      </w:pPr>
      <w:r w:rsidRPr="005F2CE1">
        <w:rPr>
          <w:rFonts w:ascii="Times New Roman" w:eastAsia="Times New Roman" w:hAnsi="Times New Roman" w:cs="Times New Roman"/>
          <w:sz w:val="24"/>
          <w:szCs w:val="24"/>
          <w:lang w:eastAsia="en-IN"/>
        </w:rPr>
        <w:t xml:space="preserve">To address these challenges, this project proposes a </w:t>
      </w:r>
      <w:r w:rsidRPr="005F2CE1">
        <w:rPr>
          <w:rFonts w:ascii="Times New Roman" w:eastAsia="Times New Roman" w:hAnsi="Times New Roman" w:cs="Times New Roman"/>
          <w:b/>
          <w:bCs/>
          <w:sz w:val="24"/>
          <w:szCs w:val="24"/>
          <w:lang w:eastAsia="en-IN"/>
        </w:rPr>
        <w:t>Web-Based Forensic Case Management System (FCMS)</w:t>
      </w:r>
      <w:r w:rsidRPr="005F2CE1">
        <w:rPr>
          <w:rFonts w:ascii="Times New Roman" w:eastAsia="Times New Roman" w:hAnsi="Times New Roman" w:cs="Times New Roman"/>
          <w:sz w:val="24"/>
          <w:szCs w:val="24"/>
          <w:lang w:eastAsia="en-IN"/>
        </w:rPr>
        <w:t xml:space="preserve"> developed using the </w:t>
      </w:r>
      <w:r w:rsidRPr="005F2CE1">
        <w:rPr>
          <w:rFonts w:ascii="Times New Roman" w:eastAsia="Times New Roman" w:hAnsi="Times New Roman" w:cs="Times New Roman"/>
          <w:b/>
          <w:bCs/>
          <w:sz w:val="24"/>
          <w:szCs w:val="24"/>
          <w:lang w:eastAsia="en-IN"/>
        </w:rPr>
        <w:t>MERN stack (MongoDB, Express.js, React.js, Node.js)</w:t>
      </w:r>
      <w:r w:rsidRPr="005F2CE1">
        <w:rPr>
          <w:rFonts w:ascii="Times New Roman" w:eastAsia="Times New Roman" w:hAnsi="Times New Roman" w:cs="Times New Roman"/>
          <w:sz w:val="24"/>
          <w:szCs w:val="24"/>
          <w:lang w:eastAsia="en-IN"/>
        </w:rPr>
        <w:t>. The system centralizes and digitizes the complete workflow of forensic investigations, enabling efficient case handling from initial registration to final court judgment.</w:t>
      </w:r>
    </w:p>
    <w:p w:rsidR="005F2CE1" w:rsidRPr="005F2CE1" w:rsidRDefault="005F2CE1" w:rsidP="005F2CE1">
      <w:pPr>
        <w:spacing w:before="100" w:beforeAutospacing="1" w:after="100" w:afterAutospacing="1" w:line="240" w:lineRule="auto"/>
        <w:rPr>
          <w:rFonts w:ascii="Times New Roman" w:eastAsia="Times New Roman" w:hAnsi="Times New Roman" w:cs="Times New Roman"/>
          <w:sz w:val="24"/>
          <w:szCs w:val="24"/>
          <w:lang w:eastAsia="en-IN"/>
        </w:rPr>
      </w:pPr>
      <w:r w:rsidRPr="005F2CE1">
        <w:rPr>
          <w:rFonts w:ascii="Times New Roman" w:eastAsia="Times New Roman" w:hAnsi="Times New Roman" w:cs="Times New Roman"/>
          <w:sz w:val="24"/>
          <w:szCs w:val="24"/>
          <w:lang w:eastAsia="en-IN"/>
        </w:rPr>
        <w:t xml:space="preserve">The platform provides a </w:t>
      </w:r>
      <w:r w:rsidRPr="005F2CE1">
        <w:rPr>
          <w:rFonts w:ascii="Times New Roman" w:eastAsia="Times New Roman" w:hAnsi="Times New Roman" w:cs="Times New Roman"/>
          <w:b/>
          <w:bCs/>
          <w:sz w:val="24"/>
          <w:szCs w:val="24"/>
          <w:lang w:eastAsia="en-IN"/>
        </w:rPr>
        <w:t>role-based access control system</w:t>
      </w:r>
      <w:r w:rsidRPr="005F2CE1">
        <w:rPr>
          <w:rFonts w:ascii="Times New Roman" w:eastAsia="Times New Roman" w:hAnsi="Times New Roman" w:cs="Times New Roman"/>
          <w:sz w:val="24"/>
          <w:szCs w:val="24"/>
          <w:lang w:eastAsia="en-IN"/>
        </w:rPr>
        <w:t>, allowing different users—such as administrators, police officers, evidence collectors, lab analysts, and legal authorities—to interact with the system based on their responsibilities. Key functionalities include case registration with unique IDs, evidence submission and tracking, laboratory report uploads, investigation updates, legal documentation, and court report generation.</w:t>
      </w:r>
    </w:p>
    <w:p w:rsidR="005F2CE1" w:rsidRPr="005F2CE1" w:rsidRDefault="005F2CE1" w:rsidP="005F2CE1">
      <w:pPr>
        <w:spacing w:before="100" w:beforeAutospacing="1" w:after="100" w:afterAutospacing="1" w:line="240" w:lineRule="auto"/>
        <w:rPr>
          <w:rFonts w:ascii="Times New Roman" w:eastAsia="Times New Roman" w:hAnsi="Times New Roman" w:cs="Times New Roman"/>
          <w:sz w:val="24"/>
          <w:szCs w:val="24"/>
          <w:lang w:eastAsia="en-IN"/>
        </w:rPr>
      </w:pPr>
      <w:r w:rsidRPr="005F2CE1">
        <w:rPr>
          <w:rFonts w:ascii="Times New Roman" w:eastAsia="Times New Roman" w:hAnsi="Times New Roman" w:cs="Times New Roman"/>
          <w:sz w:val="24"/>
          <w:szCs w:val="24"/>
          <w:lang w:eastAsia="en-IN"/>
        </w:rPr>
        <w:t xml:space="preserve">The backend, built with </w:t>
      </w:r>
      <w:r w:rsidRPr="005F2CE1">
        <w:rPr>
          <w:rFonts w:ascii="Times New Roman" w:eastAsia="Times New Roman" w:hAnsi="Times New Roman" w:cs="Times New Roman"/>
          <w:b/>
          <w:bCs/>
          <w:sz w:val="24"/>
          <w:szCs w:val="24"/>
          <w:lang w:eastAsia="en-IN"/>
        </w:rPr>
        <w:t>Node.js and Express.js</w:t>
      </w:r>
      <w:r w:rsidRPr="005F2CE1">
        <w:rPr>
          <w:rFonts w:ascii="Times New Roman" w:eastAsia="Times New Roman" w:hAnsi="Times New Roman" w:cs="Times New Roman"/>
          <w:sz w:val="24"/>
          <w:szCs w:val="24"/>
          <w:lang w:eastAsia="en-IN"/>
        </w:rPr>
        <w:t xml:space="preserve">, manages APIs, authentication, and business logic, while </w:t>
      </w:r>
      <w:r w:rsidRPr="005F2CE1">
        <w:rPr>
          <w:rFonts w:ascii="Times New Roman" w:eastAsia="Times New Roman" w:hAnsi="Times New Roman" w:cs="Times New Roman"/>
          <w:b/>
          <w:bCs/>
          <w:sz w:val="24"/>
          <w:szCs w:val="24"/>
          <w:lang w:eastAsia="en-IN"/>
        </w:rPr>
        <w:t>MongoDB</w:t>
      </w:r>
      <w:r w:rsidRPr="005F2CE1">
        <w:rPr>
          <w:rFonts w:ascii="Times New Roman" w:eastAsia="Times New Roman" w:hAnsi="Times New Roman" w:cs="Times New Roman"/>
          <w:sz w:val="24"/>
          <w:szCs w:val="24"/>
          <w:lang w:eastAsia="en-IN"/>
        </w:rPr>
        <w:t xml:space="preserve"> is used to securely store case records, evidence details, and audit logs. The frontend, developed using </w:t>
      </w:r>
      <w:r w:rsidRPr="005F2CE1">
        <w:rPr>
          <w:rFonts w:ascii="Times New Roman" w:eastAsia="Times New Roman" w:hAnsi="Times New Roman" w:cs="Times New Roman"/>
          <w:b/>
          <w:bCs/>
          <w:sz w:val="24"/>
          <w:szCs w:val="24"/>
          <w:lang w:eastAsia="en-IN"/>
        </w:rPr>
        <w:t>React.js</w:t>
      </w:r>
      <w:r w:rsidRPr="005F2CE1">
        <w:rPr>
          <w:rFonts w:ascii="Times New Roman" w:eastAsia="Times New Roman" w:hAnsi="Times New Roman" w:cs="Times New Roman"/>
          <w:sz w:val="24"/>
          <w:szCs w:val="24"/>
          <w:lang w:eastAsia="en-IN"/>
        </w:rPr>
        <w:t>, offers a responsive and user-friendly interface for seamless interaction across departments.</w:t>
      </w:r>
    </w:p>
    <w:p w:rsidR="005F2CE1" w:rsidRPr="005F2CE1" w:rsidRDefault="005F2CE1" w:rsidP="005F2CE1">
      <w:pPr>
        <w:spacing w:before="100" w:beforeAutospacing="1" w:after="100" w:afterAutospacing="1" w:line="240" w:lineRule="auto"/>
        <w:rPr>
          <w:rFonts w:ascii="Times New Roman" w:eastAsia="Times New Roman" w:hAnsi="Times New Roman" w:cs="Times New Roman"/>
          <w:sz w:val="24"/>
          <w:szCs w:val="24"/>
          <w:lang w:eastAsia="en-IN"/>
        </w:rPr>
      </w:pPr>
      <w:r w:rsidRPr="005F2CE1">
        <w:rPr>
          <w:rFonts w:ascii="Times New Roman" w:eastAsia="Times New Roman" w:hAnsi="Times New Roman" w:cs="Times New Roman"/>
          <w:sz w:val="24"/>
          <w:szCs w:val="24"/>
          <w:lang w:eastAsia="en-IN"/>
        </w:rPr>
        <w:t xml:space="preserve">The system ensures secure handling of sensitive data through authentication mechanisms, structured workflows, and activity logging. It also maintains a complete </w:t>
      </w:r>
      <w:r w:rsidRPr="005F2CE1">
        <w:rPr>
          <w:rFonts w:ascii="Times New Roman" w:eastAsia="Times New Roman" w:hAnsi="Times New Roman" w:cs="Times New Roman"/>
          <w:b/>
          <w:bCs/>
          <w:sz w:val="24"/>
          <w:szCs w:val="24"/>
          <w:lang w:eastAsia="en-IN"/>
        </w:rPr>
        <w:t>chain-of-custody for evidence</w:t>
      </w:r>
      <w:r w:rsidRPr="005F2CE1">
        <w:rPr>
          <w:rFonts w:ascii="Times New Roman" w:eastAsia="Times New Roman" w:hAnsi="Times New Roman" w:cs="Times New Roman"/>
          <w:sz w:val="24"/>
          <w:szCs w:val="24"/>
          <w:lang w:eastAsia="en-IN"/>
        </w:rPr>
        <w:t>, ensuring transparency and accountability throughout the investigation process.</w:t>
      </w:r>
    </w:p>
    <w:p w:rsidR="005F2CE1" w:rsidRDefault="005F2CE1" w:rsidP="00393CDB">
      <w:r w:rsidRPr="005F2CE1">
        <w:rPr>
          <w:rFonts w:ascii="Times New Roman" w:eastAsia="Times New Roman" w:hAnsi="Times New Roman" w:cs="Times New Roman"/>
          <w:sz w:val="24"/>
          <w:szCs w:val="24"/>
          <w:lang w:eastAsia="en-IN"/>
        </w:rPr>
        <w:t>By integrating all forensic and legal processes into a single digital platform, the proposed system significantly reduces manual effort, improves inter-department communication, enhances case tracking, and accelerates the overall investigation process. This leads to faster, more reliable forensic reporting and supports accurate legal decision-making.</w:t>
      </w:r>
      <w:r>
        <w:rPr>
          <w:rFonts w:ascii="Times New Roman" w:eastAsia="Times New Roman" w:hAnsi="Times New Roman" w:cs="Times New Roman"/>
          <w:sz w:val="24"/>
          <w:szCs w:val="24"/>
          <w:lang w:eastAsia="en-IN"/>
        </w:rPr>
        <w:br/>
      </w:r>
    </w:p>
    <w:p w:rsidR="005F2CE1" w:rsidRPr="00393CDB" w:rsidRDefault="005F2CE1" w:rsidP="00393CDB">
      <w:pPr>
        <w:rPr>
          <w:rFonts w:ascii="Times New Roman" w:hAnsi="Times New Roman" w:cs="Times New Roman"/>
          <w:sz w:val="28"/>
        </w:rPr>
      </w:pPr>
      <w:r w:rsidRPr="00393CDB">
        <w:rPr>
          <w:rStyle w:val="Strong"/>
          <w:rFonts w:ascii="Times New Roman" w:hAnsi="Times New Roman" w:cs="Times New Roman"/>
          <w:bCs w:val="0"/>
          <w:sz w:val="28"/>
        </w:rPr>
        <w:t>1. Users and Their Functionalities (MERN-Based)</w:t>
      </w:r>
    </w:p>
    <w:p w:rsidR="005F2CE1" w:rsidRDefault="005F2CE1" w:rsidP="005F2CE1">
      <w:pPr>
        <w:pStyle w:val="Heading3"/>
      </w:pPr>
      <w:r>
        <w:rPr>
          <w:rStyle w:val="Strong"/>
          <w:b/>
          <w:bCs/>
        </w:rPr>
        <w:t>Admin / Forensic Department Head</w:t>
      </w:r>
    </w:p>
    <w:p w:rsidR="005F2CE1" w:rsidRPr="00393CDB" w:rsidRDefault="005F2CE1" w:rsidP="005F2CE1">
      <w:pPr>
        <w:numPr>
          <w:ilvl w:val="0"/>
          <w:numId w:val="1"/>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 xml:space="preserve">Create and manage user accounts for all departments. </w:t>
      </w:r>
    </w:p>
    <w:p w:rsidR="005F2CE1" w:rsidRPr="00393CDB" w:rsidRDefault="005F2CE1" w:rsidP="005F2CE1">
      <w:pPr>
        <w:numPr>
          <w:ilvl w:val="0"/>
          <w:numId w:val="1"/>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 xml:space="preserve">Assign roles (Police, Evidence Team, Lab Analyst, Legal, Court). </w:t>
      </w:r>
    </w:p>
    <w:p w:rsidR="005F2CE1" w:rsidRPr="00393CDB" w:rsidRDefault="005F2CE1" w:rsidP="005F2CE1">
      <w:pPr>
        <w:numPr>
          <w:ilvl w:val="0"/>
          <w:numId w:val="1"/>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 xml:space="preserve">Monitor overall case progress through dashboard. </w:t>
      </w:r>
    </w:p>
    <w:p w:rsidR="005F2CE1" w:rsidRPr="00393CDB" w:rsidRDefault="005F2CE1" w:rsidP="005F2CE1">
      <w:pPr>
        <w:numPr>
          <w:ilvl w:val="0"/>
          <w:numId w:val="1"/>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 xml:space="preserve">Ensure system security and access control. </w:t>
      </w:r>
    </w:p>
    <w:p w:rsidR="005F2CE1" w:rsidRDefault="005F2CE1" w:rsidP="005F2CE1">
      <w:pPr>
        <w:pStyle w:val="Heading3"/>
      </w:pPr>
      <w:r>
        <w:rPr>
          <w:rStyle w:val="Strong"/>
          <w:b/>
          <w:bCs/>
        </w:rPr>
        <w:t>Police Officer / Investigating Officer</w:t>
      </w:r>
    </w:p>
    <w:p w:rsidR="005F2CE1" w:rsidRPr="00393CDB" w:rsidRDefault="005F2CE1" w:rsidP="005F2CE1">
      <w:pPr>
        <w:numPr>
          <w:ilvl w:val="0"/>
          <w:numId w:val="2"/>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 xml:space="preserve">Register new cases with unique Case IDs. </w:t>
      </w:r>
    </w:p>
    <w:p w:rsidR="005F2CE1" w:rsidRPr="00393CDB" w:rsidRDefault="005F2CE1" w:rsidP="005F2CE1">
      <w:pPr>
        <w:numPr>
          <w:ilvl w:val="0"/>
          <w:numId w:val="2"/>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 xml:space="preserve">Add FIR details, suspect information, and crime location. </w:t>
      </w:r>
    </w:p>
    <w:p w:rsidR="005F2CE1" w:rsidRPr="00393CDB" w:rsidRDefault="005F2CE1" w:rsidP="005F2CE1">
      <w:pPr>
        <w:numPr>
          <w:ilvl w:val="0"/>
          <w:numId w:val="2"/>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lastRenderedPageBreak/>
        <w:t xml:space="preserve">Assign cases to the evidence collection team. </w:t>
      </w:r>
    </w:p>
    <w:p w:rsidR="005F2CE1" w:rsidRPr="00393CDB" w:rsidRDefault="005F2CE1" w:rsidP="005F2CE1">
      <w:pPr>
        <w:numPr>
          <w:ilvl w:val="0"/>
          <w:numId w:val="2"/>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 xml:space="preserve">Track investigation progress and update findings. </w:t>
      </w:r>
    </w:p>
    <w:p w:rsidR="005F2CE1" w:rsidRPr="00393CDB" w:rsidRDefault="005F2CE1" w:rsidP="005F2CE1">
      <w:pPr>
        <w:pStyle w:val="Heading3"/>
      </w:pPr>
      <w:r w:rsidRPr="00393CDB">
        <w:rPr>
          <w:rStyle w:val="Strong"/>
          <w:b/>
          <w:bCs/>
        </w:rPr>
        <w:t>Evidence Collector</w:t>
      </w:r>
    </w:p>
    <w:p w:rsidR="005F2CE1" w:rsidRPr="00393CDB" w:rsidRDefault="005F2CE1" w:rsidP="005F2CE1">
      <w:pPr>
        <w:numPr>
          <w:ilvl w:val="0"/>
          <w:numId w:val="3"/>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 xml:space="preserve">Upload collected evidence details from the crime scene. </w:t>
      </w:r>
    </w:p>
    <w:p w:rsidR="005F2CE1" w:rsidRPr="00393CDB" w:rsidRDefault="005F2CE1" w:rsidP="005F2CE1">
      <w:pPr>
        <w:numPr>
          <w:ilvl w:val="0"/>
          <w:numId w:val="3"/>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 xml:space="preserve">Tag evidence with unique IDs (barcode/QR reference). </w:t>
      </w:r>
    </w:p>
    <w:p w:rsidR="005F2CE1" w:rsidRPr="00393CDB" w:rsidRDefault="005F2CE1" w:rsidP="005F2CE1">
      <w:pPr>
        <w:numPr>
          <w:ilvl w:val="0"/>
          <w:numId w:val="3"/>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 xml:space="preserve">Update evidence transfer status to forensic labs. </w:t>
      </w:r>
    </w:p>
    <w:p w:rsidR="005F2CE1" w:rsidRDefault="005F2CE1" w:rsidP="005F2CE1">
      <w:pPr>
        <w:numPr>
          <w:ilvl w:val="0"/>
          <w:numId w:val="3"/>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 xml:space="preserve">Maintain chain-of-custody records. </w:t>
      </w:r>
    </w:p>
    <w:p w:rsidR="000F13C3" w:rsidRPr="00393CDB" w:rsidRDefault="000F13C3" w:rsidP="000F13C3">
      <w:pPr>
        <w:numPr>
          <w:ilvl w:val="0"/>
          <w:numId w:val="3"/>
        </w:numPr>
        <w:spacing w:before="100" w:beforeAutospacing="1" w:after="100" w:afterAutospacing="1" w:line="240" w:lineRule="auto"/>
        <w:rPr>
          <w:rFonts w:ascii="Times New Roman" w:hAnsi="Times New Roman" w:cs="Times New Roman"/>
          <w:sz w:val="24"/>
        </w:rPr>
      </w:pPr>
      <w:r>
        <w:rPr>
          <w:rFonts w:ascii="Times New Roman" w:hAnsi="Times New Roman" w:cs="Times New Roman"/>
          <w:sz w:val="24"/>
        </w:rPr>
        <w:t>AI Use:</w:t>
      </w:r>
      <w:r w:rsidRPr="000F13C3">
        <w:t xml:space="preserve"> </w:t>
      </w:r>
      <w:r w:rsidRPr="000F13C3">
        <w:rPr>
          <w:rFonts w:ascii="Times New Roman" w:hAnsi="Times New Roman" w:cs="Times New Roman"/>
          <w:sz w:val="24"/>
        </w:rPr>
        <w:t>AI can assist in preliminary analysis of crime scene images by detecting the presence of weapons (such as knives or firearms) before sending evidence to the lab.</w:t>
      </w:r>
    </w:p>
    <w:p w:rsidR="005F2CE1" w:rsidRDefault="005F2CE1" w:rsidP="005F2CE1">
      <w:pPr>
        <w:pStyle w:val="Heading3"/>
      </w:pPr>
      <w:r>
        <w:rPr>
          <w:rStyle w:val="Strong"/>
          <w:b/>
          <w:bCs/>
        </w:rPr>
        <w:t>Lab Analyst (Physical Forensics)</w:t>
      </w:r>
    </w:p>
    <w:p w:rsidR="005F2CE1" w:rsidRPr="00393CDB" w:rsidRDefault="005F2CE1" w:rsidP="005F2CE1">
      <w:pPr>
        <w:numPr>
          <w:ilvl w:val="0"/>
          <w:numId w:val="4"/>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 xml:space="preserve">Upload test results (blood, fingerprints, etc.). </w:t>
      </w:r>
    </w:p>
    <w:p w:rsidR="005F2CE1" w:rsidRPr="00393CDB" w:rsidRDefault="005F2CE1" w:rsidP="005F2CE1">
      <w:pPr>
        <w:numPr>
          <w:ilvl w:val="0"/>
          <w:numId w:val="4"/>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 xml:space="preserve">Attach lab reports and certificates. </w:t>
      </w:r>
    </w:p>
    <w:p w:rsidR="005F2CE1" w:rsidRPr="00393CDB" w:rsidRDefault="005F2CE1" w:rsidP="005F2CE1">
      <w:pPr>
        <w:numPr>
          <w:ilvl w:val="0"/>
          <w:numId w:val="4"/>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 xml:space="preserve">Update analysis status for each case. </w:t>
      </w:r>
    </w:p>
    <w:p w:rsidR="005F2CE1" w:rsidRDefault="005F2CE1" w:rsidP="005F2CE1">
      <w:pPr>
        <w:pStyle w:val="Heading3"/>
      </w:pPr>
      <w:r>
        <w:rPr>
          <w:rStyle w:val="Strong"/>
          <w:b/>
          <w:bCs/>
        </w:rPr>
        <w:t>Court / Reporting Team</w:t>
      </w:r>
    </w:p>
    <w:p w:rsidR="005F2CE1" w:rsidRPr="00393CDB" w:rsidRDefault="005F2CE1" w:rsidP="005F2CE1">
      <w:pPr>
        <w:numPr>
          <w:ilvl w:val="0"/>
          <w:numId w:val="5"/>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 xml:space="preserve">Generate court-ready reports. </w:t>
      </w:r>
    </w:p>
    <w:p w:rsidR="005F2CE1" w:rsidRPr="00393CDB" w:rsidRDefault="005F2CE1" w:rsidP="005F2CE1">
      <w:pPr>
        <w:numPr>
          <w:ilvl w:val="0"/>
          <w:numId w:val="5"/>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 xml:space="preserve">Track hearing dates and case status. </w:t>
      </w:r>
    </w:p>
    <w:p w:rsidR="005F2CE1" w:rsidRPr="00393CDB" w:rsidRDefault="005F2CE1" w:rsidP="005F2CE1">
      <w:pPr>
        <w:numPr>
          <w:ilvl w:val="0"/>
          <w:numId w:val="5"/>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 xml:space="preserve">Record final judgment and close cases. </w:t>
      </w:r>
    </w:p>
    <w:p w:rsidR="005F2CE1" w:rsidRPr="00393CDB" w:rsidRDefault="005F2CE1" w:rsidP="005F2CE1">
      <w:pPr>
        <w:spacing w:after="0"/>
        <w:rPr>
          <w:rFonts w:ascii="Times New Roman" w:hAnsi="Times New Roman" w:cs="Times New Roman"/>
          <w:sz w:val="24"/>
        </w:rPr>
      </w:pPr>
    </w:p>
    <w:p w:rsidR="005F2CE1" w:rsidRPr="00393CDB" w:rsidRDefault="005F2CE1" w:rsidP="00393CDB">
      <w:pPr>
        <w:rPr>
          <w:rFonts w:ascii="Times New Roman" w:hAnsi="Times New Roman" w:cs="Times New Roman"/>
        </w:rPr>
      </w:pPr>
      <w:r w:rsidRPr="00393CDB">
        <w:rPr>
          <w:rStyle w:val="Strong"/>
          <w:rFonts w:ascii="Times New Roman" w:hAnsi="Times New Roman" w:cs="Times New Roman"/>
          <w:bCs w:val="0"/>
          <w:sz w:val="28"/>
        </w:rPr>
        <w:t>2. System Modules (MERN Implementation)</w:t>
      </w:r>
    </w:p>
    <w:p w:rsidR="005F2CE1" w:rsidRPr="00393CDB" w:rsidRDefault="005F2CE1" w:rsidP="005F2CE1">
      <w:pPr>
        <w:numPr>
          <w:ilvl w:val="0"/>
          <w:numId w:val="6"/>
        </w:numPr>
        <w:spacing w:before="100" w:beforeAutospacing="1" w:after="100" w:afterAutospacing="1" w:line="240" w:lineRule="auto"/>
        <w:rPr>
          <w:rFonts w:ascii="Times New Roman" w:hAnsi="Times New Roman" w:cs="Times New Roman"/>
        </w:rPr>
      </w:pPr>
      <w:r w:rsidRPr="00393CDB">
        <w:rPr>
          <w:rStyle w:val="Strong"/>
          <w:rFonts w:ascii="Times New Roman" w:hAnsi="Times New Roman" w:cs="Times New Roman"/>
        </w:rPr>
        <w:t>User &amp; Role Management</w:t>
      </w:r>
      <w:r w:rsidRPr="00393CDB">
        <w:rPr>
          <w:rFonts w:ascii="Times New Roman" w:hAnsi="Times New Roman" w:cs="Times New Roman"/>
        </w:rPr>
        <w:t xml:space="preserve"> </w:t>
      </w:r>
    </w:p>
    <w:p w:rsidR="005F2CE1" w:rsidRPr="00393CDB" w:rsidRDefault="005F2CE1" w:rsidP="005F2CE1">
      <w:pPr>
        <w:numPr>
          <w:ilvl w:val="0"/>
          <w:numId w:val="6"/>
        </w:numPr>
        <w:spacing w:before="100" w:beforeAutospacing="1" w:after="100" w:afterAutospacing="1" w:line="240" w:lineRule="auto"/>
        <w:rPr>
          <w:rFonts w:ascii="Times New Roman" w:hAnsi="Times New Roman" w:cs="Times New Roman"/>
        </w:rPr>
      </w:pPr>
      <w:r w:rsidRPr="00393CDB">
        <w:rPr>
          <w:rStyle w:val="Strong"/>
          <w:rFonts w:ascii="Times New Roman" w:hAnsi="Times New Roman" w:cs="Times New Roman"/>
        </w:rPr>
        <w:t>Case Registration</w:t>
      </w:r>
      <w:r w:rsidRPr="00393CDB">
        <w:rPr>
          <w:rFonts w:ascii="Times New Roman" w:hAnsi="Times New Roman" w:cs="Times New Roman"/>
        </w:rPr>
        <w:t xml:space="preserve"> </w:t>
      </w:r>
    </w:p>
    <w:p w:rsidR="005F2CE1" w:rsidRPr="00393CDB" w:rsidRDefault="005F2CE1" w:rsidP="005F2CE1">
      <w:pPr>
        <w:numPr>
          <w:ilvl w:val="0"/>
          <w:numId w:val="6"/>
        </w:numPr>
        <w:spacing w:before="100" w:beforeAutospacing="1" w:after="100" w:afterAutospacing="1" w:line="240" w:lineRule="auto"/>
        <w:rPr>
          <w:rFonts w:ascii="Times New Roman" w:hAnsi="Times New Roman" w:cs="Times New Roman"/>
        </w:rPr>
      </w:pPr>
      <w:r w:rsidRPr="00393CDB">
        <w:rPr>
          <w:rStyle w:val="Strong"/>
          <w:rFonts w:ascii="Times New Roman" w:hAnsi="Times New Roman" w:cs="Times New Roman"/>
        </w:rPr>
        <w:t>Evidence Collection &amp; Chain-of-Custody</w:t>
      </w:r>
      <w:r w:rsidRPr="00393CDB">
        <w:rPr>
          <w:rFonts w:ascii="Times New Roman" w:hAnsi="Times New Roman" w:cs="Times New Roman"/>
        </w:rPr>
        <w:t xml:space="preserve"> </w:t>
      </w:r>
    </w:p>
    <w:p w:rsidR="005F2CE1" w:rsidRPr="00393CDB" w:rsidRDefault="005F2CE1" w:rsidP="005F2CE1">
      <w:pPr>
        <w:numPr>
          <w:ilvl w:val="0"/>
          <w:numId w:val="6"/>
        </w:numPr>
        <w:spacing w:before="100" w:beforeAutospacing="1" w:after="100" w:afterAutospacing="1" w:line="240" w:lineRule="auto"/>
        <w:rPr>
          <w:rFonts w:ascii="Times New Roman" w:hAnsi="Times New Roman" w:cs="Times New Roman"/>
        </w:rPr>
      </w:pPr>
      <w:r w:rsidRPr="00393CDB">
        <w:rPr>
          <w:rStyle w:val="Strong"/>
          <w:rFonts w:ascii="Times New Roman" w:hAnsi="Times New Roman" w:cs="Times New Roman"/>
        </w:rPr>
        <w:t>Laboratory Analysis</w:t>
      </w:r>
      <w:r w:rsidRPr="00393CDB">
        <w:rPr>
          <w:rFonts w:ascii="Times New Roman" w:hAnsi="Times New Roman" w:cs="Times New Roman"/>
        </w:rPr>
        <w:t xml:space="preserve"> </w:t>
      </w:r>
    </w:p>
    <w:p w:rsidR="005F2CE1" w:rsidRPr="00393CDB" w:rsidRDefault="005F2CE1" w:rsidP="005F2CE1">
      <w:pPr>
        <w:numPr>
          <w:ilvl w:val="0"/>
          <w:numId w:val="6"/>
        </w:numPr>
        <w:spacing w:before="100" w:beforeAutospacing="1" w:after="100" w:afterAutospacing="1" w:line="240" w:lineRule="auto"/>
        <w:rPr>
          <w:rFonts w:ascii="Times New Roman" w:hAnsi="Times New Roman" w:cs="Times New Roman"/>
        </w:rPr>
      </w:pPr>
      <w:r w:rsidRPr="00393CDB">
        <w:rPr>
          <w:rStyle w:val="Strong"/>
          <w:rFonts w:ascii="Times New Roman" w:hAnsi="Times New Roman" w:cs="Times New Roman"/>
        </w:rPr>
        <w:t>Police Investigation</w:t>
      </w:r>
      <w:r w:rsidRPr="00393CDB">
        <w:rPr>
          <w:rFonts w:ascii="Times New Roman" w:hAnsi="Times New Roman" w:cs="Times New Roman"/>
        </w:rPr>
        <w:t xml:space="preserve"> </w:t>
      </w:r>
    </w:p>
    <w:p w:rsidR="005F2CE1" w:rsidRPr="00393CDB" w:rsidRDefault="005F2CE1" w:rsidP="005F2CE1">
      <w:pPr>
        <w:numPr>
          <w:ilvl w:val="0"/>
          <w:numId w:val="6"/>
        </w:numPr>
        <w:spacing w:before="100" w:beforeAutospacing="1" w:after="100" w:afterAutospacing="1" w:line="240" w:lineRule="auto"/>
        <w:rPr>
          <w:rFonts w:ascii="Times New Roman" w:hAnsi="Times New Roman" w:cs="Times New Roman"/>
        </w:rPr>
      </w:pPr>
      <w:r w:rsidRPr="00393CDB">
        <w:rPr>
          <w:rStyle w:val="Strong"/>
          <w:rFonts w:ascii="Times New Roman" w:hAnsi="Times New Roman" w:cs="Times New Roman"/>
        </w:rPr>
        <w:t>Legal Review &amp; Charge Sheet</w:t>
      </w:r>
      <w:r w:rsidRPr="00393CDB">
        <w:rPr>
          <w:rFonts w:ascii="Times New Roman" w:hAnsi="Times New Roman" w:cs="Times New Roman"/>
        </w:rPr>
        <w:t xml:space="preserve"> </w:t>
      </w:r>
    </w:p>
    <w:p w:rsidR="005F2CE1" w:rsidRPr="00393CDB" w:rsidRDefault="005F2CE1" w:rsidP="005F2CE1">
      <w:pPr>
        <w:numPr>
          <w:ilvl w:val="0"/>
          <w:numId w:val="6"/>
        </w:numPr>
        <w:spacing w:before="100" w:beforeAutospacing="1" w:after="100" w:afterAutospacing="1" w:line="240" w:lineRule="auto"/>
        <w:rPr>
          <w:rFonts w:ascii="Times New Roman" w:hAnsi="Times New Roman" w:cs="Times New Roman"/>
        </w:rPr>
      </w:pPr>
      <w:r w:rsidRPr="00393CDB">
        <w:rPr>
          <w:rStyle w:val="Strong"/>
          <w:rFonts w:ascii="Times New Roman" w:hAnsi="Times New Roman" w:cs="Times New Roman"/>
        </w:rPr>
        <w:t>Court Trial &amp; Judgment</w:t>
      </w:r>
      <w:r w:rsidRPr="00393CDB">
        <w:rPr>
          <w:rFonts w:ascii="Times New Roman" w:hAnsi="Times New Roman" w:cs="Times New Roman"/>
        </w:rPr>
        <w:t xml:space="preserve"> </w:t>
      </w:r>
    </w:p>
    <w:p w:rsidR="005F2CE1" w:rsidRPr="00393CDB" w:rsidRDefault="005F2CE1" w:rsidP="005F2CE1">
      <w:pPr>
        <w:numPr>
          <w:ilvl w:val="0"/>
          <w:numId w:val="6"/>
        </w:numPr>
        <w:spacing w:before="100" w:beforeAutospacing="1" w:after="100" w:afterAutospacing="1" w:line="240" w:lineRule="auto"/>
        <w:rPr>
          <w:rFonts w:ascii="Times New Roman" w:hAnsi="Times New Roman" w:cs="Times New Roman"/>
        </w:rPr>
      </w:pPr>
      <w:r w:rsidRPr="00393CDB">
        <w:rPr>
          <w:rStyle w:val="Strong"/>
          <w:rFonts w:ascii="Times New Roman" w:hAnsi="Times New Roman" w:cs="Times New Roman"/>
        </w:rPr>
        <w:t>Notifications &amp; Alerts</w:t>
      </w:r>
      <w:r w:rsidRPr="00393CDB">
        <w:rPr>
          <w:rFonts w:ascii="Times New Roman" w:hAnsi="Times New Roman" w:cs="Times New Roman"/>
        </w:rPr>
        <w:t xml:space="preserve"> </w:t>
      </w:r>
    </w:p>
    <w:p w:rsidR="005F2CE1" w:rsidRPr="00393CDB" w:rsidRDefault="005F2CE1" w:rsidP="005F2CE1">
      <w:pPr>
        <w:numPr>
          <w:ilvl w:val="0"/>
          <w:numId w:val="6"/>
        </w:numPr>
        <w:spacing w:before="100" w:beforeAutospacing="1" w:after="100" w:afterAutospacing="1" w:line="240" w:lineRule="auto"/>
        <w:rPr>
          <w:rFonts w:ascii="Times New Roman" w:hAnsi="Times New Roman" w:cs="Times New Roman"/>
        </w:rPr>
      </w:pPr>
      <w:r w:rsidRPr="00393CDB">
        <w:rPr>
          <w:rStyle w:val="Strong"/>
          <w:rFonts w:ascii="Times New Roman" w:hAnsi="Times New Roman" w:cs="Times New Roman"/>
        </w:rPr>
        <w:t>Audit Logs &amp; Activity Monitoring</w:t>
      </w:r>
      <w:r w:rsidRPr="00393CDB">
        <w:rPr>
          <w:rFonts w:ascii="Times New Roman" w:hAnsi="Times New Roman" w:cs="Times New Roman"/>
        </w:rPr>
        <w:t xml:space="preserve"> </w:t>
      </w:r>
    </w:p>
    <w:p w:rsidR="005F2CE1" w:rsidRPr="00393CDB" w:rsidRDefault="005F2CE1" w:rsidP="005F2CE1">
      <w:pPr>
        <w:numPr>
          <w:ilvl w:val="0"/>
          <w:numId w:val="6"/>
        </w:numPr>
        <w:spacing w:before="100" w:beforeAutospacing="1" w:after="100" w:afterAutospacing="1" w:line="240" w:lineRule="auto"/>
        <w:rPr>
          <w:rFonts w:ascii="Times New Roman" w:hAnsi="Times New Roman" w:cs="Times New Roman"/>
        </w:rPr>
      </w:pPr>
      <w:r w:rsidRPr="00393CDB">
        <w:rPr>
          <w:rStyle w:val="Strong"/>
          <w:rFonts w:ascii="Times New Roman" w:hAnsi="Times New Roman" w:cs="Times New Roman"/>
        </w:rPr>
        <w:t>Document &amp; Report Management</w:t>
      </w:r>
      <w:r w:rsidRPr="00393CDB">
        <w:rPr>
          <w:rFonts w:ascii="Times New Roman" w:hAnsi="Times New Roman" w:cs="Times New Roman"/>
        </w:rPr>
        <w:t xml:space="preserve"> </w:t>
      </w:r>
    </w:p>
    <w:p w:rsidR="005F2CE1" w:rsidRPr="00393CDB" w:rsidRDefault="005F2CE1" w:rsidP="00393CDB">
      <w:pPr>
        <w:numPr>
          <w:ilvl w:val="0"/>
          <w:numId w:val="6"/>
        </w:numPr>
        <w:spacing w:before="100" w:beforeAutospacing="1" w:after="100" w:afterAutospacing="1" w:line="240" w:lineRule="auto"/>
        <w:rPr>
          <w:rFonts w:ascii="Times New Roman" w:hAnsi="Times New Roman" w:cs="Times New Roman"/>
        </w:rPr>
      </w:pPr>
      <w:r w:rsidRPr="00393CDB">
        <w:rPr>
          <w:rStyle w:val="Strong"/>
          <w:rFonts w:ascii="Times New Roman" w:hAnsi="Times New Roman" w:cs="Times New Roman"/>
        </w:rPr>
        <w:t>Case Timeline Tracking</w:t>
      </w:r>
      <w:r w:rsidRPr="00393CDB">
        <w:rPr>
          <w:rFonts w:ascii="Times New Roman" w:hAnsi="Times New Roman" w:cs="Times New Roman"/>
        </w:rPr>
        <w:t xml:space="preserve"> </w:t>
      </w:r>
    </w:p>
    <w:p w:rsidR="005F2CE1" w:rsidRPr="00393CDB" w:rsidRDefault="005F2CE1" w:rsidP="00393CDB">
      <w:pPr>
        <w:rPr>
          <w:rFonts w:ascii="Times New Roman" w:hAnsi="Times New Roman" w:cs="Times New Roman"/>
          <w:sz w:val="28"/>
        </w:rPr>
      </w:pPr>
      <w:r w:rsidRPr="00393CDB">
        <w:rPr>
          <w:rStyle w:val="Strong"/>
          <w:rFonts w:ascii="Times New Roman" w:hAnsi="Times New Roman" w:cs="Times New Roman"/>
          <w:bCs w:val="0"/>
          <w:sz w:val="28"/>
        </w:rPr>
        <w:t>3. Functionalities (Implemented Using MERN)</w:t>
      </w:r>
    </w:p>
    <w:p w:rsidR="005F2CE1" w:rsidRPr="00393CDB" w:rsidRDefault="006C36B2" w:rsidP="005F2CE1">
      <w:pPr>
        <w:numPr>
          <w:ilvl w:val="0"/>
          <w:numId w:val="7"/>
        </w:numPr>
        <w:spacing w:before="100" w:beforeAutospacing="1" w:after="100" w:afterAutospacing="1" w:line="240" w:lineRule="auto"/>
        <w:rPr>
          <w:rFonts w:ascii="Times New Roman" w:hAnsi="Times New Roman" w:cs="Times New Roman"/>
          <w:sz w:val="24"/>
        </w:rPr>
      </w:pPr>
      <w:r>
        <w:rPr>
          <w:rFonts w:ascii="Times New Roman" w:hAnsi="Times New Roman" w:cs="Times New Roman"/>
          <w:sz w:val="24"/>
        </w:rPr>
        <w:t>Role-based authentication</w:t>
      </w:r>
      <w:r w:rsidR="005F2CE1" w:rsidRPr="00393CDB">
        <w:rPr>
          <w:rFonts w:ascii="Times New Roman" w:hAnsi="Times New Roman" w:cs="Times New Roman"/>
          <w:sz w:val="24"/>
        </w:rPr>
        <w:t xml:space="preserve">. </w:t>
      </w:r>
    </w:p>
    <w:p w:rsidR="005F2CE1" w:rsidRPr="00393CDB" w:rsidRDefault="005F2CE1" w:rsidP="005F2CE1">
      <w:pPr>
        <w:numPr>
          <w:ilvl w:val="0"/>
          <w:numId w:val="7"/>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 xml:space="preserve">Case creation with unique ID and detailed information. </w:t>
      </w:r>
    </w:p>
    <w:p w:rsidR="005F2CE1" w:rsidRPr="00393CDB" w:rsidRDefault="005F2CE1" w:rsidP="005F2CE1">
      <w:pPr>
        <w:numPr>
          <w:ilvl w:val="0"/>
          <w:numId w:val="7"/>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 xml:space="preserve">Evidence upload and tracking with status updates. </w:t>
      </w:r>
    </w:p>
    <w:p w:rsidR="005F2CE1" w:rsidRPr="00393CDB" w:rsidRDefault="005F2CE1" w:rsidP="005F2CE1">
      <w:pPr>
        <w:numPr>
          <w:ilvl w:val="0"/>
          <w:numId w:val="7"/>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 xml:space="preserve">Lab report submission and document storage. </w:t>
      </w:r>
    </w:p>
    <w:p w:rsidR="005F2CE1" w:rsidRPr="00393CDB" w:rsidRDefault="005F2CE1" w:rsidP="005F2CE1">
      <w:pPr>
        <w:numPr>
          <w:ilvl w:val="0"/>
          <w:numId w:val="7"/>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 xml:space="preserve">Investigation progress updates by police officers. </w:t>
      </w:r>
    </w:p>
    <w:p w:rsidR="005F2CE1" w:rsidRPr="00393CDB" w:rsidRDefault="005F2CE1" w:rsidP="005F2CE1">
      <w:pPr>
        <w:numPr>
          <w:ilvl w:val="0"/>
          <w:numId w:val="7"/>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 xml:space="preserve">Notification system for task updates and status changes. </w:t>
      </w:r>
    </w:p>
    <w:p w:rsidR="005F2CE1" w:rsidRPr="00393CDB" w:rsidRDefault="005F2CE1" w:rsidP="005F2CE1">
      <w:pPr>
        <w:numPr>
          <w:ilvl w:val="0"/>
          <w:numId w:val="7"/>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 xml:space="preserve">Generation of structured reports for legal use. </w:t>
      </w:r>
    </w:p>
    <w:p w:rsidR="005F2CE1" w:rsidRPr="00393CDB" w:rsidRDefault="005F2CE1" w:rsidP="005F2CE1">
      <w:pPr>
        <w:numPr>
          <w:ilvl w:val="0"/>
          <w:numId w:val="7"/>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 xml:space="preserve">Activity logging for tracking user actions. </w:t>
      </w:r>
    </w:p>
    <w:p w:rsidR="005F2CE1" w:rsidRDefault="005F2CE1" w:rsidP="00393CDB">
      <w:pPr>
        <w:numPr>
          <w:ilvl w:val="0"/>
          <w:numId w:val="7"/>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Centralized dashboar</w:t>
      </w:r>
      <w:r w:rsidR="00393CDB">
        <w:rPr>
          <w:rFonts w:ascii="Times New Roman" w:hAnsi="Times New Roman" w:cs="Times New Roman"/>
          <w:sz w:val="24"/>
        </w:rPr>
        <w:t>d for monitoring case progress.</w:t>
      </w:r>
    </w:p>
    <w:p w:rsidR="000F13C3" w:rsidRPr="00393CDB" w:rsidRDefault="000F13C3" w:rsidP="000F13C3">
      <w:pPr>
        <w:numPr>
          <w:ilvl w:val="0"/>
          <w:numId w:val="7"/>
        </w:numPr>
        <w:spacing w:before="100" w:beforeAutospacing="1" w:after="100" w:afterAutospacing="1" w:line="240" w:lineRule="auto"/>
        <w:rPr>
          <w:rFonts w:ascii="Times New Roman" w:hAnsi="Times New Roman" w:cs="Times New Roman"/>
          <w:sz w:val="24"/>
        </w:rPr>
      </w:pPr>
      <w:r w:rsidRPr="000F13C3">
        <w:rPr>
          <w:rFonts w:ascii="Times New Roman" w:hAnsi="Times New Roman" w:cs="Times New Roman"/>
          <w:sz w:val="24"/>
        </w:rPr>
        <w:lastRenderedPageBreak/>
        <w:t>AI can assist in preliminary analysis of crime scene images by detecting the presence of weapons (such as knives or firearms) before sending evidence to the lab</w:t>
      </w:r>
      <w:r>
        <w:rPr>
          <w:rFonts w:ascii="Times New Roman" w:hAnsi="Times New Roman" w:cs="Times New Roman"/>
          <w:sz w:val="24"/>
        </w:rPr>
        <w:t>.</w:t>
      </w:r>
      <w:bookmarkStart w:id="0" w:name="_GoBack"/>
      <w:bookmarkEnd w:id="0"/>
    </w:p>
    <w:p w:rsidR="006C36B2" w:rsidRDefault="006C36B2" w:rsidP="00393CDB">
      <w:pPr>
        <w:rPr>
          <w:rStyle w:val="Strong"/>
          <w:rFonts w:ascii="Times New Roman" w:hAnsi="Times New Roman" w:cs="Times New Roman"/>
          <w:bCs w:val="0"/>
          <w:sz w:val="28"/>
        </w:rPr>
      </w:pPr>
    </w:p>
    <w:p w:rsidR="005F2CE1" w:rsidRPr="00393CDB" w:rsidRDefault="005F2CE1" w:rsidP="00393CDB">
      <w:pPr>
        <w:rPr>
          <w:rFonts w:ascii="Times New Roman" w:hAnsi="Times New Roman" w:cs="Times New Roman"/>
          <w:sz w:val="28"/>
        </w:rPr>
      </w:pPr>
      <w:r w:rsidRPr="00393CDB">
        <w:rPr>
          <w:rStyle w:val="Strong"/>
          <w:rFonts w:ascii="Times New Roman" w:hAnsi="Times New Roman" w:cs="Times New Roman"/>
          <w:bCs w:val="0"/>
          <w:sz w:val="28"/>
        </w:rPr>
        <w:t>4. Existing System</w:t>
      </w:r>
    </w:p>
    <w:p w:rsidR="005F2CE1" w:rsidRPr="00393CDB" w:rsidRDefault="005F2CE1" w:rsidP="005F2CE1">
      <w:pPr>
        <w:numPr>
          <w:ilvl w:val="0"/>
          <w:numId w:val="8"/>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 xml:space="preserve">Relies heavily on manual paperwork. </w:t>
      </w:r>
    </w:p>
    <w:p w:rsidR="005F2CE1" w:rsidRPr="00393CDB" w:rsidRDefault="005F2CE1" w:rsidP="005F2CE1">
      <w:pPr>
        <w:numPr>
          <w:ilvl w:val="0"/>
          <w:numId w:val="8"/>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 xml:space="preserve">No centralized system for case tracking. </w:t>
      </w:r>
    </w:p>
    <w:p w:rsidR="005F2CE1" w:rsidRPr="00393CDB" w:rsidRDefault="005F2CE1" w:rsidP="005F2CE1">
      <w:pPr>
        <w:numPr>
          <w:ilvl w:val="0"/>
          <w:numId w:val="8"/>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 xml:space="preserve">Limited communication between departments. </w:t>
      </w:r>
    </w:p>
    <w:p w:rsidR="005F2CE1" w:rsidRPr="00393CDB" w:rsidRDefault="005F2CE1" w:rsidP="005F2CE1">
      <w:pPr>
        <w:numPr>
          <w:ilvl w:val="0"/>
          <w:numId w:val="8"/>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 xml:space="preserve">Delays in forensic analysis and reporting. </w:t>
      </w:r>
    </w:p>
    <w:p w:rsidR="005F2CE1" w:rsidRPr="00393CDB" w:rsidRDefault="005F2CE1" w:rsidP="005F2CE1">
      <w:pPr>
        <w:numPr>
          <w:ilvl w:val="0"/>
          <w:numId w:val="8"/>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 xml:space="preserve">High risk of data loss and mismanagement. </w:t>
      </w:r>
    </w:p>
    <w:p w:rsidR="005F2CE1" w:rsidRPr="00393CDB" w:rsidRDefault="005F2CE1" w:rsidP="005F2CE1">
      <w:pPr>
        <w:spacing w:after="0"/>
        <w:rPr>
          <w:rFonts w:ascii="Times New Roman" w:hAnsi="Times New Roman" w:cs="Times New Roman"/>
          <w:sz w:val="24"/>
        </w:rPr>
      </w:pPr>
    </w:p>
    <w:p w:rsidR="005F2CE1" w:rsidRPr="00393CDB" w:rsidRDefault="005F2CE1" w:rsidP="00393CDB">
      <w:pPr>
        <w:rPr>
          <w:rFonts w:ascii="Times New Roman" w:hAnsi="Times New Roman" w:cs="Times New Roman"/>
          <w:sz w:val="20"/>
        </w:rPr>
      </w:pPr>
      <w:r w:rsidRPr="00393CDB">
        <w:rPr>
          <w:rStyle w:val="Strong"/>
          <w:rFonts w:ascii="Times New Roman" w:hAnsi="Times New Roman" w:cs="Times New Roman"/>
          <w:bCs w:val="0"/>
          <w:sz w:val="28"/>
        </w:rPr>
        <w:t>5. Drawbacks of Existing System</w:t>
      </w:r>
    </w:p>
    <w:p w:rsidR="005F2CE1" w:rsidRPr="00393CDB" w:rsidRDefault="005F2CE1" w:rsidP="005F2CE1">
      <w:pPr>
        <w:numPr>
          <w:ilvl w:val="0"/>
          <w:numId w:val="9"/>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 xml:space="preserve">High probability of human errors. </w:t>
      </w:r>
    </w:p>
    <w:p w:rsidR="005F2CE1" w:rsidRPr="00393CDB" w:rsidRDefault="005F2CE1" w:rsidP="005F2CE1">
      <w:pPr>
        <w:numPr>
          <w:ilvl w:val="0"/>
          <w:numId w:val="9"/>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 xml:space="preserve">Slow investigation and reporting process. </w:t>
      </w:r>
    </w:p>
    <w:p w:rsidR="005F2CE1" w:rsidRPr="00393CDB" w:rsidRDefault="005F2CE1" w:rsidP="005F2CE1">
      <w:pPr>
        <w:numPr>
          <w:ilvl w:val="0"/>
          <w:numId w:val="9"/>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 xml:space="preserve">Lack of transparency across departments. </w:t>
      </w:r>
    </w:p>
    <w:p w:rsidR="005F2CE1" w:rsidRPr="00393CDB" w:rsidRDefault="005F2CE1" w:rsidP="005F2CE1">
      <w:pPr>
        <w:numPr>
          <w:ilvl w:val="0"/>
          <w:numId w:val="9"/>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 xml:space="preserve">Difficulty in tracking case progress in real-time. </w:t>
      </w:r>
    </w:p>
    <w:p w:rsidR="005F2CE1" w:rsidRPr="00393CDB" w:rsidRDefault="005F2CE1" w:rsidP="005F2CE1">
      <w:pPr>
        <w:numPr>
          <w:ilvl w:val="0"/>
          <w:numId w:val="9"/>
        </w:numPr>
        <w:spacing w:before="100" w:beforeAutospacing="1" w:after="100" w:afterAutospacing="1" w:line="240" w:lineRule="auto"/>
        <w:rPr>
          <w:rFonts w:ascii="Times New Roman" w:hAnsi="Times New Roman" w:cs="Times New Roman"/>
          <w:sz w:val="24"/>
        </w:rPr>
      </w:pPr>
      <w:r w:rsidRPr="00393CDB">
        <w:rPr>
          <w:rFonts w:ascii="Times New Roman" w:hAnsi="Times New Roman" w:cs="Times New Roman"/>
          <w:sz w:val="24"/>
        </w:rPr>
        <w:t xml:space="preserve">No proper audit mechanism for accountability. </w:t>
      </w:r>
    </w:p>
    <w:p w:rsidR="005F2CE1" w:rsidRDefault="005F2CE1" w:rsidP="005F2CE1">
      <w:pPr>
        <w:spacing w:after="0"/>
      </w:pPr>
    </w:p>
    <w:p w:rsidR="005F2CE1" w:rsidRPr="00393CDB" w:rsidRDefault="005F2CE1" w:rsidP="00393CDB">
      <w:pPr>
        <w:rPr>
          <w:sz w:val="28"/>
        </w:rPr>
      </w:pPr>
      <w:r w:rsidRPr="00393CDB">
        <w:rPr>
          <w:rStyle w:val="Strong"/>
          <w:rFonts w:ascii="Times New Roman" w:hAnsi="Times New Roman" w:cs="Times New Roman"/>
          <w:bCs w:val="0"/>
          <w:sz w:val="28"/>
        </w:rPr>
        <w:t>6. Proposed System (MERN-Based FCMS)</w:t>
      </w:r>
    </w:p>
    <w:p w:rsidR="005F2CE1" w:rsidRPr="00393CDB" w:rsidRDefault="005F2CE1" w:rsidP="005F2CE1">
      <w:pPr>
        <w:numPr>
          <w:ilvl w:val="0"/>
          <w:numId w:val="10"/>
        </w:numPr>
        <w:spacing w:before="100" w:beforeAutospacing="1" w:after="100" w:afterAutospacing="1" w:line="240" w:lineRule="auto"/>
        <w:rPr>
          <w:rFonts w:ascii="Times New Roman" w:hAnsi="Times New Roman" w:cs="Times New Roman"/>
        </w:rPr>
      </w:pPr>
      <w:r w:rsidRPr="00393CDB">
        <w:rPr>
          <w:rFonts w:ascii="Times New Roman" w:hAnsi="Times New Roman" w:cs="Times New Roman"/>
        </w:rPr>
        <w:t xml:space="preserve">Centralized web application using MERN stack. </w:t>
      </w:r>
    </w:p>
    <w:p w:rsidR="005F2CE1" w:rsidRPr="00393CDB" w:rsidRDefault="005F2CE1" w:rsidP="005F2CE1">
      <w:pPr>
        <w:numPr>
          <w:ilvl w:val="0"/>
          <w:numId w:val="10"/>
        </w:numPr>
        <w:spacing w:before="100" w:beforeAutospacing="1" w:after="100" w:afterAutospacing="1" w:line="240" w:lineRule="auto"/>
        <w:rPr>
          <w:rFonts w:ascii="Times New Roman" w:hAnsi="Times New Roman" w:cs="Times New Roman"/>
        </w:rPr>
      </w:pPr>
      <w:r w:rsidRPr="00393CDB">
        <w:rPr>
          <w:rFonts w:ascii="Times New Roman" w:hAnsi="Times New Roman" w:cs="Times New Roman"/>
        </w:rPr>
        <w:t xml:space="preserve">Secure login with role-based access control. </w:t>
      </w:r>
    </w:p>
    <w:p w:rsidR="005F2CE1" w:rsidRPr="00393CDB" w:rsidRDefault="005F2CE1" w:rsidP="005F2CE1">
      <w:pPr>
        <w:numPr>
          <w:ilvl w:val="0"/>
          <w:numId w:val="10"/>
        </w:numPr>
        <w:spacing w:before="100" w:beforeAutospacing="1" w:after="100" w:afterAutospacing="1" w:line="240" w:lineRule="auto"/>
        <w:rPr>
          <w:rFonts w:ascii="Times New Roman" w:hAnsi="Times New Roman" w:cs="Times New Roman"/>
        </w:rPr>
      </w:pPr>
      <w:r w:rsidRPr="00393CDB">
        <w:rPr>
          <w:rFonts w:ascii="Times New Roman" w:hAnsi="Times New Roman" w:cs="Times New Roman"/>
        </w:rPr>
        <w:t xml:space="preserve">Digital case and evidence management system. </w:t>
      </w:r>
    </w:p>
    <w:p w:rsidR="005F2CE1" w:rsidRPr="00393CDB" w:rsidRDefault="005F2CE1" w:rsidP="005F2CE1">
      <w:pPr>
        <w:numPr>
          <w:ilvl w:val="0"/>
          <w:numId w:val="10"/>
        </w:numPr>
        <w:spacing w:before="100" w:beforeAutospacing="1" w:after="100" w:afterAutospacing="1" w:line="240" w:lineRule="auto"/>
        <w:rPr>
          <w:rFonts w:ascii="Times New Roman" w:hAnsi="Times New Roman" w:cs="Times New Roman"/>
        </w:rPr>
      </w:pPr>
      <w:r w:rsidRPr="00393CDB">
        <w:rPr>
          <w:rFonts w:ascii="Times New Roman" w:hAnsi="Times New Roman" w:cs="Times New Roman"/>
        </w:rPr>
        <w:t xml:space="preserve">Automated workflow for investigation stages. </w:t>
      </w:r>
    </w:p>
    <w:p w:rsidR="005F2CE1" w:rsidRPr="00393CDB" w:rsidRDefault="005F2CE1" w:rsidP="005F2CE1">
      <w:pPr>
        <w:numPr>
          <w:ilvl w:val="0"/>
          <w:numId w:val="10"/>
        </w:numPr>
        <w:spacing w:before="100" w:beforeAutospacing="1" w:after="100" w:afterAutospacing="1" w:line="240" w:lineRule="auto"/>
        <w:rPr>
          <w:rFonts w:ascii="Times New Roman" w:hAnsi="Times New Roman" w:cs="Times New Roman"/>
        </w:rPr>
      </w:pPr>
      <w:r w:rsidRPr="00393CDB">
        <w:rPr>
          <w:rFonts w:ascii="Times New Roman" w:hAnsi="Times New Roman" w:cs="Times New Roman"/>
        </w:rPr>
        <w:t xml:space="preserve">Real-time updates and notifications. </w:t>
      </w:r>
    </w:p>
    <w:p w:rsidR="005F2CE1" w:rsidRPr="00393CDB" w:rsidRDefault="005F2CE1" w:rsidP="005F2CE1">
      <w:pPr>
        <w:numPr>
          <w:ilvl w:val="0"/>
          <w:numId w:val="10"/>
        </w:numPr>
        <w:spacing w:before="100" w:beforeAutospacing="1" w:after="100" w:afterAutospacing="1" w:line="240" w:lineRule="auto"/>
        <w:rPr>
          <w:rFonts w:ascii="Times New Roman" w:hAnsi="Times New Roman" w:cs="Times New Roman"/>
        </w:rPr>
      </w:pPr>
      <w:r w:rsidRPr="00393CDB">
        <w:rPr>
          <w:rFonts w:ascii="Times New Roman" w:hAnsi="Times New Roman" w:cs="Times New Roman"/>
        </w:rPr>
        <w:t xml:space="preserve">Secure document storage and retrieval. </w:t>
      </w:r>
    </w:p>
    <w:p w:rsidR="005F2CE1" w:rsidRPr="00393CDB" w:rsidRDefault="005F2CE1" w:rsidP="00393CDB">
      <w:pPr>
        <w:numPr>
          <w:ilvl w:val="0"/>
          <w:numId w:val="10"/>
        </w:numPr>
        <w:spacing w:before="100" w:beforeAutospacing="1" w:after="100" w:afterAutospacing="1" w:line="240" w:lineRule="auto"/>
        <w:rPr>
          <w:rFonts w:ascii="Times New Roman" w:hAnsi="Times New Roman" w:cs="Times New Roman"/>
        </w:rPr>
      </w:pPr>
      <w:r w:rsidRPr="00393CDB">
        <w:rPr>
          <w:rFonts w:ascii="Times New Roman" w:hAnsi="Times New Roman" w:cs="Times New Roman"/>
        </w:rPr>
        <w:t xml:space="preserve">Complete tracking of case lifecycle. </w:t>
      </w:r>
    </w:p>
    <w:p w:rsidR="005F2CE1" w:rsidRPr="00393CDB" w:rsidRDefault="005F2CE1" w:rsidP="00393CDB">
      <w:r w:rsidRPr="00393CDB">
        <w:rPr>
          <w:rStyle w:val="Strong"/>
          <w:rFonts w:ascii="Times New Roman" w:hAnsi="Times New Roman" w:cs="Times New Roman"/>
          <w:bCs w:val="0"/>
          <w:sz w:val="28"/>
        </w:rPr>
        <w:t>7. Advantages of Proposed System</w:t>
      </w:r>
    </w:p>
    <w:p w:rsidR="005F2CE1" w:rsidRPr="00393CDB" w:rsidRDefault="005F2CE1" w:rsidP="005F2CE1">
      <w:pPr>
        <w:numPr>
          <w:ilvl w:val="0"/>
          <w:numId w:val="11"/>
        </w:numPr>
        <w:spacing w:before="100" w:beforeAutospacing="1" w:after="100" w:afterAutospacing="1" w:line="240" w:lineRule="auto"/>
        <w:rPr>
          <w:rFonts w:ascii="Times New Roman" w:hAnsi="Times New Roman" w:cs="Times New Roman"/>
        </w:rPr>
      </w:pPr>
      <w:r w:rsidRPr="00393CDB">
        <w:rPr>
          <w:rFonts w:ascii="Times New Roman" w:hAnsi="Times New Roman" w:cs="Times New Roman"/>
        </w:rPr>
        <w:t xml:space="preserve">Faster investigation and decision-making. </w:t>
      </w:r>
    </w:p>
    <w:p w:rsidR="005F2CE1" w:rsidRPr="00393CDB" w:rsidRDefault="005F2CE1" w:rsidP="005F2CE1">
      <w:pPr>
        <w:numPr>
          <w:ilvl w:val="0"/>
          <w:numId w:val="11"/>
        </w:numPr>
        <w:spacing w:before="100" w:beforeAutospacing="1" w:after="100" w:afterAutospacing="1" w:line="240" w:lineRule="auto"/>
        <w:rPr>
          <w:rFonts w:ascii="Times New Roman" w:hAnsi="Times New Roman" w:cs="Times New Roman"/>
        </w:rPr>
      </w:pPr>
      <w:r w:rsidRPr="00393CDB">
        <w:rPr>
          <w:rFonts w:ascii="Times New Roman" w:hAnsi="Times New Roman" w:cs="Times New Roman"/>
        </w:rPr>
        <w:t xml:space="preserve">Improved coordination between departments. </w:t>
      </w:r>
    </w:p>
    <w:p w:rsidR="005F2CE1" w:rsidRPr="00393CDB" w:rsidRDefault="005F2CE1" w:rsidP="005F2CE1">
      <w:pPr>
        <w:numPr>
          <w:ilvl w:val="0"/>
          <w:numId w:val="11"/>
        </w:numPr>
        <w:spacing w:before="100" w:beforeAutospacing="1" w:after="100" w:afterAutospacing="1" w:line="240" w:lineRule="auto"/>
        <w:rPr>
          <w:rFonts w:ascii="Times New Roman" w:hAnsi="Times New Roman" w:cs="Times New Roman"/>
        </w:rPr>
      </w:pPr>
      <w:r w:rsidRPr="00393CDB">
        <w:rPr>
          <w:rFonts w:ascii="Times New Roman" w:hAnsi="Times New Roman" w:cs="Times New Roman"/>
        </w:rPr>
        <w:t xml:space="preserve">Secure handling of sensitive forensic data. </w:t>
      </w:r>
    </w:p>
    <w:p w:rsidR="005F2CE1" w:rsidRPr="00393CDB" w:rsidRDefault="005F2CE1" w:rsidP="005F2CE1">
      <w:pPr>
        <w:numPr>
          <w:ilvl w:val="0"/>
          <w:numId w:val="11"/>
        </w:numPr>
        <w:spacing w:before="100" w:beforeAutospacing="1" w:after="100" w:afterAutospacing="1" w:line="240" w:lineRule="auto"/>
        <w:rPr>
          <w:rFonts w:ascii="Times New Roman" w:hAnsi="Times New Roman" w:cs="Times New Roman"/>
        </w:rPr>
      </w:pPr>
      <w:r w:rsidRPr="00393CDB">
        <w:rPr>
          <w:rFonts w:ascii="Times New Roman" w:hAnsi="Times New Roman" w:cs="Times New Roman"/>
        </w:rPr>
        <w:t xml:space="preserve">Real-time case tracking and updates. </w:t>
      </w:r>
    </w:p>
    <w:p w:rsidR="005F2CE1" w:rsidRPr="00393CDB" w:rsidRDefault="005F2CE1" w:rsidP="005F2CE1">
      <w:pPr>
        <w:numPr>
          <w:ilvl w:val="0"/>
          <w:numId w:val="11"/>
        </w:numPr>
        <w:spacing w:before="100" w:beforeAutospacing="1" w:after="100" w:afterAutospacing="1" w:line="240" w:lineRule="auto"/>
        <w:rPr>
          <w:rFonts w:ascii="Times New Roman" w:hAnsi="Times New Roman" w:cs="Times New Roman"/>
        </w:rPr>
      </w:pPr>
      <w:r w:rsidRPr="00393CDB">
        <w:rPr>
          <w:rFonts w:ascii="Times New Roman" w:hAnsi="Times New Roman" w:cs="Times New Roman"/>
        </w:rPr>
        <w:t xml:space="preserve">Reduced manual errors and paperwork. </w:t>
      </w:r>
    </w:p>
    <w:p w:rsidR="005F2CE1" w:rsidRPr="00393CDB" w:rsidRDefault="005F2CE1" w:rsidP="005F2CE1">
      <w:pPr>
        <w:numPr>
          <w:ilvl w:val="0"/>
          <w:numId w:val="11"/>
        </w:numPr>
        <w:spacing w:before="100" w:beforeAutospacing="1" w:after="100" w:afterAutospacing="1" w:line="240" w:lineRule="auto"/>
        <w:rPr>
          <w:rFonts w:ascii="Times New Roman" w:hAnsi="Times New Roman" w:cs="Times New Roman"/>
        </w:rPr>
      </w:pPr>
      <w:r w:rsidRPr="00393CDB">
        <w:rPr>
          <w:rFonts w:ascii="Times New Roman" w:hAnsi="Times New Roman" w:cs="Times New Roman"/>
        </w:rPr>
        <w:t xml:space="preserve">Better accountability through audit logs. </w:t>
      </w:r>
    </w:p>
    <w:p w:rsidR="005F2CE1" w:rsidRPr="00393CDB" w:rsidRDefault="005F2CE1" w:rsidP="005F2CE1">
      <w:pPr>
        <w:numPr>
          <w:ilvl w:val="0"/>
          <w:numId w:val="11"/>
        </w:numPr>
        <w:spacing w:before="100" w:beforeAutospacing="1" w:after="100" w:afterAutospacing="1" w:line="240" w:lineRule="auto"/>
        <w:rPr>
          <w:rFonts w:ascii="Times New Roman" w:hAnsi="Times New Roman" w:cs="Times New Roman"/>
        </w:rPr>
      </w:pPr>
      <w:r w:rsidRPr="00393CDB">
        <w:rPr>
          <w:rFonts w:ascii="Times New Roman" w:hAnsi="Times New Roman" w:cs="Times New Roman"/>
        </w:rPr>
        <w:t xml:space="preserve">Efficient report generation for legal processes. </w:t>
      </w:r>
    </w:p>
    <w:p w:rsidR="005F2CE1" w:rsidRPr="00393CDB" w:rsidRDefault="005F2CE1" w:rsidP="005F2CE1">
      <w:pPr>
        <w:spacing w:after="0"/>
        <w:rPr>
          <w:rFonts w:ascii="Times New Roman" w:hAnsi="Times New Roman" w:cs="Times New Roman"/>
        </w:rPr>
      </w:pPr>
    </w:p>
    <w:p w:rsidR="005F2CE1" w:rsidRPr="00393CDB" w:rsidRDefault="005F2CE1" w:rsidP="00393CDB">
      <w:r w:rsidRPr="00393CDB">
        <w:rPr>
          <w:rStyle w:val="Strong"/>
          <w:rFonts w:ascii="Times New Roman" w:hAnsi="Times New Roman" w:cs="Times New Roman"/>
          <w:bCs w:val="0"/>
          <w:sz w:val="28"/>
        </w:rPr>
        <w:t>8. MERN Stack Implementation Overview</w:t>
      </w:r>
    </w:p>
    <w:p w:rsidR="005F2CE1" w:rsidRPr="00393CDB" w:rsidRDefault="005F2CE1" w:rsidP="005F2CE1">
      <w:pPr>
        <w:pStyle w:val="Heading3"/>
      </w:pPr>
      <w:r w:rsidRPr="00393CDB">
        <w:rPr>
          <w:rStyle w:val="Strong"/>
          <w:b/>
          <w:bCs/>
        </w:rPr>
        <w:t>Frontend (React.js)</w:t>
      </w:r>
    </w:p>
    <w:p w:rsidR="005F2CE1" w:rsidRPr="00393CDB" w:rsidRDefault="005F2CE1" w:rsidP="005F2CE1">
      <w:pPr>
        <w:numPr>
          <w:ilvl w:val="0"/>
          <w:numId w:val="12"/>
        </w:numPr>
        <w:spacing w:before="100" w:beforeAutospacing="1" w:after="100" w:afterAutospacing="1" w:line="240" w:lineRule="auto"/>
        <w:rPr>
          <w:rFonts w:ascii="Times New Roman" w:hAnsi="Times New Roman" w:cs="Times New Roman"/>
        </w:rPr>
      </w:pPr>
      <w:r w:rsidRPr="00393CDB">
        <w:rPr>
          <w:rFonts w:ascii="Times New Roman" w:hAnsi="Times New Roman" w:cs="Times New Roman"/>
        </w:rPr>
        <w:t xml:space="preserve">Responsive UI for different user roles. </w:t>
      </w:r>
    </w:p>
    <w:p w:rsidR="005F2CE1" w:rsidRPr="00393CDB" w:rsidRDefault="005F2CE1" w:rsidP="005F2CE1">
      <w:pPr>
        <w:numPr>
          <w:ilvl w:val="0"/>
          <w:numId w:val="12"/>
        </w:numPr>
        <w:spacing w:before="100" w:beforeAutospacing="1" w:after="100" w:afterAutospacing="1" w:line="240" w:lineRule="auto"/>
        <w:rPr>
          <w:rFonts w:ascii="Times New Roman" w:hAnsi="Times New Roman" w:cs="Times New Roman"/>
        </w:rPr>
      </w:pPr>
      <w:r w:rsidRPr="00393CDB">
        <w:rPr>
          <w:rFonts w:ascii="Times New Roman" w:hAnsi="Times New Roman" w:cs="Times New Roman"/>
        </w:rPr>
        <w:t xml:space="preserve">Components for dashboard, case forms, evidence upload, reports. </w:t>
      </w:r>
    </w:p>
    <w:p w:rsidR="005F2CE1" w:rsidRPr="00393CDB" w:rsidRDefault="005F2CE1" w:rsidP="005F2CE1">
      <w:pPr>
        <w:numPr>
          <w:ilvl w:val="0"/>
          <w:numId w:val="12"/>
        </w:numPr>
        <w:spacing w:before="100" w:beforeAutospacing="1" w:after="100" w:afterAutospacing="1" w:line="240" w:lineRule="auto"/>
        <w:rPr>
          <w:rFonts w:ascii="Times New Roman" w:hAnsi="Times New Roman" w:cs="Times New Roman"/>
        </w:rPr>
      </w:pPr>
      <w:proofErr w:type="spellStart"/>
      <w:r w:rsidRPr="00393CDB">
        <w:rPr>
          <w:rFonts w:ascii="Times New Roman" w:hAnsi="Times New Roman" w:cs="Times New Roman"/>
        </w:rPr>
        <w:lastRenderedPageBreak/>
        <w:t>Axios</w:t>
      </w:r>
      <w:proofErr w:type="spellEnd"/>
      <w:r w:rsidRPr="00393CDB">
        <w:rPr>
          <w:rFonts w:ascii="Times New Roman" w:hAnsi="Times New Roman" w:cs="Times New Roman"/>
        </w:rPr>
        <w:t xml:space="preserve">/Fetch for API communication. </w:t>
      </w:r>
    </w:p>
    <w:p w:rsidR="005F2CE1" w:rsidRPr="00393CDB" w:rsidRDefault="005F2CE1" w:rsidP="005F2CE1">
      <w:pPr>
        <w:pStyle w:val="Heading3"/>
      </w:pPr>
      <w:r w:rsidRPr="00393CDB">
        <w:rPr>
          <w:rStyle w:val="Strong"/>
          <w:b/>
          <w:bCs/>
        </w:rPr>
        <w:t>Backend (Node.js + Express.js)</w:t>
      </w:r>
    </w:p>
    <w:p w:rsidR="005F2CE1" w:rsidRPr="00393CDB" w:rsidRDefault="005F2CE1" w:rsidP="005F2CE1">
      <w:pPr>
        <w:numPr>
          <w:ilvl w:val="0"/>
          <w:numId w:val="13"/>
        </w:numPr>
        <w:spacing w:before="100" w:beforeAutospacing="1" w:after="100" w:afterAutospacing="1" w:line="240" w:lineRule="auto"/>
        <w:rPr>
          <w:rFonts w:ascii="Times New Roman" w:hAnsi="Times New Roman" w:cs="Times New Roman"/>
        </w:rPr>
      </w:pPr>
      <w:r w:rsidRPr="00393CDB">
        <w:rPr>
          <w:rFonts w:ascii="Times New Roman" w:hAnsi="Times New Roman" w:cs="Times New Roman"/>
        </w:rPr>
        <w:t xml:space="preserve">RESTful APIs for all modules. </w:t>
      </w:r>
    </w:p>
    <w:p w:rsidR="005F2CE1" w:rsidRPr="00393CDB" w:rsidRDefault="005F2CE1" w:rsidP="005F2CE1">
      <w:pPr>
        <w:numPr>
          <w:ilvl w:val="0"/>
          <w:numId w:val="13"/>
        </w:numPr>
        <w:spacing w:before="100" w:beforeAutospacing="1" w:after="100" w:afterAutospacing="1" w:line="240" w:lineRule="auto"/>
        <w:rPr>
          <w:rFonts w:ascii="Times New Roman" w:hAnsi="Times New Roman" w:cs="Times New Roman"/>
        </w:rPr>
      </w:pPr>
      <w:r w:rsidRPr="00393CDB">
        <w:rPr>
          <w:rFonts w:ascii="Times New Roman" w:hAnsi="Times New Roman" w:cs="Times New Roman"/>
        </w:rPr>
        <w:t xml:space="preserve">Middleware for authentication and authorization. </w:t>
      </w:r>
    </w:p>
    <w:p w:rsidR="005F2CE1" w:rsidRPr="00393CDB" w:rsidRDefault="005F2CE1" w:rsidP="005F2CE1">
      <w:pPr>
        <w:numPr>
          <w:ilvl w:val="0"/>
          <w:numId w:val="13"/>
        </w:numPr>
        <w:spacing w:before="100" w:beforeAutospacing="1" w:after="100" w:afterAutospacing="1" w:line="240" w:lineRule="auto"/>
        <w:rPr>
          <w:rFonts w:ascii="Times New Roman" w:hAnsi="Times New Roman" w:cs="Times New Roman"/>
        </w:rPr>
      </w:pPr>
      <w:r w:rsidRPr="00393CDB">
        <w:rPr>
          <w:rFonts w:ascii="Times New Roman" w:hAnsi="Times New Roman" w:cs="Times New Roman"/>
        </w:rPr>
        <w:t xml:space="preserve">Business logic for workflow management. </w:t>
      </w:r>
    </w:p>
    <w:p w:rsidR="005F2CE1" w:rsidRPr="00393CDB" w:rsidRDefault="005F2CE1" w:rsidP="005F2CE1">
      <w:pPr>
        <w:pStyle w:val="Heading3"/>
      </w:pPr>
      <w:r w:rsidRPr="00393CDB">
        <w:rPr>
          <w:rStyle w:val="Strong"/>
          <w:b/>
          <w:bCs/>
        </w:rPr>
        <w:t>Database (MongoDB)</w:t>
      </w:r>
    </w:p>
    <w:p w:rsidR="005F2CE1" w:rsidRPr="00393CDB" w:rsidRDefault="005F2CE1" w:rsidP="005F2CE1">
      <w:pPr>
        <w:numPr>
          <w:ilvl w:val="0"/>
          <w:numId w:val="14"/>
        </w:numPr>
        <w:spacing w:before="100" w:beforeAutospacing="1" w:after="100" w:afterAutospacing="1" w:line="240" w:lineRule="auto"/>
        <w:rPr>
          <w:rFonts w:ascii="Times New Roman" w:hAnsi="Times New Roman" w:cs="Times New Roman"/>
        </w:rPr>
      </w:pPr>
      <w:r w:rsidRPr="00393CDB">
        <w:rPr>
          <w:rFonts w:ascii="Times New Roman" w:hAnsi="Times New Roman" w:cs="Times New Roman"/>
        </w:rPr>
        <w:t xml:space="preserve">Collections for Users, Cases, Evidence, Reports, Logs. </w:t>
      </w:r>
    </w:p>
    <w:p w:rsidR="005F2CE1" w:rsidRPr="00393CDB" w:rsidRDefault="005F2CE1" w:rsidP="005F2CE1">
      <w:pPr>
        <w:numPr>
          <w:ilvl w:val="0"/>
          <w:numId w:val="14"/>
        </w:numPr>
        <w:spacing w:before="100" w:beforeAutospacing="1" w:after="100" w:afterAutospacing="1" w:line="240" w:lineRule="auto"/>
        <w:rPr>
          <w:rFonts w:ascii="Times New Roman" w:hAnsi="Times New Roman" w:cs="Times New Roman"/>
        </w:rPr>
      </w:pPr>
      <w:r w:rsidRPr="00393CDB">
        <w:rPr>
          <w:rFonts w:ascii="Times New Roman" w:hAnsi="Times New Roman" w:cs="Times New Roman"/>
        </w:rPr>
        <w:t xml:space="preserve">Schema design for structured data storage. </w:t>
      </w:r>
    </w:p>
    <w:p w:rsidR="005F2CE1" w:rsidRPr="00393CDB" w:rsidRDefault="005F2CE1" w:rsidP="005F2CE1">
      <w:pPr>
        <w:numPr>
          <w:ilvl w:val="0"/>
          <w:numId w:val="14"/>
        </w:numPr>
        <w:spacing w:before="100" w:beforeAutospacing="1" w:after="100" w:afterAutospacing="1" w:line="240" w:lineRule="auto"/>
        <w:rPr>
          <w:rFonts w:ascii="Times New Roman" w:hAnsi="Times New Roman" w:cs="Times New Roman"/>
        </w:rPr>
      </w:pPr>
      <w:r w:rsidRPr="00393CDB">
        <w:rPr>
          <w:rFonts w:ascii="Times New Roman" w:hAnsi="Times New Roman" w:cs="Times New Roman"/>
        </w:rPr>
        <w:t>Efficient querying for case tracking.</w:t>
      </w:r>
    </w:p>
    <w:p w:rsidR="005F2CE1" w:rsidRPr="00393CDB" w:rsidRDefault="005F2CE1" w:rsidP="00393CDB">
      <w:pPr>
        <w:rPr>
          <w:rFonts w:ascii="Times New Roman" w:hAnsi="Times New Roman" w:cs="Times New Roman"/>
          <w:lang w:eastAsia="en-IN"/>
        </w:rPr>
      </w:pPr>
    </w:p>
    <w:p w:rsidR="007501BC" w:rsidRPr="00393CDB" w:rsidRDefault="000F13C3">
      <w:pPr>
        <w:rPr>
          <w:rFonts w:ascii="Times New Roman" w:hAnsi="Times New Roman" w:cs="Times New Roman"/>
        </w:rPr>
      </w:pPr>
    </w:p>
    <w:sectPr w:rsidR="007501BC" w:rsidRPr="00393C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F33519"/>
    <w:multiLevelType w:val="multilevel"/>
    <w:tmpl w:val="8A2E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26872"/>
    <w:multiLevelType w:val="multilevel"/>
    <w:tmpl w:val="3CEC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2357A"/>
    <w:multiLevelType w:val="multilevel"/>
    <w:tmpl w:val="B3D2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251B3"/>
    <w:multiLevelType w:val="multilevel"/>
    <w:tmpl w:val="F2C4F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4B0DE3"/>
    <w:multiLevelType w:val="multilevel"/>
    <w:tmpl w:val="F6D6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320A1B"/>
    <w:multiLevelType w:val="multilevel"/>
    <w:tmpl w:val="A450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379D2"/>
    <w:multiLevelType w:val="multilevel"/>
    <w:tmpl w:val="9ACC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41580D"/>
    <w:multiLevelType w:val="multilevel"/>
    <w:tmpl w:val="5DDE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970671"/>
    <w:multiLevelType w:val="multilevel"/>
    <w:tmpl w:val="B086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C0391E"/>
    <w:multiLevelType w:val="multilevel"/>
    <w:tmpl w:val="DD6E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DF75AD"/>
    <w:multiLevelType w:val="multilevel"/>
    <w:tmpl w:val="932A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D90938"/>
    <w:multiLevelType w:val="multilevel"/>
    <w:tmpl w:val="C73A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88185B"/>
    <w:multiLevelType w:val="multilevel"/>
    <w:tmpl w:val="0538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EE7DC2"/>
    <w:multiLevelType w:val="multilevel"/>
    <w:tmpl w:val="B1C8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0"/>
  </w:num>
  <w:num w:numId="3">
    <w:abstractNumId w:val="11"/>
  </w:num>
  <w:num w:numId="4">
    <w:abstractNumId w:val="4"/>
  </w:num>
  <w:num w:numId="5">
    <w:abstractNumId w:val="0"/>
  </w:num>
  <w:num w:numId="6">
    <w:abstractNumId w:val="3"/>
  </w:num>
  <w:num w:numId="7">
    <w:abstractNumId w:val="13"/>
  </w:num>
  <w:num w:numId="8">
    <w:abstractNumId w:val="1"/>
  </w:num>
  <w:num w:numId="9">
    <w:abstractNumId w:val="12"/>
  </w:num>
  <w:num w:numId="10">
    <w:abstractNumId w:val="6"/>
  </w:num>
  <w:num w:numId="11">
    <w:abstractNumId w:val="8"/>
  </w:num>
  <w:num w:numId="12">
    <w:abstractNumId w:val="5"/>
  </w:num>
  <w:num w:numId="13">
    <w:abstractNumId w:val="2"/>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2CE1"/>
    <w:rsid w:val="000F13C3"/>
    <w:rsid w:val="00393CDB"/>
    <w:rsid w:val="00454A69"/>
    <w:rsid w:val="005F2CE1"/>
    <w:rsid w:val="006C36B2"/>
    <w:rsid w:val="00851E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D71A57-ACD1-4C8C-9951-FD2025C5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F2CE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F2CE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F2CE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5F2CE1"/>
    <w:rPr>
      <w:b/>
      <w:bCs/>
    </w:rPr>
  </w:style>
  <w:style w:type="paragraph" w:styleId="NormalWeb">
    <w:name w:val="Normal (Web)"/>
    <w:basedOn w:val="Normal"/>
    <w:uiPriority w:val="99"/>
    <w:semiHidden/>
    <w:unhideWhenUsed/>
    <w:rsid w:val="005F2CE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5F2CE1"/>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3491631">
      <w:bodyDiv w:val="1"/>
      <w:marLeft w:val="0"/>
      <w:marRight w:val="0"/>
      <w:marTop w:val="0"/>
      <w:marBottom w:val="0"/>
      <w:divBdr>
        <w:top w:val="none" w:sz="0" w:space="0" w:color="auto"/>
        <w:left w:val="none" w:sz="0" w:space="0" w:color="auto"/>
        <w:bottom w:val="none" w:sz="0" w:space="0" w:color="auto"/>
        <w:right w:val="none" w:sz="0" w:space="0" w:color="auto"/>
      </w:divBdr>
    </w:div>
    <w:div w:id="1141770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903</Words>
  <Characters>5148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2026-04-18T03:53:00Z</dcterms:created>
  <dcterms:modified xsi:type="dcterms:W3CDTF">2026-04-18T06:19:00Z</dcterms:modified>
</cp:coreProperties>
</file>