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66E65" w14:textId="77777777" w:rsidR="00861AEA" w:rsidRPr="0060444B" w:rsidRDefault="00861AEA" w:rsidP="0010439E">
      <w:pPr>
        <w:shd w:val="clear" w:color="auto" w:fill="FFFFFF" w:themeFill="background1"/>
        <w:jc w:val="right"/>
        <w:rPr>
          <w:rFonts w:ascii="Verdana" w:hAnsi="Verdana"/>
          <w:b/>
          <w:sz w:val="20"/>
          <w:szCs w:val="20"/>
          <w:u w:val="single"/>
        </w:rPr>
      </w:pPr>
      <w:r w:rsidRPr="0060444B">
        <w:rPr>
          <w:rFonts w:ascii="Verdana" w:hAnsi="Verdana"/>
          <w:b/>
          <w:sz w:val="20"/>
          <w:szCs w:val="20"/>
        </w:rPr>
        <w:t xml:space="preserve">Lima, </w:t>
      </w:r>
      <w:r w:rsidR="0010439E">
        <w:rPr>
          <w:rFonts w:ascii="Verdana" w:hAnsi="Verdana"/>
          <w:b/>
        </w:rPr>
        <w:t>$FECHA</w:t>
      </w:r>
      <w:r w:rsidRPr="0060444B">
        <w:rPr>
          <w:rFonts w:ascii="Verdana" w:hAnsi="Verdana"/>
          <w:b/>
          <w:sz w:val="20"/>
          <w:szCs w:val="20"/>
        </w:rPr>
        <w:t>.</w:t>
      </w:r>
      <w:r w:rsidR="00D67811" w:rsidRPr="0060444B">
        <w:rPr>
          <w:rFonts w:ascii="Verdana" w:hAnsi="Verdana"/>
          <w:b/>
          <w:sz w:val="20"/>
          <w:szCs w:val="20"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14:paraId="47597455" w14:textId="77777777" w:rsidTr="00DB2760">
        <w:trPr>
          <w:trHeight w:val="520"/>
        </w:trPr>
        <w:tc>
          <w:tcPr>
            <w:tcW w:w="9296" w:type="dxa"/>
            <w:shd w:val="clear" w:color="auto" w:fill="002060"/>
            <w:vAlign w:val="center"/>
          </w:tcPr>
          <w:p w14:paraId="3CF5E040" w14:textId="77777777" w:rsidR="001C27CB" w:rsidRPr="0060444B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INVITACIÓN </w:t>
            </w:r>
            <w:r w:rsidR="00C62323"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 xml:space="preserve">NEGOCIACIÓN </w:t>
            </w:r>
          </w:p>
          <w:p w14:paraId="3FA8BCA2" w14:textId="77777777" w:rsidR="00A6757D" w:rsidRPr="00C62323" w:rsidRDefault="009733A9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60444B">
              <w:rPr>
                <w:rFonts w:ascii="Verdana" w:hAnsi="Verdana"/>
                <w:b/>
                <w:color w:val="FFFFFF" w:themeColor="background1"/>
                <w:sz w:val="32"/>
                <w:szCs w:val="32"/>
              </w:rPr>
              <w:t>PREJUDICIAL</w:t>
            </w:r>
          </w:p>
        </w:tc>
      </w:tr>
    </w:tbl>
    <w:p w14:paraId="4DD0C6C8" w14:textId="77777777" w:rsidR="001C27CB" w:rsidRPr="000C6B51" w:rsidRDefault="001C27CB" w:rsidP="000C6B51">
      <w:pPr>
        <w:spacing w:after="0"/>
        <w:rPr>
          <w:rFonts w:ascii="Verdana" w:hAnsi="Verdana"/>
          <w:b/>
          <w:sz w:val="4"/>
          <w:szCs w:val="16"/>
          <w:u w:val="single"/>
        </w:rPr>
      </w:pPr>
    </w:p>
    <w:tbl>
      <w:tblPr>
        <w:tblStyle w:val="Tablaconcuadrcula"/>
        <w:tblW w:w="87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841"/>
        <w:gridCol w:w="313"/>
        <w:gridCol w:w="6611"/>
      </w:tblGrid>
      <w:tr w:rsidR="000C43A8" w:rsidRPr="00436E76" w14:paraId="41043953" w14:textId="77777777" w:rsidTr="009733A9">
        <w:trPr>
          <w:trHeight w:val="250"/>
        </w:trPr>
        <w:tc>
          <w:tcPr>
            <w:tcW w:w="1841" w:type="dxa"/>
            <w:shd w:val="clear" w:color="auto" w:fill="auto"/>
          </w:tcPr>
          <w:p w14:paraId="5D66C1B1" w14:textId="77777777" w:rsidR="000C43A8" w:rsidRPr="00436E76" w:rsidRDefault="000C43A8" w:rsidP="000C6B51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CLIENTE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4A2197BD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</w:tcPr>
          <w:p w14:paraId="05C711D8" w14:textId="77777777" w:rsidR="000C43A8" w:rsidRPr="00436E76" w:rsidRDefault="0010439E" w:rsidP="000C6B51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436E76" w14:paraId="003FF799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5A180549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DOMICILIO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668F9D14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2E8A071F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436E76" w14:paraId="75E51F06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310A5910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DISTRITO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7507824B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3C1E6A69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436E76" w14:paraId="19953BFE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71E4240F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CÓDIGO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58484F74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691D06A8" w14:textId="77777777" w:rsidR="000C43A8" w:rsidRPr="00436E76" w:rsidRDefault="0010439E" w:rsidP="00401023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$CODIGO</w:t>
            </w:r>
          </w:p>
        </w:tc>
      </w:tr>
      <w:tr w:rsidR="000C43A8" w:rsidRPr="00436E76" w14:paraId="747A1DCF" w14:textId="77777777" w:rsidTr="009733A9">
        <w:trPr>
          <w:trHeight w:val="250"/>
        </w:trPr>
        <w:tc>
          <w:tcPr>
            <w:tcW w:w="1841" w:type="dxa"/>
            <w:shd w:val="clear" w:color="auto" w:fill="auto"/>
            <w:vAlign w:val="center"/>
          </w:tcPr>
          <w:p w14:paraId="0D2B3467" w14:textId="77777777" w:rsidR="000C43A8" w:rsidRPr="00436E76" w:rsidRDefault="00D241E4" w:rsidP="00AF32E2">
            <w:pPr>
              <w:rPr>
                <w:b/>
                <w:sz w:val="16"/>
                <w:szCs w:val="16"/>
              </w:rPr>
            </w:pPr>
            <w:proofErr w:type="gramStart"/>
            <w:r>
              <w:rPr>
                <w:b/>
                <w:sz w:val="16"/>
                <w:szCs w:val="16"/>
              </w:rPr>
              <w:t xml:space="preserve">ASISTENTE </w:t>
            </w:r>
            <w:r w:rsidR="00C62323" w:rsidRPr="00436E76">
              <w:rPr>
                <w:b/>
                <w:sz w:val="16"/>
                <w:szCs w:val="16"/>
              </w:rPr>
              <w:t xml:space="preserve"> DE</w:t>
            </w:r>
            <w:proofErr w:type="gramEnd"/>
            <w:r w:rsidR="00C62323" w:rsidRPr="00436E76">
              <w:rPr>
                <w:b/>
                <w:sz w:val="16"/>
                <w:szCs w:val="16"/>
              </w:rPr>
              <w:t xml:space="preserve"> COBRANZA</w:t>
            </w:r>
          </w:p>
        </w:tc>
        <w:tc>
          <w:tcPr>
            <w:tcW w:w="313" w:type="dxa"/>
            <w:shd w:val="clear" w:color="auto" w:fill="auto"/>
            <w:vAlign w:val="center"/>
          </w:tcPr>
          <w:p w14:paraId="4D85FE93" w14:textId="77777777" w:rsidR="000C43A8" w:rsidRPr="00436E76" w:rsidRDefault="000C43A8" w:rsidP="00AF32E2">
            <w:pPr>
              <w:rPr>
                <w:b/>
                <w:sz w:val="16"/>
                <w:szCs w:val="16"/>
              </w:rPr>
            </w:pPr>
            <w:r w:rsidRPr="00436E76">
              <w:rPr>
                <w:b/>
                <w:sz w:val="16"/>
                <w:szCs w:val="16"/>
              </w:rPr>
              <w:t>:</w:t>
            </w:r>
          </w:p>
        </w:tc>
        <w:tc>
          <w:tcPr>
            <w:tcW w:w="6611" w:type="dxa"/>
            <w:shd w:val="clear" w:color="auto" w:fill="auto"/>
            <w:vAlign w:val="center"/>
          </w:tcPr>
          <w:p w14:paraId="28843F38" w14:textId="77777777" w:rsidR="000C43A8" w:rsidRPr="00436E76" w:rsidRDefault="0010439E" w:rsidP="00AF32E2">
            <w:pPr>
              <w:rPr>
                <w:b/>
                <w:sz w:val="16"/>
                <w:szCs w:val="16"/>
              </w:rPr>
            </w:pPr>
            <w:r w:rsidRPr="00D518DA">
              <w:rPr>
                <w:b/>
                <w:sz w:val="18"/>
                <w:szCs w:val="18"/>
              </w:rPr>
              <w:t>$USUARIO</w:t>
            </w:r>
          </w:p>
        </w:tc>
      </w:tr>
    </w:tbl>
    <w:p w14:paraId="0BD67F92" w14:textId="77777777" w:rsidR="00861AEA" w:rsidRPr="00436E76" w:rsidRDefault="008928D8" w:rsidP="00861AEA">
      <w:pPr>
        <w:rPr>
          <w:rFonts w:ascii="Verdana" w:hAnsi="Verdana"/>
          <w:b/>
          <w:sz w:val="16"/>
          <w:szCs w:val="16"/>
        </w:rPr>
      </w:pPr>
      <w:r w:rsidRPr="00436E76">
        <w:rPr>
          <w:rFonts w:ascii="Verdana" w:hAnsi="Verdana"/>
          <w:b/>
          <w:sz w:val="16"/>
          <w:szCs w:val="16"/>
        </w:rPr>
        <w:t xml:space="preserve">                    </w:t>
      </w:r>
    </w:p>
    <w:p w14:paraId="3EE8B0C6" w14:textId="77777777" w:rsidR="00C153D3" w:rsidRPr="00436E76" w:rsidRDefault="00C153D3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Estimado(a) cliente:</w:t>
      </w:r>
    </w:p>
    <w:p w14:paraId="7FD26043" w14:textId="77777777" w:rsidR="001F34AB" w:rsidRPr="00436E76" w:rsidRDefault="001F34AB" w:rsidP="00C153D3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14:paraId="44C3DD5B" w14:textId="77777777" w:rsidR="0060444B" w:rsidRPr="00436E76" w:rsidRDefault="00B351BE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Reciba nuestro cordial </w:t>
      </w:r>
      <w:proofErr w:type="gramStart"/>
      <w:r w:rsidRPr="00436E76">
        <w:rPr>
          <w:bCs/>
          <w:color w:val="000000" w:themeColor="text1"/>
          <w:sz w:val="16"/>
          <w:szCs w:val="16"/>
        </w:rPr>
        <w:t xml:space="preserve">saludo, </w:t>
      </w:r>
      <w:r w:rsidR="0060444B" w:rsidRPr="00436E76">
        <w:rPr>
          <w:bCs/>
          <w:color w:val="000000" w:themeColor="text1"/>
          <w:sz w:val="16"/>
          <w:szCs w:val="16"/>
        </w:rPr>
        <w:t xml:space="preserve"> y</w:t>
      </w:r>
      <w:proofErr w:type="gramEnd"/>
      <w:r w:rsidR="0060444B" w:rsidRPr="00436E76">
        <w:rPr>
          <w:bCs/>
          <w:color w:val="000000" w:themeColor="text1"/>
          <w:sz w:val="16"/>
          <w:szCs w:val="16"/>
        </w:rPr>
        <w:t xml:space="preserve"> por medio la presente comunicación se le </w:t>
      </w:r>
      <w:r w:rsidR="0060444B" w:rsidRPr="00436E76">
        <w:rPr>
          <w:rFonts w:ascii="Calibri" w:hAnsi="Calibri" w:cs="Calibri"/>
          <w:sz w:val="16"/>
          <w:szCs w:val="16"/>
        </w:rPr>
        <w:t xml:space="preserve">requiere nuevamente el pago de la deuda que mantiene con </w:t>
      </w:r>
      <w:r w:rsidR="00C153D3" w:rsidRPr="00436E76">
        <w:rPr>
          <w:bCs/>
          <w:color w:val="000000" w:themeColor="text1"/>
          <w:sz w:val="16"/>
          <w:szCs w:val="16"/>
        </w:rPr>
        <w:t xml:space="preserve">el </w:t>
      </w:r>
      <w:r w:rsidR="00843818" w:rsidRPr="00843818">
        <w:rPr>
          <w:b/>
          <w:bCs/>
          <w:color w:val="000000" w:themeColor="text1"/>
          <w:sz w:val="16"/>
          <w:szCs w:val="16"/>
        </w:rPr>
        <w:t>FONDO POPULAR 1 – RENTA MIXTA, FONDO DE INVERSIÓN PRIVADO</w:t>
      </w:r>
      <w:r w:rsidR="0060444B" w:rsidRPr="00436E76">
        <w:rPr>
          <w:b/>
          <w:bCs/>
          <w:color w:val="000000" w:themeColor="text1"/>
          <w:sz w:val="16"/>
          <w:szCs w:val="16"/>
        </w:rPr>
        <w:t xml:space="preserve">, </w:t>
      </w:r>
      <w:r w:rsidR="0060444B" w:rsidRPr="00436E76">
        <w:rPr>
          <w:bCs/>
          <w:color w:val="000000" w:themeColor="text1"/>
          <w:sz w:val="16"/>
          <w:szCs w:val="16"/>
        </w:rPr>
        <w:t xml:space="preserve">derivado de la escritura pública de 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Constitución Unilateral de Gravamen Hipotecario de Primer Rango con la finalidad de que se emita un Título de Crédito Hipotecario Negociable (en adelante TCHN) y el Otorgamiento de Poder Especial e Irrevocable</w:t>
      </w:r>
      <w:r w:rsidR="00587FAB">
        <w:rPr>
          <w:bCs/>
          <w:color w:val="000000" w:themeColor="text1"/>
          <w:sz w:val="16"/>
          <w:szCs w:val="16"/>
          <w:lang w:val="es-ES_tradnl"/>
        </w:rPr>
        <w:t>,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 xml:space="preserve"> de fecha </w:t>
      </w:r>
      <w:r w:rsidR="00D950A2" w:rsidRPr="00D950A2">
        <w:rPr>
          <w:bCs/>
          <w:color w:val="000000" w:themeColor="text1"/>
          <w:sz w:val="16"/>
          <w:szCs w:val="16"/>
          <w:lang w:val="es-ES_tradnl"/>
        </w:rPr>
        <w:t>$FEMISION</w:t>
      </w:r>
      <w:r w:rsidR="0060444B" w:rsidRPr="00436E76">
        <w:rPr>
          <w:bCs/>
          <w:color w:val="000000" w:themeColor="text1"/>
          <w:sz w:val="16"/>
          <w:szCs w:val="16"/>
          <w:lang w:val="es-ES_tradnl"/>
        </w:rPr>
        <w:t>.</w:t>
      </w:r>
    </w:p>
    <w:p w14:paraId="290FBF02" w14:textId="77777777"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16"/>
          <w:szCs w:val="16"/>
        </w:rPr>
      </w:pPr>
    </w:p>
    <w:p w14:paraId="5C1F6620" w14:textId="77777777" w:rsidR="00C153D3" w:rsidRPr="00436E76" w:rsidRDefault="0060444B" w:rsidP="0060444B">
      <w:pPr>
        <w:jc w:val="both"/>
        <w:rPr>
          <w:rFonts w:ascii="Calibri" w:hAnsi="Calibri" w:cs="Calibri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De acuerdo a</w:t>
      </w:r>
      <w:r w:rsidR="009733A9" w:rsidRPr="00436E76">
        <w:rPr>
          <w:bCs/>
          <w:color w:val="000000" w:themeColor="text1"/>
          <w:sz w:val="16"/>
          <w:szCs w:val="16"/>
        </w:rPr>
        <w:t xml:space="preserve"> lo estipulado en la Escritura Pública</w:t>
      </w:r>
      <w:r w:rsidR="003014AD" w:rsidRPr="00436E76">
        <w:rPr>
          <w:bCs/>
          <w:color w:val="000000" w:themeColor="text1"/>
          <w:sz w:val="16"/>
          <w:szCs w:val="16"/>
        </w:rPr>
        <w:t xml:space="preserve"> suscrita, mi representada  </w:t>
      </w:r>
      <w:r w:rsidRPr="00436E76">
        <w:rPr>
          <w:rFonts w:ascii="Calibri" w:hAnsi="Calibri" w:cs="Calibri"/>
          <w:sz w:val="16"/>
          <w:szCs w:val="16"/>
        </w:rPr>
        <w:t>está facultad</w:t>
      </w:r>
      <w:r w:rsidR="003014AD" w:rsidRPr="00436E76">
        <w:rPr>
          <w:rFonts w:ascii="Calibri" w:hAnsi="Calibri" w:cs="Calibri"/>
          <w:sz w:val="16"/>
          <w:szCs w:val="16"/>
        </w:rPr>
        <w:t>a</w:t>
      </w:r>
      <w:r w:rsidRPr="00436E76">
        <w:rPr>
          <w:rFonts w:ascii="Calibri" w:hAnsi="Calibri" w:cs="Calibri"/>
          <w:sz w:val="16"/>
          <w:szCs w:val="16"/>
        </w:rPr>
        <w:t xml:space="preserve"> para que</w:t>
      </w:r>
      <w:r w:rsidR="009733A9" w:rsidRPr="00436E76">
        <w:rPr>
          <w:rFonts w:ascii="Calibri" w:hAnsi="Calibri" w:cs="Calibri"/>
          <w:sz w:val="16"/>
          <w:szCs w:val="16"/>
        </w:rPr>
        <w:t xml:space="preserve"> en caso de incumplimiento de las cuotas </w:t>
      </w:r>
      <w:r w:rsidR="003014AD" w:rsidRPr="00436E76">
        <w:rPr>
          <w:rFonts w:ascii="Calibri" w:hAnsi="Calibri" w:cs="Calibri"/>
          <w:sz w:val="16"/>
          <w:szCs w:val="16"/>
        </w:rPr>
        <w:t>establecidas en el</w:t>
      </w:r>
      <w:r w:rsidR="009733A9" w:rsidRPr="00436E76">
        <w:rPr>
          <w:rFonts w:ascii="Calibri" w:hAnsi="Calibri" w:cs="Calibri"/>
          <w:sz w:val="16"/>
          <w:szCs w:val="16"/>
        </w:rPr>
        <w:t xml:space="preserve"> cronograma de pagos, proceda a </w:t>
      </w:r>
      <w:r w:rsidR="005C02AB" w:rsidRPr="00436E76">
        <w:rPr>
          <w:rFonts w:ascii="Calibri" w:hAnsi="Calibri" w:cs="Calibri"/>
          <w:sz w:val="16"/>
          <w:szCs w:val="16"/>
        </w:rPr>
        <w:t>exigir el pago de la obligación de manera</w:t>
      </w:r>
      <w:r w:rsidR="009733A9" w:rsidRPr="00436E76">
        <w:rPr>
          <w:rFonts w:ascii="Calibri" w:hAnsi="Calibri" w:cs="Calibri"/>
          <w:sz w:val="16"/>
          <w:szCs w:val="16"/>
        </w:rPr>
        <w:t xml:space="preserve"> extrajudicial, mediante la venta directa del </w:t>
      </w:r>
      <w:r w:rsidR="005C02AB" w:rsidRPr="00436E76">
        <w:rPr>
          <w:rFonts w:ascii="Calibri" w:hAnsi="Calibri" w:cs="Calibri"/>
          <w:sz w:val="16"/>
          <w:szCs w:val="16"/>
        </w:rPr>
        <w:t>inmueble otorgado en garantía,</w:t>
      </w:r>
      <w:r w:rsidR="009733A9" w:rsidRPr="00436E76">
        <w:rPr>
          <w:rFonts w:ascii="Calibri" w:hAnsi="Calibri" w:cs="Calibri"/>
          <w:sz w:val="16"/>
          <w:szCs w:val="16"/>
        </w:rPr>
        <w:t xml:space="preserve"> a través de cualquier empresa del Sistema Financiero Nacional; o de </w:t>
      </w:r>
      <w:r w:rsidR="005C02AB" w:rsidRPr="00436E76">
        <w:rPr>
          <w:rFonts w:ascii="Calibri" w:hAnsi="Calibri" w:cs="Calibri"/>
          <w:sz w:val="16"/>
          <w:szCs w:val="16"/>
        </w:rPr>
        <w:t xml:space="preserve">manera judicial, </w:t>
      </w:r>
      <w:r w:rsidR="009733A9" w:rsidRPr="00436E76">
        <w:rPr>
          <w:rFonts w:ascii="Calibri" w:hAnsi="Calibri" w:cs="Calibri"/>
          <w:sz w:val="16"/>
          <w:szCs w:val="16"/>
        </w:rPr>
        <w:t xml:space="preserve"> mediante </w:t>
      </w:r>
      <w:r w:rsidR="005C02AB" w:rsidRPr="00436E76">
        <w:rPr>
          <w:rFonts w:ascii="Calibri" w:hAnsi="Calibri" w:cs="Calibri"/>
          <w:sz w:val="16"/>
          <w:szCs w:val="16"/>
        </w:rPr>
        <w:t>el</w:t>
      </w:r>
      <w:r w:rsidR="009733A9" w:rsidRPr="00436E76">
        <w:rPr>
          <w:rFonts w:ascii="Calibri" w:hAnsi="Calibri" w:cs="Calibri"/>
          <w:sz w:val="16"/>
          <w:szCs w:val="16"/>
        </w:rPr>
        <w:t xml:space="preserve"> Proceso Judicial </w:t>
      </w:r>
      <w:r w:rsidR="005C02AB" w:rsidRPr="00436E76">
        <w:rPr>
          <w:rFonts w:ascii="Calibri" w:hAnsi="Calibri" w:cs="Calibri"/>
          <w:sz w:val="16"/>
          <w:szCs w:val="16"/>
        </w:rPr>
        <w:t>de Ejecución de garantías, el cual</w:t>
      </w:r>
      <w:r w:rsidR="009733A9" w:rsidRPr="00436E76">
        <w:rPr>
          <w:rFonts w:ascii="Calibri" w:hAnsi="Calibri" w:cs="Calibri"/>
          <w:sz w:val="16"/>
          <w:szCs w:val="16"/>
        </w:rPr>
        <w:t xml:space="preserve"> </w:t>
      </w:r>
      <w:r w:rsidR="005C02AB" w:rsidRPr="00436E76">
        <w:rPr>
          <w:rFonts w:ascii="Calibri" w:hAnsi="Calibri" w:cs="Calibri"/>
          <w:sz w:val="16"/>
          <w:szCs w:val="16"/>
        </w:rPr>
        <w:t>conllevaría</w:t>
      </w:r>
      <w:r w:rsidR="009733A9" w:rsidRPr="00436E76">
        <w:rPr>
          <w:rFonts w:ascii="Calibri" w:hAnsi="Calibri" w:cs="Calibri"/>
          <w:sz w:val="16"/>
          <w:szCs w:val="16"/>
        </w:rPr>
        <w:t xml:space="preserve"> al remate del inmueble </w:t>
      </w:r>
      <w:r w:rsidR="005C02AB" w:rsidRPr="00436E76">
        <w:rPr>
          <w:rFonts w:ascii="Calibri" w:hAnsi="Calibri" w:cs="Calibri"/>
          <w:sz w:val="16"/>
          <w:szCs w:val="16"/>
        </w:rPr>
        <w:t>gravado</w:t>
      </w:r>
      <w:r w:rsidR="009733A9" w:rsidRPr="00436E76">
        <w:rPr>
          <w:rFonts w:ascii="Calibri" w:hAnsi="Calibri" w:cs="Calibri"/>
          <w:sz w:val="16"/>
          <w:szCs w:val="16"/>
        </w:rPr>
        <w:t xml:space="preserve">, con la finalidad de hacernos cobro de la deuda respectiva. </w:t>
      </w:r>
    </w:p>
    <w:p w14:paraId="3B9DAE85" w14:textId="77777777" w:rsidR="0060444B" w:rsidRPr="00436E76" w:rsidRDefault="00C153D3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La posibilidad real de </w:t>
      </w:r>
      <w:r w:rsidR="005C02AB" w:rsidRPr="00436E76">
        <w:rPr>
          <w:bCs/>
          <w:color w:val="000000" w:themeColor="text1"/>
          <w:sz w:val="16"/>
          <w:szCs w:val="16"/>
        </w:rPr>
        <w:t>ejecutar la garantía hipotecaria,</w:t>
      </w:r>
      <w:r w:rsidRPr="00436E76">
        <w:rPr>
          <w:bCs/>
          <w:color w:val="000000" w:themeColor="text1"/>
          <w:sz w:val="16"/>
          <w:szCs w:val="16"/>
        </w:rPr>
        <w:t xml:space="preserve"> responde </w:t>
      </w:r>
      <w:r w:rsidR="003B519A" w:rsidRPr="00436E76">
        <w:rPr>
          <w:bCs/>
          <w:color w:val="000000" w:themeColor="text1"/>
          <w:sz w:val="16"/>
          <w:szCs w:val="16"/>
        </w:rPr>
        <w:t>a la situación y/o</w:t>
      </w:r>
      <w:r w:rsidRPr="00436E76">
        <w:rPr>
          <w:bCs/>
          <w:color w:val="000000" w:themeColor="text1"/>
          <w:sz w:val="16"/>
          <w:szCs w:val="16"/>
        </w:rPr>
        <w:t xml:space="preserve"> comportamiento </w:t>
      </w:r>
      <w:r w:rsidR="003B519A" w:rsidRPr="00436E76">
        <w:rPr>
          <w:bCs/>
          <w:color w:val="000000" w:themeColor="text1"/>
          <w:sz w:val="16"/>
          <w:szCs w:val="16"/>
        </w:rPr>
        <w:t>de morosidad</w:t>
      </w:r>
      <w:r w:rsidRPr="00436E76">
        <w:rPr>
          <w:bCs/>
          <w:color w:val="000000" w:themeColor="text1"/>
          <w:sz w:val="16"/>
          <w:szCs w:val="16"/>
        </w:rPr>
        <w:t xml:space="preserve"> que Ud. presenta para con nuestra institución, el mismo que obedece a los criterios siguientes:</w:t>
      </w:r>
    </w:p>
    <w:p w14:paraId="2B3CF670" w14:textId="77777777" w:rsidR="0060444B" w:rsidRPr="00436E76" w:rsidRDefault="0060444B" w:rsidP="0060444B">
      <w:p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</w:p>
    <w:p w14:paraId="5CC70386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Constantes comunicaciones telefónicas de parte nuestra hacia su persona sin contestar.</w:t>
      </w:r>
    </w:p>
    <w:p w14:paraId="59DF078A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avisos previos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usted cancele sus cuotas pendientes, las cuales no tienen respuesta.</w:t>
      </w:r>
    </w:p>
    <w:p w14:paraId="5C312D7F" w14:textId="77777777" w:rsidR="0060444B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El envío de notificación(es) NOTARIAL(ES)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para que u</w:t>
      </w:r>
      <w:r w:rsidR="003B519A" w:rsidRPr="00436E76">
        <w:rPr>
          <w:bCs/>
          <w:color w:val="000000" w:themeColor="text1"/>
          <w:sz w:val="16"/>
          <w:szCs w:val="16"/>
        </w:rPr>
        <w:t>sted cancele las</w:t>
      </w:r>
      <w:r w:rsidRPr="00436E76">
        <w:rPr>
          <w:bCs/>
          <w:color w:val="000000" w:themeColor="text1"/>
          <w:sz w:val="16"/>
          <w:szCs w:val="16"/>
        </w:rPr>
        <w:t xml:space="preserve"> cuotas pendientes de pago, las cuales no tienen respuesta, o teniéndola, aún presentan incumplimiento de pago.</w:t>
      </w:r>
    </w:p>
    <w:p w14:paraId="65AB3E58" w14:textId="77777777" w:rsidR="00C153D3" w:rsidRPr="00436E76" w:rsidRDefault="00C153D3" w:rsidP="0060444B">
      <w:pPr>
        <w:pStyle w:val="Prrafodelista"/>
        <w:numPr>
          <w:ilvl w:val="0"/>
          <w:numId w:val="6"/>
        </w:numPr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Compromisos asumidos por su persona</w:t>
      </w:r>
      <w:r w:rsidR="003B519A" w:rsidRPr="00436E76">
        <w:rPr>
          <w:bCs/>
          <w:color w:val="000000" w:themeColor="text1"/>
          <w:sz w:val="16"/>
          <w:szCs w:val="16"/>
        </w:rPr>
        <w:t>,</w:t>
      </w:r>
      <w:r w:rsidRPr="00436E76">
        <w:rPr>
          <w:bCs/>
          <w:color w:val="000000" w:themeColor="text1"/>
          <w:sz w:val="16"/>
          <w:szCs w:val="16"/>
        </w:rPr>
        <w:t xml:space="preserve"> pero que a la fecha siguen sin honrar. </w:t>
      </w:r>
    </w:p>
    <w:p w14:paraId="7583B4AB" w14:textId="77777777" w:rsidR="00C153D3" w:rsidRPr="00436E76" w:rsidRDefault="00C153D3" w:rsidP="0060444B">
      <w:pPr>
        <w:pStyle w:val="Prrafodelista"/>
        <w:spacing w:after="0" w:line="240" w:lineRule="auto"/>
        <w:ind w:left="0"/>
        <w:jc w:val="both"/>
        <w:rPr>
          <w:bCs/>
          <w:color w:val="000000" w:themeColor="text1"/>
          <w:sz w:val="16"/>
          <w:szCs w:val="16"/>
        </w:rPr>
      </w:pPr>
    </w:p>
    <w:p w14:paraId="58B70A3E" w14:textId="77777777" w:rsidR="0060444B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>Sin perjuicio de</w:t>
      </w:r>
      <w:r w:rsidR="00C153D3" w:rsidRPr="00436E76">
        <w:rPr>
          <w:bCs/>
          <w:color w:val="000000" w:themeColor="text1"/>
          <w:sz w:val="16"/>
          <w:szCs w:val="16"/>
        </w:rPr>
        <w:t xml:space="preserve"> lo antes </w:t>
      </w:r>
      <w:r w:rsidR="00011720" w:rsidRPr="00436E76">
        <w:rPr>
          <w:bCs/>
          <w:color w:val="000000" w:themeColor="text1"/>
          <w:sz w:val="16"/>
          <w:szCs w:val="16"/>
        </w:rPr>
        <w:t>señalado</w:t>
      </w:r>
      <w:r w:rsidR="00C153D3" w:rsidRPr="00436E76">
        <w:rPr>
          <w:bCs/>
          <w:color w:val="000000" w:themeColor="text1"/>
          <w:sz w:val="16"/>
          <w:szCs w:val="16"/>
        </w:rPr>
        <w:t>, se</w:t>
      </w:r>
      <w:r w:rsidR="00C153D3" w:rsidRPr="00436E76">
        <w:rPr>
          <w:color w:val="000000" w:themeColor="text1"/>
          <w:sz w:val="16"/>
          <w:szCs w:val="16"/>
        </w:rPr>
        <w:t xml:space="preserve"> ha coordinado con las áreas pertinentes, para que se le pueda </w:t>
      </w:r>
      <w:r w:rsidR="009733A9" w:rsidRPr="00436E76">
        <w:rPr>
          <w:bCs/>
          <w:color w:val="000000" w:themeColor="text1"/>
          <w:sz w:val="16"/>
          <w:szCs w:val="16"/>
        </w:rPr>
        <w:t>conceder de manera especial</w:t>
      </w:r>
      <w:r w:rsidR="00C153D3" w:rsidRPr="00436E76">
        <w:rPr>
          <w:bCs/>
          <w:color w:val="000000" w:themeColor="text1"/>
          <w:sz w:val="16"/>
          <w:szCs w:val="16"/>
        </w:rPr>
        <w:t>,</w:t>
      </w:r>
      <w:r w:rsidR="009733A9" w:rsidRPr="00436E76">
        <w:rPr>
          <w:color w:val="000000" w:themeColor="text1"/>
          <w:sz w:val="16"/>
          <w:szCs w:val="16"/>
        </w:rPr>
        <w:t xml:space="preserve"> la oportunidad de</w:t>
      </w:r>
      <w:r w:rsidR="00C153D3" w:rsidRPr="00436E76">
        <w:rPr>
          <w:b/>
          <w:color w:val="000000" w:themeColor="text1"/>
          <w:sz w:val="16"/>
          <w:szCs w:val="16"/>
        </w:rPr>
        <w:t xml:space="preserve"> LLEGAR A UN ACUERDO DE </w:t>
      </w:r>
      <w:proofErr w:type="gramStart"/>
      <w:r w:rsidR="00C153D3" w:rsidRPr="00436E76">
        <w:rPr>
          <w:b/>
          <w:color w:val="000000" w:themeColor="text1"/>
          <w:sz w:val="16"/>
          <w:szCs w:val="16"/>
        </w:rPr>
        <w:t>NEGOCIACIÓN</w:t>
      </w:r>
      <w:r w:rsidRPr="00436E76">
        <w:rPr>
          <w:b/>
          <w:color w:val="000000" w:themeColor="text1"/>
          <w:sz w:val="16"/>
          <w:szCs w:val="16"/>
        </w:rPr>
        <w:t xml:space="preserve">, 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>con</w:t>
      </w:r>
      <w:proofErr w:type="gramEnd"/>
      <w:r w:rsidRPr="00436E76">
        <w:rPr>
          <w:color w:val="000000" w:themeColor="text1"/>
          <w:sz w:val="16"/>
          <w:szCs w:val="16"/>
        </w:rPr>
        <w:t xml:space="preserve"> la finalidad de que pueda</w:t>
      </w:r>
      <w:r w:rsidR="00C153D3" w:rsidRPr="00436E76">
        <w:rPr>
          <w:color w:val="000000" w:themeColor="text1"/>
          <w:sz w:val="16"/>
          <w:szCs w:val="16"/>
        </w:rPr>
        <w:t xml:space="preserve"> cancelar la deuda </w:t>
      </w:r>
      <w:r w:rsidR="00C153D3" w:rsidRPr="00436E76">
        <w:rPr>
          <w:bCs/>
          <w:color w:val="000000" w:themeColor="text1"/>
          <w:sz w:val="16"/>
          <w:szCs w:val="16"/>
        </w:rPr>
        <w:t xml:space="preserve">que se comprometió a pagar; evitando así </w:t>
      </w:r>
      <w:r w:rsidRPr="00436E76">
        <w:rPr>
          <w:bCs/>
          <w:color w:val="000000" w:themeColor="text1"/>
          <w:sz w:val="16"/>
          <w:szCs w:val="16"/>
        </w:rPr>
        <w:t>la ejecución de la garantía hipotecaria.</w:t>
      </w:r>
    </w:p>
    <w:p w14:paraId="0110CBC3" w14:textId="77777777" w:rsidR="0060444B" w:rsidRPr="00436E76" w:rsidRDefault="0060444B" w:rsidP="009733A9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6"/>
          <w:szCs w:val="16"/>
        </w:rPr>
      </w:pPr>
    </w:p>
    <w:p w14:paraId="7C65A624" w14:textId="77777777" w:rsidR="00C153D3" w:rsidRPr="00436E76" w:rsidRDefault="003B519A" w:rsidP="0060444B">
      <w:pPr>
        <w:autoSpaceDE w:val="0"/>
        <w:autoSpaceDN w:val="0"/>
        <w:adjustRightInd w:val="0"/>
        <w:spacing w:after="0" w:line="240" w:lineRule="auto"/>
        <w:jc w:val="both"/>
        <w:rPr>
          <w:bCs/>
          <w:color w:val="000000" w:themeColor="text1"/>
          <w:sz w:val="16"/>
          <w:szCs w:val="16"/>
        </w:rPr>
      </w:pPr>
      <w:r w:rsidRPr="00436E76">
        <w:rPr>
          <w:bCs/>
          <w:color w:val="000000" w:themeColor="text1"/>
          <w:sz w:val="16"/>
          <w:szCs w:val="16"/>
        </w:rPr>
        <w:t xml:space="preserve">Por lo </w:t>
      </w:r>
      <w:proofErr w:type="gramStart"/>
      <w:r w:rsidRPr="00436E76">
        <w:rPr>
          <w:bCs/>
          <w:color w:val="000000" w:themeColor="text1"/>
          <w:sz w:val="16"/>
          <w:szCs w:val="16"/>
        </w:rPr>
        <w:t>que</w:t>
      </w:r>
      <w:proofErr w:type="gramEnd"/>
      <w:r w:rsidRPr="00436E76">
        <w:rPr>
          <w:bCs/>
          <w:color w:val="000000" w:themeColor="text1"/>
          <w:sz w:val="16"/>
          <w:szCs w:val="16"/>
        </w:rPr>
        <w:t xml:space="preserve"> en aras de viabilizar la solución a su adeudo</w:t>
      </w:r>
      <w:r w:rsidR="00C153D3" w:rsidRPr="00436E76">
        <w:rPr>
          <w:bCs/>
          <w:color w:val="000000" w:themeColor="text1"/>
          <w:sz w:val="16"/>
          <w:szCs w:val="16"/>
        </w:rPr>
        <w:t xml:space="preserve">, </w:t>
      </w:r>
      <w:r w:rsidRPr="00436E76">
        <w:rPr>
          <w:rFonts w:ascii="Calibri" w:eastAsia="Times New Roman" w:hAnsi="Calibri" w:cs="Calibri"/>
          <w:bCs/>
          <w:sz w:val="16"/>
          <w:szCs w:val="16"/>
          <w:lang w:eastAsia="es-PE"/>
        </w:rPr>
        <w:t>se le invita</w:t>
      </w:r>
      <w:r w:rsidR="00C153D3" w:rsidRPr="00436E76">
        <w:rPr>
          <w:rFonts w:ascii="Calibri" w:eastAsia="Times New Roman" w:hAnsi="Calibri" w:cs="Calibri"/>
          <w:b/>
          <w:bCs/>
          <w:sz w:val="16"/>
          <w:szCs w:val="16"/>
          <w:lang w:eastAsia="es-PE"/>
        </w:rPr>
        <w:t xml:space="preserve"> </w:t>
      </w:r>
      <w:r w:rsidR="00C153D3" w:rsidRPr="00436E76">
        <w:rPr>
          <w:bCs/>
          <w:color w:val="000000" w:themeColor="text1"/>
          <w:sz w:val="16"/>
          <w:szCs w:val="16"/>
        </w:rPr>
        <w:t xml:space="preserve">a apersonarse a nuestras oficinas </w:t>
      </w:r>
      <w:r w:rsidRPr="00436E76">
        <w:rPr>
          <w:bCs/>
          <w:color w:val="000000" w:themeColor="text1"/>
          <w:sz w:val="16"/>
          <w:szCs w:val="16"/>
        </w:rPr>
        <w:t>con la finalidad</w:t>
      </w:r>
      <w:r w:rsidR="00C153D3" w:rsidRPr="00436E76">
        <w:rPr>
          <w:bCs/>
          <w:color w:val="000000" w:themeColor="text1"/>
          <w:sz w:val="16"/>
          <w:szCs w:val="16"/>
        </w:rPr>
        <w:t xml:space="preserve"> de </w:t>
      </w:r>
      <w:r w:rsidR="00C153D3" w:rsidRPr="00436E76">
        <w:rPr>
          <w:color w:val="000000" w:themeColor="text1"/>
          <w:sz w:val="16"/>
          <w:szCs w:val="16"/>
        </w:rPr>
        <w:t>negociar un acuerdo beneficioso para ambas partes</w:t>
      </w:r>
      <w:r w:rsidRPr="00436E76">
        <w:rPr>
          <w:color w:val="000000" w:themeColor="text1"/>
          <w:sz w:val="16"/>
          <w:szCs w:val="16"/>
        </w:rPr>
        <w:t>.</w:t>
      </w:r>
      <w:r w:rsidR="00C153D3" w:rsidRPr="00436E76">
        <w:rPr>
          <w:color w:val="000000" w:themeColor="text1"/>
          <w:sz w:val="16"/>
          <w:szCs w:val="16"/>
        </w:rPr>
        <w:t xml:space="preserve"> </w:t>
      </w:r>
      <w:r w:rsidRPr="00436E76">
        <w:rPr>
          <w:color w:val="000000" w:themeColor="text1"/>
          <w:sz w:val="16"/>
          <w:szCs w:val="16"/>
        </w:rPr>
        <w:t xml:space="preserve">En caso de no aceptar </w:t>
      </w:r>
      <w:r w:rsidR="00C153D3" w:rsidRPr="00436E76">
        <w:rPr>
          <w:color w:val="000000" w:themeColor="text1"/>
          <w:sz w:val="16"/>
          <w:szCs w:val="16"/>
        </w:rPr>
        <w:t>la presente invitación, o no llegara a cumplir a futuro los compromisos adoptados en la negociación pre judicial, éstos quedarán sin efecto alguno</w:t>
      </w:r>
      <w:r w:rsidRPr="00436E76">
        <w:rPr>
          <w:color w:val="000000" w:themeColor="text1"/>
          <w:sz w:val="16"/>
          <w:szCs w:val="16"/>
        </w:rPr>
        <w:t xml:space="preserve">. </w:t>
      </w:r>
      <w:r w:rsidR="00C153D3" w:rsidRPr="00436E76">
        <w:rPr>
          <w:color w:val="000000" w:themeColor="text1"/>
          <w:sz w:val="16"/>
          <w:szCs w:val="16"/>
        </w:rPr>
        <w:t xml:space="preserve">Dejamos </w:t>
      </w:r>
      <w:r w:rsidRPr="00436E76">
        <w:rPr>
          <w:color w:val="000000" w:themeColor="text1"/>
          <w:sz w:val="16"/>
          <w:szCs w:val="16"/>
        </w:rPr>
        <w:t>constancia</w:t>
      </w:r>
      <w:r w:rsidR="00C153D3" w:rsidRPr="00436E76">
        <w:rPr>
          <w:color w:val="000000" w:themeColor="text1"/>
          <w:sz w:val="16"/>
          <w:szCs w:val="16"/>
        </w:rPr>
        <w:t xml:space="preserve"> que l</w:t>
      </w:r>
      <w:r w:rsidR="00C153D3" w:rsidRPr="00436E76">
        <w:rPr>
          <w:sz w:val="16"/>
          <w:szCs w:val="16"/>
        </w:rPr>
        <w:t xml:space="preserve">a presente </w:t>
      </w:r>
      <w:r w:rsidR="00C153D3" w:rsidRPr="00436E76">
        <w:rPr>
          <w:b/>
          <w:sz w:val="16"/>
          <w:szCs w:val="16"/>
          <w:u w:val="single"/>
        </w:rPr>
        <w:t>no constituye</w:t>
      </w:r>
      <w:r w:rsidR="00C153D3" w:rsidRPr="00436E76">
        <w:rPr>
          <w:sz w:val="16"/>
          <w:szCs w:val="16"/>
        </w:rPr>
        <w:t xml:space="preserve"> </w:t>
      </w:r>
      <w:r w:rsidRPr="00436E76">
        <w:rPr>
          <w:sz w:val="16"/>
          <w:szCs w:val="16"/>
        </w:rPr>
        <w:t xml:space="preserve">un </w:t>
      </w:r>
      <w:r w:rsidR="00C153D3" w:rsidRPr="00436E76">
        <w:rPr>
          <w:sz w:val="16"/>
          <w:szCs w:val="16"/>
        </w:rPr>
        <w:t>requerimiento de pago judicial, conciliación judicial, ni novación de deuda; debiendo ser considerada únicamente como un medio alternativo de solución de conflictos – ofrecimiento de negociación pre judicial)</w:t>
      </w:r>
      <w:r w:rsidR="00C153D3" w:rsidRPr="00436E76">
        <w:rPr>
          <w:color w:val="000000" w:themeColor="text1"/>
          <w:sz w:val="16"/>
          <w:szCs w:val="16"/>
        </w:rPr>
        <w:t>.</w:t>
      </w:r>
    </w:p>
    <w:p w14:paraId="62A3BD05" w14:textId="77777777" w:rsidR="0060444B" w:rsidRPr="00436E76" w:rsidRDefault="0060444B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14:paraId="3E975DA1" w14:textId="77777777" w:rsidR="00C153D3" w:rsidRPr="00436E76" w:rsidRDefault="008F2D5E" w:rsidP="0060444B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Del mismo modo</w:t>
      </w:r>
      <w:r w:rsidR="00C153D3" w:rsidRPr="00436E76">
        <w:rPr>
          <w:color w:val="000000" w:themeColor="text1"/>
          <w:sz w:val="16"/>
          <w:szCs w:val="16"/>
        </w:rPr>
        <w:t>, se le invita a que pueda acercarse a nuestras oficinas en el horario de lunes a viernes de 9:00 a 18:00 horas, cito a la dirección Av. Nicolás de Piérola 938 of. 306</w:t>
      </w:r>
      <w:r w:rsidRPr="00436E76">
        <w:rPr>
          <w:color w:val="000000" w:themeColor="text1"/>
          <w:sz w:val="16"/>
          <w:szCs w:val="16"/>
        </w:rPr>
        <w:t>,</w:t>
      </w:r>
      <w:r w:rsidR="00C153D3" w:rsidRPr="00436E76">
        <w:rPr>
          <w:color w:val="000000" w:themeColor="text1"/>
          <w:sz w:val="16"/>
          <w:szCs w:val="16"/>
        </w:rPr>
        <w:t xml:space="preserve"> o comunicarse a fin de coordinar una cita a los siguientes números</w:t>
      </w:r>
      <w:r w:rsidRPr="00436E76">
        <w:rPr>
          <w:color w:val="000000" w:themeColor="text1"/>
          <w:sz w:val="16"/>
          <w:szCs w:val="16"/>
        </w:rPr>
        <w:t xml:space="preserve"> telefónicos</w:t>
      </w:r>
      <w:r w:rsidR="00C153D3" w:rsidRPr="00436E76">
        <w:rPr>
          <w:color w:val="000000" w:themeColor="text1"/>
          <w:sz w:val="16"/>
          <w:szCs w:val="16"/>
        </w:rPr>
        <w:t>:</w:t>
      </w:r>
    </w:p>
    <w:p w14:paraId="4FEFCA25" w14:textId="77777777"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14:paraId="3D2AD36B" w14:textId="77777777" w:rsidR="00C153D3" w:rsidRPr="00436E76" w:rsidRDefault="00EF5CD0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>
        <w:rPr>
          <w:color w:val="000000" w:themeColor="text1"/>
          <w:sz w:val="16"/>
          <w:szCs w:val="16"/>
        </w:rPr>
        <w:t>•</w:t>
      </w:r>
      <w:r>
        <w:rPr>
          <w:color w:val="000000" w:themeColor="text1"/>
          <w:sz w:val="16"/>
          <w:szCs w:val="16"/>
        </w:rPr>
        <w:tab/>
        <w:t xml:space="preserve">(01) 500 - 4747 </w:t>
      </w:r>
    </w:p>
    <w:p w14:paraId="2EFD91E1" w14:textId="77777777" w:rsidR="00C153D3" w:rsidRPr="00436E76" w:rsidRDefault="00C153D3" w:rsidP="00C153D3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Claro 991686375</w:t>
      </w:r>
    </w:p>
    <w:p w14:paraId="50D22EB1" w14:textId="77777777"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•</w:t>
      </w:r>
      <w:r w:rsidRPr="00436E76">
        <w:rPr>
          <w:color w:val="000000" w:themeColor="text1"/>
          <w:sz w:val="16"/>
          <w:szCs w:val="16"/>
        </w:rPr>
        <w:tab/>
        <w:t>Cel. Movistar 945084949</w:t>
      </w:r>
    </w:p>
    <w:p w14:paraId="2A5620DB" w14:textId="77777777" w:rsidR="008F2D5E" w:rsidRPr="00436E76" w:rsidRDefault="008F2D5E" w:rsidP="008F2D5E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6"/>
          <w:szCs w:val="16"/>
        </w:rPr>
      </w:pPr>
    </w:p>
    <w:p w14:paraId="45374242" w14:textId="77777777" w:rsidR="008F2D5E" w:rsidRPr="00436E76" w:rsidRDefault="00C153D3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  <w:r w:rsidRPr="00436E76">
        <w:rPr>
          <w:color w:val="000000" w:themeColor="text1"/>
          <w:sz w:val="16"/>
          <w:szCs w:val="16"/>
        </w:rPr>
        <w:t>Finalmente, manteniendo nuestro esfuerzo concordante y conciliador, le sugerimos honrar la invitación a negociar la deuda en los mejores términos</w:t>
      </w:r>
      <w:r w:rsidR="008F2D5E" w:rsidRPr="00436E76">
        <w:rPr>
          <w:color w:val="000000" w:themeColor="text1"/>
          <w:sz w:val="16"/>
          <w:szCs w:val="16"/>
        </w:rPr>
        <w:t>,</w:t>
      </w:r>
      <w:r w:rsidRPr="00436E76">
        <w:rPr>
          <w:color w:val="000000" w:themeColor="text1"/>
          <w:sz w:val="16"/>
          <w:szCs w:val="16"/>
        </w:rPr>
        <w:t xml:space="preserve"> a fin de evitar </w:t>
      </w:r>
      <w:r w:rsidR="00436E76" w:rsidRPr="00436E76">
        <w:rPr>
          <w:color w:val="000000" w:themeColor="text1"/>
          <w:sz w:val="16"/>
          <w:szCs w:val="16"/>
        </w:rPr>
        <w:t>dar</w:t>
      </w:r>
      <w:r w:rsidR="008F2D5E" w:rsidRPr="00436E76">
        <w:rPr>
          <w:color w:val="000000" w:themeColor="text1"/>
          <w:sz w:val="16"/>
          <w:szCs w:val="16"/>
        </w:rPr>
        <w:t xml:space="preserve"> inicio las acciones legales del caso, es decir la Ejecución Extra o Judicialmente de la garantía hipotecaria que recae sobre su inmueble.</w:t>
      </w:r>
    </w:p>
    <w:p w14:paraId="73F5A980" w14:textId="77777777" w:rsidR="00436E76" w:rsidRPr="00436E76" w:rsidRDefault="00436E76" w:rsidP="008F2D5E">
      <w:pPr>
        <w:autoSpaceDE w:val="0"/>
        <w:autoSpaceDN w:val="0"/>
        <w:adjustRightInd w:val="0"/>
        <w:spacing w:after="0" w:line="240" w:lineRule="auto"/>
        <w:jc w:val="both"/>
        <w:rPr>
          <w:color w:val="000000" w:themeColor="text1"/>
          <w:sz w:val="16"/>
          <w:szCs w:val="16"/>
        </w:rPr>
      </w:pPr>
    </w:p>
    <w:p w14:paraId="76F3E93B" w14:textId="06B3C046" w:rsidR="00EA4BC0" w:rsidRDefault="00436E76" w:rsidP="006B7EE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15"/>
          <w:szCs w:val="15"/>
        </w:rPr>
      </w:pPr>
      <w:r w:rsidRPr="00436E76">
        <w:rPr>
          <w:color w:val="000000" w:themeColor="text1"/>
          <w:sz w:val="16"/>
          <w:szCs w:val="16"/>
        </w:rPr>
        <w:t>Atentamente,</w:t>
      </w:r>
    </w:p>
    <w:p w14:paraId="63730457" w14:textId="77777777" w:rsidR="006B7EE5" w:rsidRPr="008928D8" w:rsidRDefault="006B7EE5" w:rsidP="006B7EE5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 w:cs="Calibri"/>
          <w:noProof/>
          <w:sz w:val="16"/>
          <w:szCs w:val="16"/>
        </w:rPr>
        <w:drawing>
          <wp:inline distT="0" distB="0" distL="0" distR="0" wp14:anchorId="733E6D5B" wp14:editId="3CF640C2">
            <wp:extent cx="1028700" cy="637953"/>
            <wp:effectExtent l="0" t="0" r="0" b="0"/>
            <wp:docPr id="13285679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936" name="Imagen 13285679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9566" cy="6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A6DB3" w14:textId="77777777" w:rsidR="006B7EE5" w:rsidRDefault="006B7EE5" w:rsidP="006B7EE5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EE6921">
        <w:rPr>
          <w:rFonts w:ascii="Verdana" w:hAnsi="Verdana" w:cs="Arial"/>
          <w:b/>
          <w:sz w:val="15"/>
          <w:szCs w:val="15"/>
        </w:rPr>
        <w:t>Juan Arteaga Peña</w:t>
      </w:r>
      <w:r w:rsidRPr="002E5C44">
        <w:rPr>
          <w:rFonts w:ascii="Verdana" w:hAnsi="Verdana" w:cs="Arial"/>
          <w:b/>
          <w:sz w:val="15"/>
          <w:szCs w:val="15"/>
        </w:rPr>
        <w:t xml:space="preserve"> </w:t>
      </w:r>
    </w:p>
    <w:p w14:paraId="49CF3BAD" w14:textId="77777777" w:rsidR="006B7EE5" w:rsidRPr="002E5C44" w:rsidRDefault="006B7EE5" w:rsidP="006B7EE5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2E5C44">
        <w:rPr>
          <w:rFonts w:ascii="Verdana" w:hAnsi="Verdana" w:cs="Arial"/>
          <w:b/>
          <w:sz w:val="15"/>
          <w:szCs w:val="15"/>
        </w:rPr>
        <w:t xml:space="preserve">Área </w:t>
      </w:r>
      <w:r>
        <w:rPr>
          <w:rFonts w:ascii="Verdana" w:hAnsi="Verdana" w:cs="Arial"/>
          <w:b/>
          <w:sz w:val="15"/>
          <w:szCs w:val="15"/>
        </w:rPr>
        <w:t>de Cobranzas</w:t>
      </w:r>
    </w:p>
    <w:p w14:paraId="2E3138E9" w14:textId="77777777" w:rsidR="006B7EE5" w:rsidRDefault="006B7EE5" w:rsidP="006B7EE5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35100F">
        <w:rPr>
          <w:rFonts w:ascii="Verdana" w:hAnsi="Verdana" w:cs="Arial"/>
          <w:b/>
          <w:sz w:val="15"/>
          <w:szCs w:val="15"/>
        </w:rPr>
        <w:t>Fondo Popular 1 – Renta Mixta, Fondo de Inversión Privado</w:t>
      </w:r>
    </w:p>
    <w:p w14:paraId="31610D0D" w14:textId="77777777" w:rsidR="006B7EE5" w:rsidRPr="0035100F" w:rsidRDefault="006B7EE5" w:rsidP="006B7EE5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35100F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p w14:paraId="1B7B4782" w14:textId="77777777" w:rsidR="006B7EE5" w:rsidRPr="00436E76" w:rsidRDefault="006B7EE5" w:rsidP="006B7EE5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b/>
          <w:sz w:val="15"/>
          <w:szCs w:val="15"/>
        </w:rPr>
      </w:pPr>
    </w:p>
    <w:sectPr w:rsidR="006B7EE5" w:rsidRPr="00436E76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49EC" w14:textId="77777777" w:rsidR="00D64C26" w:rsidRDefault="00D64C26" w:rsidP="00861AEA">
      <w:pPr>
        <w:spacing w:after="0" w:line="240" w:lineRule="auto"/>
      </w:pPr>
      <w:r>
        <w:separator/>
      </w:r>
    </w:p>
  </w:endnote>
  <w:endnote w:type="continuationSeparator" w:id="0">
    <w:p w14:paraId="35361265" w14:textId="77777777" w:rsidR="00D64C26" w:rsidRDefault="00D64C26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064917" w14:textId="77777777"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DE755" w14:textId="77777777" w:rsidR="00CF5179" w:rsidRPr="00AA746A" w:rsidRDefault="00CF5179" w:rsidP="00CF5179">
    <w:pPr>
      <w:pStyle w:val="Piedepgina"/>
      <w:jc w:val="center"/>
      <w:rPr>
        <w:sz w:val="18"/>
        <w:szCs w:val="18"/>
      </w:rPr>
    </w:pPr>
    <w:bookmarkStart w:id="0" w:name="_Hlk126842599"/>
    <w:r w:rsidRPr="00AA746A">
      <w:rPr>
        <w:sz w:val="18"/>
        <w:szCs w:val="18"/>
      </w:rPr>
      <w:t>Si al recibir la presente, Ud. ya ha regularizado su adeudo, agradeceremos omitir su contenido.</w:t>
    </w:r>
  </w:p>
  <w:p w14:paraId="52E05CED" w14:textId="77777777" w:rsidR="00CF5179" w:rsidRPr="00AA746A" w:rsidRDefault="00CF5179" w:rsidP="00CF5179">
    <w:pPr>
      <w:pStyle w:val="Piedepgina"/>
      <w:jc w:val="center"/>
      <w:rPr>
        <w:sz w:val="18"/>
      </w:rPr>
    </w:pPr>
    <w:r w:rsidRPr="00AA746A">
      <w:rPr>
        <w:sz w:val="18"/>
      </w:rPr>
      <w:t xml:space="preserve">El portador de la presente </w:t>
    </w:r>
    <w:r w:rsidRPr="00AA746A">
      <w:rPr>
        <w:b/>
        <w:sz w:val="18"/>
      </w:rPr>
      <w:t>no ésta autorizado a recibir dinero</w:t>
    </w:r>
    <w:r w:rsidRPr="00AA746A">
      <w:rPr>
        <w:sz w:val="18"/>
      </w:rPr>
      <w:t>.</w:t>
    </w:r>
  </w:p>
  <w:p w14:paraId="0459E105" w14:textId="77777777" w:rsidR="00CF5179" w:rsidRPr="00AA746A" w:rsidRDefault="00CF5179" w:rsidP="00CF5179">
    <w:pPr>
      <w:pStyle w:val="Piedepgina"/>
      <w:jc w:val="center"/>
      <w:rPr>
        <w:sz w:val="18"/>
      </w:rPr>
    </w:pPr>
    <w:r w:rsidRPr="00AA746A">
      <w:rPr>
        <w:sz w:val="18"/>
      </w:rPr>
      <w:t>Atención: De lunes a viernes de 8:00 am. a 05:00 pm. (PREVIA CITA)</w:t>
    </w:r>
  </w:p>
  <w:p w14:paraId="071A2608" w14:textId="77777777" w:rsidR="00CF5179" w:rsidRPr="00AA746A" w:rsidRDefault="00CF5179" w:rsidP="00CF5179">
    <w:pPr>
      <w:pStyle w:val="Piedepgina"/>
      <w:jc w:val="center"/>
      <w:rPr>
        <w:sz w:val="18"/>
      </w:rPr>
    </w:pPr>
    <w:r w:rsidRPr="00AA746A">
      <w:rPr>
        <w:sz w:val="18"/>
      </w:rPr>
      <w:t xml:space="preserve">Av. Nicolás de Piérola </w:t>
    </w:r>
    <w:proofErr w:type="spellStart"/>
    <w:r w:rsidRPr="00AA746A">
      <w:rPr>
        <w:sz w:val="18"/>
      </w:rPr>
      <w:t>N°</w:t>
    </w:r>
    <w:proofErr w:type="spellEnd"/>
    <w:r w:rsidRPr="00AA746A">
      <w:rPr>
        <w:sz w:val="18"/>
      </w:rPr>
      <w:t xml:space="preserve"> 938 Oficina 306 – Lima</w:t>
    </w:r>
  </w:p>
  <w:p w14:paraId="1131B0A4" w14:textId="77777777" w:rsidR="00CF5179" w:rsidRPr="00AA746A" w:rsidRDefault="00CF5179" w:rsidP="00CF5179">
    <w:pPr>
      <w:pStyle w:val="Piedepgina"/>
      <w:jc w:val="center"/>
      <w:rPr>
        <w:b/>
        <w:sz w:val="18"/>
      </w:rPr>
    </w:pPr>
    <w:r w:rsidRPr="00AA746A">
      <w:rPr>
        <w:b/>
        <w:sz w:val="18"/>
      </w:rPr>
      <w:t>Teléfonos: (01) 500 4747 - Móvil Fondo Capital Emprendedor 945 084 949 - 991 686 375 -998273634 - 998273351</w:t>
    </w:r>
  </w:p>
  <w:p w14:paraId="5DA1CF2A" w14:textId="4ED80FEB" w:rsidR="006803F1" w:rsidRPr="00CF5179" w:rsidRDefault="00CF5179" w:rsidP="00CF5179">
    <w:pPr>
      <w:pStyle w:val="Piedepgina"/>
      <w:jc w:val="center"/>
      <w:rPr>
        <w:b/>
      </w:rPr>
    </w:pPr>
    <w:r w:rsidRPr="00AA746A">
      <w:rPr>
        <w:b/>
        <w:sz w:val="18"/>
      </w:rPr>
      <w:t xml:space="preserve">Móvil Fondo Popular 1 Renta Mixta 998272580 – Móvil Fondo </w:t>
    </w:r>
    <w:proofErr w:type="spellStart"/>
    <w:r w:rsidRPr="00AA746A">
      <w:rPr>
        <w:b/>
        <w:sz w:val="18"/>
      </w:rPr>
      <w:t>Mype</w:t>
    </w:r>
    <w:proofErr w:type="spellEnd"/>
    <w:r w:rsidRPr="00AA746A">
      <w:rPr>
        <w:b/>
        <w:sz w:val="18"/>
      </w:rPr>
      <w:t xml:space="preserve"> TCHN 969335280</w:t>
    </w:r>
    <w:bookmarkEnd w:id="0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A6EA" w14:textId="77777777" w:rsidR="00D64C26" w:rsidRDefault="00D64C26" w:rsidP="00861AEA">
      <w:pPr>
        <w:spacing w:after="0" w:line="240" w:lineRule="auto"/>
      </w:pPr>
      <w:r>
        <w:separator/>
      </w:r>
    </w:p>
  </w:footnote>
  <w:footnote w:type="continuationSeparator" w:id="0">
    <w:p w14:paraId="45A326B0" w14:textId="77777777" w:rsidR="00D64C26" w:rsidRDefault="00D64C26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8"/>
      <w:gridCol w:w="3099"/>
      <w:gridCol w:w="3301"/>
    </w:tblGrid>
    <w:tr w:rsidR="005C0317" w14:paraId="007BCAF4" w14:textId="77777777" w:rsidTr="006961FA">
      <w:tc>
        <w:tcPr>
          <w:tcW w:w="3098" w:type="dxa"/>
        </w:tcPr>
        <w:p w14:paraId="3107787C" w14:textId="77777777"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 wp14:anchorId="0BB572A6" wp14:editId="4AFBEEDF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14:paraId="06A604F1" w14:textId="77777777" w:rsidR="005C0317" w:rsidRDefault="005C0317" w:rsidP="00595143"/>
      </w:tc>
      <w:tc>
        <w:tcPr>
          <w:tcW w:w="3301" w:type="dxa"/>
          <w:vAlign w:val="center"/>
        </w:tcPr>
        <w:p w14:paraId="2A184780" w14:textId="77777777" w:rsidR="005C0317" w:rsidRDefault="005C0317" w:rsidP="006961FA">
          <w:pPr>
            <w:jc w:val="right"/>
          </w:pPr>
        </w:p>
      </w:tc>
    </w:tr>
  </w:tbl>
  <w:p w14:paraId="282590C3" w14:textId="77777777" w:rsidR="00595143" w:rsidRPr="005C0317" w:rsidRDefault="00843818" w:rsidP="005C0317">
    <w:pPr>
      <w:rPr>
        <w:sz w:val="2"/>
      </w:rPr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07AD10" wp14:editId="478726AA">
          <wp:simplePos x="0" y="0"/>
          <wp:positionH relativeFrom="column">
            <wp:posOffset>3806521</wp:posOffset>
          </wp:positionH>
          <wp:positionV relativeFrom="paragraph">
            <wp:posOffset>-493395</wp:posOffset>
          </wp:positionV>
          <wp:extent cx="2121535" cy="485140"/>
          <wp:effectExtent l="0" t="0" r="0" b="0"/>
          <wp:wrapNone/>
          <wp:docPr id="1" name="Imagen 1" descr="Z:\Logos\POPUL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Logos\POPULAR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957"/>
                  <a:stretch/>
                </pic:blipFill>
                <pic:spPr bwMode="auto">
                  <a:xfrm>
                    <a:off x="0" y="0"/>
                    <a:ext cx="2121535" cy="4851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020C0B"/>
    <w:multiLevelType w:val="hybridMultilevel"/>
    <w:tmpl w:val="56685C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1236569">
    <w:abstractNumId w:val="3"/>
  </w:num>
  <w:num w:numId="2" w16cid:durableId="1171525956">
    <w:abstractNumId w:val="4"/>
  </w:num>
  <w:num w:numId="3" w16cid:durableId="1660618363">
    <w:abstractNumId w:val="0"/>
  </w:num>
  <w:num w:numId="4" w16cid:durableId="164207455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00526942">
    <w:abstractNumId w:val="1"/>
  </w:num>
  <w:num w:numId="6" w16cid:durableId="1073116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AEA"/>
    <w:rsid w:val="00011720"/>
    <w:rsid w:val="00034E90"/>
    <w:rsid w:val="00050A8C"/>
    <w:rsid w:val="00051BEF"/>
    <w:rsid w:val="000824B2"/>
    <w:rsid w:val="000C43A8"/>
    <w:rsid w:val="000C6B51"/>
    <w:rsid w:val="000D0212"/>
    <w:rsid w:val="0010439E"/>
    <w:rsid w:val="00107C41"/>
    <w:rsid w:val="00114AE2"/>
    <w:rsid w:val="00135B95"/>
    <w:rsid w:val="00156A88"/>
    <w:rsid w:val="00166FD4"/>
    <w:rsid w:val="00173F05"/>
    <w:rsid w:val="00186BC6"/>
    <w:rsid w:val="001B5E2D"/>
    <w:rsid w:val="001C27CB"/>
    <w:rsid w:val="001C749E"/>
    <w:rsid w:val="001E0A04"/>
    <w:rsid w:val="001F34AB"/>
    <w:rsid w:val="001F3CBE"/>
    <w:rsid w:val="00224647"/>
    <w:rsid w:val="002441B3"/>
    <w:rsid w:val="002574EF"/>
    <w:rsid w:val="002909A9"/>
    <w:rsid w:val="00294503"/>
    <w:rsid w:val="00297223"/>
    <w:rsid w:val="002B6CD9"/>
    <w:rsid w:val="003014AD"/>
    <w:rsid w:val="00326FBA"/>
    <w:rsid w:val="00334A5B"/>
    <w:rsid w:val="00341F73"/>
    <w:rsid w:val="00361B8E"/>
    <w:rsid w:val="00367CD3"/>
    <w:rsid w:val="00382715"/>
    <w:rsid w:val="00386D2E"/>
    <w:rsid w:val="003B519A"/>
    <w:rsid w:val="003C003F"/>
    <w:rsid w:val="003C60B9"/>
    <w:rsid w:val="003D7594"/>
    <w:rsid w:val="003E14B8"/>
    <w:rsid w:val="00401023"/>
    <w:rsid w:val="00424E96"/>
    <w:rsid w:val="00436E76"/>
    <w:rsid w:val="00446679"/>
    <w:rsid w:val="00451FB1"/>
    <w:rsid w:val="004C76DB"/>
    <w:rsid w:val="004D627A"/>
    <w:rsid w:val="004E0EF2"/>
    <w:rsid w:val="00505BCE"/>
    <w:rsid w:val="00512EB7"/>
    <w:rsid w:val="005709D0"/>
    <w:rsid w:val="00587FAB"/>
    <w:rsid w:val="00595143"/>
    <w:rsid w:val="005C02AB"/>
    <w:rsid w:val="005C0317"/>
    <w:rsid w:val="005F1C34"/>
    <w:rsid w:val="0060444B"/>
    <w:rsid w:val="0063164B"/>
    <w:rsid w:val="00641E7C"/>
    <w:rsid w:val="00644AB8"/>
    <w:rsid w:val="006803F1"/>
    <w:rsid w:val="00684CF5"/>
    <w:rsid w:val="00692094"/>
    <w:rsid w:val="006961FA"/>
    <w:rsid w:val="006B3AC9"/>
    <w:rsid w:val="006B7931"/>
    <w:rsid w:val="006B7EE5"/>
    <w:rsid w:val="007048B1"/>
    <w:rsid w:val="007118E4"/>
    <w:rsid w:val="00713A63"/>
    <w:rsid w:val="00731F44"/>
    <w:rsid w:val="00741F8D"/>
    <w:rsid w:val="007454C2"/>
    <w:rsid w:val="007628E2"/>
    <w:rsid w:val="00767812"/>
    <w:rsid w:val="00771543"/>
    <w:rsid w:val="007C04A1"/>
    <w:rsid w:val="007F0F04"/>
    <w:rsid w:val="007F6913"/>
    <w:rsid w:val="0081351A"/>
    <w:rsid w:val="008222CC"/>
    <w:rsid w:val="008424ED"/>
    <w:rsid w:val="00843818"/>
    <w:rsid w:val="008452EA"/>
    <w:rsid w:val="00861AEA"/>
    <w:rsid w:val="00872F33"/>
    <w:rsid w:val="00885047"/>
    <w:rsid w:val="008928D8"/>
    <w:rsid w:val="00892EEF"/>
    <w:rsid w:val="008B340B"/>
    <w:rsid w:val="008F2D5E"/>
    <w:rsid w:val="008F3C58"/>
    <w:rsid w:val="0094351C"/>
    <w:rsid w:val="009733A9"/>
    <w:rsid w:val="009C137F"/>
    <w:rsid w:val="009C2639"/>
    <w:rsid w:val="009E6A8E"/>
    <w:rsid w:val="00A029EE"/>
    <w:rsid w:val="00A31D9D"/>
    <w:rsid w:val="00A423E2"/>
    <w:rsid w:val="00A44A7A"/>
    <w:rsid w:val="00A46FD4"/>
    <w:rsid w:val="00A5048F"/>
    <w:rsid w:val="00A51D52"/>
    <w:rsid w:val="00A6757D"/>
    <w:rsid w:val="00A67A10"/>
    <w:rsid w:val="00A7688C"/>
    <w:rsid w:val="00A87B25"/>
    <w:rsid w:val="00A87CFE"/>
    <w:rsid w:val="00A9143C"/>
    <w:rsid w:val="00AA746A"/>
    <w:rsid w:val="00AD0E89"/>
    <w:rsid w:val="00AF32E2"/>
    <w:rsid w:val="00B01B51"/>
    <w:rsid w:val="00B06F7B"/>
    <w:rsid w:val="00B12F8D"/>
    <w:rsid w:val="00B16A57"/>
    <w:rsid w:val="00B351BE"/>
    <w:rsid w:val="00B61987"/>
    <w:rsid w:val="00B73BCA"/>
    <w:rsid w:val="00BB1504"/>
    <w:rsid w:val="00BC11ED"/>
    <w:rsid w:val="00BE06E3"/>
    <w:rsid w:val="00BF164A"/>
    <w:rsid w:val="00C1301D"/>
    <w:rsid w:val="00C153D3"/>
    <w:rsid w:val="00C346D7"/>
    <w:rsid w:val="00C53B23"/>
    <w:rsid w:val="00C62323"/>
    <w:rsid w:val="00C712B7"/>
    <w:rsid w:val="00C72620"/>
    <w:rsid w:val="00CA0638"/>
    <w:rsid w:val="00CA45F3"/>
    <w:rsid w:val="00CB2CCE"/>
    <w:rsid w:val="00CC4D4B"/>
    <w:rsid w:val="00CC5F02"/>
    <w:rsid w:val="00CD708C"/>
    <w:rsid w:val="00CF11DB"/>
    <w:rsid w:val="00CF5179"/>
    <w:rsid w:val="00D0028C"/>
    <w:rsid w:val="00D05BD9"/>
    <w:rsid w:val="00D241E4"/>
    <w:rsid w:val="00D34136"/>
    <w:rsid w:val="00D45F65"/>
    <w:rsid w:val="00D64C26"/>
    <w:rsid w:val="00D67811"/>
    <w:rsid w:val="00D950A2"/>
    <w:rsid w:val="00DB2760"/>
    <w:rsid w:val="00DB79BC"/>
    <w:rsid w:val="00DC6D74"/>
    <w:rsid w:val="00DD2067"/>
    <w:rsid w:val="00DD5FA6"/>
    <w:rsid w:val="00DD607B"/>
    <w:rsid w:val="00E454DE"/>
    <w:rsid w:val="00E55278"/>
    <w:rsid w:val="00E62F73"/>
    <w:rsid w:val="00E86843"/>
    <w:rsid w:val="00E9393D"/>
    <w:rsid w:val="00EA1615"/>
    <w:rsid w:val="00EA4BC0"/>
    <w:rsid w:val="00ED2298"/>
    <w:rsid w:val="00ED3224"/>
    <w:rsid w:val="00EE735B"/>
    <w:rsid w:val="00EF5CD0"/>
    <w:rsid w:val="00F40F9D"/>
    <w:rsid w:val="00F769EE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1228C8C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3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559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Leonides Mendiolaza</dc:creator>
  <cp:lastModifiedBy>Roger Cruz S.</cp:lastModifiedBy>
  <cp:revision>13</cp:revision>
  <cp:lastPrinted>2017-02-03T22:03:00Z</cp:lastPrinted>
  <dcterms:created xsi:type="dcterms:W3CDTF">2018-10-10T19:42:00Z</dcterms:created>
  <dcterms:modified xsi:type="dcterms:W3CDTF">2023-06-01T14:54:00Z</dcterms:modified>
</cp:coreProperties>
</file>