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Rahul Verma</w:t>
      </w:r>
    </w:p>
    <w:p>
      <w:r>
        <w:t>Email: rahul.verma@email.com | Phone: +91-9988776655</w:t>
      </w:r>
    </w:p>
    <w:p>
      <w:r>
        <w:t>LinkedIn: linkedin.com/in/rahulverma</w:t>
      </w:r>
    </w:p>
    <w:p>
      <w:pPr>
        <w:pStyle w:val="Heading2"/>
      </w:pPr>
      <w:r>
        <w:t>Education</w:t>
      </w:r>
    </w:p>
    <w:p>
      <w:r>
        <w:t>M.Tech in Artificial Intelligence, IIIT Bangalore, 2021 - 2023</w:t>
      </w:r>
    </w:p>
    <w:p>
      <w:r>
        <w:t>B.E. in Information Technology, Anna University, 2016 - 2020</w:t>
      </w:r>
    </w:p>
    <w:p>
      <w:pPr>
        <w:pStyle w:val="Heading2"/>
      </w:pPr>
      <w:r>
        <w:t>Experience</w:t>
      </w:r>
    </w:p>
    <w:p>
      <w:r>
        <w:t>Senior ML Engineer, InsightAI (2023 - Present)</w:t>
      </w:r>
    </w:p>
    <w:p>
      <w:r>
        <w:t>Led development of deep learning models for NLP tasks including text classification and named entity recognition using PyTorch and Hugging Face transformers (BERT). Built MLOps pipelines with MLflow and Docker for model deployment on AWS. Mentored two junior engineers.</w:t>
      </w:r>
    </w:p>
    <w:p>
      <w:r>
        <w:t>ML Engineer, QuantEdge Analytics (2020 - 2023)</w:t>
      </w:r>
    </w:p>
    <w:p>
      <w:r>
        <w:t>Developed recommendation systems and time series forecasting models using scikit-learn, XGBoost and pandas. Built REST APIs with Flask to serve models. Used Kubernetes and Docker for containerized deployment.</w:t>
      </w:r>
    </w:p>
    <w:p>
      <w:pPr>
        <w:pStyle w:val="Heading2"/>
      </w:pPr>
      <w:r>
        <w:t>Skills</w:t>
      </w:r>
    </w:p>
    <w:tbl>
      <w:tblPr>
        <w:tblW w:type="auto" w:w="0"/>
        <w:tblLook w:firstColumn="1" w:firstRow="1" w:lastColumn="0" w:lastRow="0" w:noHBand="0" w:noVBand="1" w:val="04A0"/>
      </w:tblPr>
      <w:tblGrid>
        <w:gridCol w:w="2880"/>
        <w:gridCol w:w="2880"/>
        <w:gridCol w:w="2880"/>
      </w:tblGrid>
      <w:tr>
        <w:tc>
          <w:tcPr>
            <w:tcW w:type="dxa" w:w="2880"/>
          </w:tcPr>
          <w:p>
            <w:r>
              <w:t>Python, PyTorch, TensorFlow</w:t>
            </w:r>
          </w:p>
        </w:tc>
        <w:tc>
          <w:tcPr>
            <w:tcW w:type="dxa" w:w="2880"/>
          </w:tcPr>
          <w:p>
            <w:r>
              <w:t>NLP, BERT, transformers, deep learning</w:t>
            </w:r>
          </w:p>
        </w:tc>
        <w:tc>
          <w:tcPr>
            <w:tcW w:type="dxa" w:w="2880"/>
          </w:tcPr>
          <w:p>
            <w:r>
              <w:t>AWS, Docker, Kubernetes, MLflow, Flask, Git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