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BDE39" w14:textId="22033635" w:rsidR="002B415D" w:rsidRPr="00A10469" w:rsidRDefault="00637C57" w:rsidP="002B415D">
      <w:pPr>
        <w:pStyle w:val="Title"/>
        <w:rPr>
          <w:rFonts w:ascii="Aptos" w:hAnsi="Aptos" w:cs="Arial"/>
          <w:lang w:val="en-US"/>
        </w:rPr>
      </w:pPr>
      <w:r w:rsidRPr="00A10469">
        <w:rPr>
          <w:rFonts w:ascii="Aptos" w:hAnsi="Aptos" w:cs="Arial"/>
          <w:lang w:val="en-US"/>
        </w:rPr>
        <w:t>ERA</w:t>
      </w:r>
    </w:p>
    <w:p w14:paraId="094FB529" w14:textId="4244D91A" w:rsidR="00F7630E" w:rsidRPr="00A10469" w:rsidRDefault="00F7630E">
      <w:pPr>
        <w:rPr>
          <w:rFonts w:ascii="Aptos" w:hAnsi="Aptos" w:cs="Arial"/>
          <w:lang w:val="en-US"/>
        </w:rPr>
      </w:pPr>
    </w:p>
    <w:p w14:paraId="65136CC9" w14:textId="2AC9A72E" w:rsidR="00637C57" w:rsidRPr="00A10469" w:rsidRDefault="00637C57">
      <w:pPr>
        <w:rPr>
          <w:rFonts w:ascii="Aptos" w:hAnsi="Aptos" w:cs="Arial"/>
          <w:lang w:val="en-US"/>
        </w:rPr>
      </w:pPr>
      <w:r w:rsidRPr="00A10469">
        <w:rPr>
          <w:rFonts w:ascii="Aptos" w:hAnsi="Aptos" w:cs="Arial"/>
          <w:lang w:val="en-US"/>
        </w:rPr>
        <w:t>Date: November 23, 2025</w:t>
      </w:r>
    </w:p>
    <w:p w14:paraId="6EE06107" w14:textId="122FC023" w:rsidR="00637C57" w:rsidRPr="00A10469" w:rsidRDefault="00961681">
      <w:pPr>
        <w:rPr>
          <w:rFonts w:ascii="Aptos" w:hAnsi="Aptos" w:cs="Arial"/>
          <w:lang w:val="en-US"/>
        </w:rPr>
      </w:pPr>
      <w:r w:rsidRPr="00A10469">
        <w:rPr>
          <w:rFonts w:ascii="Aptos" w:hAnsi="Aptos" w:cs="Arial"/>
          <w:lang w:val="en-US"/>
        </w:rPr>
        <w:t>Written</w:t>
      </w:r>
      <w:r w:rsidR="00637C57" w:rsidRPr="00A10469">
        <w:rPr>
          <w:rFonts w:ascii="Aptos" w:hAnsi="Aptos" w:cs="Arial"/>
          <w:lang w:val="en-US"/>
        </w:rPr>
        <w:t xml:space="preserve"> </w:t>
      </w:r>
      <w:r w:rsidRPr="00A10469">
        <w:rPr>
          <w:rFonts w:ascii="Aptos" w:hAnsi="Aptos" w:cs="Arial"/>
          <w:lang w:val="en-US"/>
        </w:rPr>
        <w:t>by</w:t>
      </w:r>
      <w:r w:rsidR="00637C57" w:rsidRPr="00A10469">
        <w:rPr>
          <w:rFonts w:ascii="Aptos" w:hAnsi="Aptos" w:cs="Arial"/>
          <w:lang w:val="en-US"/>
        </w:rPr>
        <w:t>: Siwoo Kim</w:t>
      </w:r>
    </w:p>
    <w:p w14:paraId="613B3C65" w14:textId="77777777" w:rsidR="002B415D" w:rsidRPr="00A10469" w:rsidRDefault="002B415D">
      <w:pPr>
        <w:rPr>
          <w:rFonts w:ascii="Aptos" w:hAnsi="Aptos" w:cs="Arial"/>
          <w:lang w:val="en-US"/>
        </w:rPr>
      </w:pPr>
    </w:p>
    <w:sdt>
      <w:sdtPr>
        <w:rPr>
          <w:rFonts w:ascii="Aptos" w:eastAsiaTheme="minorEastAsia" w:hAnsi="Aptos" w:cs="Arial"/>
          <w:b w:val="0"/>
          <w:bCs w:val="0"/>
          <w:color w:val="auto"/>
          <w:kern w:val="2"/>
          <w:sz w:val="24"/>
          <w:szCs w:val="24"/>
          <w:lang w:val="en-KR" w:eastAsia="ko-KR"/>
          <w14:ligatures w14:val="standardContextual"/>
        </w:rPr>
        <w:id w:val="2068844009"/>
        <w:docPartObj>
          <w:docPartGallery w:val="Table of Contents"/>
          <w:docPartUnique/>
        </w:docPartObj>
      </w:sdtPr>
      <w:sdtEndPr>
        <w:rPr>
          <w:noProof/>
        </w:rPr>
      </w:sdtEndPr>
      <w:sdtContent>
        <w:p w14:paraId="3B81F84D" w14:textId="501B2D60" w:rsidR="00C91E47" w:rsidRPr="00A10469" w:rsidRDefault="00C91E47">
          <w:pPr>
            <w:pStyle w:val="TOCHeading"/>
            <w:rPr>
              <w:rFonts w:ascii="Aptos" w:hAnsi="Aptos" w:cs="Arial"/>
            </w:rPr>
          </w:pPr>
          <w:r w:rsidRPr="00A10469">
            <w:rPr>
              <w:rFonts w:ascii="Aptos" w:hAnsi="Aptos" w:cs="Arial"/>
            </w:rPr>
            <w:t>Table of Contents</w:t>
          </w:r>
        </w:p>
        <w:p w14:paraId="68827867" w14:textId="3567E75C" w:rsidR="00CE4DD8" w:rsidRPr="00A10469" w:rsidRDefault="00C91E47">
          <w:pPr>
            <w:pStyle w:val="TOC1"/>
            <w:tabs>
              <w:tab w:val="right" w:leader="dot" w:pos="9350"/>
            </w:tabs>
            <w:rPr>
              <w:rFonts w:ascii="Aptos" w:hAnsi="Aptos" w:cs="Arial"/>
              <w:b w:val="0"/>
              <w:bCs w:val="0"/>
              <w:i w:val="0"/>
              <w:iCs w:val="0"/>
              <w:noProof/>
              <w:lang w:eastAsia="zh-CN"/>
            </w:rPr>
          </w:pPr>
          <w:r w:rsidRPr="00A10469">
            <w:rPr>
              <w:rFonts w:ascii="Aptos" w:hAnsi="Aptos" w:cs="Arial"/>
              <w:b w:val="0"/>
              <w:bCs w:val="0"/>
            </w:rPr>
            <w:fldChar w:fldCharType="begin"/>
          </w:r>
          <w:r w:rsidRPr="00A10469">
            <w:rPr>
              <w:rFonts w:ascii="Aptos" w:hAnsi="Aptos" w:cs="Arial"/>
            </w:rPr>
            <w:instrText xml:space="preserve"> TOC \o "1-3" \h \z \u </w:instrText>
          </w:r>
          <w:r w:rsidRPr="00A10469">
            <w:rPr>
              <w:rFonts w:ascii="Aptos" w:hAnsi="Aptos" w:cs="Arial"/>
              <w:b w:val="0"/>
              <w:bCs w:val="0"/>
            </w:rPr>
            <w:fldChar w:fldCharType="separate"/>
          </w:r>
          <w:hyperlink w:anchor="_Toc214869384" w:history="1">
            <w:r w:rsidR="00CE4DD8" w:rsidRPr="00A10469">
              <w:rPr>
                <w:rStyle w:val="Hyperlink"/>
                <w:rFonts w:ascii="Aptos" w:hAnsi="Aptos" w:cs="Arial"/>
                <w:noProof/>
                <w:lang w:val="en-US"/>
              </w:rPr>
              <w:t>Introduction</w:t>
            </w:r>
            <w:r w:rsidR="00CE4DD8" w:rsidRPr="00A10469">
              <w:rPr>
                <w:rFonts w:ascii="Aptos" w:hAnsi="Aptos" w:cs="Arial"/>
                <w:noProof/>
                <w:webHidden/>
              </w:rPr>
              <w:tab/>
            </w:r>
            <w:r w:rsidR="00CE4DD8" w:rsidRPr="00A10469">
              <w:rPr>
                <w:rFonts w:ascii="Aptos" w:hAnsi="Aptos" w:cs="Arial"/>
                <w:noProof/>
                <w:webHidden/>
              </w:rPr>
              <w:fldChar w:fldCharType="begin"/>
            </w:r>
            <w:r w:rsidR="00CE4DD8" w:rsidRPr="00A10469">
              <w:rPr>
                <w:rFonts w:ascii="Aptos" w:hAnsi="Aptos" w:cs="Arial"/>
                <w:noProof/>
                <w:webHidden/>
              </w:rPr>
              <w:instrText xml:space="preserve"> PAGEREF _Toc214869384 \h </w:instrText>
            </w:r>
            <w:r w:rsidR="00CE4DD8" w:rsidRPr="00A10469">
              <w:rPr>
                <w:rFonts w:ascii="Aptos" w:hAnsi="Aptos" w:cs="Arial"/>
                <w:noProof/>
                <w:webHidden/>
              </w:rPr>
            </w:r>
            <w:r w:rsidR="00CE4DD8" w:rsidRPr="00A10469">
              <w:rPr>
                <w:rFonts w:ascii="Aptos" w:hAnsi="Aptos" w:cs="Arial"/>
                <w:noProof/>
                <w:webHidden/>
              </w:rPr>
              <w:fldChar w:fldCharType="separate"/>
            </w:r>
            <w:r w:rsidR="00CE4DD8" w:rsidRPr="00A10469">
              <w:rPr>
                <w:rFonts w:ascii="Aptos" w:hAnsi="Aptos" w:cs="Arial"/>
                <w:noProof/>
                <w:webHidden/>
              </w:rPr>
              <w:t>2</w:t>
            </w:r>
            <w:r w:rsidR="00CE4DD8" w:rsidRPr="00A10469">
              <w:rPr>
                <w:rFonts w:ascii="Aptos" w:hAnsi="Aptos" w:cs="Arial"/>
                <w:noProof/>
                <w:webHidden/>
              </w:rPr>
              <w:fldChar w:fldCharType="end"/>
            </w:r>
          </w:hyperlink>
        </w:p>
        <w:p w14:paraId="7051F855" w14:textId="64CAB55F" w:rsidR="00CE4DD8" w:rsidRPr="00A10469" w:rsidRDefault="00CE4DD8">
          <w:pPr>
            <w:pStyle w:val="TOC1"/>
            <w:tabs>
              <w:tab w:val="right" w:leader="dot" w:pos="9350"/>
            </w:tabs>
            <w:rPr>
              <w:rFonts w:ascii="Aptos" w:hAnsi="Aptos" w:cs="Arial"/>
              <w:b w:val="0"/>
              <w:bCs w:val="0"/>
              <w:i w:val="0"/>
              <w:iCs w:val="0"/>
              <w:noProof/>
              <w:lang w:eastAsia="zh-CN"/>
            </w:rPr>
          </w:pPr>
          <w:hyperlink w:anchor="_Toc214869385" w:history="1">
            <w:r w:rsidRPr="00A10469">
              <w:rPr>
                <w:rStyle w:val="Hyperlink"/>
                <w:rFonts w:ascii="Aptos" w:hAnsi="Aptos" w:cs="Arial"/>
                <w:noProof/>
                <w:lang w:val="en-US"/>
              </w:rPr>
              <w:t>Hardware</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_Toc214869385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3</w:t>
            </w:r>
            <w:r w:rsidRPr="00A10469">
              <w:rPr>
                <w:rFonts w:ascii="Aptos" w:hAnsi="Aptos" w:cs="Arial"/>
                <w:noProof/>
                <w:webHidden/>
              </w:rPr>
              <w:fldChar w:fldCharType="end"/>
            </w:r>
          </w:hyperlink>
        </w:p>
        <w:p w14:paraId="13B0CAD2" w14:textId="537C35A3"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386" w:history="1">
            <w:r w:rsidRPr="00A10469">
              <w:rPr>
                <w:rStyle w:val="Hyperlink"/>
                <w:rFonts w:ascii="Aptos" w:hAnsi="Aptos" w:cs="Arial"/>
                <w:noProof/>
              </w:rPr>
              <w:t>Tools &amp; Manufacturers</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_Toc214869386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3</w:t>
            </w:r>
            <w:r w:rsidRPr="00A10469">
              <w:rPr>
                <w:rFonts w:ascii="Aptos" w:hAnsi="Aptos" w:cs="Arial"/>
                <w:noProof/>
                <w:webHidden/>
              </w:rPr>
              <w:fldChar w:fldCharType="end"/>
            </w:r>
          </w:hyperlink>
        </w:p>
        <w:p w14:paraId="00618A2C" w14:textId="4AE71177" w:rsidR="00CE4DD8" w:rsidRPr="00A10469" w:rsidRDefault="00CE4DD8">
          <w:pPr>
            <w:pStyle w:val="TOC3"/>
            <w:tabs>
              <w:tab w:val="right" w:leader="dot" w:pos="9350"/>
            </w:tabs>
            <w:rPr>
              <w:rFonts w:ascii="Aptos" w:hAnsi="Aptos" w:cs="Arial"/>
              <w:noProof/>
              <w:sz w:val="24"/>
              <w:szCs w:val="24"/>
              <w:lang w:eastAsia="zh-CN"/>
            </w:rPr>
          </w:pPr>
          <w:hyperlink w:anchor="_Toc214869387" w:history="1">
            <w:r w:rsidRPr="00A10469">
              <w:rPr>
                <w:rStyle w:val="Hyperlink"/>
                <w:rFonts w:ascii="Aptos" w:hAnsi="Aptos" w:cs="Arial"/>
                <w:noProof/>
              </w:rPr>
              <w:t>Fusion 360</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_Toc214869387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3</w:t>
            </w:r>
            <w:r w:rsidRPr="00A10469">
              <w:rPr>
                <w:rFonts w:ascii="Aptos" w:hAnsi="Aptos" w:cs="Arial"/>
                <w:noProof/>
                <w:webHidden/>
              </w:rPr>
              <w:fldChar w:fldCharType="end"/>
            </w:r>
          </w:hyperlink>
        </w:p>
        <w:p w14:paraId="38FE7015" w14:textId="18A9F5E7" w:rsidR="00CE4DD8" w:rsidRPr="00A10469" w:rsidRDefault="00CE4DD8">
          <w:pPr>
            <w:pStyle w:val="TOC3"/>
            <w:tabs>
              <w:tab w:val="right" w:leader="dot" w:pos="9350"/>
            </w:tabs>
            <w:rPr>
              <w:rFonts w:ascii="Aptos" w:hAnsi="Aptos" w:cs="Arial"/>
              <w:noProof/>
              <w:sz w:val="24"/>
              <w:szCs w:val="24"/>
              <w:lang w:eastAsia="zh-CN"/>
            </w:rPr>
          </w:pPr>
          <w:hyperlink w:anchor="_Toc214869388" w:history="1">
            <w:r w:rsidRPr="00A10469">
              <w:rPr>
                <w:rStyle w:val="Hyperlink"/>
                <w:rFonts w:ascii="Aptos" w:hAnsi="Aptos" w:cs="Arial"/>
                <w:noProof/>
              </w:rPr>
              <w:t>Bambu Lab</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_Toc214869388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3</w:t>
            </w:r>
            <w:r w:rsidRPr="00A10469">
              <w:rPr>
                <w:rFonts w:ascii="Aptos" w:hAnsi="Aptos" w:cs="Arial"/>
                <w:noProof/>
                <w:webHidden/>
              </w:rPr>
              <w:fldChar w:fldCharType="end"/>
            </w:r>
          </w:hyperlink>
        </w:p>
        <w:p w14:paraId="141EB504" w14:textId="27C0CF08" w:rsidR="00CE4DD8" w:rsidRPr="00A10469" w:rsidRDefault="00CE4DD8">
          <w:pPr>
            <w:pStyle w:val="TOC3"/>
            <w:tabs>
              <w:tab w:val="right" w:leader="dot" w:pos="9350"/>
            </w:tabs>
            <w:rPr>
              <w:rFonts w:ascii="Aptos" w:hAnsi="Aptos" w:cs="Arial"/>
              <w:noProof/>
              <w:sz w:val="24"/>
              <w:szCs w:val="24"/>
              <w:lang w:eastAsia="zh-CN"/>
            </w:rPr>
          </w:pPr>
          <w:hyperlink w:anchor="_Toc214869389" w:history="1">
            <w:r w:rsidRPr="00A10469">
              <w:rPr>
                <w:rStyle w:val="Hyperlink"/>
                <w:rFonts w:ascii="Aptos" w:hAnsi="Aptos" w:cs="Arial"/>
                <w:noProof/>
              </w:rPr>
              <w:t>KiCAD</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_Toc214869389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79132514" w14:textId="035E69CA" w:rsidR="00CE4DD8" w:rsidRPr="00A10469" w:rsidRDefault="00CE4DD8">
          <w:pPr>
            <w:pStyle w:val="TOC3"/>
            <w:tabs>
              <w:tab w:val="right" w:leader="dot" w:pos="9350"/>
            </w:tabs>
            <w:rPr>
              <w:rFonts w:ascii="Aptos" w:hAnsi="Aptos" w:cs="Arial"/>
              <w:noProof/>
              <w:sz w:val="24"/>
              <w:szCs w:val="24"/>
              <w:lang w:eastAsia="zh-CN"/>
            </w:rPr>
          </w:pPr>
          <w:hyperlink w:anchor="_Toc214869390" w:history="1">
            <w:r w:rsidRPr="00A10469">
              <w:rPr>
                <w:rStyle w:val="Hyperlink"/>
                <w:rFonts w:ascii="Aptos" w:hAnsi="Aptos" w:cs="Arial"/>
                <w:noProof/>
              </w:rPr>
              <w:t>PCB Way</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_Toc214869390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6E826D2B" w14:textId="0A731045"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391" w:history="1">
            <w:r w:rsidRPr="00A10469">
              <w:rPr>
                <w:rStyle w:val="Hyperlink"/>
                <w:rFonts w:ascii="Aptos" w:hAnsi="Aptos" w:cs="Arial"/>
                <w:noProof/>
              </w:rPr>
              <w:t>Electronics</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_Toc214869391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1CA30309" w14:textId="7574548B" w:rsidR="00CE4DD8" w:rsidRPr="00A10469" w:rsidRDefault="00CE4DD8">
          <w:pPr>
            <w:pStyle w:val="TOC3"/>
            <w:tabs>
              <w:tab w:val="right" w:leader="dot" w:pos="9350"/>
            </w:tabs>
            <w:rPr>
              <w:rFonts w:ascii="Aptos" w:hAnsi="Aptos" w:cs="Arial"/>
              <w:noProof/>
              <w:sz w:val="24"/>
              <w:szCs w:val="24"/>
              <w:lang w:eastAsia="zh-CN"/>
            </w:rPr>
          </w:pPr>
          <w:hyperlink w:anchor="_Toc214869392" w:history="1">
            <w:r w:rsidRPr="00A10469">
              <w:rPr>
                <w:rStyle w:val="Hyperlink"/>
                <w:rFonts w:ascii="Aptos" w:hAnsi="Aptos" w:cs="Arial"/>
                <w:noProof/>
              </w:rPr>
              <w:t>Microcontroller</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_Toc214869392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34B81FDA" w14:textId="422C9DCF" w:rsidR="00CE4DD8" w:rsidRPr="00A10469" w:rsidRDefault="00CE4DD8">
          <w:pPr>
            <w:pStyle w:val="TOC3"/>
            <w:tabs>
              <w:tab w:val="right" w:leader="dot" w:pos="9350"/>
            </w:tabs>
            <w:rPr>
              <w:rFonts w:ascii="Aptos" w:hAnsi="Aptos" w:cs="Arial"/>
              <w:noProof/>
              <w:sz w:val="24"/>
              <w:szCs w:val="24"/>
              <w:lang w:eastAsia="zh-CN"/>
            </w:rPr>
          </w:pPr>
          <w:hyperlink w:anchor="_Toc214869393" w:history="1">
            <w:r w:rsidRPr="00A10469">
              <w:rPr>
                <w:rStyle w:val="Hyperlink"/>
                <w:rFonts w:ascii="Aptos" w:hAnsi="Aptos" w:cs="Arial"/>
                <w:noProof/>
              </w:rPr>
              <w:t>Inertial Mearsurement Unit</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_Toc214869393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16AAAEC9" w14:textId="0533B75E" w:rsidR="00CE4DD8" w:rsidRPr="00A10469" w:rsidRDefault="00CE4DD8">
          <w:pPr>
            <w:pStyle w:val="TOC3"/>
            <w:tabs>
              <w:tab w:val="right" w:leader="dot" w:pos="9350"/>
            </w:tabs>
            <w:rPr>
              <w:rFonts w:ascii="Aptos" w:hAnsi="Aptos" w:cs="Arial"/>
              <w:noProof/>
              <w:sz w:val="24"/>
              <w:szCs w:val="24"/>
              <w:lang w:eastAsia="zh-CN"/>
            </w:rPr>
          </w:pPr>
          <w:hyperlink w:anchor="_Toc214869394" w:history="1">
            <w:r w:rsidRPr="00A10469">
              <w:rPr>
                <w:rStyle w:val="Hyperlink"/>
                <w:rFonts w:ascii="Aptos" w:hAnsi="Aptos" w:cs="Arial"/>
                <w:noProof/>
              </w:rPr>
              <w:t>Time of Flight Sensor</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_Toc214869394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2D001E87" w14:textId="3C9646D6" w:rsidR="00CE4DD8" w:rsidRPr="00A10469" w:rsidRDefault="00CE4DD8">
          <w:pPr>
            <w:pStyle w:val="TOC3"/>
            <w:tabs>
              <w:tab w:val="right" w:leader="dot" w:pos="9350"/>
            </w:tabs>
            <w:rPr>
              <w:rFonts w:ascii="Aptos" w:hAnsi="Aptos" w:cs="Arial"/>
              <w:noProof/>
              <w:sz w:val="24"/>
              <w:szCs w:val="24"/>
              <w:lang w:eastAsia="zh-CN"/>
            </w:rPr>
          </w:pPr>
          <w:hyperlink w:anchor="_Toc214869395" w:history="1">
            <w:r w:rsidRPr="00A10469">
              <w:rPr>
                <w:rStyle w:val="Hyperlink"/>
                <w:rFonts w:ascii="Aptos" w:hAnsi="Aptos" w:cs="Arial"/>
                <w:noProof/>
              </w:rPr>
              <w:t>Battery</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_Toc214869395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789FDBC9" w14:textId="647A09DB" w:rsidR="00CE4DD8" w:rsidRPr="00A10469" w:rsidRDefault="00CE4DD8">
          <w:pPr>
            <w:pStyle w:val="TOC3"/>
            <w:tabs>
              <w:tab w:val="right" w:leader="dot" w:pos="9350"/>
            </w:tabs>
            <w:rPr>
              <w:rFonts w:ascii="Aptos" w:hAnsi="Aptos" w:cs="Arial"/>
              <w:noProof/>
              <w:sz w:val="24"/>
              <w:szCs w:val="24"/>
              <w:lang w:eastAsia="zh-CN"/>
            </w:rPr>
          </w:pPr>
          <w:hyperlink w:anchor="_Toc214869396" w:history="1">
            <w:r w:rsidRPr="00A10469">
              <w:rPr>
                <w:rStyle w:val="Hyperlink"/>
                <w:rFonts w:ascii="Aptos" w:hAnsi="Aptos" w:cs="Arial"/>
                <w:noProof/>
              </w:rPr>
              <w:t>Electric Ducted Fan</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_Toc214869396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27BF9772" w14:textId="7AD24DF1" w:rsidR="00CE4DD8" w:rsidRPr="00A10469" w:rsidRDefault="00CE4DD8">
          <w:pPr>
            <w:pStyle w:val="TOC3"/>
            <w:tabs>
              <w:tab w:val="right" w:leader="dot" w:pos="9350"/>
            </w:tabs>
            <w:rPr>
              <w:rFonts w:ascii="Aptos" w:hAnsi="Aptos" w:cs="Arial"/>
              <w:noProof/>
              <w:sz w:val="24"/>
              <w:szCs w:val="24"/>
              <w:lang w:eastAsia="zh-CN"/>
            </w:rPr>
          </w:pPr>
          <w:hyperlink w:anchor="_Toc214869397" w:history="1">
            <w:r w:rsidRPr="00A10469">
              <w:rPr>
                <w:rStyle w:val="Hyperlink"/>
                <w:rFonts w:ascii="Aptos" w:hAnsi="Aptos" w:cs="Arial"/>
                <w:noProof/>
              </w:rPr>
              <w:t>Electric Speed Controller</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_Toc214869397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4</w:t>
            </w:r>
            <w:r w:rsidRPr="00A10469">
              <w:rPr>
                <w:rFonts w:ascii="Aptos" w:hAnsi="Aptos" w:cs="Arial"/>
                <w:noProof/>
                <w:webHidden/>
              </w:rPr>
              <w:fldChar w:fldCharType="end"/>
            </w:r>
          </w:hyperlink>
        </w:p>
        <w:p w14:paraId="7C21B9C4" w14:textId="6866DCF7"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398" w:history="1">
            <w:r w:rsidRPr="00A10469">
              <w:rPr>
                <w:rStyle w:val="Hyperlink"/>
                <w:rFonts w:ascii="Aptos" w:hAnsi="Aptos" w:cs="Arial"/>
                <w:noProof/>
              </w:rPr>
              <w:t>Design</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_Toc214869398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34E08DBD" w14:textId="74198B38"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399" w:history="1">
            <w:r w:rsidRPr="00A10469">
              <w:rPr>
                <w:rStyle w:val="Hyperlink"/>
                <w:rFonts w:ascii="Aptos" w:hAnsi="Aptos" w:cs="Arial"/>
                <w:noProof/>
              </w:rPr>
              <w:t>Components</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_Toc214869399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25AA571D" w14:textId="57A00147"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400" w:history="1">
            <w:r w:rsidRPr="00A10469">
              <w:rPr>
                <w:rStyle w:val="Hyperlink"/>
                <w:rFonts w:ascii="Aptos" w:hAnsi="Aptos" w:cs="Arial"/>
                <w:noProof/>
              </w:rPr>
              <w:t>Assembly</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_Toc214869400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12DCCA01" w14:textId="1CF51AE1" w:rsidR="00CE4DD8" w:rsidRPr="00A10469" w:rsidRDefault="00CE4DD8">
          <w:pPr>
            <w:pStyle w:val="TOC1"/>
            <w:tabs>
              <w:tab w:val="right" w:leader="dot" w:pos="9350"/>
            </w:tabs>
            <w:rPr>
              <w:rFonts w:ascii="Aptos" w:hAnsi="Aptos" w:cs="Arial"/>
              <w:b w:val="0"/>
              <w:bCs w:val="0"/>
              <w:i w:val="0"/>
              <w:iCs w:val="0"/>
              <w:noProof/>
              <w:lang w:eastAsia="zh-CN"/>
            </w:rPr>
          </w:pPr>
          <w:hyperlink w:anchor="_Toc214869401" w:history="1">
            <w:r w:rsidRPr="00A10469">
              <w:rPr>
                <w:rStyle w:val="Hyperlink"/>
                <w:rFonts w:ascii="Aptos" w:hAnsi="Aptos" w:cs="Arial"/>
                <w:noProof/>
                <w:lang w:val="en-US"/>
              </w:rPr>
              <w:t>Software</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_Toc214869401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3B3E535E" w14:textId="7568F94C"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402" w:history="1">
            <w:r w:rsidRPr="00A10469">
              <w:rPr>
                <w:rStyle w:val="Hyperlink"/>
                <w:rFonts w:ascii="Aptos" w:hAnsi="Aptos" w:cs="Arial"/>
                <w:noProof/>
                <w:lang w:val="en-US"/>
              </w:rPr>
              <w:t>Structure</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_Toc214869402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6111102B" w14:textId="05400BBE"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403" w:history="1">
            <w:r w:rsidRPr="00A10469">
              <w:rPr>
                <w:rStyle w:val="Hyperlink"/>
                <w:rFonts w:ascii="Aptos" w:hAnsi="Aptos" w:cs="Arial"/>
                <w:noProof/>
                <w:lang w:val="en-US"/>
              </w:rPr>
              <w:t>BLE communication</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_Toc214869403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66A62559" w14:textId="323B3CB7" w:rsidR="00CE4DD8" w:rsidRPr="00A10469" w:rsidRDefault="00CE4DD8">
          <w:pPr>
            <w:pStyle w:val="TOC3"/>
            <w:tabs>
              <w:tab w:val="right" w:leader="dot" w:pos="9350"/>
            </w:tabs>
            <w:rPr>
              <w:rFonts w:ascii="Aptos" w:hAnsi="Aptos" w:cs="Arial"/>
              <w:noProof/>
              <w:sz w:val="24"/>
              <w:szCs w:val="24"/>
              <w:lang w:eastAsia="zh-CN"/>
            </w:rPr>
          </w:pPr>
          <w:hyperlink w:anchor="_Toc214869404" w:history="1">
            <w:r w:rsidRPr="00A10469">
              <w:rPr>
                <w:rStyle w:val="Hyperlink"/>
                <w:rFonts w:ascii="Aptos" w:hAnsi="Aptos" w:cs="Arial"/>
                <w:noProof/>
                <w:lang w:val="en-US"/>
              </w:rPr>
              <w:t>Client</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_Toc214869404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0EF3BE79" w14:textId="629F08F3" w:rsidR="00CE4DD8" w:rsidRPr="00A10469" w:rsidRDefault="00CE4DD8">
          <w:pPr>
            <w:pStyle w:val="TOC3"/>
            <w:tabs>
              <w:tab w:val="right" w:leader="dot" w:pos="9350"/>
            </w:tabs>
            <w:rPr>
              <w:rFonts w:ascii="Aptos" w:hAnsi="Aptos" w:cs="Arial"/>
              <w:noProof/>
              <w:sz w:val="24"/>
              <w:szCs w:val="24"/>
              <w:lang w:eastAsia="zh-CN"/>
            </w:rPr>
          </w:pPr>
          <w:hyperlink w:anchor="_Toc214869405" w:history="1">
            <w:r w:rsidRPr="00A10469">
              <w:rPr>
                <w:rStyle w:val="Hyperlink"/>
                <w:rFonts w:ascii="Aptos" w:hAnsi="Aptos" w:cs="Arial"/>
                <w:noProof/>
                <w:lang w:val="en-US"/>
              </w:rPr>
              <w:t>Server</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_Toc214869405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37DED417" w14:textId="20F031BB"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406" w:history="1">
            <w:r w:rsidRPr="00A10469">
              <w:rPr>
                <w:rStyle w:val="Hyperlink"/>
                <w:rFonts w:ascii="Aptos" w:hAnsi="Aptos" w:cs="Arial"/>
                <w:noProof/>
                <w:lang w:val="en-US"/>
              </w:rPr>
              <w:t>Control Loop</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_Toc214869406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7A7B4FAB" w14:textId="44C51472"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407" w:history="1">
            <w:r w:rsidRPr="00A10469">
              <w:rPr>
                <w:rStyle w:val="Hyperlink"/>
                <w:rFonts w:ascii="Aptos" w:hAnsi="Aptos" w:cs="Arial"/>
                <w:noProof/>
                <w:lang w:val="en-US"/>
              </w:rPr>
              <w:t>PID</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_Toc214869407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5</w:t>
            </w:r>
            <w:r w:rsidRPr="00A10469">
              <w:rPr>
                <w:rFonts w:ascii="Aptos" w:hAnsi="Aptos" w:cs="Arial"/>
                <w:noProof/>
                <w:webHidden/>
              </w:rPr>
              <w:fldChar w:fldCharType="end"/>
            </w:r>
          </w:hyperlink>
        </w:p>
        <w:p w14:paraId="67AC40BD" w14:textId="502ABF35" w:rsidR="00CE4DD8" w:rsidRPr="00A10469" w:rsidRDefault="00CE4DD8">
          <w:pPr>
            <w:pStyle w:val="TOC2"/>
            <w:tabs>
              <w:tab w:val="right" w:leader="dot" w:pos="9350"/>
            </w:tabs>
            <w:rPr>
              <w:rFonts w:ascii="Aptos" w:hAnsi="Aptos" w:cs="Arial"/>
              <w:b w:val="0"/>
              <w:bCs w:val="0"/>
              <w:noProof/>
              <w:sz w:val="24"/>
              <w:szCs w:val="24"/>
              <w:lang w:eastAsia="zh-CN"/>
            </w:rPr>
          </w:pPr>
          <w:hyperlink w:anchor="_Toc214869408" w:history="1">
            <w:r w:rsidRPr="00A10469">
              <w:rPr>
                <w:rStyle w:val="Hyperlink"/>
                <w:rFonts w:ascii="Aptos" w:hAnsi="Aptos" w:cs="Arial"/>
                <w:noProof/>
                <w:lang w:val="en-US"/>
              </w:rPr>
              <w:t>Sensor Calibration</w:t>
            </w:r>
            <w:r w:rsidRPr="00A10469">
              <w:rPr>
                <w:rFonts w:ascii="Aptos" w:hAnsi="Aptos" w:cs="Arial"/>
                <w:noProof/>
                <w:webHidden/>
              </w:rPr>
              <w:tab/>
            </w:r>
            <w:r w:rsidRPr="00A10469">
              <w:rPr>
                <w:rFonts w:ascii="Aptos" w:hAnsi="Aptos" w:cs="Arial"/>
                <w:noProof/>
                <w:webHidden/>
              </w:rPr>
              <w:fldChar w:fldCharType="begin"/>
            </w:r>
            <w:r w:rsidRPr="00A10469">
              <w:rPr>
                <w:rFonts w:ascii="Aptos" w:hAnsi="Aptos" w:cs="Arial"/>
                <w:noProof/>
                <w:webHidden/>
              </w:rPr>
              <w:instrText xml:space="preserve"> PAGEREF _Toc214869408 \h </w:instrText>
            </w:r>
            <w:r w:rsidRPr="00A10469">
              <w:rPr>
                <w:rFonts w:ascii="Aptos" w:hAnsi="Aptos" w:cs="Arial"/>
                <w:noProof/>
                <w:webHidden/>
              </w:rPr>
            </w:r>
            <w:r w:rsidRPr="00A10469">
              <w:rPr>
                <w:rFonts w:ascii="Aptos" w:hAnsi="Aptos" w:cs="Arial"/>
                <w:noProof/>
                <w:webHidden/>
              </w:rPr>
              <w:fldChar w:fldCharType="separate"/>
            </w:r>
            <w:r w:rsidRPr="00A10469">
              <w:rPr>
                <w:rFonts w:ascii="Aptos" w:hAnsi="Aptos" w:cs="Arial"/>
                <w:noProof/>
                <w:webHidden/>
              </w:rPr>
              <w:t>6</w:t>
            </w:r>
            <w:r w:rsidRPr="00A10469">
              <w:rPr>
                <w:rFonts w:ascii="Aptos" w:hAnsi="Aptos" w:cs="Arial"/>
                <w:noProof/>
                <w:webHidden/>
              </w:rPr>
              <w:fldChar w:fldCharType="end"/>
            </w:r>
          </w:hyperlink>
        </w:p>
        <w:p w14:paraId="5B0004F0" w14:textId="4661EE7C" w:rsidR="006D1D1B" w:rsidRPr="00A10469" w:rsidRDefault="00C91E47" w:rsidP="006D1D1B">
          <w:pPr>
            <w:rPr>
              <w:rFonts w:ascii="Aptos" w:hAnsi="Aptos" w:cs="Arial"/>
            </w:rPr>
          </w:pPr>
          <w:r w:rsidRPr="00A10469">
            <w:rPr>
              <w:rFonts w:ascii="Aptos" w:hAnsi="Aptos" w:cs="Arial"/>
              <w:b/>
              <w:bCs/>
              <w:noProof/>
            </w:rPr>
            <w:fldChar w:fldCharType="end"/>
          </w:r>
        </w:p>
      </w:sdtContent>
    </w:sdt>
    <w:p w14:paraId="43819360" w14:textId="77777777" w:rsidR="00CE4DD8" w:rsidRPr="00A10469" w:rsidRDefault="00CE4DD8" w:rsidP="006D1D1B">
      <w:pPr>
        <w:pStyle w:val="Heading1"/>
        <w:rPr>
          <w:rFonts w:ascii="Aptos" w:hAnsi="Aptos" w:cs="Arial"/>
          <w:lang w:val="en-US"/>
        </w:rPr>
      </w:pPr>
      <w:bookmarkStart w:id="0" w:name="_Toc214869384"/>
    </w:p>
    <w:p w14:paraId="56B12FB8" w14:textId="77777777" w:rsidR="00CE4DD8" w:rsidRPr="00A10469" w:rsidRDefault="00CE4DD8" w:rsidP="006D1D1B">
      <w:pPr>
        <w:pStyle w:val="Heading1"/>
        <w:rPr>
          <w:rFonts w:ascii="Aptos" w:hAnsi="Aptos" w:cs="Arial"/>
          <w:lang w:val="en-US"/>
        </w:rPr>
      </w:pPr>
    </w:p>
    <w:p w14:paraId="6D6C8EB0" w14:textId="77777777" w:rsidR="00CE4DD8" w:rsidRPr="00A10469" w:rsidRDefault="00CE4DD8" w:rsidP="006D1D1B">
      <w:pPr>
        <w:pStyle w:val="Heading1"/>
        <w:rPr>
          <w:rFonts w:ascii="Aptos" w:hAnsi="Aptos" w:cs="Arial"/>
          <w:lang w:val="en-US"/>
        </w:rPr>
      </w:pPr>
    </w:p>
    <w:p w14:paraId="5069E391" w14:textId="77777777" w:rsidR="00CE4DD8" w:rsidRPr="00A10469" w:rsidRDefault="00CE4DD8" w:rsidP="006D1D1B">
      <w:pPr>
        <w:pStyle w:val="Heading1"/>
        <w:rPr>
          <w:rFonts w:ascii="Aptos" w:hAnsi="Aptos" w:cs="Arial"/>
          <w:lang w:val="en-US"/>
        </w:rPr>
      </w:pPr>
    </w:p>
    <w:p w14:paraId="47C9BCF3" w14:textId="77777777" w:rsidR="00CE4DD8" w:rsidRPr="00A10469" w:rsidRDefault="00CE4DD8" w:rsidP="006D1D1B">
      <w:pPr>
        <w:pStyle w:val="Heading1"/>
        <w:rPr>
          <w:rFonts w:ascii="Aptos" w:hAnsi="Aptos" w:cs="Arial"/>
          <w:lang w:val="en-US"/>
        </w:rPr>
      </w:pPr>
    </w:p>
    <w:p w14:paraId="5D3FA092" w14:textId="77777777" w:rsidR="00CE4DD8" w:rsidRPr="00A10469" w:rsidRDefault="00CE4DD8" w:rsidP="006D1D1B">
      <w:pPr>
        <w:pStyle w:val="Heading1"/>
        <w:rPr>
          <w:rFonts w:ascii="Aptos" w:hAnsi="Aptos" w:cs="Arial"/>
          <w:lang w:val="en-US"/>
        </w:rPr>
      </w:pPr>
    </w:p>
    <w:p w14:paraId="2E6B7C30" w14:textId="77777777" w:rsidR="00CE4DD8" w:rsidRPr="00A10469" w:rsidRDefault="00CE4DD8" w:rsidP="006D1D1B">
      <w:pPr>
        <w:pStyle w:val="Heading1"/>
        <w:rPr>
          <w:rFonts w:ascii="Aptos" w:hAnsi="Aptos" w:cs="Arial"/>
          <w:lang w:val="en-US"/>
        </w:rPr>
      </w:pPr>
    </w:p>
    <w:p w14:paraId="55243B0D" w14:textId="4B217B53" w:rsidR="0062713A" w:rsidRPr="00A10469" w:rsidRDefault="00F7630E" w:rsidP="006D1D1B">
      <w:pPr>
        <w:pStyle w:val="Heading1"/>
        <w:rPr>
          <w:rFonts w:ascii="Aptos" w:hAnsi="Aptos" w:cs="Arial"/>
          <w:lang w:val="en-US"/>
        </w:rPr>
      </w:pPr>
      <w:r w:rsidRPr="00A10469">
        <w:rPr>
          <w:rFonts w:ascii="Aptos" w:hAnsi="Aptos" w:cs="Arial"/>
          <w:lang w:val="en-US"/>
        </w:rPr>
        <w:t>Introduction</w:t>
      </w:r>
      <w:bookmarkEnd w:id="0"/>
    </w:p>
    <w:p w14:paraId="1E609810" w14:textId="5E320D6A" w:rsidR="00AD1D93" w:rsidRPr="00A10469" w:rsidRDefault="002B415D" w:rsidP="002B415D">
      <w:pPr>
        <w:rPr>
          <w:rFonts w:ascii="Aptos" w:hAnsi="Aptos" w:cs="Arial"/>
          <w:lang w:val="en-US"/>
        </w:rPr>
      </w:pPr>
      <w:r w:rsidRPr="00A10469">
        <w:rPr>
          <w:rFonts w:ascii="Aptos" w:hAnsi="Aptos" w:cs="Arial"/>
          <w:lang w:val="en-US"/>
        </w:rPr>
        <w:t>ERA</w:t>
      </w:r>
      <w:r w:rsidR="0087674E" w:rsidRPr="00A10469">
        <w:rPr>
          <w:rFonts w:ascii="Aptos" w:hAnsi="Aptos" w:cs="Arial"/>
          <w:lang w:val="en-US"/>
        </w:rPr>
        <w:t xml:space="preserve">, </w:t>
      </w:r>
      <w:r w:rsidRPr="00A10469">
        <w:rPr>
          <w:rFonts w:ascii="Aptos" w:hAnsi="Aptos" w:cs="Arial"/>
          <w:lang w:val="en-US"/>
        </w:rPr>
        <w:t>originally an acronym for Ephemeral Rocket Agency</w:t>
      </w:r>
      <w:r w:rsidR="0087674E" w:rsidRPr="00A10469">
        <w:rPr>
          <w:rFonts w:ascii="Aptos" w:hAnsi="Aptos" w:cs="Arial"/>
          <w:lang w:val="en-US"/>
        </w:rPr>
        <w:t>,</w:t>
      </w:r>
      <w:r w:rsidRPr="00A10469">
        <w:rPr>
          <w:rFonts w:ascii="Aptos" w:hAnsi="Aptos" w:cs="Arial"/>
          <w:lang w:val="en-US"/>
        </w:rPr>
        <w:t xml:space="preserve"> </w:t>
      </w:r>
      <w:r w:rsidR="0087674E" w:rsidRPr="00A10469">
        <w:rPr>
          <w:rFonts w:ascii="Aptos" w:hAnsi="Aptos" w:cs="Arial"/>
          <w:lang w:val="en-US"/>
        </w:rPr>
        <w:t xml:space="preserve">started </w:t>
      </w:r>
      <w:r w:rsidR="00085620" w:rsidRPr="00A10469">
        <w:rPr>
          <w:rFonts w:ascii="Aptos" w:hAnsi="Aptos" w:cs="Arial"/>
          <w:lang w:val="en-US"/>
        </w:rPr>
        <w:t>on</w:t>
      </w:r>
      <w:r w:rsidR="0087674E" w:rsidRPr="00A10469">
        <w:rPr>
          <w:rFonts w:ascii="Aptos" w:hAnsi="Aptos" w:cs="Arial"/>
          <w:lang w:val="en-US"/>
        </w:rPr>
        <w:t xml:space="preserve"> June </w:t>
      </w:r>
      <w:r w:rsidR="00085620" w:rsidRPr="00A10469">
        <w:rPr>
          <w:rFonts w:ascii="Aptos" w:hAnsi="Aptos" w:cs="Arial"/>
          <w:lang w:val="en-US"/>
        </w:rPr>
        <w:t>24</w:t>
      </w:r>
      <w:r w:rsidR="00AD1D93" w:rsidRPr="00A10469">
        <w:rPr>
          <w:rFonts w:ascii="Aptos" w:hAnsi="Aptos" w:cs="Arial"/>
          <w:lang w:val="en-US"/>
        </w:rPr>
        <w:t>th, 2024,</w:t>
      </w:r>
      <w:r w:rsidR="0087674E" w:rsidRPr="00A10469">
        <w:rPr>
          <w:rFonts w:ascii="Aptos" w:hAnsi="Aptos" w:cs="Arial"/>
          <w:lang w:val="en-US"/>
        </w:rPr>
        <w:t xml:space="preserve"> as a CAS project by Siwoo Kim and Jaeung Kim with the objective of creating a </w:t>
      </w:r>
      <w:r w:rsidR="00C13A3A" w:rsidRPr="00A10469">
        <w:rPr>
          <w:rFonts w:ascii="Aptos" w:hAnsi="Aptos" w:cs="Arial"/>
          <w:lang w:val="en-US"/>
        </w:rPr>
        <w:t xml:space="preserve">chemical model rocket capable of controlled flight using thrust vector </w:t>
      </w:r>
      <w:r w:rsidR="00AD1D93" w:rsidRPr="00A10469">
        <w:rPr>
          <w:rFonts w:ascii="Aptos" w:hAnsi="Aptos" w:cs="Arial"/>
          <w:lang w:val="en-US"/>
        </w:rPr>
        <w:t>control (</w:t>
      </w:r>
      <w:r w:rsidR="00C13A3A" w:rsidRPr="00A10469">
        <w:rPr>
          <w:rFonts w:ascii="Aptos" w:hAnsi="Aptos" w:cs="Arial"/>
          <w:lang w:val="en-US"/>
        </w:rPr>
        <w:t xml:space="preserve">TVC) technology. </w:t>
      </w:r>
      <w:r w:rsidR="0087674E" w:rsidRPr="00A10469">
        <w:rPr>
          <w:rFonts w:ascii="Aptos" w:hAnsi="Aptos" w:cs="Arial"/>
          <w:lang w:val="en-US"/>
        </w:rPr>
        <w:t xml:space="preserve"> It was planned to be about a </w:t>
      </w:r>
      <w:r w:rsidR="00C13A3A" w:rsidRPr="00A10469">
        <w:rPr>
          <w:rFonts w:ascii="Aptos" w:hAnsi="Aptos" w:cs="Arial"/>
          <w:lang w:val="en-US"/>
        </w:rPr>
        <w:t>6-month</w:t>
      </w:r>
      <w:r w:rsidR="0087674E" w:rsidRPr="00A10469">
        <w:rPr>
          <w:rFonts w:ascii="Aptos" w:hAnsi="Aptos" w:cs="Arial"/>
          <w:lang w:val="en-US"/>
        </w:rPr>
        <w:t xml:space="preserve"> project</w:t>
      </w:r>
      <w:r w:rsidR="007C46F8" w:rsidRPr="00A10469">
        <w:rPr>
          <w:rFonts w:ascii="Aptos" w:hAnsi="Aptos" w:cs="Arial"/>
          <w:lang w:val="en-US"/>
        </w:rPr>
        <w:t>, a</w:t>
      </w:r>
      <w:r w:rsidR="00C13A3A" w:rsidRPr="00A10469">
        <w:rPr>
          <w:rFonts w:ascii="Aptos" w:hAnsi="Aptos" w:cs="Arial"/>
          <w:lang w:val="en-US"/>
        </w:rPr>
        <w:t xml:space="preserve"> </w:t>
      </w:r>
      <w:r w:rsidR="0087674E" w:rsidRPr="00A10469">
        <w:rPr>
          <w:rFonts w:ascii="Aptos" w:hAnsi="Aptos" w:cs="Arial"/>
          <w:lang w:val="en-US"/>
        </w:rPr>
        <w:t>relatively short amount of time for an engineering project</w:t>
      </w:r>
      <w:r w:rsidR="007C46F8" w:rsidRPr="00A10469">
        <w:rPr>
          <w:rFonts w:ascii="Aptos" w:hAnsi="Aptos" w:cs="Arial"/>
          <w:lang w:val="en-US"/>
        </w:rPr>
        <w:t xml:space="preserve"> (</w:t>
      </w:r>
      <w:r w:rsidR="0087674E" w:rsidRPr="00A10469">
        <w:rPr>
          <w:rFonts w:ascii="Aptos" w:hAnsi="Aptos" w:cs="Arial"/>
          <w:lang w:val="en-US"/>
        </w:rPr>
        <w:t xml:space="preserve">hence </w:t>
      </w:r>
      <w:r w:rsidR="00C13A3A" w:rsidRPr="00A10469">
        <w:rPr>
          <w:rFonts w:ascii="Aptos" w:hAnsi="Aptos" w:cs="Arial"/>
          <w:lang w:val="en-US"/>
        </w:rPr>
        <w:t>the first word in its</w:t>
      </w:r>
      <w:r w:rsidR="0087674E" w:rsidRPr="00A10469">
        <w:rPr>
          <w:rFonts w:ascii="Aptos" w:hAnsi="Aptos" w:cs="Arial"/>
          <w:lang w:val="en-US"/>
        </w:rPr>
        <w:t xml:space="preserve"> original name</w:t>
      </w:r>
      <w:r w:rsidR="007C46F8" w:rsidRPr="00A10469">
        <w:rPr>
          <w:rFonts w:ascii="Aptos" w:hAnsi="Aptos" w:cs="Arial"/>
          <w:lang w:val="en-US"/>
        </w:rPr>
        <w:t>)</w:t>
      </w:r>
      <w:r w:rsidR="00C13A3A" w:rsidRPr="00A10469">
        <w:rPr>
          <w:rFonts w:ascii="Aptos" w:hAnsi="Aptos" w:cs="Arial"/>
          <w:lang w:val="en-US"/>
        </w:rPr>
        <w:t>. However, due to its unforeseen complexity</w:t>
      </w:r>
      <w:r w:rsidR="00AD1D93" w:rsidRPr="00A10469">
        <w:rPr>
          <w:rFonts w:ascii="Aptos" w:hAnsi="Aptos" w:cs="Arial"/>
          <w:lang w:val="en-US"/>
        </w:rPr>
        <w:t xml:space="preserve"> the project has extended to beyond what I’d call ephemeral, lasting to this day.</w:t>
      </w:r>
    </w:p>
    <w:p w14:paraId="05BA5F8E" w14:textId="0E83CBB8" w:rsidR="00AD1D93" w:rsidRPr="00A10469" w:rsidRDefault="00AD1D93" w:rsidP="002B415D">
      <w:pPr>
        <w:rPr>
          <w:rFonts w:ascii="Aptos" w:hAnsi="Aptos" w:cs="Arial"/>
          <w:lang w:val="en-US"/>
        </w:rPr>
      </w:pPr>
      <w:r w:rsidRPr="00A10469">
        <w:rPr>
          <w:rFonts w:ascii="Aptos" w:hAnsi="Aptos" w:cs="Arial"/>
          <w:lang w:val="en-US"/>
        </w:rPr>
        <w:t xml:space="preserve">Due to school restrictions on chemical explosives, the original goal had to be somewhat discarded, and a spinoff had to be made. The project took a sharp turn to using </w:t>
      </w:r>
      <w:r w:rsidR="007C46F8" w:rsidRPr="00A10469">
        <w:rPr>
          <w:rFonts w:ascii="Aptos" w:hAnsi="Aptos" w:cs="Arial"/>
          <w:lang w:val="en-US"/>
        </w:rPr>
        <w:t xml:space="preserve">the </w:t>
      </w:r>
      <w:r w:rsidRPr="00A10469">
        <w:rPr>
          <w:rFonts w:ascii="Aptos" w:hAnsi="Aptos" w:cs="Arial"/>
          <w:lang w:val="en-US"/>
        </w:rPr>
        <w:t xml:space="preserve">thrust from a battery powered electric ducted fan (EDF) as means of propulsion, while keeping the former intent of using TVC. </w:t>
      </w:r>
      <w:r w:rsidR="007C46F8" w:rsidRPr="00A10469">
        <w:rPr>
          <w:rFonts w:ascii="Aptos" w:hAnsi="Aptos" w:cs="Arial"/>
          <w:lang w:val="en-US"/>
        </w:rPr>
        <w:t xml:space="preserve">Given the circumstances, </w:t>
      </w:r>
      <w:r w:rsidRPr="00A10469">
        <w:rPr>
          <w:rFonts w:ascii="Aptos" w:hAnsi="Aptos" w:cs="Arial"/>
          <w:lang w:val="en-US"/>
        </w:rPr>
        <w:t>I think a more suitable acronym for this project would be Electric Rocket Agency.</w:t>
      </w:r>
    </w:p>
    <w:p w14:paraId="05F53BB3" w14:textId="0AB7573F" w:rsidR="00AD1D93" w:rsidRPr="00A10469" w:rsidRDefault="00AD1D93" w:rsidP="002B415D">
      <w:pPr>
        <w:rPr>
          <w:rFonts w:ascii="Aptos" w:hAnsi="Aptos" w:cs="Arial"/>
          <w:lang w:val="en-US"/>
        </w:rPr>
      </w:pPr>
      <w:r w:rsidRPr="00A10469">
        <w:rPr>
          <w:rFonts w:ascii="Aptos" w:hAnsi="Aptos" w:cs="Arial"/>
          <w:lang w:val="en-US"/>
        </w:rPr>
        <w:t>This documentation is intended to be used as a guide for future attempts at similar projects</w:t>
      </w:r>
      <w:r w:rsidR="0062713A" w:rsidRPr="00A10469">
        <w:rPr>
          <w:rFonts w:ascii="Aptos" w:hAnsi="Aptos" w:cs="Arial"/>
          <w:lang w:val="en-US"/>
        </w:rPr>
        <w:t xml:space="preserve">, </w:t>
      </w:r>
      <w:r w:rsidRPr="00A10469">
        <w:rPr>
          <w:rFonts w:ascii="Aptos" w:hAnsi="Aptos" w:cs="Arial"/>
          <w:lang w:val="en-US"/>
        </w:rPr>
        <w:t>to serve as a manual for the technologies used in the making of the project’s</w:t>
      </w:r>
      <w:r w:rsidR="0062713A" w:rsidRPr="00A10469">
        <w:rPr>
          <w:rFonts w:ascii="Aptos" w:hAnsi="Aptos" w:cs="Arial"/>
          <w:lang w:val="en-US"/>
        </w:rPr>
        <w:t xml:space="preserve"> “rocket” or rather a monocopter, and something to go against time that fades memories and knowledge I acquired in the process.</w:t>
      </w:r>
    </w:p>
    <w:p w14:paraId="1A38AF4F" w14:textId="32BE99A5" w:rsidR="007C46F8" w:rsidRPr="00A10469" w:rsidRDefault="00F7630E" w:rsidP="00CE4DD8">
      <w:pPr>
        <w:pStyle w:val="Heading1"/>
        <w:rPr>
          <w:rFonts w:ascii="Aptos" w:hAnsi="Aptos" w:cs="Arial"/>
          <w:lang w:val="en-US"/>
        </w:rPr>
      </w:pPr>
      <w:bookmarkStart w:id="1" w:name="_Toc214869385"/>
      <w:r w:rsidRPr="00A10469">
        <w:rPr>
          <w:rFonts w:ascii="Aptos" w:hAnsi="Aptos" w:cs="Arial"/>
          <w:lang w:val="en-US"/>
        </w:rPr>
        <w:lastRenderedPageBreak/>
        <w:t>Hardware</w:t>
      </w:r>
      <w:bookmarkEnd w:id="1"/>
    </w:p>
    <w:p w14:paraId="72E3786B" w14:textId="77777777" w:rsidR="002B47B1" w:rsidRPr="00A10469" w:rsidRDefault="002B47B1" w:rsidP="002B47B1">
      <w:pPr>
        <w:rPr>
          <w:rFonts w:ascii="Aptos" w:hAnsi="Aptos" w:cs="Arial"/>
          <w:lang w:val="en-US"/>
        </w:rPr>
      </w:pPr>
    </w:p>
    <w:p w14:paraId="45E9BC08" w14:textId="6314DF12" w:rsidR="006D1D1B" w:rsidRPr="00A10469" w:rsidRDefault="00BB72F6" w:rsidP="00CE4DD8">
      <w:pPr>
        <w:pStyle w:val="Heading2"/>
        <w:rPr>
          <w:rFonts w:ascii="Aptos" w:hAnsi="Aptos" w:cs="Arial"/>
        </w:rPr>
      </w:pPr>
      <w:bookmarkStart w:id="2" w:name="_Toc214869386"/>
      <w:r w:rsidRPr="00A10469">
        <w:rPr>
          <w:rFonts w:ascii="Aptos" w:hAnsi="Aptos" w:cs="Arial"/>
        </w:rPr>
        <w:t>Tools</w:t>
      </w:r>
      <w:r w:rsidR="008B5E78" w:rsidRPr="00A10469">
        <w:rPr>
          <w:rFonts w:ascii="Aptos" w:hAnsi="Aptos" w:cs="Arial"/>
        </w:rPr>
        <w:t xml:space="preserve"> &amp; Manufacturers</w:t>
      </w:r>
      <w:bookmarkEnd w:id="2"/>
    </w:p>
    <w:p w14:paraId="49E9C615" w14:textId="55191C31" w:rsidR="00BB72F6" w:rsidRPr="00A10469" w:rsidRDefault="006D1D1B" w:rsidP="00BB72F6">
      <w:pPr>
        <w:rPr>
          <w:rFonts w:ascii="Aptos" w:hAnsi="Aptos" w:cs="Arial"/>
          <w:lang w:val="en-US"/>
        </w:rPr>
      </w:pPr>
      <w:r w:rsidRPr="00A10469">
        <w:rPr>
          <w:rFonts w:ascii="Aptos" w:hAnsi="Aptos" w:cs="Arial"/>
          <w:lang w:val="en-US"/>
        </w:rPr>
        <w:t xml:space="preserve">All </w:t>
      </w:r>
      <w:r w:rsidR="00FB597A" w:rsidRPr="00A10469">
        <w:rPr>
          <w:rFonts w:ascii="Aptos" w:hAnsi="Aptos" w:cs="Arial"/>
          <w:lang w:val="en-US"/>
        </w:rPr>
        <w:t>design</w:t>
      </w:r>
      <w:r w:rsidRPr="00A10469">
        <w:rPr>
          <w:rFonts w:ascii="Aptos" w:hAnsi="Aptos" w:cs="Arial"/>
          <w:lang w:val="en-US"/>
        </w:rPr>
        <w:t>s</w:t>
      </w:r>
      <w:r w:rsidR="00FB597A" w:rsidRPr="00A10469">
        <w:rPr>
          <w:rFonts w:ascii="Aptos" w:hAnsi="Aptos" w:cs="Arial"/>
          <w:lang w:val="en-US"/>
        </w:rPr>
        <w:t xml:space="preserve"> were first modeled in a Computer Aided Design (CAD) software and an Electronic Design Automation (</w:t>
      </w:r>
      <w:r w:rsidR="00FB597A" w:rsidRPr="00A10469">
        <w:rPr>
          <w:rFonts w:ascii="Aptos" w:hAnsi="Aptos" w:cs="Arial"/>
          <w:color w:val="001D35"/>
          <w:shd w:val="clear" w:color="auto" w:fill="FFFFFF"/>
        </w:rPr>
        <w:t xml:space="preserve">EDA) </w:t>
      </w:r>
      <w:r w:rsidR="00FB597A" w:rsidRPr="00A10469">
        <w:rPr>
          <w:rFonts w:ascii="Aptos" w:hAnsi="Aptos" w:cs="Arial"/>
          <w:lang w:val="en-US"/>
        </w:rPr>
        <w:t xml:space="preserve">to prevent causing errors down the line. Fusion 360 was used to model various components of the drone, and KiCAD for designing and routing the </w:t>
      </w:r>
      <w:r w:rsidRPr="00A10469">
        <w:rPr>
          <w:rFonts w:ascii="Aptos" w:hAnsi="Aptos" w:cs="Arial"/>
          <w:lang w:val="en-US"/>
        </w:rPr>
        <w:t xml:space="preserve">Printed Circuit </w:t>
      </w:r>
      <w:r w:rsidRPr="00A10469">
        <w:rPr>
          <w:rFonts w:ascii="Aptos" w:hAnsi="Aptos" w:cs="Arial"/>
          <w:lang w:val="en-US"/>
        </w:rPr>
        <w:t>Board (PCB)</w:t>
      </w:r>
      <w:r w:rsidR="00FB597A" w:rsidRPr="00A10469">
        <w:rPr>
          <w:rFonts w:ascii="Aptos" w:hAnsi="Aptos" w:cs="Arial"/>
          <w:lang w:val="en-US"/>
        </w:rPr>
        <w:t xml:space="preserve">. Designed parts were manufactured mostly within </w:t>
      </w:r>
      <w:r w:rsidRPr="00A10469">
        <w:rPr>
          <w:rFonts w:ascii="Aptos" w:hAnsi="Aptos" w:cs="Arial"/>
          <w:lang w:val="en-US"/>
        </w:rPr>
        <w:t>the boundaries of Chung Nam Samsung Academy (CNSA), using its Bamb</w:t>
      </w:r>
      <w:r w:rsidR="00857AB7" w:rsidRPr="00A10469">
        <w:rPr>
          <w:rFonts w:ascii="Aptos" w:hAnsi="Aptos" w:cs="Arial"/>
          <w:lang w:val="en-US"/>
        </w:rPr>
        <w:t>u</w:t>
      </w:r>
      <w:r w:rsidRPr="00A10469">
        <w:rPr>
          <w:rFonts w:ascii="Aptos" w:hAnsi="Aptos" w:cs="Arial"/>
          <w:lang w:val="en-US"/>
        </w:rPr>
        <w:t xml:space="preserve"> Lab 3D printers. PCB design files were handed over to manufacturers at PCBWay and was manufactured and shipped.</w:t>
      </w:r>
    </w:p>
    <w:p w14:paraId="30B3BC46" w14:textId="77777777" w:rsidR="00CE4DD8" w:rsidRPr="00A10469" w:rsidRDefault="00CE4DD8" w:rsidP="00BB72F6">
      <w:pPr>
        <w:rPr>
          <w:rFonts w:ascii="Aptos" w:hAnsi="Aptos" w:cs="Arial"/>
          <w:lang w:val="en-US"/>
        </w:rPr>
      </w:pPr>
    </w:p>
    <w:p w14:paraId="0B931F32" w14:textId="32DF50FE" w:rsidR="006D1D1B" w:rsidRPr="00A10469" w:rsidRDefault="008B5E78" w:rsidP="006D1D1B">
      <w:pPr>
        <w:pStyle w:val="Heading3"/>
        <w:rPr>
          <w:rFonts w:ascii="Aptos" w:hAnsi="Aptos" w:cs="Arial"/>
        </w:rPr>
      </w:pPr>
      <w:bookmarkStart w:id="3" w:name="_Toc214869387"/>
      <w:r w:rsidRPr="00A10469">
        <w:rPr>
          <w:rFonts w:ascii="Aptos" w:hAnsi="Aptos" w:cs="Arial"/>
        </w:rPr>
        <w:t>Fusion 360</w:t>
      </w:r>
      <w:bookmarkEnd w:id="3"/>
    </w:p>
    <w:p w14:paraId="31479B5B" w14:textId="217A86A1" w:rsidR="006D1D1B" w:rsidRPr="00A10469" w:rsidRDefault="006D1D1B" w:rsidP="006D1D1B">
      <w:pPr>
        <w:rPr>
          <w:rFonts w:ascii="Aptos" w:hAnsi="Aptos" w:cs="Arial"/>
        </w:rPr>
      </w:pPr>
      <w:r w:rsidRPr="00A10469">
        <w:rPr>
          <w:rFonts w:ascii="Aptos" w:hAnsi="Aptos" w:cs="Arial"/>
        </w:rPr>
        <w:t>Fusion 360 is a subscription based CAD platform that allows creators to model and assemble 3D components. However, it offers free plans for students</w:t>
      </w:r>
      <w:r w:rsidR="006155CA" w:rsidRPr="00A10469">
        <w:rPr>
          <w:rFonts w:ascii="Aptos" w:hAnsi="Aptos" w:cs="Arial"/>
        </w:rPr>
        <w:t xml:space="preserve"> at various academic grounds including CNSA. After validating oneself as a student, Fusion 360 student license can be activated for free!</w:t>
      </w:r>
    </w:p>
    <w:p w14:paraId="578D7A1B" w14:textId="77777777" w:rsidR="00326132" w:rsidRPr="00A10469" w:rsidRDefault="00326132" w:rsidP="006D1D1B">
      <w:pPr>
        <w:rPr>
          <w:rFonts w:ascii="Aptos" w:hAnsi="Aptos" w:cs="Arial"/>
        </w:rPr>
      </w:pPr>
    </w:p>
    <w:p w14:paraId="28E3B330" w14:textId="5B9E89A6" w:rsidR="00326132" w:rsidRPr="00A10469" w:rsidRDefault="00326132" w:rsidP="00326132">
      <w:pPr>
        <w:pStyle w:val="Heading3"/>
        <w:rPr>
          <w:rFonts w:ascii="Aptos" w:hAnsi="Aptos" w:cs="Arial"/>
        </w:rPr>
      </w:pPr>
      <w:bookmarkStart w:id="4" w:name="_Toc214869388"/>
      <w:r w:rsidRPr="00A10469">
        <w:rPr>
          <w:rFonts w:ascii="Aptos" w:hAnsi="Aptos" w:cs="Arial"/>
        </w:rPr>
        <w:t>Bam</w:t>
      </w:r>
      <w:r w:rsidR="003F6ECA" w:rsidRPr="00A10469">
        <w:rPr>
          <w:rFonts w:ascii="Aptos" w:hAnsi="Aptos" w:cs="Arial"/>
        </w:rPr>
        <w:t>bu</w:t>
      </w:r>
      <w:r w:rsidRPr="00A10469">
        <w:rPr>
          <w:rFonts w:ascii="Aptos" w:hAnsi="Aptos" w:cs="Arial"/>
        </w:rPr>
        <w:t xml:space="preserve"> Lab</w:t>
      </w:r>
      <w:bookmarkEnd w:id="4"/>
    </w:p>
    <w:p w14:paraId="38EEAD68" w14:textId="500948E1" w:rsidR="00326132" w:rsidRPr="00A10469" w:rsidRDefault="00326132" w:rsidP="00326132">
      <w:pPr>
        <w:rPr>
          <w:rFonts w:ascii="Aptos" w:hAnsi="Aptos" w:cs="Arial"/>
          <w:lang w:val="en-US"/>
        </w:rPr>
      </w:pPr>
      <w:r w:rsidRPr="00A10469">
        <w:rPr>
          <w:rFonts w:ascii="Aptos" w:hAnsi="Aptos" w:cs="Arial"/>
          <w:lang w:val="en-US"/>
        </w:rPr>
        <w:t>CNSA has its collection of Bamb</w:t>
      </w:r>
      <w:r w:rsidR="004024AC" w:rsidRPr="00A10469">
        <w:rPr>
          <w:rFonts w:ascii="Aptos" w:hAnsi="Aptos" w:cs="Arial"/>
          <w:lang w:val="en-US"/>
        </w:rPr>
        <w:t>u</w:t>
      </w:r>
      <w:r w:rsidRPr="00A10469">
        <w:rPr>
          <w:rFonts w:ascii="Aptos" w:hAnsi="Aptos" w:cs="Arial"/>
          <w:lang w:val="en-US"/>
        </w:rPr>
        <w:t xml:space="preserve"> Lab P1S printers in the Arts &amp; Tech Lab. By asking </w:t>
      </w:r>
      <w:r w:rsidR="003F6ECA" w:rsidRPr="00A10469">
        <w:rPr>
          <w:rFonts w:ascii="Aptos" w:hAnsi="Aptos" w:cs="Arial"/>
          <w:lang w:val="en-US"/>
        </w:rPr>
        <w:t>nicely, one can manage to use one of these printers for free. Bam</w:t>
      </w:r>
      <w:r w:rsidR="007239D1" w:rsidRPr="00A10469">
        <w:rPr>
          <w:rFonts w:ascii="Aptos" w:hAnsi="Aptos" w:cs="Arial"/>
          <w:lang w:val="en-US"/>
        </w:rPr>
        <w:t>bu</w:t>
      </w:r>
      <w:r w:rsidR="003F6ECA" w:rsidRPr="00A10469">
        <w:rPr>
          <w:rFonts w:ascii="Aptos" w:hAnsi="Aptos" w:cs="Arial"/>
          <w:lang w:val="en-US"/>
        </w:rPr>
        <w:t xml:space="preserve"> Lab P1S printers almost guarantees high precision 3D prints with automatic bed leveling! 3D models designed in Fusion 360 can be printed in one of these 3D printers using a slicer software called BambuStudio</w:t>
      </w:r>
    </w:p>
    <w:p w14:paraId="7DE2DE24" w14:textId="77777777" w:rsidR="006D1D1B" w:rsidRPr="00A10469" w:rsidRDefault="006D1D1B" w:rsidP="006D1D1B">
      <w:pPr>
        <w:rPr>
          <w:rFonts w:ascii="Aptos" w:hAnsi="Aptos" w:cs="Arial"/>
        </w:rPr>
      </w:pPr>
    </w:p>
    <w:p w14:paraId="38426DC7" w14:textId="196D006D" w:rsidR="008B5E78" w:rsidRPr="00A10469" w:rsidRDefault="008B5E78" w:rsidP="008B5E78">
      <w:pPr>
        <w:pStyle w:val="Heading3"/>
        <w:rPr>
          <w:rFonts w:ascii="Aptos" w:hAnsi="Aptos" w:cs="Arial"/>
        </w:rPr>
      </w:pPr>
      <w:bookmarkStart w:id="5" w:name="_Toc214869389"/>
      <w:r w:rsidRPr="00A10469">
        <w:rPr>
          <w:rFonts w:ascii="Aptos" w:hAnsi="Aptos" w:cs="Arial"/>
        </w:rPr>
        <w:t>KiCAD</w:t>
      </w:r>
      <w:bookmarkEnd w:id="5"/>
    </w:p>
    <w:p w14:paraId="29307972" w14:textId="52F079AB" w:rsidR="006155CA" w:rsidRPr="00A10469" w:rsidRDefault="006155CA" w:rsidP="006155CA">
      <w:pPr>
        <w:rPr>
          <w:rFonts w:ascii="Aptos" w:hAnsi="Aptos" w:cs="Arial"/>
        </w:rPr>
      </w:pPr>
      <w:r w:rsidRPr="00A10469">
        <w:rPr>
          <w:rFonts w:ascii="Aptos" w:hAnsi="Aptos" w:cs="Arial"/>
        </w:rPr>
        <w:t>KiCAD is a opensource software, or rather a bundle of softwares that significantly eases the PCB designing process. It allows anyone with appropriate knowledge to make a circuit schematic, and design a custom PCB for use. Gerber files from the design can be exported and sent to any PCB manufacturers for production.</w:t>
      </w:r>
    </w:p>
    <w:p w14:paraId="7D3323BA" w14:textId="77777777" w:rsidR="00CE4DD8" w:rsidRPr="00A10469" w:rsidRDefault="00CE4DD8" w:rsidP="008B5E78">
      <w:pPr>
        <w:pStyle w:val="Heading3"/>
        <w:rPr>
          <w:rFonts w:ascii="Aptos" w:hAnsi="Aptos" w:cs="Arial"/>
        </w:rPr>
      </w:pPr>
      <w:bookmarkStart w:id="6" w:name="_Toc214869390"/>
    </w:p>
    <w:p w14:paraId="32B7F8E3" w14:textId="2F9B8B13" w:rsidR="008B5E78" w:rsidRPr="00A10469" w:rsidRDefault="008B5E78" w:rsidP="008B5E78">
      <w:pPr>
        <w:pStyle w:val="Heading3"/>
        <w:rPr>
          <w:rFonts w:ascii="Aptos" w:hAnsi="Aptos" w:cs="Arial"/>
        </w:rPr>
      </w:pPr>
      <w:r w:rsidRPr="00A10469">
        <w:rPr>
          <w:rFonts w:ascii="Aptos" w:hAnsi="Aptos" w:cs="Arial"/>
        </w:rPr>
        <w:t>PCB</w:t>
      </w:r>
      <w:r w:rsidR="006D1D1B" w:rsidRPr="00A10469">
        <w:rPr>
          <w:rFonts w:ascii="Aptos" w:hAnsi="Aptos" w:cs="Arial"/>
        </w:rPr>
        <w:t xml:space="preserve"> </w:t>
      </w:r>
      <w:r w:rsidRPr="00A10469">
        <w:rPr>
          <w:rFonts w:ascii="Aptos" w:hAnsi="Aptos" w:cs="Arial"/>
        </w:rPr>
        <w:t>Way</w:t>
      </w:r>
      <w:bookmarkEnd w:id="6"/>
    </w:p>
    <w:p w14:paraId="1BF5542C" w14:textId="4AA996D0" w:rsidR="006155CA" w:rsidRPr="00A10469" w:rsidRDefault="006155CA" w:rsidP="006155CA">
      <w:pPr>
        <w:rPr>
          <w:rFonts w:ascii="Aptos" w:hAnsi="Aptos" w:cs="Arial"/>
        </w:rPr>
      </w:pPr>
      <w:r w:rsidRPr="00A10469">
        <w:rPr>
          <w:rFonts w:ascii="Aptos" w:hAnsi="Aptos" w:cs="Arial"/>
        </w:rPr>
        <w:t>PCB Way is a PCB manufacturer. It provides two options in the manufacturing process. The first option is to produce only the PCB itself, and the second to produce the PCB and assemble the parts. Choosing the first option has the benefit of low costs and rapid manufacturing and delivery</w:t>
      </w:r>
      <w:r w:rsidR="00326132" w:rsidRPr="00A10469">
        <w:rPr>
          <w:rFonts w:ascii="Aptos" w:hAnsi="Aptos" w:cs="Arial"/>
        </w:rPr>
        <w:t xml:space="preserve"> (about a week)</w:t>
      </w:r>
      <w:r w:rsidRPr="00A10469">
        <w:rPr>
          <w:rFonts w:ascii="Aptos" w:hAnsi="Aptos" w:cs="Arial"/>
        </w:rPr>
        <w:t xml:space="preserve">. However, electronic components </w:t>
      </w:r>
      <w:r w:rsidR="00326132" w:rsidRPr="00A10469">
        <w:rPr>
          <w:rFonts w:ascii="Aptos" w:hAnsi="Aptos" w:cs="Arial"/>
        </w:rPr>
        <w:t>have to be bought and soldered onto the produced PCB board separately. The second option of choosing the full assembly has the benefit of getting shippped a fully functioning PCB without the need to solder needed components separately. In choosing this option a Bill of Materials(BoM) file has to be sent together with the PCB gerber files for PCB Way to source electric components themselves and evaluate the production costs. Manufacturing and assembling the PCB may take as long as a month, with occasional confirmations from the PCB Way to confirm its production.</w:t>
      </w:r>
    </w:p>
    <w:p w14:paraId="59BEA32E" w14:textId="77777777" w:rsidR="008B5E78" w:rsidRPr="00A10469" w:rsidRDefault="008B5E78" w:rsidP="008B5E78">
      <w:pPr>
        <w:rPr>
          <w:rFonts w:ascii="Aptos" w:hAnsi="Aptos" w:cs="Arial"/>
        </w:rPr>
      </w:pPr>
    </w:p>
    <w:p w14:paraId="6BB0DADC" w14:textId="40FF2EB5" w:rsidR="002B47B1" w:rsidRPr="00A10469" w:rsidRDefault="00277C99" w:rsidP="009F1B40">
      <w:pPr>
        <w:pStyle w:val="Heading2"/>
        <w:rPr>
          <w:rFonts w:ascii="Aptos" w:hAnsi="Aptos" w:cs="Arial"/>
        </w:rPr>
      </w:pPr>
      <w:bookmarkStart w:id="7" w:name="_Toc214869391"/>
      <w:r w:rsidRPr="00A10469">
        <w:rPr>
          <w:rFonts w:ascii="Aptos" w:hAnsi="Aptos" w:cs="Arial"/>
        </w:rPr>
        <w:t>Electronics</w:t>
      </w:r>
      <w:bookmarkEnd w:id="7"/>
    </w:p>
    <w:p w14:paraId="760A9EC4" w14:textId="0C88B32E" w:rsidR="008F48C3" w:rsidRPr="00A10469" w:rsidRDefault="008F48C3" w:rsidP="002B47B1">
      <w:pPr>
        <w:rPr>
          <w:rFonts w:ascii="Aptos" w:hAnsi="Aptos" w:cs="Arial"/>
        </w:rPr>
      </w:pPr>
      <w:r w:rsidRPr="00A10469">
        <w:rPr>
          <w:rFonts w:ascii="Aptos" w:hAnsi="Aptos" w:cs="Arial"/>
        </w:rPr>
        <w:t xml:space="preserve">One way of achieveing stable flight with TVC is by using of an appropriate flight controller. By purchasing an appropriate flight controller and hooking it up to servos and needed sensors would probably result in a stable TVC flight using a prebuilt software. However, </w:t>
      </w:r>
      <w:r w:rsidR="001A11D5" w:rsidRPr="00A10469">
        <w:rPr>
          <w:rFonts w:ascii="Aptos" w:hAnsi="Aptos" w:cs="Arial"/>
        </w:rPr>
        <w:t>to comply with purpose of this project of understanding the mechanisms of TVC and using it, a basic microcontroller was selected to serve the role of a flight controller, and various sensors used to determine the position and angular displacements.</w:t>
      </w:r>
    </w:p>
    <w:p w14:paraId="2210CE6B" w14:textId="77777777" w:rsidR="001A11D5" w:rsidRPr="00A10469" w:rsidRDefault="001A11D5" w:rsidP="002B47B1">
      <w:pPr>
        <w:rPr>
          <w:rFonts w:ascii="Aptos" w:hAnsi="Aptos" w:cs="Arial"/>
        </w:rPr>
      </w:pPr>
    </w:p>
    <w:p w14:paraId="748C6A39" w14:textId="50162D58" w:rsidR="008B5E78" w:rsidRPr="00A10469" w:rsidRDefault="008B5E78" w:rsidP="008B5E78">
      <w:pPr>
        <w:pStyle w:val="Heading3"/>
        <w:rPr>
          <w:rFonts w:ascii="Aptos" w:hAnsi="Aptos" w:cs="Arial"/>
        </w:rPr>
      </w:pPr>
      <w:bookmarkStart w:id="8" w:name="_Toc214869392"/>
      <w:r w:rsidRPr="00A10469">
        <w:rPr>
          <w:rFonts w:ascii="Aptos" w:hAnsi="Aptos" w:cs="Arial"/>
        </w:rPr>
        <w:t>Microcontroller</w:t>
      </w:r>
      <w:bookmarkEnd w:id="8"/>
    </w:p>
    <w:p w14:paraId="10B592B8" w14:textId="07C35B72" w:rsidR="002B47B1" w:rsidRPr="00A10469" w:rsidRDefault="008F48C3" w:rsidP="002B47B1">
      <w:pPr>
        <w:rPr>
          <w:rFonts w:ascii="Aptos" w:hAnsi="Aptos" w:cs="Arial"/>
          <w:lang w:val="en-US"/>
        </w:rPr>
      </w:pPr>
      <w:r w:rsidRPr="00A10469">
        <w:rPr>
          <w:rFonts w:ascii="Aptos" w:hAnsi="Aptos" w:cs="Arial"/>
          <w:lang w:val="en-US"/>
        </w:rPr>
        <w:t xml:space="preserve">A microcontroller is a small programmable device with a chip that is used for reading input from various sensors and sending output to control actuators. </w:t>
      </w:r>
      <w:r w:rsidR="001A11D5" w:rsidRPr="00A10469">
        <w:rPr>
          <w:rFonts w:ascii="Aptos" w:hAnsi="Aptos" w:cs="Arial"/>
          <w:lang w:val="en-US"/>
        </w:rPr>
        <w:t xml:space="preserve">A microcontroller widely used </w:t>
      </w:r>
      <w:r w:rsidR="00817CE7" w:rsidRPr="00A10469">
        <w:rPr>
          <w:rFonts w:ascii="Aptos" w:hAnsi="Aptos" w:cs="Arial"/>
          <w:lang w:val="en-US"/>
        </w:rPr>
        <w:t xml:space="preserve">in hobby electronics </w:t>
      </w:r>
      <w:r w:rsidR="001A11D5" w:rsidRPr="00A10469">
        <w:rPr>
          <w:rFonts w:ascii="Aptos" w:hAnsi="Aptos" w:cs="Arial"/>
          <w:lang w:val="en-US"/>
        </w:rPr>
        <w:t>is the Arduino</w:t>
      </w:r>
      <w:r w:rsidR="00817CE7" w:rsidRPr="00A10469">
        <w:rPr>
          <w:rFonts w:ascii="Aptos" w:hAnsi="Aptos" w:cs="Arial"/>
          <w:lang w:val="en-US"/>
        </w:rPr>
        <w:t xml:space="preserve"> Uno.</w:t>
      </w:r>
      <w:r w:rsidR="00DD1932" w:rsidRPr="00A10469">
        <w:rPr>
          <w:rFonts w:ascii="Aptos" w:hAnsi="Aptos" w:cs="Arial"/>
          <w:lang w:val="en-US"/>
        </w:rPr>
        <w:t xml:space="preserve"> Despite its wide use in simple prototyping projects, it has its limits on processing power and wireless communication which is needed for transmitting commands from the computer to the drone. An alternative promptly available was the DOIT ESP32 Devkit V1 microcontroller</w:t>
      </w:r>
      <w:r w:rsidR="00D17C72" w:rsidRPr="00A10469">
        <w:rPr>
          <w:rFonts w:ascii="Aptos" w:hAnsi="Aptos" w:cs="Arial"/>
          <w:lang w:val="en-US"/>
        </w:rPr>
        <w:t>. The microcontroller had both Wi-Fi and Bluetooth capabilities with better processing power. Thus it was selected as the microcontroller to control the whole drone.</w:t>
      </w:r>
    </w:p>
    <w:p w14:paraId="78D4FA9C" w14:textId="77777777" w:rsidR="001A11D5" w:rsidRPr="00A10469" w:rsidRDefault="001A11D5" w:rsidP="002B47B1">
      <w:pPr>
        <w:rPr>
          <w:rFonts w:ascii="Aptos" w:hAnsi="Aptos" w:cs="Arial"/>
          <w:lang w:val="en-US"/>
        </w:rPr>
      </w:pPr>
    </w:p>
    <w:p w14:paraId="266F9754" w14:textId="206BA97A" w:rsidR="008B5E78" w:rsidRPr="00A10469" w:rsidRDefault="008B5E78" w:rsidP="008B5E78">
      <w:pPr>
        <w:pStyle w:val="Heading3"/>
        <w:rPr>
          <w:rFonts w:ascii="Aptos" w:hAnsi="Aptos" w:cs="Arial"/>
        </w:rPr>
      </w:pPr>
      <w:bookmarkStart w:id="9" w:name="_Toc214869393"/>
      <w:r w:rsidRPr="00A10469">
        <w:rPr>
          <w:rFonts w:ascii="Aptos" w:hAnsi="Aptos" w:cs="Arial"/>
        </w:rPr>
        <w:lastRenderedPageBreak/>
        <w:t>Inertial Mearsurement Unit</w:t>
      </w:r>
      <w:bookmarkEnd w:id="9"/>
    </w:p>
    <w:p w14:paraId="0E8913AB" w14:textId="56E5414D" w:rsidR="002B47B1" w:rsidRDefault="00D17C72" w:rsidP="002B47B1">
      <w:pPr>
        <w:rPr>
          <w:rFonts w:ascii="Aptos" w:hAnsi="Aptos" w:cs="Arial"/>
        </w:rPr>
      </w:pPr>
      <w:r w:rsidRPr="00A10469">
        <w:rPr>
          <w:rFonts w:ascii="Aptos" w:hAnsi="Aptos" w:cs="Arial"/>
        </w:rPr>
        <w:t>Inertial Measurement Unit (IMU) is a group of sensors that senses orientation. MPU9250 9-axis sensor was selected to determine the x, y, z components of acceleration, angular acceleration, and magnetic fields, allowing the angular orientation to be determined accurately.</w:t>
      </w:r>
    </w:p>
    <w:p w14:paraId="0CE4CFA9" w14:textId="77777777" w:rsidR="009F1B40" w:rsidRPr="00A10469" w:rsidRDefault="009F1B40" w:rsidP="002B47B1">
      <w:pPr>
        <w:rPr>
          <w:rFonts w:ascii="Aptos" w:hAnsi="Aptos" w:cs="Arial"/>
        </w:rPr>
      </w:pPr>
    </w:p>
    <w:p w14:paraId="39D261AC" w14:textId="1697B366" w:rsidR="008B5E78" w:rsidRPr="00A10469" w:rsidRDefault="008B5E78" w:rsidP="008B5E78">
      <w:pPr>
        <w:pStyle w:val="Heading3"/>
        <w:rPr>
          <w:rFonts w:ascii="Aptos" w:hAnsi="Aptos" w:cs="Arial"/>
        </w:rPr>
      </w:pPr>
      <w:bookmarkStart w:id="10" w:name="_Toc214869394"/>
      <w:r w:rsidRPr="00A10469">
        <w:rPr>
          <w:rFonts w:ascii="Aptos" w:hAnsi="Aptos" w:cs="Arial"/>
        </w:rPr>
        <w:t>Time of Flight Sensor</w:t>
      </w:r>
      <w:bookmarkEnd w:id="10"/>
    </w:p>
    <w:p w14:paraId="52E38E15" w14:textId="704363E5" w:rsidR="00D17C72" w:rsidRDefault="00D17C72" w:rsidP="009F1B40">
      <w:pPr>
        <w:spacing w:line="276" w:lineRule="auto"/>
        <w:rPr>
          <w:rFonts w:ascii="Aptos" w:hAnsi="Aptos" w:cs="Arial"/>
          <w:color w:val="0A0A0A"/>
          <w:shd w:val="clear" w:color="auto" w:fill="FFFFFF"/>
        </w:rPr>
      </w:pPr>
      <w:r w:rsidRPr="00A10469">
        <w:rPr>
          <w:rFonts w:ascii="Aptos" w:hAnsi="Aptos" w:cs="Arial"/>
        </w:rPr>
        <w:t xml:space="preserve">A Time of Flight (ToF) sensor is a sensor that determines the distance from the object that the sensor is pointed at by emitting a </w:t>
      </w:r>
      <w:r w:rsidRPr="00A10469">
        <w:rPr>
          <w:rFonts w:ascii="Aptos" w:hAnsi="Aptos" w:cs="Arial"/>
          <w:color w:val="0A0A0A"/>
          <w:shd w:val="clear" w:color="auto" w:fill="FFFFFF"/>
        </w:rPr>
        <w:t>LASER</w:t>
      </w:r>
      <w:r w:rsidRPr="00A10469">
        <w:rPr>
          <w:rFonts w:ascii="Aptos" w:hAnsi="Aptos" w:cs="Arial"/>
          <w:color w:val="0A0A0A"/>
          <w:shd w:val="clear" w:color="auto" w:fill="FFFFFF"/>
        </w:rPr>
        <w:t xml:space="preserve"> and measuring the time it takes to reflect come back to the sensor. This sensor is used in the drone for determining its current height above the ground. The reading will allow the drone to maintain its height above ground by providing it a feedback loop that can be adjusted autonomously.</w:t>
      </w:r>
    </w:p>
    <w:p w14:paraId="092805AC" w14:textId="77777777" w:rsidR="009F1B40" w:rsidRPr="00A10469" w:rsidRDefault="009F1B40" w:rsidP="009F1B40">
      <w:pPr>
        <w:spacing w:line="276" w:lineRule="auto"/>
        <w:rPr>
          <w:rFonts w:ascii="Aptos" w:hAnsi="Aptos" w:cs="Arial"/>
          <w:color w:val="0A0A0A"/>
          <w:shd w:val="clear" w:color="auto" w:fill="FFFFFF"/>
        </w:rPr>
      </w:pPr>
    </w:p>
    <w:p w14:paraId="4E6EEFAA" w14:textId="431D2E87" w:rsidR="00C142A7" w:rsidRPr="00A10469" w:rsidRDefault="00D17C72" w:rsidP="00A10469">
      <w:pPr>
        <w:pStyle w:val="Heading3"/>
        <w:rPr>
          <w:rFonts w:ascii="Aptos" w:hAnsi="Aptos" w:cs="Arial"/>
        </w:rPr>
      </w:pPr>
      <w:bookmarkStart w:id="11" w:name="_Toc214869396"/>
      <w:r w:rsidRPr="00A10469">
        <w:rPr>
          <w:rFonts w:ascii="Aptos" w:hAnsi="Aptos" w:cs="Arial"/>
        </w:rPr>
        <w:t>Electric Ducted Fan</w:t>
      </w:r>
      <w:bookmarkEnd w:id="11"/>
    </w:p>
    <w:p w14:paraId="7B09CBE8" w14:textId="23FC9A54" w:rsidR="009F1B40" w:rsidRDefault="00C142A7" w:rsidP="00A10469">
      <w:pPr>
        <w:spacing w:line="276" w:lineRule="auto"/>
        <w:rPr>
          <w:rFonts w:ascii="Aptos" w:hAnsi="Aptos" w:cs="Arial"/>
        </w:rPr>
      </w:pPr>
      <w:r w:rsidRPr="00A10469">
        <w:rPr>
          <w:rFonts w:ascii="Aptos" w:hAnsi="Aptos" w:cs="Arial"/>
        </w:rPr>
        <w:t>An EDF of following specifications were selected to be used as the main source of thrust.</w:t>
      </w:r>
    </w:p>
    <w:p w14:paraId="5DB47D9A" w14:textId="77777777" w:rsidR="009F1B40" w:rsidRDefault="009F1B40" w:rsidP="00A10469">
      <w:pPr>
        <w:spacing w:line="276" w:lineRule="auto"/>
        <w:rPr>
          <w:rFonts w:ascii="Aptos" w:hAnsi="Aptos" w:cs="Arial"/>
        </w:rPr>
      </w:pPr>
    </w:p>
    <w:tbl>
      <w:tblPr>
        <w:tblStyle w:val="TableGrid"/>
        <w:tblW w:w="0" w:type="auto"/>
        <w:tblInd w:w="1271" w:type="dxa"/>
        <w:tblLook w:val="04A0" w:firstRow="1" w:lastRow="0" w:firstColumn="1" w:lastColumn="0" w:noHBand="0" w:noVBand="1"/>
      </w:tblPr>
      <w:tblGrid>
        <w:gridCol w:w="2977"/>
        <w:gridCol w:w="3260"/>
      </w:tblGrid>
      <w:tr w:rsidR="009F1B40" w14:paraId="7EB6D12B" w14:textId="77777777" w:rsidTr="009F1B40">
        <w:tc>
          <w:tcPr>
            <w:tcW w:w="2977" w:type="dxa"/>
            <w:shd w:val="clear" w:color="auto" w:fill="BFBFBF" w:themeFill="background1" w:themeFillShade="BF"/>
          </w:tcPr>
          <w:p w14:paraId="6059A3A5" w14:textId="0553D835" w:rsidR="009F1B40" w:rsidRDefault="009F1B40" w:rsidP="00A10469">
            <w:pPr>
              <w:spacing w:line="276" w:lineRule="auto"/>
              <w:rPr>
                <w:rFonts w:ascii="Aptos" w:hAnsi="Aptos" w:cs="Arial"/>
              </w:rPr>
            </w:pPr>
            <w:r>
              <w:rPr>
                <w:rFonts w:ascii="Aptos" w:hAnsi="Aptos" w:cs="Arial"/>
              </w:rPr>
              <w:t>Parameter</w:t>
            </w:r>
          </w:p>
        </w:tc>
        <w:tc>
          <w:tcPr>
            <w:tcW w:w="3260" w:type="dxa"/>
            <w:shd w:val="clear" w:color="auto" w:fill="BFBFBF" w:themeFill="background1" w:themeFillShade="BF"/>
          </w:tcPr>
          <w:p w14:paraId="69E7DA83" w14:textId="4771FF03" w:rsidR="009F1B40" w:rsidRDefault="009F1B40" w:rsidP="00A10469">
            <w:pPr>
              <w:spacing w:line="276" w:lineRule="auto"/>
              <w:rPr>
                <w:rFonts w:ascii="Aptos" w:hAnsi="Aptos" w:cs="Arial"/>
              </w:rPr>
            </w:pPr>
            <w:r>
              <w:rPr>
                <w:rFonts w:ascii="Aptos" w:hAnsi="Aptos" w:cs="Arial"/>
              </w:rPr>
              <w:t>Value</w:t>
            </w:r>
          </w:p>
        </w:tc>
      </w:tr>
      <w:tr w:rsidR="00A10469" w14:paraId="6591C442" w14:textId="77777777" w:rsidTr="00A10469">
        <w:tc>
          <w:tcPr>
            <w:tcW w:w="2977" w:type="dxa"/>
          </w:tcPr>
          <w:p w14:paraId="10A9C629" w14:textId="07D3A2D1" w:rsidR="00A10469" w:rsidRDefault="00A10469" w:rsidP="00A10469">
            <w:pPr>
              <w:spacing w:line="276" w:lineRule="auto"/>
              <w:rPr>
                <w:rFonts w:ascii="Aptos" w:hAnsi="Aptos" w:cs="Arial"/>
              </w:rPr>
            </w:pPr>
            <w:r>
              <w:rPr>
                <w:rFonts w:ascii="Aptos" w:hAnsi="Aptos" w:cs="Arial"/>
              </w:rPr>
              <w:t>Diameter</w:t>
            </w:r>
          </w:p>
        </w:tc>
        <w:tc>
          <w:tcPr>
            <w:tcW w:w="3260" w:type="dxa"/>
          </w:tcPr>
          <w:p w14:paraId="5C23D43B" w14:textId="6D12E9C1" w:rsidR="00A10469" w:rsidRDefault="00A10469" w:rsidP="00A10469">
            <w:pPr>
              <w:spacing w:line="276" w:lineRule="auto"/>
              <w:rPr>
                <w:rFonts w:ascii="Aptos" w:hAnsi="Aptos" w:cs="Arial"/>
              </w:rPr>
            </w:pPr>
            <w:r>
              <w:rPr>
                <w:rFonts w:ascii="Aptos" w:hAnsi="Aptos" w:cs="Arial"/>
              </w:rPr>
              <w:t>64mm</w:t>
            </w:r>
          </w:p>
        </w:tc>
      </w:tr>
      <w:tr w:rsidR="00A10469" w14:paraId="6BF51E85" w14:textId="77777777" w:rsidTr="00A10469">
        <w:tc>
          <w:tcPr>
            <w:tcW w:w="2977" w:type="dxa"/>
          </w:tcPr>
          <w:p w14:paraId="2422F63D" w14:textId="04BA9558" w:rsidR="00A10469" w:rsidRDefault="00A10469" w:rsidP="00A10469">
            <w:pPr>
              <w:spacing w:line="276" w:lineRule="auto"/>
              <w:rPr>
                <w:rFonts w:ascii="Aptos" w:hAnsi="Aptos" w:cs="Arial"/>
              </w:rPr>
            </w:pPr>
            <w:r>
              <w:rPr>
                <w:rFonts w:ascii="Aptos" w:hAnsi="Aptos" w:cs="Arial"/>
              </w:rPr>
              <w:t>Number of blades</w:t>
            </w:r>
          </w:p>
        </w:tc>
        <w:tc>
          <w:tcPr>
            <w:tcW w:w="3260" w:type="dxa"/>
          </w:tcPr>
          <w:p w14:paraId="6C4D48F7" w14:textId="69E01BCE" w:rsidR="00A10469" w:rsidRDefault="00A10469" w:rsidP="00A10469">
            <w:pPr>
              <w:spacing w:line="276" w:lineRule="auto"/>
              <w:rPr>
                <w:rFonts w:ascii="Aptos" w:hAnsi="Aptos" w:cs="Arial"/>
              </w:rPr>
            </w:pPr>
            <w:r>
              <w:rPr>
                <w:rFonts w:ascii="Aptos" w:hAnsi="Aptos" w:cs="Arial"/>
              </w:rPr>
              <w:t>12</w:t>
            </w:r>
          </w:p>
        </w:tc>
      </w:tr>
      <w:tr w:rsidR="00A10469" w14:paraId="17ED9AD9" w14:textId="77777777" w:rsidTr="00A10469">
        <w:tc>
          <w:tcPr>
            <w:tcW w:w="2977" w:type="dxa"/>
          </w:tcPr>
          <w:p w14:paraId="35A0B8A5" w14:textId="5CA0A544" w:rsidR="00A10469" w:rsidRDefault="00A10469" w:rsidP="00A10469">
            <w:pPr>
              <w:spacing w:line="276" w:lineRule="auto"/>
              <w:rPr>
                <w:rFonts w:ascii="Aptos" w:hAnsi="Aptos" w:cs="Arial"/>
              </w:rPr>
            </w:pPr>
            <w:r>
              <w:rPr>
                <w:rFonts w:ascii="Aptos" w:hAnsi="Aptos" w:cs="Arial"/>
              </w:rPr>
              <w:t>Voltage</w:t>
            </w:r>
          </w:p>
        </w:tc>
        <w:tc>
          <w:tcPr>
            <w:tcW w:w="3260" w:type="dxa"/>
          </w:tcPr>
          <w:p w14:paraId="71D8742B" w14:textId="28007DD8" w:rsidR="00A10469" w:rsidRDefault="00A10469" w:rsidP="00A10469">
            <w:pPr>
              <w:spacing w:line="276" w:lineRule="auto"/>
              <w:rPr>
                <w:rFonts w:ascii="Aptos" w:hAnsi="Aptos" w:cs="Arial"/>
              </w:rPr>
            </w:pPr>
            <w:r>
              <w:rPr>
                <w:rFonts w:ascii="Aptos" w:hAnsi="Aptos" w:cs="Arial"/>
              </w:rPr>
              <w:t>6S 22.2V</w:t>
            </w:r>
          </w:p>
        </w:tc>
      </w:tr>
      <w:tr w:rsidR="00A10469" w14:paraId="054CD218" w14:textId="77777777" w:rsidTr="00A10469">
        <w:tc>
          <w:tcPr>
            <w:tcW w:w="2977" w:type="dxa"/>
          </w:tcPr>
          <w:p w14:paraId="115A28D0" w14:textId="469AB817" w:rsidR="00A10469" w:rsidRDefault="00A10469" w:rsidP="00A10469">
            <w:pPr>
              <w:spacing w:line="276" w:lineRule="auto"/>
              <w:rPr>
                <w:rFonts w:ascii="Aptos" w:hAnsi="Aptos" w:cs="Arial"/>
              </w:rPr>
            </w:pPr>
            <w:r>
              <w:rPr>
                <w:rFonts w:ascii="Aptos" w:hAnsi="Aptos" w:cs="Arial"/>
              </w:rPr>
              <w:t>Current</w:t>
            </w:r>
          </w:p>
        </w:tc>
        <w:tc>
          <w:tcPr>
            <w:tcW w:w="3260" w:type="dxa"/>
          </w:tcPr>
          <w:p w14:paraId="4ADC6CF5" w14:textId="4C858894" w:rsidR="00A10469" w:rsidRDefault="00A10469" w:rsidP="00A10469">
            <w:pPr>
              <w:spacing w:line="276" w:lineRule="auto"/>
              <w:rPr>
                <w:rFonts w:ascii="Aptos" w:hAnsi="Aptos" w:cs="Arial"/>
              </w:rPr>
            </w:pPr>
            <w:r>
              <w:rPr>
                <w:rFonts w:ascii="Aptos" w:hAnsi="Aptos" w:cs="Arial"/>
              </w:rPr>
              <w:t>40A</w:t>
            </w:r>
          </w:p>
        </w:tc>
      </w:tr>
      <w:tr w:rsidR="00A10469" w14:paraId="4D9BEA16" w14:textId="77777777" w:rsidTr="00A10469">
        <w:tc>
          <w:tcPr>
            <w:tcW w:w="2977" w:type="dxa"/>
          </w:tcPr>
          <w:p w14:paraId="6F248316" w14:textId="2D607E40" w:rsidR="00A10469" w:rsidRDefault="00A10469" w:rsidP="00A10469">
            <w:pPr>
              <w:spacing w:line="276" w:lineRule="auto"/>
              <w:rPr>
                <w:rFonts w:ascii="Aptos" w:hAnsi="Aptos" w:cs="Arial"/>
              </w:rPr>
            </w:pPr>
            <w:r>
              <w:rPr>
                <w:rFonts w:ascii="Aptos" w:hAnsi="Aptos" w:cs="Arial"/>
              </w:rPr>
              <w:t>KV-rating</w:t>
            </w:r>
          </w:p>
        </w:tc>
        <w:tc>
          <w:tcPr>
            <w:tcW w:w="3260" w:type="dxa"/>
          </w:tcPr>
          <w:p w14:paraId="66C5CED0" w14:textId="6C0FB622" w:rsidR="00A10469" w:rsidRDefault="00A10469" w:rsidP="00A10469">
            <w:pPr>
              <w:spacing w:line="276" w:lineRule="auto"/>
              <w:rPr>
                <w:rFonts w:ascii="Aptos" w:hAnsi="Aptos" w:cs="Arial"/>
              </w:rPr>
            </w:pPr>
            <w:r w:rsidRPr="00A10469">
              <w:rPr>
                <w:rFonts w:ascii="Aptos" w:hAnsi="Aptos" w:cs="Arial"/>
              </w:rPr>
              <w:t>2840-2300KV</w:t>
            </w:r>
          </w:p>
        </w:tc>
      </w:tr>
      <w:tr w:rsidR="00A10469" w14:paraId="31918D6D" w14:textId="77777777" w:rsidTr="00A10469">
        <w:tc>
          <w:tcPr>
            <w:tcW w:w="2977" w:type="dxa"/>
          </w:tcPr>
          <w:p w14:paraId="196FA0CD" w14:textId="42F1D6AF" w:rsidR="00A10469" w:rsidRDefault="00A10469" w:rsidP="00A10469">
            <w:pPr>
              <w:spacing w:line="276" w:lineRule="auto"/>
              <w:rPr>
                <w:rFonts w:ascii="Aptos" w:hAnsi="Aptos" w:cs="Arial"/>
              </w:rPr>
            </w:pPr>
            <w:r>
              <w:rPr>
                <w:rFonts w:ascii="Aptos" w:hAnsi="Aptos" w:cs="Arial"/>
              </w:rPr>
              <w:t>Maximum thrust</w:t>
            </w:r>
          </w:p>
        </w:tc>
        <w:tc>
          <w:tcPr>
            <w:tcW w:w="3260" w:type="dxa"/>
          </w:tcPr>
          <w:p w14:paraId="6A78A652" w14:textId="2210248F" w:rsidR="00A10469" w:rsidRPr="00A10469" w:rsidRDefault="00A10469" w:rsidP="00A10469">
            <w:pPr>
              <w:spacing w:line="276" w:lineRule="auto"/>
              <w:rPr>
                <w:rFonts w:ascii="Aptos" w:hAnsi="Aptos" w:cs="Arial"/>
              </w:rPr>
            </w:pPr>
            <w:r>
              <w:rPr>
                <w:rFonts w:ascii="Aptos" w:hAnsi="Aptos" w:cs="Arial"/>
              </w:rPr>
              <w:t>1650g</w:t>
            </w:r>
          </w:p>
        </w:tc>
      </w:tr>
    </w:tbl>
    <w:p w14:paraId="5A3FDB84" w14:textId="77777777" w:rsidR="00C142A7" w:rsidRPr="00A10469" w:rsidRDefault="00C142A7" w:rsidP="00D17C72">
      <w:pPr>
        <w:rPr>
          <w:rFonts w:ascii="Aptos" w:hAnsi="Aptos" w:cs="Arial"/>
        </w:rPr>
      </w:pPr>
    </w:p>
    <w:p w14:paraId="4A7FAB31" w14:textId="518EBA79" w:rsidR="00C142A7" w:rsidRPr="00A10469" w:rsidRDefault="00D17C72" w:rsidP="00A10469">
      <w:pPr>
        <w:pStyle w:val="Heading3"/>
        <w:rPr>
          <w:rFonts w:ascii="Aptos" w:hAnsi="Aptos" w:cs="Arial"/>
        </w:rPr>
      </w:pPr>
      <w:bookmarkStart w:id="12" w:name="_Toc214869397"/>
      <w:r w:rsidRPr="00A10469">
        <w:rPr>
          <w:rFonts w:ascii="Aptos" w:hAnsi="Aptos" w:cs="Arial"/>
        </w:rPr>
        <w:t>Electric Speed Controller</w:t>
      </w:r>
      <w:bookmarkEnd w:id="12"/>
    </w:p>
    <w:p w14:paraId="0AF85DD9" w14:textId="46ED6BDA" w:rsidR="00A10469" w:rsidRDefault="00C142A7" w:rsidP="00A10469">
      <w:pPr>
        <w:spacing w:line="276" w:lineRule="auto"/>
        <w:rPr>
          <w:rFonts w:ascii="Aptos" w:hAnsi="Aptos" w:cs="Arial"/>
        </w:rPr>
      </w:pPr>
      <w:r w:rsidRPr="00A10469">
        <w:rPr>
          <w:rFonts w:ascii="Aptos" w:hAnsi="Aptos" w:cs="Arial"/>
        </w:rPr>
        <w:t xml:space="preserve">To use an EDF, an appropriate ESC has to be selected. </w:t>
      </w:r>
      <w:r w:rsidRPr="00A10469">
        <w:rPr>
          <w:rFonts w:ascii="Aptos" w:hAnsi="Aptos" w:cs="Arial"/>
        </w:rPr>
        <w:t xml:space="preserve">Hobbywing XRotor </w:t>
      </w:r>
      <w:r w:rsidR="00A10469">
        <w:rPr>
          <w:rFonts w:ascii="Aptos" w:hAnsi="Aptos" w:cs="Arial"/>
        </w:rPr>
        <w:t>40A ESC was selected as it matched the requirements of the EDF.</w:t>
      </w:r>
      <w:r w:rsidR="009F1B40">
        <w:rPr>
          <w:rFonts w:ascii="Aptos" w:hAnsi="Aptos" w:cs="Arial"/>
        </w:rPr>
        <w:t xml:space="preserve"> At the time of selection existence of Battery Eliminator Circuit (BEC) output was neglected, leading to choosing an ESC without the support of BEC. This resulted in the microcontroller having to be powered by an additional set of batteries. It is advised to check the BEC availbility before selecting an ESC for a project.</w:t>
      </w:r>
    </w:p>
    <w:p w14:paraId="49F0FDBF" w14:textId="77777777" w:rsidR="009F1B40" w:rsidRDefault="009F1B40" w:rsidP="00A10469">
      <w:pPr>
        <w:spacing w:line="276" w:lineRule="auto"/>
        <w:rPr>
          <w:rFonts w:ascii="Aptos" w:hAnsi="Aptos" w:cs="Arial"/>
        </w:rPr>
      </w:pPr>
    </w:p>
    <w:tbl>
      <w:tblPr>
        <w:tblStyle w:val="TableGrid"/>
        <w:tblW w:w="0" w:type="auto"/>
        <w:tblInd w:w="1271" w:type="dxa"/>
        <w:tblLook w:val="04A0" w:firstRow="1" w:lastRow="0" w:firstColumn="1" w:lastColumn="0" w:noHBand="0" w:noVBand="1"/>
      </w:tblPr>
      <w:tblGrid>
        <w:gridCol w:w="2977"/>
        <w:gridCol w:w="3260"/>
      </w:tblGrid>
      <w:tr w:rsidR="009F1B40" w14:paraId="2889570C" w14:textId="77777777" w:rsidTr="009F1B40">
        <w:tc>
          <w:tcPr>
            <w:tcW w:w="2977" w:type="dxa"/>
            <w:shd w:val="clear" w:color="auto" w:fill="BFBFBF" w:themeFill="background1" w:themeFillShade="BF"/>
          </w:tcPr>
          <w:p w14:paraId="4776C72E" w14:textId="7CBB4C28" w:rsidR="009F1B40" w:rsidRDefault="009F1B40" w:rsidP="009F1B40">
            <w:pPr>
              <w:spacing w:line="276" w:lineRule="auto"/>
              <w:rPr>
                <w:rFonts w:ascii="Aptos" w:hAnsi="Aptos" w:cs="Arial"/>
              </w:rPr>
            </w:pPr>
            <w:r>
              <w:rPr>
                <w:rFonts w:ascii="Aptos" w:hAnsi="Aptos" w:cs="Arial"/>
              </w:rPr>
              <w:lastRenderedPageBreak/>
              <w:t>Parameter</w:t>
            </w:r>
          </w:p>
        </w:tc>
        <w:tc>
          <w:tcPr>
            <w:tcW w:w="3260" w:type="dxa"/>
            <w:shd w:val="clear" w:color="auto" w:fill="BFBFBF" w:themeFill="background1" w:themeFillShade="BF"/>
          </w:tcPr>
          <w:p w14:paraId="32C41C95" w14:textId="38658DD9" w:rsidR="009F1B40" w:rsidRDefault="009F1B40" w:rsidP="009F1B40">
            <w:pPr>
              <w:spacing w:line="276" w:lineRule="auto"/>
              <w:rPr>
                <w:rFonts w:ascii="Aptos" w:hAnsi="Aptos" w:cs="Arial"/>
              </w:rPr>
            </w:pPr>
            <w:r>
              <w:rPr>
                <w:rFonts w:ascii="Aptos" w:hAnsi="Aptos" w:cs="Arial"/>
              </w:rPr>
              <w:t>Value</w:t>
            </w:r>
          </w:p>
        </w:tc>
      </w:tr>
      <w:tr w:rsidR="009F1B40" w14:paraId="4626C308" w14:textId="77777777" w:rsidTr="00A10469">
        <w:tc>
          <w:tcPr>
            <w:tcW w:w="2977" w:type="dxa"/>
          </w:tcPr>
          <w:p w14:paraId="5781ED58" w14:textId="71AB043F" w:rsidR="009F1B40" w:rsidRDefault="009F1B40" w:rsidP="009F1B40">
            <w:pPr>
              <w:spacing w:line="276" w:lineRule="auto"/>
              <w:rPr>
                <w:rFonts w:ascii="Aptos" w:hAnsi="Aptos" w:cs="Arial"/>
              </w:rPr>
            </w:pPr>
            <w:r>
              <w:rPr>
                <w:rFonts w:ascii="Aptos" w:hAnsi="Aptos" w:cs="Arial"/>
              </w:rPr>
              <w:t>Model</w:t>
            </w:r>
          </w:p>
        </w:tc>
        <w:tc>
          <w:tcPr>
            <w:tcW w:w="3260" w:type="dxa"/>
          </w:tcPr>
          <w:p w14:paraId="2E7B2AD4" w14:textId="7FBB6B10" w:rsidR="009F1B40" w:rsidRDefault="009F1B40" w:rsidP="009F1B40">
            <w:pPr>
              <w:spacing w:line="276" w:lineRule="auto"/>
              <w:rPr>
                <w:rFonts w:ascii="Aptos" w:hAnsi="Aptos" w:cs="Arial"/>
              </w:rPr>
            </w:pPr>
            <w:r>
              <w:rPr>
                <w:rFonts w:ascii="Aptos" w:hAnsi="Aptos" w:cs="Arial"/>
              </w:rPr>
              <w:t>XRotor 40A</w:t>
            </w:r>
          </w:p>
        </w:tc>
      </w:tr>
      <w:tr w:rsidR="009F1B40" w14:paraId="0C77072E" w14:textId="77777777" w:rsidTr="00A10469">
        <w:tc>
          <w:tcPr>
            <w:tcW w:w="2977" w:type="dxa"/>
          </w:tcPr>
          <w:p w14:paraId="5814F6B3" w14:textId="00D65D18" w:rsidR="009F1B40" w:rsidRDefault="009F1B40" w:rsidP="009F1B40">
            <w:pPr>
              <w:spacing w:line="276" w:lineRule="auto"/>
              <w:rPr>
                <w:rFonts w:ascii="Aptos" w:hAnsi="Aptos" w:cs="Arial"/>
              </w:rPr>
            </w:pPr>
            <w:r>
              <w:rPr>
                <w:rFonts w:ascii="Aptos" w:hAnsi="Aptos" w:cs="Arial"/>
              </w:rPr>
              <w:t>Input</w:t>
            </w:r>
          </w:p>
        </w:tc>
        <w:tc>
          <w:tcPr>
            <w:tcW w:w="3260" w:type="dxa"/>
          </w:tcPr>
          <w:p w14:paraId="37492757" w14:textId="48C3DDF0" w:rsidR="009F1B40" w:rsidRDefault="009F1B40" w:rsidP="009F1B40">
            <w:pPr>
              <w:spacing w:line="276" w:lineRule="auto"/>
              <w:rPr>
                <w:rFonts w:ascii="Aptos" w:hAnsi="Aptos" w:cs="Arial"/>
              </w:rPr>
            </w:pPr>
            <w:r>
              <w:rPr>
                <w:rFonts w:ascii="Aptos" w:hAnsi="Aptos" w:cs="Arial"/>
              </w:rPr>
              <w:t>2-6S Li</w:t>
            </w:r>
            <w:r w:rsidR="002D46E9">
              <w:rPr>
                <w:rFonts w:ascii="Aptos" w:hAnsi="Aptos" w:cs="Arial"/>
              </w:rPr>
              <w:t>P</w:t>
            </w:r>
            <w:r>
              <w:rPr>
                <w:rFonts w:ascii="Aptos" w:hAnsi="Aptos" w:cs="Arial"/>
              </w:rPr>
              <w:t>o</w:t>
            </w:r>
          </w:p>
        </w:tc>
      </w:tr>
      <w:tr w:rsidR="009F1B40" w14:paraId="17D53029" w14:textId="77777777" w:rsidTr="00A10469">
        <w:tc>
          <w:tcPr>
            <w:tcW w:w="2977" w:type="dxa"/>
          </w:tcPr>
          <w:p w14:paraId="4D5B29A1" w14:textId="5370F1A3" w:rsidR="009F1B40" w:rsidRDefault="009F1B40" w:rsidP="009F1B40">
            <w:pPr>
              <w:spacing w:line="276" w:lineRule="auto"/>
              <w:rPr>
                <w:rFonts w:ascii="Aptos" w:hAnsi="Aptos" w:cs="Arial"/>
              </w:rPr>
            </w:pPr>
            <w:r>
              <w:rPr>
                <w:rFonts w:ascii="Aptos" w:hAnsi="Aptos" w:cs="Arial"/>
              </w:rPr>
              <w:t>Continuous Current</w:t>
            </w:r>
          </w:p>
        </w:tc>
        <w:tc>
          <w:tcPr>
            <w:tcW w:w="3260" w:type="dxa"/>
          </w:tcPr>
          <w:p w14:paraId="3D58EEFD" w14:textId="1BB0C3B1" w:rsidR="009F1B40" w:rsidRDefault="009F1B40" w:rsidP="009F1B40">
            <w:pPr>
              <w:spacing w:line="276" w:lineRule="auto"/>
              <w:rPr>
                <w:rFonts w:ascii="Aptos" w:hAnsi="Aptos" w:cs="Arial"/>
              </w:rPr>
            </w:pPr>
            <w:r>
              <w:rPr>
                <w:rFonts w:ascii="Aptos" w:hAnsi="Aptos" w:cs="Arial"/>
              </w:rPr>
              <w:t>40A</w:t>
            </w:r>
          </w:p>
        </w:tc>
      </w:tr>
      <w:tr w:rsidR="009F1B40" w14:paraId="558D4265" w14:textId="77777777" w:rsidTr="00A10469">
        <w:tc>
          <w:tcPr>
            <w:tcW w:w="2977" w:type="dxa"/>
          </w:tcPr>
          <w:p w14:paraId="68A55CF9" w14:textId="60170CAB" w:rsidR="009F1B40" w:rsidRDefault="009F1B40" w:rsidP="009F1B40">
            <w:pPr>
              <w:spacing w:line="276" w:lineRule="auto"/>
              <w:rPr>
                <w:rFonts w:ascii="Aptos" w:hAnsi="Aptos" w:cs="Arial"/>
              </w:rPr>
            </w:pPr>
            <w:r>
              <w:rPr>
                <w:rFonts w:ascii="Aptos" w:hAnsi="Aptos" w:cs="Arial"/>
              </w:rPr>
              <w:t>Instantaneous Current</w:t>
            </w:r>
          </w:p>
        </w:tc>
        <w:tc>
          <w:tcPr>
            <w:tcW w:w="3260" w:type="dxa"/>
          </w:tcPr>
          <w:p w14:paraId="2AECB29F" w14:textId="4542469A" w:rsidR="009F1B40" w:rsidRDefault="009F1B40" w:rsidP="009F1B40">
            <w:pPr>
              <w:spacing w:line="276" w:lineRule="auto"/>
              <w:rPr>
                <w:rFonts w:ascii="Aptos" w:hAnsi="Aptos" w:cs="Arial"/>
              </w:rPr>
            </w:pPr>
            <w:r>
              <w:rPr>
                <w:rFonts w:ascii="Aptos" w:hAnsi="Aptos" w:cs="Arial"/>
              </w:rPr>
              <w:t>60A (10 seconds)</w:t>
            </w:r>
          </w:p>
        </w:tc>
      </w:tr>
      <w:tr w:rsidR="009F1B40" w14:paraId="34F1983A" w14:textId="77777777" w:rsidTr="00A10469">
        <w:tc>
          <w:tcPr>
            <w:tcW w:w="2977" w:type="dxa"/>
          </w:tcPr>
          <w:p w14:paraId="27390538" w14:textId="2098F81F" w:rsidR="009F1B40" w:rsidRDefault="009F1B40" w:rsidP="009F1B40">
            <w:pPr>
              <w:spacing w:line="276" w:lineRule="auto"/>
              <w:rPr>
                <w:rFonts w:ascii="Aptos" w:hAnsi="Aptos" w:cs="Arial"/>
              </w:rPr>
            </w:pPr>
            <w:r>
              <w:rPr>
                <w:rFonts w:ascii="Aptos" w:hAnsi="Aptos" w:cs="Arial"/>
              </w:rPr>
              <w:t>Size</w:t>
            </w:r>
          </w:p>
        </w:tc>
        <w:tc>
          <w:tcPr>
            <w:tcW w:w="3260" w:type="dxa"/>
          </w:tcPr>
          <w:p w14:paraId="5189F7BB" w14:textId="098CC435" w:rsidR="009F1B40" w:rsidRDefault="009F1B40" w:rsidP="009F1B40">
            <w:pPr>
              <w:spacing w:line="276" w:lineRule="auto"/>
              <w:rPr>
                <w:rFonts w:ascii="Aptos" w:hAnsi="Aptos" w:cs="Arial"/>
              </w:rPr>
            </w:pPr>
            <w:r w:rsidRPr="00A10469">
              <w:rPr>
                <w:rFonts w:ascii="Aptos" w:eastAsia="Times New Roman" w:hAnsi="Aptos" w:cs="Arial"/>
                <w:color w:val="000000"/>
                <w:kern w:val="0"/>
                <w:lang w:eastAsia="zh-CN"/>
                <w14:ligatures w14:val="none"/>
              </w:rPr>
              <w:t>68</w:t>
            </w:r>
            <w:r w:rsidR="002D46E9">
              <w:rPr>
                <w:rFonts w:ascii="Aptos" w:eastAsia="Times New Roman" w:hAnsi="Aptos" w:cs="Arial"/>
                <w:color w:val="000000"/>
                <w:kern w:val="0"/>
                <w:lang w:eastAsia="zh-CN"/>
                <w14:ligatures w14:val="none"/>
              </w:rPr>
              <w:t>x</w:t>
            </w:r>
            <w:r w:rsidRPr="00A10469">
              <w:rPr>
                <w:rFonts w:ascii="Aptos" w:eastAsia="Times New Roman" w:hAnsi="Aptos" w:cs="Arial"/>
                <w:color w:val="000000"/>
                <w:kern w:val="0"/>
                <w:lang w:eastAsia="zh-CN"/>
                <w14:ligatures w14:val="none"/>
              </w:rPr>
              <w:t>25</w:t>
            </w:r>
            <w:r w:rsidR="002D46E9">
              <w:rPr>
                <w:rFonts w:ascii="Aptos" w:eastAsia="Times New Roman" w:hAnsi="Aptos" w:cs="Arial"/>
                <w:color w:val="000000"/>
                <w:kern w:val="0"/>
                <w:lang w:eastAsia="zh-CN"/>
                <w14:ligatures w14:val="none"/>
              </w:rPr>
              <w:t>x</w:t>
            </w:r>
            <w:r w:rsidRPr="00A10469">
              <w:rPr>
                <w:rFonts w:ascii="Aptos" w:eastAsia="Times New Roman" w:hAnsi="Aptos" w:cs="Arial"/>
                <w:color w:val="000000"/>
                <w:kern w:val="0"/>
                <w:lang w:eastAsia="zh-CN"/>
                <w14:ligatures w14:val="none"/>
              </w:rPr>
              <w:t>8.7mm</w:t>
            </w:r>
          </w:p>
        </w:tc>
      </w:tr>
      <w:tr w:rsidR="009F1B40" w:rsidRPr="00A10469" w14:paraId="08DF4A94" w14:textId="77777777" w:rsidTr="00A10469">
        <w:tc>
          <w:tcPr>
            <w:tcW w:w="2977" w:type="dxa"/>
          </w:tcPr>
          <w:p w14:paraId="3369B400" w14:textId="195AF8EC" w:rsidR="009F1B40" w:rsidRDefault="009F1B40" w:rsidP="009F1B40">
            <w:pPr>
              <w:spacing w:line="276" w:lineRule="auto"/>
              <w:rPr>
                <w:rFonts w:ascii="Aptos" w:hAnsi="Aptos" w:cs="Arial"/>
              </w:rPr>
            </w:pPr>
            <w:r>
              <w:rPr>
                <w:rFonts w:ascii="Aptos" w:hAnsi="Aptos" w:cs="Arial"/>
              </w:rPr>
              <w:t>Weight</w:t>
            </w:r>
          </w:p>
        </w:tc>
        <w:tc>
          <w:tcPr>
            <w:tcW w:w="3260" w:type="dxa"/>
          </w:tcPr>
          <w:p w14:paraId="792B300D" w14:textId="4DB76F26" w:rsidR="009F1B40" w:rsidRPr="00A10469" w:rsidRDefault="009F1B40" w:rsidP="009F1B40">
            <w:pPr>
              <w:spacing w:line="276" w:lineRule="auto"/>
              <w:rPr>
                <w:rFonts w:ascii="Aptos" w:hAnsi="Aptos" w:cs="Arial"/>
              </w:rPr>
            </w:pPr>
            <w:r w:rsidRPr="00A10469">
              <w:rPr>
                <w:rFonts w:ascii="Aptos" w:eastAsia="Times New Roman" w:hAnsi="Aptos" w:cs="Arial"/>
                <w:color w:val="000000"/>
                <w:kern w:val="0"/>
                <w:lang w:eastAsia="zh-CN"/>
                <w14:ligatures w14:val="none"/>
              </w:rPr>
              <w:t>26g</w:t>
            </w:r>
          </w:p>
        </w:tc>
      </w:tr>
      <w:tr w:rsidR="009F1B40" w:rsidRPr="00A10469" w14:paraId="68A8531E" w14:textId="77777777" w:rsidTr="00A10469">
        <w:tc>
          <w:tcPr>
            <w:tcW w:w="2977" w:type="dxa"/>
          </w:tcPr>
          <w:p w14:paraId="647A9586" w14:textId="5513E418" w:rsidR="009F1B40" w:rsidRDefault="009F1B40" w:rsidP="009F1B40">
            <w:pPr>
              <w:spacing w:line="276" w:lineRule="auto"/>
              <w:rPr>
                <w:rFonts w:ascii="Aptos" w:hAnsi="Aptos" w:cs="Arial"/>
              </w:rPr>
            </w:pPr>
            <w:r>
              <w:rPr>
                <w:rFonts w:ascii="Aptos" w:hAnsi="Aptos" w:cs="Arial"/>
              </w:rPr>
              <w:t>BEC Output</w:t>
            </w:r>
          </w:p>
        </w:tc>
        <w:tc>
          <w:tcPr>
            <w:tcW w:w="3260" w:type="dxa"/>
          </w:tcPr>
          <w:p w14:paraId="4DC70F71" w14:textId="54B9B98C" w:rsidR="009F1B40" w:rsidRPr="00A10469" w:rsidRDefault="009F1B40" w:rsidP="009F1B40">
            <w:pPr>
              <w:spacing w:line="276" w:lineRule="auto"/>
              <w:rPr>
                <w:rFonts w:ascii="Aptos" w:eastAsia="Times New Roman" w:hAnsi="Aptos" w:cs="Arial"/>
                <w:color w:val="000000"/>
                <w:kern w:val="0"/>
                <w:lang w:eastAsia="zh-CN"/>
                <w14:ligatures w14:val="none"/>
              </w:rPr>
            </w:pPr>
            <w:r>
              <w:rPr>
                <w:rFonts w:ascii="Aptos" w:eastAsia="Times New Roman" w:hAnsi="Aptos" w:cs="Arial"/>
                <w:color w:val="000000"/>
                <w:kern w:val="0"/>
                <w:lang w:eastAsia="zh-CN"/>
                <w14:ligatures w14:val="none"/>
              </w:rPr>
              <w:t>None</w:t>
            </w:r>
          </w:p>
        </w:tc>
      </w:tr>
    </w:tbl>
    <w:p w14:paraId="73508282" w14:textId="77777777" w:rsidR="002B47B1" w:rsidRPr="00A10469" w:rsidRDefault="002B47B1" w:rsidP="002B47B1">
      <w:pPr>
        <w:rPr>
          <w:rFonts w:ascii="Aptos" w:hAnsi="Aptos" w:cs="Arial"/>
        </w:rPr>
      </w:pPr>
    </w:p>
    <w:p w14:paraId="0AF795C6" w14:textId="27377A68" w:rsidR="008B5E78" w:rsidRDefault="008B5E78" w:rsidP="008B5E78">
      <w:pPr>
        <w:pStyle w:val="Heading3"/>
        <w:rPr>
          <w:rFonts w:ascii="Aptos" w:hAnsi="Aptos" w:cs="Arial"/>
        </w:rPr>
      </w:pPr>
      <w:bookmarkStart w:id="13" w:name="_Toc214869395"/>
      <w:r w:rsidRPr="00A10469">
        <w:rPr>
          <w:rFonts w:ascii="Aptos" w:hAnsi="Aptos" w:cs="Arial"/>
        </w:rPr>
        <w:t>Battery</w:t>
      </w:r>
      <w:bookmarkEnd w:id="13"/>
    </w:p>
    <w:p w14:paraId="0DFA9469" w14:textId="02623D8A" w:rsidR="009F1B40" w:rsidRDefault="009F1B40" w:rsidP="009F1B40">
      <w:r>
        <w:t>An HRB Lipo battery of following specifications were used.</w:t>
      </w:r>
    </w:p>
    <w:p w14:paraId="66467644" w14:textId="77777777" w:rsidR="009F1B40" w:rsidRDefault="009F1B40" w:rsidP="009F1B40"/>
    <w:tbl>
      <w:tblPr>
        <w:tblStyle w:val="TableGrid"/>
        <w:tblW w:w="0" w:type="auto"/>
        <w:tblInd w:w="1271" w:type="dxa"/>
        <w:tblLook w:val="04A0" w:firstRow="1" w:lastRow="0" w:firstColumn="1" w:lastColumn="0" w:noHBand="0" w:noVBand="1"/>
      </w:tblPr>
      <w:tblGrid>
        <w:gridCol w:w="2977"/>
        <w:gridCol w:w="3260"/>
      </w:tblGrid>
      <w:tr w:rsidR="009F1B40" w14:paraId="02A01E8F" w14:textId="77777777" w:rsidTr="00CD5F50">
        <w:tc>
          <w:tcPr>
            <w:tcW w:w="2977" w:type="dxa"/>
            <w:shd w:val="clear" w:color="auto" w:fill="BFBFBF" w:themeFill="background1" w:themeFillShade="BF"/>
          </w:tcPr>
          <w:p w14:paraId="60767C56" w14:textId="77777777" w:rsidR="009F1B40" w:rsidRDefault="009F1B40" w:rsidP="00CD5F50">
            <w:pPr>
              <w:spacing w:line="276" w:lineRule="auto"/>
              <w:rPr>
                <w:rFonts w:ascii="Aptos" w:hAnsi="Aptos" w:cs="Arial"/>
              </w:rPr>
            </w:pPr>
            <w:r>
              <w:rPr>
                <w:rFonts w:ascii="Aptos" w:hAnsi="Aptos" w:cs="Arial"/>
              </w:rPr>
              <w:t>Parameter</w:t>
            </w:r>
          </w:p>
        </w:tc>
        <w:tc>
          <w:tcPr>
            <w:tcW w:w="3260" w:type="dxa"/>
            <w:shd w:val="clear" w:color="auto" w:fill="BFBFBF" w:themeFill="background1" w:themeFillShade="BF"/>
          </w:tcPr>
          <w:p w14:paraId="3C8CDA51" w14:textId="77777777" w:rsidR="009F1B40" w:rsidRDefault="009F1B40" w:rsidP="00CD5F50">
            <w:pPr>
              <w:spacing w:line="276" w:lineRule="auto"/>
              <w:rPr>
                <w:rFonts w:ascii="Aptos" w:hAnsi="Aptos" w:cs="Arial"/>
              </w:rPr>
            </w:pPr>
            <w:r>
              <w:rPr>
                <w:rFonts w:ascii="Aptos" w:hAnsi="Aptos" w:cs="Arial"/>
              </w:rPr>
              <w:t>Value</w:t>
            </w:r>
          </w:p>
        </w:tc>
      </w:tr>
      <w:tr w:rsidR="009F1B40" w14:paraId="4DCD81B7" w14:textId="77777777" w:rsidTr="00CD5F50">
        <w:tc>
          <w:tcPr>
            <w:tcW w:w="2977" w:type="dxa"/>
          </w:tcPr>
          <w:p w14:paraId="53C11237" w14:textId="0C24B796" w:rsidR="009F1B40" w:rsidRDefault="002D46E9" w:rsidP="00CD5F50">
            <w:pPr>
              <w:spacing w:line="276" w:lineRule="auto"/>
              <w:rPr>
                <w:rFonts w:ascii="Aptos" w:hAnsi="Aptos" w:cs="Arial"/>
              </w:rPr>
            </w:pPr>
            <w:r>
              <w:rPr>
                <w:rFonts w:ascii="Aptos" w:hAnsi="Aptos" w:cs="Arial"/>
              </w:rPr>
              <w:t>Type</w:t>
            </w:r>
          </w:p>
        </w:tc>
        <w:tc>
          <w:tcPr>
            <w:tcW w:w="3260" w:type="dxa"/>
          </w:tcPr>
          <w:p w14:paraId="30E49FA6" w14:textId="405CC413" w:rsidR="009F1B40" w:rsidRDefault="002D46E9" w:rsidP="00CD5F50">
            <w:pPr>
              <w:spacing w:line="276" w:lineRule="auto"/>
              <w:rPr>
                <w:rFonts w:ascii="Aptos" w:hAnsi="Aptos" w:cs="Arial"/>
              </w:rPr>
            </w:pPr>
            <w:r>
              <w:rPr>
                <w:rFonts w:ascii="Aptos" w:hAnsi="Aptos" w:cs="Arial"/>
              </w:rPr>
              <w:t>Lipo</w:t>
            </w:r>
          </w:p>
        </w:tc>
      </w:tr>
      <w:tr w:rsidR="009F1B40" w14:paraId="0FA3B1B2" w14:textId="77777777" w:rsidTr="00CD5F50">
        <w:tc>
          <w:tcPr>
            <w:tcW w:w="2977" w:type="dxa"/>
          </w:tcPr>
          <w:p w14:paraId="5FF61E39" w14:textId="4C1753D7" w:rsidR="009F1B40" w:rsidRDefault="002D46E9" w:rsidP="00CD5F50">
            <w:pPr>
              <w:spacing w:line="276" w:lineRule="auto"/>
              <w:rPr>
                <w:rFonts w:ascii="Aptos" w:hAnsi="Aptos" w:cs="Arial"/>
              </w:rPr>
            </w:pPr>
            <w:r>
              <w:rPr>
                <w:rFonts w:ascii="Aptos" w:hAnsi="Aptos" w:cs="Arial"/>
              </w:rPr>
              <w:t>Cells</w:t>
            </w:r>
          </w:p>
        </w:tc>
        <w:tc>
          <w:tcPr>
            <w:tcW w:w="3260" w:type="dxa"/>
          </w:tcPr>
          <w:p w14:paraId="7FF25B40" w14:textId="29FD6A82" w:rsidR="009F1B40" w:rsidRDefault="009F1B40" w:rsidP="00CD5F50">
            <w:pPr>
              <w:spacing w:line="276" w:lineRule="auto"/>
              <w:rPr>
                <w:rFonts w:ascii="Aptos" w:hAnsi="Aptos" w:cs="Arial"/>
              </w:rPr>
            </w:pPr>
            <w:r>
              <w:rPr>
                <w:rFonts w:ascii="Aptos" w:hAnsi="Aptos" w:cs="Arial"/>
              </w:rPr>
              <w:t>6S</w:t>
            </w:r>
          </w:p>
        </w:tc>
      </w:tr>
      <w:tr w:rsidR="009F1B40" w14:paraId="7D03842B" w14:textId="77777777" w:rsidTr="00CD5F50">
        <w:tc>
          <w:tcPr>
            <w:tcW w:w="2977" w:type="dxa"/>
          </w:tcPr>
          <w:p w14:paraId="15E4AE7E" w14:textId="0B5EF745" w:rsidR="009F1B40" w:rsidRDefault="002D46E9" w:rsidP="00CD5F50">
            <w:pPr>
              <w:spacing w:line="276" w:lineRule="auto"/>
              <w:rPr>
                <w:rFonts w:ascii="Aptos" w:hAnsi="Aptos" w:cs="Arial"/>
              </w:rPr>
            </w:pPr>
            <w:r>
              <w:rPr>
                <w:rFonts w:ascii="Aptos" w:hAnsi="Aptos" w:cs="Arial"/>
              </w:rPr>
              <w:t>Voltage</w:t>
            </w:r>
          </w:p>
        </w:tc>
        <w:tc>
          <w:tcPr>
            <w:tcW w:w="3260" w:type="dxa"/>
          </w:tcPr>
          <w:p w14:paraId="0106CD6D" w14:textId="0D185C79" w:rsidR="009F1B40" w:rsidRDefault="002D46E9" w:rsidP="00CD5F50">
            <w:pPr>
              <w:spacing w:line="276" w:lineRule="auto"/>
              <w:rPr>
                <w:rFonts w:ascii="Aptos" w:hAnsi="Aptos" w:cs="Arial"/>
              </w:rPr>
            </w:pPr>
            <w:r>
              <w:rPr>
                <w:rFonts w:ascii="Aptos" w:hAnsi="Aptos" w:cs="Arial"/>
              </w:rPr>
              <w:t>22.2V</w:t>
            </w:r>
          </w:p>
        </w:tc>
      </w:tr>
      <w:tr w:rsidR="009F1B40" w14:paraId="7C9A0FBB" w14:textId="77777777" w:rsidTr="00CD5F50">
        <w:tc>
          <w:tcPr>
            <w:tcW w:w="2977" w:type="dxa"/>
          </w:tcPr>
          <w:p w14:paraId="0AF260F5" w14:textId="35C3643F" w:rsidR="009F1B40" w:rsidRDefault="002D46E9" w:rsidP="00CD5F50">
            <w:pPr>
              <w:spacing w:line="276" w:lineRule="auto"/>
              <w:rPr>
                <w:rFonts w:ascii="Aptos" w:hAnsi="Aptos" w:cs="Arial"/>
              </w:rPr>
            </w:pPr>
            <w:r>
              <w:rPr>
                <w:rFonts w:ascii="Aptos" w:hAnsi="Aptos" w:cs="Arial"/>
              </w:rPr>
              <w:t>Discharge rate</w:t>
            </w:r>
          </w:p>
        </w:tc>
        <w:tc>
          <w:tcPr>
            <w:tcW w:w="3260" w:type="dxa"/>
          </w:tcPr>
          <w:p w14:paraId="0F7E5546" w14:textId="5EEF7166" w:rsidR="009F1B40" w:rsidRDefault="002D46E9" w:rsidP="00CD5F50">
            <w:pPr>
              <w:spacing w:line="276" w:lineRule="auto"/>
              <w:rPr>
                <w:rFonts w:ascii="Aptos" w:hAnsi="Aptos" w:cs="Arial"/>
              </w:rPr>
            </w:pPr>
            <w:r>
              <w:rPr>
                <w:rFonts w:ascii="Aptos" w:hAnsi="Aptos" w:cs="Arial"/>
              </w:rPr>
              <w:t>35C</w:t>
            </w:r>
          </w:p>
        </w:tc>
      </w:tr>
      <w:tr w:rsidR="002D46E9" w14:paraId="59F10D21" w14:textId="77777777" w:rsidTr="00CD5F50">
        <w:tc>
          <w:tcPr>
            <w:tcW w:w="2977" w:type="dxa"/>
          </w:tcPr>
          <w:p w14:paraId="64BFF511" w14:textId="39DB1448" w:rsidR="002D46E9" w:rsidRDefault="002D46E9" w:rsidP="00CD5F50">
            <w:pPr>
              <w:spacing w:line="276" w:lineRule="auto"/>
              <w:rPr>
                <w:rFonts w:ascii="Aptos" w:hAnsi="Aptos" w:cs="Arial"/>
              </w:rPr>
            </w:pPr>
            <w:r>
              <w:rPr>
                <w:rFonts w:ascii="Aptos" w:hAnsi="Aptos" w:cs="Arial"/>
              </w:rPr>
              <w:t>Capacity</w:t>
            </w:r>
          </w:p>
        </w:tc>
        <w:tc>
          <w:tcPr>
            <w:tcW w:w="3260" w:type="dxa"/>
          </w:tcPr>
          <w:p w14:paraId="33297EC5" w14:textId="161F372F" w:rsidR="002D46E9" w:rsidRDefault="002D46E9" w:rsidP="00CD5F50">
            <w:pPr>
              <w:spacing w:line="276" w:lineRule="auto"/>
              <w:rPr>
                <w:rFonts w:ascii="Aptos" w:hAnsi="Aptos" w:cs="Arial"/>
              </w:rPr>
            </w:pPr>
            <w:r>
              <w:rPr>
                <w:rFonts w:ascii="Aptos" w:hAnsi="Aptos" w:cs="Arial"/>
              </w:rPr>
              <w:t>2600 mah</w:t>
            </w:r>
          </w:p>
        </w:tc>
      </w:tr>
      <w:tr w:rsidR="009F1B40" w14:paraId="65C29F1F" w14:textId="77777777" w:rsidTr="00CD5F50">
        <w:tc>
          <w:tcPr>
            <w:tcW w:w="2977" w:type="dxa"/>
          </w:tcPr>
          <w:p w14:paraId="3D5A66B4" w14:textId="77777777" w:rsidR="009F1B40" w:rsidRDefault="009F1B40" w:rsidP="00CD5F50">
            <w:pPr>
              <w:spacing w:line="276" w:lineRule="auto"/>
              <w:rPr>
                <w:rFonts w:ascii="Aptos" w:hAnsi="Aptos" w:cs="Arial"/>
              </w:rPr>
            </w:pPr>
            <w:r>
              <w:rPr>
                <w:rFonts w:ascii="Aptos" w:hAnsi="Aptos" w:cs="Arial"/>
              </w:rPr>
              <w:t>Size</w:t>
            </w:r>
          </w:p>
        </w:tc>
        <w:tc>
          <w:tcPr>
            <w:tcW w:w="3260" w:type="dxa"/>
          </w:tcPr>
          <w:p w14:paraId="5022E546" w14:textId="45222009" w:rsidR="009F1B40" w:rsidRDefault="002D46E9" w:rsidP="00CD5F50">
            <w:pPr>
              <w:spacing w:line="276" w:lineRule="auto"/>
              <w:rPr>
                <w:rFonts w:ascii="Aptos" w:hAnsi="Aptos" w:cs="Arial"/>
              </w:rPr>
            </w:pPr>
            <w:r>
              <w:rPr>
                <w:rFonts w:ascii="Aptos" w:eastAsia="Times New Roman" w:hAnsi="Aptos" w:cs="Arial"/>
                <w:color w:val="000000"/>
                <w:kern w:val="0"/>
                <w:lang w:eastAsia="zh-CN"/>
                <w14:ligatures w14:val="none"/>
              </w:rPr>
              <w:t>115x34x51mm</w:t>
            </w:r>
          </w:p>
        </w:tc>
      </w:tr>
      <w:tr w:rsidR="009F1B40" w:rsidRPr="00A10469" w14:paraId="483A5AF1" w14:textId="77777777" w:rsidTr="00CD5F50">
        <w:tc>
          <w:tcPr>
            <w:tcW w:w="2977" w:type="dxa"/>
          </w:tcPr>
          <w:p w14:paraId="765F494A" w14:textId="77777777" w:rsidR="009F1B40" w:rsidRDefault="009F1B40" w:rsidP="00CD5F50">
            <w:pPr>
              <w:spacing w:line="276" w:lineRule="auto"/>
              <w:rPr>
                <w:rFonts w:ascii="Aptos" w:hAnsi="Aptos" w:cs="Arial"/>
              </w:rPr>
            </w:pPr>
            <w:r>
              <w:rPr>
                <w:rFonts w:ascii="Aptos" w:hAnsi="Aptos" w:cs="Arial"/>
              </w:rPr>
              <w:t>Weight</w:t>
            </w:r>
          </w:p>
        </w:tc>
        <w:tc>
          <w:tcPr>
            <w:tcW w:w="3260" w:type="dxa"/>
          </w:tcPr>
          <w:p w14:paraId="408BA4B4" w14:textId="47737EE7" w:rsidR="009F1B40" w:rsidRPr="00A10469" w:rsidRDefault="002D46E9" w:rsidP="00CD5F50">
            <w:pPr>
              <w:spacing w:line="276" w:lineRule="auto"/>
              <w:rPr>
                <w:rFonts w:ascii="Aptos" w:hAnsi="Aptos" w:cs="Arial"/>
              </w:rPr>
            </w:pPr>
            <w:r>
              <w:rPr>
                <w:rFonts w:ascii="Aptos" w:hAnsi="Aptos" w:cs="Arial"/>
              </w:rPr>
              <w:t>364g</w:t>
            </w:r>
          </w:p>
        </w:tc>
      </w:tr>
      <w:tr w:rsidR="009F1B40" w:rsidRPr="00A10469" w14:paraId="1CB4F681" w14:textId="77777777" w:rsidTr="00CD5F50">
        <w:tc>
          <w:tcPr>
            <w:tcW w:w="2977" w:type="dxa"/>
          </w:tcPr>
          <w:p w14:paraId="01BFA952" w14:textId="2B85FF49" w:rsidR="009F1B40" w:rsidRDefault="004B0863" w:rsidP="00CD5F50">
            <w:pPr>
              <w:spacing w:line="276" w:lineRule="auto"/>
              <w:rPr>
                <w:rFonts w:ascii="Aptos" w:hAnsi="Aptos" w:cs="Arial"/>
              </w:rPr>
            </w:pPr>
            <w:r>
              <w:rPr>
                <w:rFonts w:ascii="Aptos" w:hAnsi="Aptos" w:cs="Arial"/>
              </w:rPr>
              <w:t>Plug type</w:t>
            </w:r>
          </w:p>
        </w:tc>
        <w:tc>
          <w:tcPr>
            <w:tcW w:w="3260" w:type="dxa"/>
          </w:tcPr>
          <w:p w14:paraId="30CF5321" w14:textId="7159752D" w:rsidR="009F1B40" w:rsidRPr="00A10469" w:rsidRDefault="004B0863" w:rsidP="00CD5F50">
            <w:pPr>
              <w:spacing w:line="276" w:lineRule="auto"/>
              <w:rPr>
                <w:rFonts w:ascii="Aptos" w:eastAsia="Times New Roman" w:hAnsi="Aptos" w:cs="Arial"/>
                <w:color w:val="000000"/>
                <w:kern w:val="0"/>
                <w:lang w:eastAsia="zh-CN"/>
                <w14:ligatures w14:val="none"/>
              </w:rPr>
            </w:pPr>
            <w:r>
              <w:rPr>
                <w:rFonts w:ascii="Aptos" w:eastAsia="Times New Roman" w:hAnsi="Aptos" w:cs="Arial"/>
                <w:color w:val="000000"/>
                <w:kern w:val="0"/>
                <w:lang w:eastAsia="zh-CN"/>
                <w14:ligatures w14:val="none"/>
              </w:rPr>
              <w:t>XT60</w:t>
            </w:r>
          </w:p>
        </w:tc>
      </w:tr>
    </w:tbl>
    <w:p w14:paraId="0D1FF0B4" w14:textId="77777777" w:rsidR="00D17C72" w:rsidRPr="004133E4" w:rsidRDefault="00D17C72" w:rsidP="00F7630E">
      <w:pPr>
        <w:pStyle w:val="Heading2"/>
        <w:rPr>
          <w:rFonts w:ascii="Aptos" w:hAnsi="Aptos" w:cs="Arial"/>
          <w:lang w:val="en-US"/>
        </w:rPr>
      </w:pPr>
      <w:bookmarkStart w:id="14" w:name="_Toc214869398"/>
    </w:p>
    <w:p w14:paraId="51E4C50F" w14:textId="5899535D" w:rsidR="00F7630E" w:rsidRPr="00A10469" w:rsidRDefault="00F7630E" w:rsidP="00F7630E">
      <w:pPr>
        <w:pStyle w:val="Heading2"/>
        <w:rPr>
          <w:rFonts w:ascii="Aptos" w:hAnsi="Aptos" w:cs="Arial"/>
        </w:rPr>
      </w:pPr>
      <w:r w:rsidRPr="00A10469">
        <w:rPr>
          <w:rFonts w:ascii="Aptos" w:hAnsi="Aptos" w:cs="Arial"/>
        </w:rPr>
        <w:t>Design</w:t>
      </w:r>
      <w:bookmarkEnd w:id="14"/>
    </w:p>
    <w:p w14:paraId="2368DAA5" w14:textId="4080BB83" w:rsidR="002B47B1" w:rsidRDefault="0097370E" w:rsidP="002B47B1">
      <w:pPr>
        <w:rPr>
          <w:rFonts w:ascii="Aptos" w:hAnsi="Aptos" w:cs="Arial"/>
        </w:rPr>
      </w:pPr>
      <w:r>
        <w:rPr>
          <w:rFonts w:ascii="Aptos" w:hAnsi="Aptos" w:cs="Arial"/>
        </w:rPr>
        <w:t>…</w:t>
      </w:r>
    </w:p>
    <w:p w14:paraId="6A3611D9" w14:textId="77777777" w:rsidR="0097370E" w:rsidRPr="00A10469" w:rsidRDefault="0097370E" w:rsidP="002B47B1">
      <w:pPr>
        <w:rPr>
          <w:rFonts w:ascii="Aptos" w:hAnsi="Aptos" w:cs="Arial"/>
        </w:rPr>
      </w:pPr>
    </w:p>
    <w:p w14:paraId="5F430B2C" w14:textId="5BA7F635" w:rsidR="00BB72F6" w:rsidRPr="00A10469" w:rsidRDefault="00BB72F6" w:rsidP="00BB72F6">
      <w:pPr>
        <w:pStyle w:val="Heading2"/>
        <w:rPr>
          <w:rFonts w:ascii="Aptos" w:hAnsi="Aptos" w:cs="Arial"/>
        </w:rPr>
      </w:pPr>
      <w:bookmarkStart w:id="15" w:name="_Toc214869399"/>
      <w:r w:rsidRPr="00A10469">
        <w:rPr>
          <w:rFonts w:ascii="Aptos" w:hAnsi="Aptos" w:cs="Arial"/>
        </w:rPr>
        <w:t>Components</w:t>
      </w:r>
      <w:bookmarkEnd w:id="15"/>
    </w:p>
    <w:p w14:paraId="62005F5A" w14:textId="743D88F0" w:rsidR="002B47B1" w:rsidRDefault="0097370E" w:rsidP="002B47B1">
      <w:pPr>
        <w:rPr>
          <w:rFonts w:ascii="Aptos" w:hAnsi="Aptos" w:cs="Arial"/>
        </w:rPr>
      </w:pPr>
      <w:r>
        <w:rPr>
          <w:rFonts w:ascii="Aptos" w:hAnsi="Aptos" w:cs="Arial"/>
        </w:rPr>
        <w:t>…</w:t>
      </w:r>
    </w:p>
    <w:p w14:paraId="3947A119" w14:textId="77777777" w:rsidR="0097370E" w:rsidRPr="00A10469" w:rsidRDefault="0097370E" w:rsidP="002B47B1">
      <w:pPr>
        <w:rPr>
          <w:rFonts w:ascii="Aptos" w:hAnsi="Aptos" w:cs="Arial"/>
        </w:rPr>
      </w:pPr>
    </w:p>
    <w:p w14:paraId="7EFC0376" w14:textId="2CC56058" w:rsidR="00BB72F6" w:rsidRPr="00A10469" w:rsidRDefault="00BB72F6" w:rsidP="00BB72F6">
      <w:pPr>
        <w:pStyle w:val="Heading2"/>
        <w:rPr>
          <w:rFonts w:ascii="Aptos" w:hAnsi="Aptos" w:cs="Arial"/>
        </w:rPr>
      </w:pPr>
      <w:bookmarkStart w:id="16" w:name="_Toc214869400"/>
      <w:r w:rsidRPr="00A10469">
        <w:rPr>
          <w:rFonts w:ascii="Aptos" w:hAnsi="Aptos" w:cs="Arial"/>
        </w:rPr>
        <w:t>Assembly</w:t>
      </w:r>
      <w:bookmarkEnd w:id="16"/>
    </w:p>
    <w:p w14:paraId="45AFA93B" w14:textId="04CA98E8" w:rsidR="00BB72F6" w:rsidRPr="00A10469" w:rsidRDefault="0097370E" w:rsidP="00BB72F6">
      <w:pPr>
        <w:rPr>
          <w:rFonts w:ascii="Aptos" w:hAnsi="Aptos" w:cs="Arial"/>
        </w:rPr>
      </w:pPr>
      <w:r>
        <w:rPr>
          <w:rFonts w:ascii="Aptos" w:hAnsi="Aptos" w:cs="Arial"/>
        </w:rPr>
        <w:t>…</w:t>
      </w:r>
    </w:p>
    <w:p w14:paraId="5D95854F" w14:textId="77777777" w:rsidR="00F7630E" w:rsidRDefault="00F7630E" w:rsidP="00F7630E">
      <w:pPr>
        <w:pStyle w:val="Heading1"/>
        <w:rPr>
          <w:rFonts w:ascii="Aptos" w:hAnsi="Aptos" w:cs="Arial"/>
          <w:lang w:val="en-US"/>
        </w:rPr>
      </w:pPr>
      <w:bookmarkStart w:id="17" w:name="_Toc214869401"/>
      <w:r w:rsidRPr="00A10469">
        <w:rPr>
          <w:rFonts w:ascii="Aptos" w:hAnsi="Aptos" w:cs="Arial"/>
          <w:lang w:val="en-US"/>
        </w:rPr>
        <w:lastRenderedPageBreak/>
        <w:t>Software</w:t>
      </w:r>
      <w:bookmarkEnd w:id="17"/>
    </w:p>
    <w:p w14:paraId="7885ECCF" w14:textId="77777777" w:rsidR="005F6E51" w:rsidRDefault="005F6E51" w:rsidP="005F6E51">
      <w:pPr>
        <w:rPr>
          <w:lang w:val="en-US"/>
        </w:rPr>
      </w:pPr>
    </w:p>
    <w:p w14:paraId="44DAAFCB" w14:textId="5E83A17B" w:rsidR="005F6E51" w:rsidRPr="00A10469" w:rsidRDefault="005F6E51" w:rsidP="005F6E51">
      <w:pPr>
        <w:pStyle w:val="Heading2"/>
        <w:rPr>
          <w:rFonts w:ascii="Aptos" w:hAnsi="Aptos" w:cs="Arial"/>
          <w:lang w:val="en-US"/>
        </w:rPr>
      </w:pPr>
      <w:r>
        <w:rPr>
          <w:rFonts w:ascii="Aptos" w:hAnsi="Aptos" w:cs="Arial"/>
          <w:lang w:val="en-US"/>
        </w:rPr>
        <w:t>Tools &amp; Libraries</w:t>
      </w:r>
    </w:p>
    <w:p w14:paraId="1A3381BE" w14:textId="77777777" w:rsidR="007C46F8" w:rsidRPr="00A10469" w:rsidRDefault="007C46F8" w:rsidP="007C46F8">
      <w:pPr>
        <w:rPr>
          <w:rFonts w:ascii="Aptos" w:hAnsi="Aptos" w:cs="Arial"/>
          <w:lang w:val="en-US"/>
        </w:rPr>
      </w:pPr>
    </w:p>
    <w:p w14:paraId="4C28037C" w14:textId="77777777" w:rsidR="00F7630E" w:rsidRPr="00A10469" w:rsidRDefault="00F7630E" w:rsidP="00F7630E">
      <w:pPr>
        <w:pStyle w:val="Heading2"/>
        <w:rPr>
          <w:rFonts w:ascii="Aptos" w:hAnsi="Aptos" w:cs="Arial"/>
          <w:lang w:val="en-US"/>
        </w:rPr>
      </w:pPr>
      <w:bookmarkStart w:id="18" w:name="_Toc214869402"/>
      <w:r w:rsidRPr="00A10469">
        <w:rPr>
          <w:rFonts w:ascii="Aptos" w:hAnsi="Aptos" w:cs="Arial"/>
          <w:lang w:val="en-US"/>
        </w:rPr>
        <w:t>Structure</w:t>
      </w:r>
      <w:bookmarkEnd w:id="18"/>
    </w:p>
    <w:p w14:paraId="2918349B" w14:textId="77777777" w:rsidR="007C46F8" w:rsidRPr="00A10469" w:rsidRDefault="007C46F8" w:rsidP="007C46F8">
      <w:pPr>
        <w:rPr>
          <w:rFonts w:ascii="Aptos" w:hAnsi="Aptos" w:cs="Arial"/>
          <w:lang w:val="en-US"/>
        </w:rPr>
      </w:pPr>
    </w:p>
    <w:p w14:paraId="361A9971" w14:textId="77777777" w:rsidR="00F7630E" w:rsidRPr="00A10469" w:rsidRDefault="00F7630E" w:rsidP="00F7630E">
      <w:pPr>
        <w:pStyle w:val="Heading2"/>
        <w:rPr>
          <w:rFonts w:ascii="Aptos" w:hAnsi="Aptos" w:cs="Arial"/>
          <w:lang w:val="en-US"/>
        </w:rPr>
      </w:pPr>
      <w:bookmarkStart w:id="19" w:name="_Toc214869403"/>
      <w:r w:rsidRPr="00A10469">
        <w:rPr>
          <w:rFonts w:ascii="Aptos" w:hAnsi="Aptos" w:cs="Arial"/>
          <w:lang w:val="en-US"/>
        </w:rPr>
        <w:t>BLE communication</w:t>
      </w:r>
      <w:bookmarkEnd w:id="19"/>
    </w:p>
    <w:p w14:paraId="04F55B68" w14:textId="6046DD92" w:rsidR="008B5E78" w:rsidRPr="00A10469" w:rsidRDefault="008B5E78" w:rsidP="008B5E78">
      <w:pPr>
        <w:pStyle w:val="Heading3"/>
        <w:rPr>
          <w:rFonts w:ascii="Aptos" w:hAnsi="Aptos" w:cs="Arial"/>
          <w:lang w:val="en-US"/>
        </w:rPr>
      </w:pPr>
      <w:bookmarkStart w:id="20" w:name="_Toc214869404"/>
      <w:r w:rsidRPr="00A10469">
        <w:rPr>
          <w:rFonts w:ascii="Aptos" w:hAnsi="Aptos" w:cs="Arial"/>
          <w:lang w:val="en-US"/>
        </w:rPr>
        <w:t>Client</w:t>
      </w:r>
      <w:bookmarkEnd w:id="20"/>
    </w:p>
    <w:p w14:paraId="6A956F95" w14:textId="5727C913" w:rsidR="008B5E78" w:rsidRPr="00A10469" w:rsidRDefault="008B5E78" w:rsidP="008B5E78">
      <w:pPr>
        <w:pStyle w:val="Heading3"/>
        <w:rPr>
          <w:rFonts w:ascii="Aptos" w:hAnsi="Aptos" w:cs="Arial"/>
          <w:lang w:val="en-US"/>
        </w:rPr>
      </w:pPr>
      <w:bookmarkStart w:id="21" w:name="_Toc214869405"/>
      <w:r w:rsidRPr="00A10469">
        <w:rPr>
          <w:rFonts w:ascii="Aptos" w:hAnsi="Aptos" w:cs="Arial"/>
          <w:lang w:val="en-US"/>
        </w:rPr>
        <w:t>Server</w:t>
      </w:r>
      <w:bookmarkEnd w:id="21"/>
    </w:p>
    <w:p w14:paraId="0565C1DB" w14:textId="77777777" w:rsidR="007C46F8" w:rsidRPr="00A10469" w:rsidRDefault="007C46F8" w:rsidP="007C46F8">
      <w:pPr>
        <w:rPr>
          <w:rFonts w:ascii="Aptos" w:hAnsi="Aptos" w:cs="Arial"/>
          <w:lang w:val="en-US"/>
        </w:rPr>
      </w:pPr>
    </w:p>
    <w:p w14:paraId="357D6562" w14:textId="200F6456" w:rsidR="00F7630E" w:rsidRPr="00A10469" w:rsidRDefault="00F7630E" w:rsidP="00F7630E">
      <w:pPr>
        <w:pStyle w:val="Heading2"/>
        <w:rPr>
          <w:rFonts w:ascii="Aptos" w:hAnsi="Aptos" w:cs="Arial"/>
          <w:lang w:val="en-US"/>
        </w:rPr>
      </w:pPr>
      <w:bookmarkStart w:id="22" w:name="_Toc214869406"/>
      <w:r w:rsidRPr="00A10469">
        <w:rPr>
          <w:rFonts w:ascii="Aptos" w:hAnsi="Aptos" w:cs="Arial"/>
          <w:lang w:val="en-US"/>
        </w:rPr>
        <w:t xml:space="preserve">Control </w:t>
      </w:r>
      <w:r w:rsidR="008B5E78" w:rsidRPr="00A10469">
        <w:rPr>
          <w:rFonts w:ascii="Aptos" w:hAnsi="Aptos" w:cs="Arial"/>
          <w:lang w:val="en-US"/>
        </w:rPr>
        <w:t>L</w:t>
      </w:r>
      <w:r w:rsidRPr="00A10469">
        <w:rPr>
          <w:rFonts w:ascii="Aptos" w:hAnsi="Aptos" w:cs="Arial"/>
          <w:lang w:val="en-US"/>
        </w:rPr>
        <w:t>oop</w:t>
      </w:r>
      <w:bookmarkEnd w:id="22"/>
    </w:p>
    <w:p w14:paraId="79CB8CAD" w14:textId="77777777" w:rsidR="007C46F8" w:rsidRPr="00A10469" w:rsidRDefault="007C46F8" w:rsidP="007C46F8">
      <w:pPr>
        <w:rPr>
          <w:rFonts w:ascii="Aptos" w:hAnsi="Aptos" w:cs="Arial"/>
          <w:lang w:val="en-US"/>
        </w:rPr>
      </w:pPr>
    </w:p>
    <w:p w14:paraId="26A73892" w14:textId="77777777" w:rsidR="00F7630E" w:rsidRPr="00A10469" w:rsidRDefault="00F7630E" w:rsidP="00F7630E">
      <w:pPr>
        <w:pStyle w:val="Heading2"/>
        <w:rPr>
          <w:rFonts w:ascii="Aptos" w:hAnsi="Aptos" w:cs="Arial"/>
          <w:lang w:val="en-US"/>
        </w:rPr>
      </w:pPr>
      <w:bookmarkStart w:id="23" w:name="_Toc214869407"/>
      <w:r w:rsidRPr="00A10469">
        <w:rPr>
          <w:rFonts w:ascii="Aptos" w:hAnsi="Aptos" w:cs="Arial"/>
          <w:lang w:val="en-US"/>
        </w:rPr>
        <w:t>PID</w:t>
      </w:r>
      <w:bookmarkEnd w:id="23"/>
    </w:p>
    <w:p w14:paraId="3EB4B811" w14:textId="77777777" w:rsidR="00BB72F6" w:rsidRPr="00A10469" w:rsidRDefault="00BB72F6" w:rsidP="00BB72F6">
      <w:pPr>
        <w:rPr>
          <w:rFonts w:ascii="Aptos" w:hAnsi="Aptos" w:cs="Arial"/>
          <w:lang w:val="en-US"/>
        </w:rPr>
      </w:pPr>
    </w:p>
    <w:p w14:paraId="45DFC747" w14:textId="77777777" w:rsidR="007C46F8" w:rsidRPr="00A10469" w:rsidRDefault="007C46F8" w:rsidP="007C46F8">
      <w:pPr>
        <w:rPr>
          <w:rFonts w:ascii="Aptos" w:hAnsi="Aptos" w:cs="Arial"/>
          <w:lang w:val="en-US"/>
        </w:rPr>
      </w:pPr>
    </w:p>
    <w:p w14:paraId="40B6F987" w14:textId="54401685" w:rsidR="009B2126" w:rsidRPr="00A10469" w:rsidRDefault="00FC7595" w:rsidP="007C46F8">
      <w:pPr>
        <w:pStyle w:val="Heading2"/>
        <w:rPr>
          <w:rFonts w:ascii="Aptos" w:hAnsi="Aptos" w:cs="Arial"/>
          <w:lang w:val="en-US"/>
        </w:rPr>
      </w:pPr>
      <w:bookmarkStart w:id="24" w:name="_Toc214869408"/>
      <w:r w:rsidRPr="00A10469">
        <w:rPr>
          <w:rFonts w:ascii="Aptos" w:hAnsi="Aptos" w:cs="Arial"/>
          <w:lang w:val="en-US"/>
        </w:rPr>
        <w:t>Sensor Calibration</w:t>
      </w:r>
      <w:bookmarkEnd w:id="24"/>
    </w:p>
    <w:sectPr w:rsidR="009B2126" w:rsidRPr="00A104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66864"/>
    <w:multiLevelType w:val="hybridMultilevel"/>
    <w:tmpl w:val="5DD63A30"/>
    <w:lvl w:ilvl="0" w:tplc="FC8E850A">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31570662"/>
    <w:multiLevelType w:val="hybridMultilevel"/>
    <w:tmpl w:val="292E210C"/>
    <w:lvl w:ilvl="0" w:tplc="7BF4B2EA">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31E43DB0"/>
    <w:multiLevelType w:val="hybridMultilevel"/>
    <w:tmpl w:val="4DC4E200"/>
    <w:lvl w:ilvl="0" w:tplc="1820F916">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31F3D"/>
    <w:multiLevelType w:val="hybridMultilevel"/>
    <w:tmpl w:val="07BAB24C"/>
    <w:lvl w:ilvl="0" w:tplc="91FE3044">
      <w:start w:val="2"/>
      <w:numFmt w:val="bullet"/>
      <w:lvlText w:val=""/>
      <w:lvlJc w:val="left"/>
      <w:pPr>
        <w:ind w:left="1080" w:hanging="360"/>
      </w:pPr>
      <w:rPr>
        <w:rFonts w:ascii="Wingdings" w:eastAsiaTheme="minorEastAsia"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FBB4AD1"/>
    <w:multiLevelType w:val="hybridMultilevel"/>
    <w:tmpl w:val="F4F64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030EF7"/>
    <w:multiLevelType w:val="hybridMultilevel"/>
    <w:tmpl w:val="53CEA090"/>
    <w:lvl w:ilvl="0" w:tplc="E438F9AE">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7D2077B0"/>
    <w:multiLevelType w:val="hybridMultilevel"/>
    <w:tmpl w:val="F300D92E"/>
    <w:lvl w:ilvl="0" w:tplc="B31CA636">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1006712">
    <w:abstractNumId w:val="1"/>
  </w:num>
  <w:num w:numId="2" w16cid:durableId="1531213374">
    <w:abstractNumId w:val="5"/>
  </w:num>
  <w:num w:numId="3" w16cid:durableId="1871453318">
    <w:abstractNumId w:val="0"/>
  </w:num>
  <w:num w:numId="4" w16cid:durableId="1642463474">
    <w:abstractNumId w:val="4"/>
  </w:num>
  <w:num w:numId="5" w16cid:durableId="877203822">
    <w:abstractNumId w:val="6"/>
  </w:num>
  <w:num w:numId="6" w16cid:durableId="1362633846">
    <w:abstractNumId w:val="2"/>
  </w:num>
  <w:num w:numId="7" w16cid:durableId="1923946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A5"/>
    <w:rsid w:val="00007FA5"/>
    <w:rsid w:val="00085620"/>
    <w:rsid w:val="001654C6"/>
    <w:rsid w:val="001A11D5"/>
    <w:rsid w:val="002317D3"/>
    <w:rsid w:val="00277C99"/>
    <w:rsid w:val="002B415D"/>
    <w:rsid w:val="002B47B1"/>
    <w:rsid w:val="002D46E9"/>
    <w:rsid w:val="00326132"/>
    <w:rsid w:val="003F6ECA"/>
    <w:rsid w:val="004024AC"/>
    <w:rsid w:val="004133E4"/>
    <w:rsid w:val="00425446"/>
    <w:rsid w:val="004B0863"/>
    <w:rsid w:val="005D7E35"/>
    <w:rsid w:val="005F6E51"/>
    <w:rsid w:val="006155CA"/>
    <w:rsid w:val="0062713A"/>
    <w:rsid w:val="00637C57"/>
    <w:rsid w:val="006D1D1B"/>
    <w:rsid w:val="00715219"/>
    <w:rsid w:val="007239D1"/>
    <w:rsid w:val="007C46F8"/>
    <w:rsid w:val="00817CE7"/>
    <w:rsid w:val="00820EE0"/>
    <w:rsid w:val="00830A4B"/>
    <w:rsid w:val="00857AB7"/>
    <w:rsid w:val="0087674E"/>
    <w:rsid w:val="008A1266"/>
    <w:rsid w:val="008B5E78"/>
    <w:rsid w:val="008F48C3"/>
    <w:rsid w:val="008F4B47"/>
    <w:rsid w:val="00937167"/>
    <w:rsid w:val="00953EF1"/>
    <w:rsid w:val="00961681"/>
    <w:rsid w:val="0097370E"/>
    <w:rsid w:val="009B2126"/>
    <w:rsid w:val="009F1B40"/>
    <w:rsid w:val="00A10469"/>
    <w:rsid w:val="00A33643"/>
    <w:rsid w:val="00AD1D93"/>
    <w:rsid w:val="00BB72F6"/>
    <w:rsid w:val="00C13A3A"/>
    <w:rsid w:val="00C142A7"/>
    <w:rsid w:val="00C91E47"/>
    <w:rsid w:val="00CE4DD8"/>
    <w:rsid w:val="00D17C72"/>
    <w:rsid w:val="00DD1932"/>
    <w:rsid w:val="00E02C2D"/>
    <w:rsid w:val="00F7630E"/>
    <w:rsid w:val="00FB597A"/>
    <w:rsid w:val="00FC7595"/>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CF72"/>
  <w15:chartTrackingRefBased/>
  <w15:docId w15:val="{B3AB3EB8-0BEC-874C-BE7C-E186E6AB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7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7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7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7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7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7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FA5"/>
    <w:rPr>
      <w:rFonts w:eastAsiaTheme="majorEastAsia" w:cstheme="majorBidi"/>
      <w:color w:val="272727" w:themeColor="text1" w:themeTint="D8"/>
    </w:rPr>
  </w:style>
  <w:style w:type="paragraph" w:styleId="Title">
    <w:name w:val="Title"/>
    <w:basedOn w:val="Normal"/>
    <w:next w:val="Normal"/>
    <w:link w:val="TitleChar"/>
    <w:uiPriority w:val="10"/>
    <w:qFormat/>
    <w:rsid w:val="0000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FA5"/>
    <w:pPr>
      <w:spacing w:before="160"/>
      <w:jc w:val="center"/>
    </w:pPr>
    <w:rPr>
      <w:i/>
      <w:iCs/>
      <w:color w:val="404040" w:themeColor="text1" w:themeTint="BF"/>
    </w:rPr>
  </w:style>
  <w:style w:type="character" w:customStyle="1" w:styleId="QuoteChar">
    <w:name w:val="Quote Char"/>
    <w:basedOn w:val="DefaultParagraphFont"/>
    <w:link w:val="Quote"/>
    <w:uiPriority w:val="29"/>
    <w:rsid w:val="00007FA5"/>
    <w:rPr>
      <w:i/>
      <w:iCs/>
      <w:color w:val="404040" w:themeColor="text1" w:themeTint="BF"/>
    </w:rPr>
  </w:style>
  <w:style w:type="paragraph" w:styleId="ListParagraph">
    <w:name w:val="List Paragraph"/>
    <w:basedOn w:val="Normal"/>
    <w:uiPriority w:val="34"/>
    <w:qFormat/>
    <w:rsid w:val="00007FA5"/>
    <w:pPr>
      <w:ind w:left="720"/>
      <w:contextualSpacing/>
    </w:pPr>
  </w:style>
  <w:style w:type="character" w:styleId="IntenseEmphasis">
    <w:name w:val="Intense Emphasis"/>
    <w:basedOn w:val="DefaultParagraphFont"/>
    <w:uiPriority w:val="21"/>
    <w:qFormat/>
    <w:rsid w:val="00007FA5"/>
    <w:rPr>
      <w:i/>
      <w:iCs/>
      <w:color w:val="0F4761" w:themeColor="accent1" w:themeShade="BF"/>
    </w:rPr>
  </w:style>
  <w:style w:type="paragraph" w:styleId="IntenseQuote">
    <w:name w:val="Intense Quote"/>
    <w:basedOn w:val="Normal"/>
    <w:next w:val="Normal"/>
    <w:link w:val="IntenseQuoteChar"/>
    <w:uiPriority w:val="30"/>
    <w:qFormat/>
    <w:rsid w:val="00007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FA5"/>
    <w:rPr>
      <w:i/>
      <w:iCs/>
      <w:color w:val="0F4761" w:themeColor="accent1" w:themeShade="BF"/>
    </w:rPr>
  </w:style>
  <w:style w:type="character" w:styleId="IntenseReference">
    <w:name w:val="Intense Reference"/>
    <w:basedOn w:val="DefaultParagraphFont"/>
    <w:uiPriority w:val="32"/>
    <w:qFormat/>
    <w:rsid w:val="00007FA5"/>
    <w:rPr>
      <w:b/>
      <w:bCs/>
      <w:smallCaps/>
      <w:color w:val="0F4761" w:themeColor="accent1" w:themeShade="BF"/>
      <w:spacing w:val="5"/>
    </w:rPr>
  </w:style>
  <w:style w:type="paragraph" w:styleId="TOCHeading">
    <w:name w:val="TOC Heading"/>
    <w:basedOn w:val="Heading1"/>
    <w:next w:val="Normal"/>
    <w:uiPriority w:val="39"/>
    <w:unhideWhenUsed/>
    <w:qFormat/>
    <w:rsid w:val="00C91E47"/>
    <w:pPr>
      <w:spacing w:before="480" w:after="0" w:line="276" w:lineRule="auto"/>
      <w:outlineLvl w:val="9"/>
    </w:pPr>
    <w:rPr>
      <w:b/>
      <w:bCs/>
      <w:kern w:val="0"/>
      <w:sz w:val="28"/>
      <w:szCs w:val="28"/>
      <w:lang w:val="en-US" w:eastAsia="en-US"/>
      <w14:ligatures w14:val="none"/>
    </w:rPr>
  </w:style>
  <w:style w:type="paragraph" w:styleId="TOC2">
    <w:name w:val="toc 2"/>
    <w:basedOn w:val="Normal"/>
    <w:next w:val="Normal"/>
    <w:autoRedefine/>
    <w:uiPriority w:val="39"/>
    <w:unhideWhenUsed/>
    <w:rsid w:val="00C91E47"/>
    <w:pPr>
      <w:spacing w:before="120" w:after="0"/>
      <w:ind w:left="240"/>
    </w:pPr>
    <w:rPr>
      <w:b/>
      <w:bCs/>
      <w:sz w:val="22"/>
      <w:szCs w:val="22"/>
    </w:rPr>
  </w:style>
  <w:style w:type="paragraph" w:styleId="TOC1">
    <w:name w:val="toc 1"/>
    <w:basedOn w:val="Normal"/>
    <w:next w:val="Normal"/>
    <w:autoRedefine/>
    <w:uiPriority w:val="39"/>
    <w:unhideWhenUsed/>
    <w:rsid w:val="00C91E47"/>
    <w:pPr>
      <w:spacing w:before="120" w:after="0"/>
    </w:pPr>
    <w:rPr>
      <w:b/>
      <w:bCs/>
      <w:i/>
      <w:iCs/>
    </w:rPr>
  </w:style>
  <w:style w:type="paragraph" w:styleId="TOC3">
    <w:name w:val="toc 3"/>
    <w:basedOn w:val="Normal"/>
    <w:next w:val="Normal"/>
    <w:autoRedefine/>
    <w:uiPriority w:val="39"/>
    <w:unhideWhenUsed/>
    <w:rsid w:val="00C91E47"/>
    <w:pPr>
      <w:spacing w:after="0"/>
      <w:ind w:left="480"/>
    </w:pPr>
    <w:rPr>
      <w:sz w:val="20"/>
      <w:szCs w:val="20"/>
    </w:rPr>
  </w:style>
  <w:style w:type="paragraph" w:styleId="TOC4">
    <w:name w:val="toc 4"/>
    <w:basedOn w:val="Normal"/>
    <w:next w:val="Normal"/>
    <w:autoRedefine/>
    <w:uiPriority w:val="39"/>
    <w:semiHidden/>
    <w:unhideWhenUsed/>
    <w:rsid w:val="00C91E47"/>
    <w:pPr>
      <w:spacing w:after="0"/>
      <w:ind w:left="720"/>
    </w:pPr>
    <w:rPr>
      <w:sz w:val="20"/>
      <w:szCs w:val="20"/>
    </w:rPr>
  </w:style>
  <w:style w:type="paragraph" w:styleId="TOC5">
    <w:name w:val="toc 5"/>
    <w:basedOn w:val="Normal"/>
    <w:next w:val="Normal"/>
    <w:autoRedefine/>
    <w:uiPriority w:val="39"/>
    <w:semiHidden/>
    <w:unhideWhenUsed/>
    <w:rsid w:val="00C91E47"/>
    <w:pPr>
      <w:spacing w:after="0"/>
      <w:ind w:left="960"/>
    </w:pPr>
    <w:rPr>
      <w:sz w:val="20"/>
      <w:szCs w:val="20"/>
    </w:rPr>
  </w:style>
  <w:style w:type="paragraph" w:styleId="TOC6">
    <w:name w:val="toc 6"/>
    <w:basedOn w:val="Normal"/>
    <w:next w:val="Normal"/>
    <w:autoRedefine/>
    <w:uiPriority w:val="39"/>
    <w:semiHidden/>
    <w:unhideWhenUsed/>
    <w:rsid w:val="00C91E47"/>
    <w:pPr>
      <w:spacing w:after="0"/>
      <w:ind w:left="1200"/>
    </w:pPr>
    <w:rPr>
      <w:sz w:val="20"/>
      <w:szCs w:val="20"/>
    </w:rPr>
  </w:style>
  <w:style w:type="paragraph" w:styleId="TOC7">
    <w:name w:val="toc 7"/>
    <w:basedOn w:val="Normal"/>
    <w:next w:val="Normal"/>
    <w:autoRedefine/>
    <w:uiPriority w:val="39"/>
    <w:semiHidden/>
    <w:unhideWhenUsed/>
    <w:rsid w:val="00C91E47"/>
    <w:pPr>
      <w:spacing w:after="0"/>
      <w:ind w:left="1440"/>
    </w:pPr>
    <w:rPr>
      <w:sz w:val="20"/>
      <w:szCs w:val="20"/>
    </w:rPr>
  </w:style>
  <w:style w:type="paragraph" w:styleId="TOC8">
    <w:name w:val="toc 8"/>
    <w:basedOn w:val="Normal"/>
    <w:next w:val="Normal"/>
    <w:autoRedefine/>
    <w:uiPriority w:val="39"/>
    <w:semiHidden/>
    <w:unhideWhenUsed/>
    <w:rsid w:val="00C91E47"/>
    <w:pPr>
      <w:spacing w:after="0"/>
      <w:ind w:left="1680"/>
    </w:pPr>
    <w:rPr>
      <w:sz w:val="20"/>
      <w:szCs w:val="20"/>
    </w:rPr>
  </w:style>
  <w:style w:type="paragraph" w:styleId="TOC9">
    <w:name w:val="toc 9"/>
    <w:basedOn w:val="Normal"/>
    <w:next w:val="Normal"/>
    <w:autoRedefine/>
    <w:uiPriority w:val="39"/>
    <w:semiHidden/>
    <w:unhideWhenUsed/>
    <w:rsid w:val="00C91E47"/>
    <w:pPr>
      <w:spacing w:after="0"/>
      <w:ind w:left="1920"/>
    </w:pPr>
    <w:rPr>
      <w:sz w:val="20"/>
      <w:szCs w:val="20"/>
    </w:rPr>
  </w:style>
  <w:style w:type="character" w:styleId="Hyperlink">
    <w:name w:val="Hyperlink"/>
    <w:basedOn w:val="DefaultParagraphFont"/>
    <w:uiPriority w:val="99"/>
    <w:unhideWhenUsed/>
    <w:rsid w:val="00F7630E"/>
    <w:rPr>
      <w:color w:val="467886" w:themeColor="hyperlink"/>
      <w:u w:val="single"/>
    </w:rPr>
  </w:style>
  <w:style w:type="paragraph" w:styleId="Date">
    <w:name w:val="Date"/>
    <w:basedOn w:val="Normal"/>
    <w:next w:val="Normal"/>
    <w:link w:val="DateChar"/>
    <w:uiPriority w:val="99"/>
    <w:semiHidden/>
    <w:unhideWhenUsed/>
    <w:rsid w:val="00637C57"/>
  </w:style>
  <w:style w:type="character" w:customStyle="1" w:styleId="DateChar">
    <w:name w:val="Date Char"/>
    <w:basedOn w:val="DefaultParagraphFont"/>
    <w:link w:val="Date"/>
    <w:uiPriority w:val="99"/>
    <w:semiHidden/>
    <w:rsid w:val="00637C57"/>
  </w:style>
  <w:style w:type="paragraph" w:styleId="NormalWeb">
    <w:name w:val="Normal (Web)"/>
    <w:basedOn w:val="Normal"/>
    <w:uiPriority w:val="99"/>
    <w:semiHidden/>
    <w:unhideWhenUsed/>
    <w:rsid w:val="00A1046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customStyle="1" w:styleId="detail-desc-decorate-content">
    <w:name w:val="detail-desc-decorate-content"/>
    <w:basedOn w:val="Normal"/>
    <w:rsid w:val="00A10469"/>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table" w:styleId="TableGrid">
    <w:name w:val="Table Grid"/>
    <w:basedOn w:val="TableNormal"/>
    <w:uiPriority w:val="39"/>
    <w:rsid w:val="00A10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FC91A-97F3-B440-A9B2-86A9F5C62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김시우</dc:creator>
  <cp:keywords/>
  <dc:description/>
  <cp:lastModifiedBy>김시우</cp:lastModifiedBy>
  <cp:revision>48</cp:revision>
  <dcterms:created xsi:type="dcterms:W3CDTF">2025-11-23T13:11:00Z</dcterms:created>
  <dcterms:modified xsi:type="dcterms:W3CDTF">2025-11-24T05:40:00Z</dcterms:modified>
</cp:coreProperties>
</file>