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6C" w:rsidRDefault="00EB2C6C" w:rsidP="00EB2C6C">
      <w:pPr>
        <w:rPr>
          <w:rFonts w:hint="eastAsia"/>
        </w:rPr>
      </w:pPr>
      <w:r>
        <w:rPr>
          <w:rFonts w:hint="eastAsia"/>
        </w:rPr>
        <w:t>完整評分標準</w:t>
      </w:r>
    </w:p>
    <w:p w:rsidR="00EB2C6C" w:rsidRDefault="00EB2C6C" w:rsidP="00EB2C6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關聯程度（</w:t>
      </w:r>
      <w:r>
        <w:rPr>
          <w:rFonts w:hint="eastAsia"/>
        </w:rPr>
        <w:t>Relevance</w:t>
      </w:r>
      <w:r>
        <w:rPr>
          <w:rFonts w:hint="eastAsia"/>
        </w:rPr>
        <w:t>）：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評估聊天回應是否緊扣話題，並提供相關且有價值的內容。</w:t>
      </w:r>
    </w:p>
    <w:p w:rsidR="00EB2C6C" w:rsidRDefault="00EB2C6C" w:rsidP="00EB2C6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幽默與創新性（</w:t>
      </w:r>
      <w:r>
        <w:rPr>
          <w:rFonts w:hint="eastAsia"/>
        </w:rPr>
        <w:t>Humor and Creativity</w:t>
      </w:r>
      <w:r>
        <w:rPr>
          <w:rFonts w:hint="eastAsia"/>
        </w:rPr>
        <w:t>）：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評估聊天是否能運用幽默、隱喻或創新表達，提升對話吸引力。</w:t>
      </w:r>
    </w:p>
    <w:p w:rsidR="00EB2C6C" w:rsidRDefault="00EB2C6C" w:rsidP="00EB2C6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態度表現（</w:t>
      </w:r>
      <w:r>
        <w:rPr>
          <w:rFonts w:hint="eastAsia"/>
        </w:rPr>
        <w:t>Attitude Expression</w:t>
      </w:r>
      <w:r>
        <w:rPr>
          <w:rFonts w:hint="eastAsia"/>
        </w:rPr>
        <w:t>）：</w:t>
      </w:r>
    </w:p>
    <w:p w:rsidR="00EB2C6C" w:rsidRPr="00EB2C6C" w:rsidRDefault="00EB2C6C" w:rsidP="00EB2C6C">
      <w:pPr>
        <w:rPr>
          <w:rFonts w:hint="eastAsia"/>
        </w:rPr>
      </w:pPr>
      <w:r>
        <w:rPr>
          <w:rFonts w:hint="eastAsia"/>
        </w:rPr>
        <w:t>評估態度是否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得體，並考慮對方感受，促進積極互動。</w:t>
      </w:r>
    </w:p>
    <w:p w:rsidR="00EB2C6C" w:rsidRDefault="00EB2C6C" w:rsidP="00EB2C6C">
      <w:pPr>
        <w:rPr>
          <w:b/>
        </w:rPr>
      </w:pPr>
    </w:p>
    <w:p w:rsidR="00EB2C6C" w:rsidRPr="00EB2C6C" w:rsidRDefault="00EB2C6C" w:rsidP="00EB2C6C">
      <w:pPr>
        <w:rPr>
          <w:rFonts w:hint="eastAsia"/>
          <w:b/>
        </w:rPr>
      </w:pPr>
      <w:r w:rsidRPr="00EB2C6C">
        <w:rPr>
          <w:rFonts w:hint="eastAsia"/>
          <w:b/>
        </w:rPr>
        <w:t xml:space="preserve">1. </w:t>
      </w:r>
      <w:r w:rsidRPr="00EB2C6C">
        <w:rPr>
          <w:rFonts w:hint="eastAsia"/>
          <w:b/>
        </w:rPr>
        <w:t>關聯程度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聊天內容是否與當前話題相關，且能在低處理努力下提供有價值的信息或回應。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闡述：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 xml:space="preserve">Grice </w:t>
      </w:r>
      <w:r>
        <w:rPr>
          <w:rFonts w:hint="eastAsia"/>
        </w:rPr>
        <w:t>的合作原則指出，語言溝通需要遵循「關係」（</w:t>
      </w:r>
      <w:r>
        <w:rPr>
          <w:rFonts w:hint="eastAsia"/>
        </w:rPr>
        <w:t>Relation</w:t>
      </w:r>
      <w:r>
        <w:rPr>
          <w:rFonts w:hint="eastAsia"/>
        </w:rPr>
        <w:t>）準則，即對話回應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與話題密切相關。這是聊天質量的基礎。</w:t>
      </w:r>
    </w:p>
    <w:p w:rsidR="00EB2C6C" w:rsidRDefault="00EB2C6C" w:rsidP="00EB2C6C">
      <w:pPr>
        <w:rPr>
          <w:rFonts w:hint="eastAsia"/>
        </w:rPr>
      </w:pPr>
      <w:proofErr w:type="spellStart"/>
      <w:r>
        <w:rPr>
          <w:rFonts w:hint="eastAsia"/>
        </w:rPr>
        <w:t>Sperber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Wilson </w:t>
      </w:r>
      <w:r>
        <w:rPr>
          <w:rFonts w:hint="eastAsia"/>
        </w:rPr>
        <w:t>的關聯理論進一步將「關聯」概念量化：關聯性取決於說話者的溝通效力與聽話者的處理努力。當回應簡明扼要、信息價值高且易於理解時，對話會被認為更成功。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實際應用：</w:t>
      </w:r>
    </w:p>
    <w:p w:rsidR="00EB2C6C" w:rsidRDefault="00EB2C6C" w:rsidP="00EB2C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回應是否直接回答或延續對方的問題或話題。</w:t>
      </w:r>
    </w:p>
    <w:p w:rsidR="00EB2C6C" w:rsidRDefault="00EB2C6C" w:rsidP="00EB2C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信息是否對解決問題或推動對話有幫助。</w:t>
      </w:r>
    </w:p>
    <w:p w:rsidR="00EB2C6C" w:rsidRDefault="00EB2C6C" w:rsidP="00EB2C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不相關或過多的無用信息會降低分數。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佐證：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關聯理論強調「溝通效力越高或理解努力越低，關聯性越高」，並且語境的重要性會幫助</w:t>
      </w:r>
      <w:proofErr w:type="gramStart"/>
      <w:r>
        <w:rPr>
          <w:rFonts w:hint="eastAsia"/>
        </w:rPr>
        <w:t>確定隱義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implicature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或顯義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explicature</w:t>
      </w:r>
      <w:proofErr w:type="spellEnd"/>
      <w:r>
        <w:rPr>
          <w:rFonts w:hint="eastAsia"/>
        </w:rPr>
        <w:t>）。這說明，好的聊天需要在話題</w:t>
      </w:r>
      <w:proofErr w:type="gramStart"/>
      <w:r>
        <w:rPr>
          <w:rFonts w:hint="eastAsia"/>
        </w:rPr>
        <w:t>和語境內</w:t>
      </w:r>
      <w:proofErr w:type="gramEnd"/>
      <w:r>
        <w:rPr>
          <w:rFonts w:hint="eastAsia"/>
        </w:rPr>
        <w:t>提供有價值的回應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佐證：第二節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。</w:t>
      </w:r>
    </w:p>
    <w:p w:rsidR="00EB2C6C" w:rsidRPr="00EB2C6C" w:rsidRDefault="00EB2C6C" w:rsidP="00EB2C6C">
      <w:pPr>
        <w:rPr>
          <w:rFonts w:hint="eastAsia"/>
          <w:b/>
        </w:rPr>
      </w:pPr>
      <w:r w:rsidRPr="00EB2C6C">
        <w:rPr>
          <w:rFonts w:hint="eastAsia"/>
          <w:b/>
        </w:rPr>
        <w:t xml:space="preserve">2. </w:t>
      </w:r>
      <w:r w:rsidRPr="00EB2C6C">
        <w:rPr>
          <w:rFonts w:hint="eastAsia"/>
          <w:b/>
        </w:rPr>
        <w:t>幽默與創新性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聊天回應是否有趣且</w:t>
      </w:r>
      <w:proofErr w:type="gramStart"/>
      <w:r>
        <w:rPr>
          <w:rFonts w:hint="eastAsia"/>
        </w:rPr>
        <w:t>新穎，</w:t>
      </w:r>
      <w:proofErr w:type="gramEnd"/>
      <w:r>
        <w:rPr>
          <w:rFonts w:hint="eastAsia"/>
        </w:rPr>
        <w:t>能吸引對話參與者，並通過幽默或創意提升溝通效果。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闡述：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幽默的語用功能：幽默是有效的溝通策略，能縮短對話者之間的心理距離，並增加對話的趣味性。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隱喻與雙關語（</w:t>
      </w:r>
      <w:r>
        <w:rPr>
          <w:rFonts w:hint="eastAsia"/>
        </w:rPr>
        <w:t>Metaphor and Pun</w:t>
      </w:r>
      <w:r>
        <w:rPr>
          <w:rFonts w:hint="eastAsia"/>
        </w:rPr>
        <w:t>）等修辭手段可以激發幽默，通過語言的多義性或情境切換來實現意外效果。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創新性的重要性：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創意回應能使對話更令人印象深刻，尤其在多</w:t>
      </w:r>
      <w:proofErr w:type="gramStart"/>
      <w:r>
        <w:rPr>
          <w:rFonts w:hint="eastAsia"/>
        </w:rPr>
        <w:t>義性語境</w:t>
      </w:r>
      <w:proofErr w:type="gramEnd"/>
      <w:r>
        <w:rPr>
          <w:rFonts w:hint="eastAsia"/>
        </w:rPr>
        <w:t>中，巧妙</w:t>
      </w:r>
      <w:proofErr w:type="gramStart"/>
      <w:r>
        <w:rPr>
          <w:rFonts w:hint="eastAsia"/>
        </w:rPr>
        <w:t>利用語用原則</w:t>
      </w:r>
      <w:proofErr w:type="gramEnd"/>
      <w:r>
        <w:rPr>
          <w:rFonts w:hint="eastAsia"/>
        </w:rPr>
        <w:t>進行語言創新會使對話更吸引人。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實際應用：</w:t>
      </w:r>
    </w:p>
    <w:p w:rsidR="00EB2C6C" w:rsidRDefault="00EB2C6C" w:rsidP="00EB2C6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是否有趣且能引發對方的情緒共鳴。</w:t>
      </w:r>
    </w:p>
    <w:p w:rsidR="00EB2C6C" w:rsidRDefault="00EB2C6C" w:rsidP="00EB2C6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是否利用創新的語言或表達方式提升對話的質量。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佐證：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「隱喻如影隨形、無孔不入，充斥於日常生活，對於我們如何感知與詮釋世界影響深遠」，並且提到隱喻、雙關語等能在廣告設計等語境中創造吸引力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佐證：第五節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。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「幽默」和「創新」</w:t>
      </w:r>
      <w:proofErr w:type="gramStart"/>
      <w:r>
        <w:rPr>
          <w:rFonts w:hint="eastAsia"/>
        </w:rPr>
        <w:t>透過語用學</w:t>
      </w:r>
      <w:proofErr w:type="gramEnd"/>
      <w:r>
        <w:rPr>
          <w:rFonts w:hint="eastAsia"/>
        </w:rPr>
        <w:t>的分析，能讓對話不僅滿足功能需求，還能留下深刻印象。</w:t>
      </w:r>
    </w:p>
    <w:p w:rsidR="00EB2C6C" w:rsidRPr="00EB2C6C" w:rsidRDefault="00EB2C6C" w:rsidP="00EB2C6C">
      <w:pPr>
        <w:rPr>
          <w:rFonts w:hint="eastAsia"/>
          <w:b/>
        </w:rPr>
      </w:pPr>
      <w:r w:rsidRPr="00EB2C6C">
        <w:rPr>
          <w:rFonts w:hint="eastAsia"/>
          <w:b/>
        </w:rPr>
        <w:t xml:space="preserve">3. </w:t>
      </w:r>
      <w:r w:rsidRPr="00EB2C6C">
        <w:rPr>
          <w:rFonts w:hint="eastAsia"/>
          <w:b/>
        </w:rPr>
        <w:t>態度表現</w:t>
      </w:r>
    </w:p>
    <w:p w:rsidR="00EB2C6C" w:rsidRPr="00EB2C6C" w:rsidRDefault="00EB2C6C" w:rsidP="00EB2C6C">
      <w:r>
        <w:rPr>
          <w:rFonts w:hint="eastAsia"/>
        </w:rPr>
        <w:t>聊天中是否明確、得體地表達了說話者的態度與意圖，並考慮到聽話者的感受和互動需求。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闡述：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主觀性與互動主觀性：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說話者的主觀性（</w:t>
      </w:r>
      <w:r>
        <w:rPr>
          <w:rFonts w:hint="eastAsia"/>
        </w:rPr>
        <w:t>subjectivity</w:t>
      </w:r>
      <w:r>
        <w:rPr>
          <w:rFonts w:hint="eastAsia"/>
        </w:rPr>
        <w:t>）反映其態度、信念和價值判斷，而互動主觀性（</w:t>
      </w:r>
      <w:proofErr w:type="spellStart"/>
      <w:r>
        <w:rPr>
          <w:rFonts w:hint="eastAsia"/>
        </w:rPr>
        <w:t>intersubjectivity</w:t>
      </w:r>
      <w:proofErr w:type="spellEnd"/>
      <w:r>
        <w:rPr>
          <w:rFonts w:hint="eastAsia"/>
        </w:rPr>
        <w:t>）則考量聽話者的感受，這是有效對話的核心。</w:t>
      </w:r>
    </w:p>
    <w:p w:rsidR="00EB2C6C" w:rsidRDefault="00EB2C6C" w:rsidP="00EB2C6C">
      <w:pPr>
        <w:rPr>
          <w:rFonts w:hint="eastAsia"/>
        </w:rPr>
      </w:pPr>
      <w:proofErr w:type="spellStart"/>
      <w:r>
        <w:rPr>
          <w:rFonts w:hint="eastAsia"/>
        </w:rPr>
        <w:t>Traugott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的研究強調，說話者需適當融入情感與態度，並在語言中逐步增加個人色彩和清晰度。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態度清晰與適當性：</w:t>
      </w:r>
    </w:p>
    <w:p w:rsidR="00EB2C6C" w:rsidRDefault="00EB2C6C" w:rsidP="00EB2C6C">
      <w:pPr>
        <w:rPr>
          <w:rFonts w:hint="eastAsia"/>
        </w:rPr>
      </w:pPr>
      <w:proofErr w:type="gramStart"/>
      <w:r>
        <w:rPr>
          <w:rFonts w:hint="eastAsia"/>
        </w:rPr>
        <w:t>語用強化</w:t>
      </w:r>
      <w:proofErr w:type="gramEnd"/>
      <w:r>
        <w:rPr>
          <w:rFonts w:hint="eastAsia"/>
        </w:rPr>
        <w:t>（</w:t>
      </w:r>
      <w:r>
        <w:rPr>
          <w:rFonts w:hint="eastAsia"/>
        </w:rPr>
        <w:t>pragmatic strengthening</w:t>
      </w:r>
      <w:r>
        <w:rPr>
          <w:rFonts w:hint="eastAsia"/>
        </w:rPr>
        <w:t>）表示，態度的表達應該既清晰又適度，避免過於隱晦或激烈。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實際應用：</w:t>
      </w:r>
    </w:p>
    <w:p w:rsidR="00EB2C6C" w:rsidRDefault="00EB2C6C" w:rsidP="00EB2C6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是否在對話中傳達了明確的立場或情緒。</w:t>
      </w:r>
    </w:p>
    <w:p w:rsidR="00EB2C6C" w:rsidRDefault="00EB2C6C" w:rsidP="00EB2C6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是否避免冒犯對方或引發負面情緒。</w:t>
      </w:r>
    </w:p>
    <w:p w:rsidR="00EB2C6C" w:rsidRDefault="00EB2C6C" w:rsidP="00EB2C6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是否關注對方的回應並適時調整態度。</w:t>
      </w:r>
    </w:p>
    <w:p w:rsidR="00EB2C6C" w:rsidRPr="00EB2C6C" w:rsidRDefault="00EB2C6C" w:rsidP="00EB2C6C">
      <w:pPr>
        <w:rPr>
          <w:rFonts w:hint="eastAsia"/>
          <w:u w:val="single"/>
        </w:rPr>
      </w:pPr>
      <w:r w:rsidRPr="00EB2C6C">
        <w:rPr>
          <w:rFonts w:hint="eastAsia"/>
          <w:u w:val="single"/>
        </w:rPr>
        <w:t>佐證：</w:t>
      </w:r>
    </w:p>
    <w:p w:rsidR="00EB2C6C" w:rsidRDefault="00EB2C6C" w:rsidP="00EB2C6C">
      <w:pPr>
        <w:rPr>
          <w:rFonts w:hint="eastAsia"/>
        </w:rPr>
      </w:pPr>
      <w:proofErr w:type="spellStart"/>
      <w:r>
        <w:rPr>
          <w:rFonts w:hint="eastAsia"/>
        </w:rPr>
        <w:t>Traugott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的主觀性理論指出，</w:t>
      </w:r>
      <w:proofErr w:type="gramStart"/>
      <w:r>
        <w:rPr>
          <w:rFonts w:hint="eastAsia"/>
        </w:rPr>
        <w:t>語用強化</w:t>
      </w:r>
      <w:proofErr w:type="gramEnd"/>
      <w:r>
        <w:rPr>
          <w:rFonts w:hint="eastAsia"/>
        </w:rPr>
        <w:t>能提升態度表現的清晰度，並且「說話者會進一步將聽話者列入考量，從而提升互動主觀性」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佐證：第六節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。</w:t>
      </w:r>
    </w:p>
    <w:p w:rsidR="00EB2C6C" w:rsidRDefault="00EB2C6C" w:rsidP="00EB2C6C">
      <w:pPr>
        <w:rPr>
          <w:rFonts w:hint="eastAsia"/>
        </w:rPr>
      </w:pPr>
      <w:r>
        <w:rPr>
          <w:rFonts w:hint="eastAsia"/>
        </w:rPr>
        <w:t>「語言往往充滿情緒化與主觀化內容，成功的社會互動需要情感與態度的清晰表達」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佐證：第六節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EB2C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84E"/>
    <w:multiLevelType w:val="hybridMultilevel"/>
    <w:tmpl w:val="6BD08E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1B2586"/>
    <w:multiLevelType w:val="hybridMultilevel"/>
    <w:tmpl w:val="7EC23C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3724F3"/>
    <w:multiLevelType w:val="hybridMultilevel"/>
    <w:tmpl w:val="716A909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5E277A"/>
    <w:multiLevelType w:val="hybridMultilevel"/>
    <w:tmpl w:val="4502E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797858"/>
    <w:multiLevelType w:val="hybridMultilevel"/>
    <w:tmpl w:val="577491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6C"/>
    <w:rsid w:val="002D1E59"/>
    <w:rsid w:val="00E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8743"/>
  <w15:chartTrackingRefBased/>
  <w15:docId w15:val="{2610F7D1-8BD2-4066-9641-A58CF9E9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C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2025-01-18T09:35:00Z</dcterms:created>
  <dcterms:modified xsi:type="dcterms:W3CDTF">2025-01-18T09:42:00Z</dcterms:modified>
</cp:coreProperties>
</file>