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core-store（基础）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承担的节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依赖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类图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桥（本区块所有的操作）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算法（trait之后）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数据设计（本区块持有形式的记录）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承担的节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第1章 8.1 数据的一览、8.3 格式与版本、8.4 保留与删除、9.1 各OS的存放位置、10.1 数据的模型、10.2 保存、10.8 语言与国家、10.9 版本的兼容性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第8章 2.1 配置、2.2 不出终端之外的事项、4 完整性、6.1 终端容量的参考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第9章 4.4 记录格式的迁移、第10章 10 设置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职责与外部的组件：第11章 7.1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依赖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下层：core-common。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依赖的反转：</w:t>
      </w:r>
      <w:r>
        <w:rPr>
          <w:rFonts w:ascii="Consolas" w:eastAsia="Microsoft YaHei" w:hAnsi="Consolas"/>
        </w:rPr>
        <w:t xml:space="preserve">RecordSigner</w:t>
      </w:r>
      <w:r>
        <w:rPr>
          <w:rFonts w:ascii="Microsoft YaHei" w:eastAsia="Microsoft YaHei" w:hAnsi="Microsoft YaHei"/>
        </w:rPr>
        <w:t xml:space="preserve">由本区块定义，core-identity实现并传入（签名・自身的根证书・终端编号）。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类图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Paths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+data_dir()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+cache_dir()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+log_dir()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+ensure_layout()</w:t>
      </w:r>
      <w:r>
        <w:rPr>
          <w:rFonts w:ascii="Microsoft YaHei" w:eastAsia="Microsoft YaHei" w:hAnsi="Microsoft YaHei"/>
        </w:rPr>
        <w:t xml:space="preserve">　创建第8章 2.1的文件夹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AtomicFile</w:t>
      </w:r>
      <w:r>
        <w:rPr>
          <w:rFonts w:ascii="Microsoft YaHei" w:eastAsia="Microsoft YaHei" w:hAnsi="Microsoft YaHe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+atomic_write(path, bytes) Result</w:t>
      </w:r>
      <w:r>
        <w:rPr>
          <w:rFonts w:ascii="Microsoft YaHei" w:eastAsia="Microsoft YaHei" w:hAnsi="Microsoft YaHei"/>
        </w:rPr>
        <w:t xml:space="preserve">　~$&lt;名称&gt;.tmp → sync_all → MoveFileExW(REPLACE_EXISTING|WRITE_THROUGH) / rename → 文件夹的fsync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+rename_final(temp, final) 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+sweep_temps(root) [Path]</w:t>
      </w:r>
      <w:r>
        <w:rPr>
          <w:rFonts w:ascii="Microsoft YaHei" w:eastAsia="Microsoft YaHei" w:hAnsi="Microsoft YaHei"/>
        </w:rPr>
        <w:t xml:space="preserve">　启动时删除残留的~$*.tmp（第1章 8.4、7.8）。输出文件夹不在对象内（core-sign）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Jcs</w:t>
      </w:r>
      <w:r>
        <w:rPr>
          <w:rFonts w:ascii="Microsoft YaHei" w:eastAsia="Microsoft YaHei" w:hAnsi="Microsoft YaHe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+canonicalize(json) Bytes</w:t>
      </w:r>
      <w:r>
        <w:rPr>
          <w:rFonts w:ascii="Microsoft YaHei" w:eastAsia="Microsoft YaHei" w:hAnsi="Microsoft YaHei"/>
        </w:rPr>
        <w:t xml:space="preserve">　RFC 8785。组件（serde_json_canonicalizer）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+canonicalize_ref(json) Bytes</w:t>
      </w:r>
      <w:r>
        <w:rPr>
          <w:rFonts w:ascii="Microsoft YaHei" w:eastAsia="Microsoft YaHei" w:hAnsi="Microsoft YaHei"/>
        </w:rPr>
        <w:t xml:space="preserve">　自制的最小实现。CI中确认两者一致与RFC的测试向量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Jws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+Header protected</w:t>
      </w:r>
      <w:r>
        <w:rPr>
          <w:rFonts w:ascii="Microsoft YaHei" w:eastAsia="Microsoft YaHei" w:hAnsi="Microsoft YaHei"/>
        </w:rPr>
        <w:t xml:space="preserve">　alg: ES256、x5c（签名用与个人根证书）、sigT（JAdES）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+Bytes signature</w:t>
      </w:r>
      <w:r>
        <w:rPr>
          <w:rFonts w:ascii="Microsoft YaHei" w:eastAsia="Microsoft YaHei" w:hAnsi="Microsoft YaHei"/>
        </w:rPr>
        <w:t xml:space="preserve">　detached。正文为JCS的输出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RecordSigner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+sign(bytes) Jws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+own_roots() [Cert]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+device_id() DeviceId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ChainRead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+[Row] rows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+Option&lt;u64&gt; broken_after</w:t>
      </w:r>
      <w:r>
        <w:rPr>
          <w:rFonts w:ascii="Microsoft YaHei" w:eastAsia="Microsoft YaHei" w:hAnsi="Microsoft YaHei"/>
        </w:rPr>
        <w:t xml:space="preserve">　“链已断”的标记（隔离的行的seq）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Chain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+append(stream, body: Json) Row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+read(stream) ChainRead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+head(stream) Hash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+verify(stream) ChainReport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+quarantine(row)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+write_head(stream)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+check_head(stream) 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+merge_rows(stream, rows: [Row]) MergeReport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+sign_embedded(json) Json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+verify_embedded(json) EmbeddedSigner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Row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+Hash prev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+u64 seq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+DeviceId device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+ClockStamp clock</w:t>
      </w:r>
      <w:r>
        <w:rPr>
          <w:rFonts w:ascii="Microsoft YaHei" w:eastAsia="Microsoft YaHei" w:hAnsi="Microsoft YaHei"/>
        </w:rPr>
        <w:t xml:space="preserve">　core-common B-006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+Json body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+Jws sig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Head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+u64 seq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+Hash last_bytes_sha256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+Jws sig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EmbeddedSigner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+Cert signer_root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+NoticeCode notice_code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MergeReport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+u32 added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+[Conflict] conflicts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MergePolicy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+resolve(local: Row, remote: Row) Resolution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Schema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+validate(schema_id, json) 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+version_of(json) 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+migrate_all() MigrationReport</w:t>
      </w:r>
      <w:r>
        <w:rPr>
          <w:rFonts w:ascii="Microsoft YaHei" w:eastAsia="Microsoft YaHei" w:hAnsi="Microsoft YaHei"/>
        </w:rPr>
        <w:t xml:space="preserve">　第9章 4.4的①〜④：确认空余 → 复制到migration-backup/ → 迁移 → 验证（签名・件数・版本）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+rollback(from_backup) Result</w:t>
      </w:r>
      <w:r>
        <w:rPr>
          <w:rFonts w:ascii="Microsoft YaHei" w:eastAsia="Microsoft YaHei" w:hAnsi="Microsoft YaHei"/>
        </w:rPr>
        <w:t xml:space="preserve">　失败时。此后只读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+migration_backup()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+schema_json(schema_id) bytes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+list() [SchemaId]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SettingEntry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+Value value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+Rfc3339 updated_at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+DeviceId device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Settings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+get(key) Value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+set(key, value)</w:t>
      </w:r>
      <w:r>
        <w:rPr>
          <w:rFonts w:ascii="Microsoft YaHei" w:eastAsia="Microsoft YaHei" w:hAnsi="Microsoft YaHei"/>
        </w:rPr>
        <w:t xml:space="preserve">　附updated_at与device保存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+is_device_scoped(key) bool</w:t>
      </w:r>
      <w:r>
        <w:rPr>
          <w:rFonts w:ascii="Microsoft YaHei" w:eastAsia="Microsoft YaHei" w:hAnsi="Microsoft YaHei"/>
        </w:rPr>
        <w:t xml:space="preserve">　device.的前缀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+merge_remote(entries: [SettingEntry])</w:t>
      </w:r>
      <w:r>
        <w:rPr>
          <w:rFonts w:ascii="Microsoft YaHei" w:eastAsia="Microsoft YaHei" w:hAnsi="Microsoft YaHei"/>
        </w:rPr>
        <w:t xml:space="preserve">　不依赖终端的项目取较新者（第10章 10）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RunMarker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+start()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+clean_exit()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+last_exit_was_clean() bool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SafeArchive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+zip_write(entries, limits) Path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+zip_read(path, limits) [Entry]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ZipLimits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+u32 max_entries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+u64 max_total_bytes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Retention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+sweep() [Removed]</w:t>
      </w:r>
      <w:r>
        <w:rPr>
          <w:rFonts w:ascii="Microsoft YaHei" w:eastAsia="Microsoft YaHei" w:hAnsi="Microsoft YaHei"/>
        </w:rPr>
        <w:t xml:space="preserve">　启动时：日志90天、崩溃时的报告10件・30天、缩小图像超过1GB、迁移的副本30天、残留的临时文件（AtomicFile::sweep_temps）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+sweep_assets(unreferenced: [Hash]) [Removed]</w:t>
      </w:r>
      <w:r>
        <w:rPr>
          <w:rFonts w:ascii="Microsoft YaHei" w:eastAsia="Microsoft YaHei" w:hAnsi="Microsoft YaHei"/>
        </w:rPr>
        <w:t xml:space="preserve">　仅在备份归并时（第1章 8.4）。候选由core-backup从core-work收集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WorkIndex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+lookup(work_id) Location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+lookup_by_hash(sha256) [WorkId]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+lookup_by_text_hash(sha256) [WorkId]</w:t>
      </w:r>
      <w:r>
        <w:rPr>
          <w:rFonts w:ascii="Microsoft YaHei" w:eastAsia="Microsoft YaHei" w:hAnsi="Microsoft YaHei"/>
        </w:rPr>
        <w:t xml:space="preserve">　从所用的文字文件（订正版的列举。第5章 2.4）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+rebuild()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SessionLock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+acquire(dir) Lock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+is_stale() bool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+release()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Space</w:t>
      </w:r>
      <w:r>
        <w:rPr>
          <w:rFonts w:ascii="Microsoft YaHei" w:eastAsia="Microsoft YaHei" w:hAnsi="Microsoft YaHe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+free_space(path) u64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Startup</w:t>
      </w:r>
      <w:r>
        <w:rPr>
          <w:rFonts w:ascii="Microsoft YaHei" w:eastAsia="Microsoft YaHei" w:hAnsi="Microsoft YaHei"/>
        </w:rPr>
        <w:t xml:space="preserve">（module）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+verify_all_on_startup() ChainReport</w:t>
      </w:r>
      <w:r>
        <w:rPr>
          <w:rFonts w:ascii="Microsoft YaHei" w:eastAsia="Microsoft YaHei" w:hAnsi="Microsoft YaHei"/>
        </w:rPr>
        <w:t xml:space="preserve">　从末端开始。把日期时间放在state/last-verify，每天至多1次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148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图：类的关系（类图）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桥（本区块所有的操作）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5144"/>
        <w:gridCol w:w="1963"/>
        <w:gridCol w:w="1701"/>
      </w:tblGrid>
      <w:tr>
        <w:trPr>
          <w:cantSplit/>
          <w:tblHeader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51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操作（上图）</w:t>
            </w:r>
          </w:p>
        </w:tc>
        <w:tc>
          <w:tcPr>
            <w:tcW w:type="dxa" w:w="19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使用方</w:t>
            </w:r>
          </w:p>
        </w:tc>
        <w:tc>
          <w:tcPr>
            <w:tcW w:type="dxa" w:w="1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B-020</w:t>
            </w:r>
          </w:p>
        </w:tc>
        <w:tc>
          <w:tcPr>
            <w:tcW w:type="dxa" w:w="51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Paths</w:t>
            </w:r>
          </w:p>
        </w:tc>
        <w:tc>
          <w:tcPr>
            <w:tcW w:type="dxa" w:w="19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全部写入者、app-client</w:t>
            </w:r>
          </w:p>
        </w:tc>
        <w:tc>
          <w:tcPr>
            <w:tcW w:type="dxa" w:w="1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9.1、第8章 2.1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B-021</w:t>
            </w:r>
          </w:p>
        </w:tc>
        <w:tc>
          <w:tcPr>
            <w:tcW w:type="dxa" w:w="51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AtomicFile</w:t>
            </w:r>
          </w:p>
        </w:tc>
        <w:tc>
          <w:tcPr>
            <w:tcW w:type="dxa" w:w="19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全部写入者</w:t>
            </w:r>
          </w:p>
        </w:tc>
        <w:tc>
          <w:tcPr>
            <w:tcW w:type="dxa" w:w="1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10.2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B-022</w:t>
            </w:r>
          </w:p>
        </w:tc>
        <w:tc>
          <w:tcPr>
            <w:tcW w:type="dxa" w:w="51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Chain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（追加・读取・验证・末端・隔离・对齐・JSON内的签名）</w:t>
            </w:r>
          </w:p>
        </w:tc>
        <w:tc>
          <w:tcPr>
            <w:tcW w:type="dxa" w:w="19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sign・case・identity・sync・backup・rights</w:t>
            </w:r>
          </w:p>
        </w:tc>
        <w:tc>
          <w:tcPr>
            <w:tcW w:type="dxa" w:w="1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8.3、第8章 4、第2章 DD-2-10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B-023</w:t>
            </w:r>
          </w:p>
        </w:tc>
        <w:tc>
          <w:tcPr>
            <w:tcW w:type="dxa" w:w="51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RecordSigner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（定义。实现在core-identity）</w:t>
            </w:r>
          </w:p>
        </w:tc>
        <w:tc>
          <w:tcPr>
            <w:tcW w:type="dxa" w:w="19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identity</w:t>
            </w:r>
          </w:p>
        </w:tc>
        <w:tc>
          <w:tcPr>
            <w:tcW w:type="dxa" w:w="1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8.3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B-024</w:t>
            </w:r>
          </w:p>
        </w:tc>
        <w:tc>
          <w:tcPr>
            <w:tcW w:type="dxa" w:w="51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Schema</w:t>
            </w:r>
          </w:p>
        </w:tc>
        <w:tc>
          <w:tcPr>
            <w:tcW w:type="dxa" w:w="19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全部写入者</w:t>
            </w:r>
          </w:p>
        </w:tc>
        <w:tc>
          <w:tcPr>
            <w:tcW w:type="dxa" w:w="1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8.3、10.9、第9章 4.4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B-025</w:t>
            </w:r>
          </w:p>
        </w:tc>
        <w:tc>
          <w:tcPr>
            <w:tcW w:type="dxa" w:w="51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Settings</w:t>
            </w:r>
          </w:p>
        </w:tc>
        <w:tc>
          <w:tcPr>
            <w:tcW w:type="dxa" w:w="19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全部读取者</w:t>
            </w:r>
          </w:p>
        </w:tc>
        <w:tc>
          <w:tcPr>
            <w:tcW w:type="dxa" w:w="1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第10章 10、第1章 10.8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B-026</w:t>
            </w:r>
          </w:p>
        </w:tc>
        <w:tc>
          <w:tcPr>
            <w:tcW w:type="dxa" w:w="51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RunMarker</w:t>
            </w:r>
          </w:p>
        </w:tc>
        <w:tc>
          <w:tcPr>
            <w:tcW w:type="dxa" w:w="19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2.1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B-027</w:t>
            </w:r>
          </w:p>
        </w:tc>
        <w:tc>
          <w:tcPr>
            <w:tcW w:type="dxa" w:w="51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SafeArchive</w:t>
            </w:r>
          </w:p>
        </w:tc>
        <w:tc>
          <w:tcPr>
            <w:tcW w:type="dxa" w:w="19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work・backup・case・app-client</w:t>
            </w:r>
          </w:p>
        </w:tc>
        <w:tc>
          <w:tcPr>
            <w:tcW w:type="dxa" w:w="1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10.2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B-028</w:t>
            </w:r>
          </w:p>
        </w:tc>
        <w:tc>
          <w:tcPr>
            <w:tcW w:type="dxa" w:w="51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Retention::sweep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（启动时）、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sweep_assets(unreferenced)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（备份归并时。候选由core-backup从core-work的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assets_gc_candidates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传入）</w:t>
            </w:r>
          </w:p>
        </w:tc>
        <w:tc>
          <w:tcPr>
            <w:tcW w:type="dxa" w:w="19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app-client・backup</w:t>
            </w:r>
          </w:p>
        </w:tc>
        <w:tc>
          <w:tcPr>
            <w:tcW w:type="dxa" w:w="1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8.4、第8章 6.1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B-033</w:t>
            </w:r>
          </w:p>
        </w:tc>
        <w:tc>
          <w:tcPr>
            <w:tcW w:type="dxa" w:w="51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Jcs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Jws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（记录电子签名的形式。授权书的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signatures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・WACZ的签名也是同一形式）</w:t>
            </w:r>
          </w:p>
        </w:tc>
        <w:tc>
          <w:tcPr>
            <w:tcW w:type="dxa" w:w="19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identity・case・sign・rights</w:t>
            </w:r>
          </w:p>
        </w:tc>
        <w:tc>
          <w:tcPr>
            <w:tcW w:type="dxa" w:w="1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8.3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B-029</w:t>
            </w:r>
          </w:p>
        </w:tc>
        <w:tc>
          <w:tcPr>
            <w:tcW w:type="dxa" w:w="51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WorkIndex</w:t>
            </w:r>
          </w:p>
        </w:tc>
        <w:tc>
          <w:tcPr>
            <w:tcW w:type="dxa" w:w="19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case・sign</w:t>
            </w:r>
          </w:p>
        </w:tc>
        <w:tc>
          <w:tcPr>
            <w:tcW w:type="dxa" w:w="1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2.1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B-030</w:t>
            </w:r>
          </w:p>
        </w:tc>
        <w:tc>
          <w:tcPr>
            <w:tcW w:type="dxa" w:w="51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SessionLock</w:t>
            </w:r>
          </w:p>
        </w:tc>
        <w:tc>
          <w:tcPr>
            <w:tcW w:type="dxa" w:w="19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1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10.2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B-031</w:t>
            </w:r>
          </w:p>
        </w:tc>
        <w:tc>
          <w:tcPr>
            <w:tcW w:type="dxa" w:w="51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Space::free_space</w:t>
            </w:r>
          </w:p>
        </w:tc>
        <w:tc>
          <w:tcPr>
            <w:tcW w:type="dxa" w:w="19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work・backup・sign</w:t>
            </w:r>
          </w:p>
        </w:tc>
        <w:tc>
          <w:tcPr>
            <w:tcW w:type="dxa" w:w="1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6.1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B-032</w:t>
            </w:r>
          </w:p>
        </w:tc>
        <w:tc>
          <w:tcPr>
            <w:tcW w:type="dxa" w:w="51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Startup::verify_all_on_startup</w:t>
            </w:r>
          </w:p>
        </w:tc>
        <w:tc>
          <w:tcPr>
            <w:tcW w:type="dxa" w:w="196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17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4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verify_embedded</w:t>
      </w:r>
      <w:r>
        <w:rPr>
          <w:rFonts w:ascii="Microsoft YaHei" w:eastAsia="Microsoft YaHei" w:hAnsi="Microsoft YaHei"/>
        </w:rPr>
        <w:t xml:space="preserve">返回的根证书与声明码视为谁的，由使用方判断（core-identity B-085・B-089）。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算法（trait之后）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2"/>
        <w:gridCol w:w="3791"/>
        <w:gridCol w:w="1313"/>
        <w:gridCol w:w="1852"/>
      </w:tblGrid>
      <w:tr>
        <w:trPr>
          <w:cantSplit/>
          <w:tblHeader/>
        </w:trPr>
        <w:tc>
          <w:tcPr>
            <w:tcW w:type="dxa" w:w="26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37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实现</w:t>
            </w:r>
          </w:p>
        </w:tc>
        <w:tc>
          <w:tcPr>
            <w:tcW w:type="dxa" w:w="13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切换</w:t>
            </w:r>
          </w:p>
        </w:tc>
        <w:tc>
          <w:tcPr>
            <w:tcW w:type="dxa" w:w="18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26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MergePolicy</w:t>
            </w:r>
          </w:p>
        </w:tc>
        <w:tc>
          <w:tcPr>
            <w:tcW w:type="dxa" w:w="37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8.3的对齐规则</w:t>
            </w:r>
          </w:p>
        </w:tc>
        <w:tc>
          <w:tcPr>
            <w:tcW w:type="dxa" w:w="13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8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8.3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数据设计（本区块持有形式的记录）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存放处与写入者依第8章 2.1的表，</w:t>
      </w:r>
      <w:r>
        <w:rPr>
          <w:rFonts w:ascii="Consolas" w:eastAsia="Microsoft YaHei" w:hAnsi="Consolas"/>
        </w:rPr>
        <w:t xml:space="preserve">schema</w:t>
      </w:r>
      <w:r>
        <w:rPr>
          <w:rFonts w:ascii="Microsoft YaHei" w:eastAsia="Microsoft YaHei" w:hAnsi="Microsoft YaHei"/>
        </w:rPr>
        <w:t xml:space="preserve">的名称与JSON Schema的存放处依第1章 8.3。正文由其他区块定义的记录在该区块的页面。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5"/>
        <w:gridCol w:w="1030"/>
        <w:gridCol w:w="5022"/>
        <w:gridCol w:w="1031"/>
      </w:tblGrid>
      <w:tr>
        <w:trPr>
          <w:cantSplit/>
          <w:tblHeader/>
        </w:trPr>
        <w:tc>
          <w:tcPr>
            <w:tcW w:type="dxa" w:w="2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记录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形式</w:t>
            </w:r>
          </w:p>
        </w:tc>
        <w:tc>
          <w:tcPr>
            <w:tcW w:type="dxa" w:w="5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栏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2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链的行（全部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.jsonl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 Lines。1行＝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Row</w:t>
            </w:r>
          </w:p>
        </w:tc>
        <w:tc>
          <w:tcPr>
            <w:tcW w:type="dxa" w:w="5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prev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seq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device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clock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（core-common的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ClockStamp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。可信时间戳在正文或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timestamped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的行）、正文、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sig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8.3、10.7</w:t>
            </w:r>
          </w:p>
        </w:tc>
      </w:tr>
      <w:tr>
        <w:trPr>
          <w:cantSplit/>
          <w:tblHeader w:val="off"/>
        </w:trPr>
        <w:tc>
          <w:tcPr>
            <w:tcW w:type="dxa" w:w="2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末端的记录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&lt;stream&gt;.sig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5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seq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sha256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sig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Head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8.3</w:t>
            </w:r>
          </w:p>
        </w:tc>
      </w:tr>
      <w:tr>
        <w:trPr>
          <w:cantSplit/>
          <w:tblHeader w:val="off"/>
        </w:trPr>
        <w:tc>
          <w:tcPr>
            <w:tcW w:type="dxa" w:w="2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隔离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&lt;stream&gt;/quarantine/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原行原样</w:t>
            </w:r>
          </w:p>
        </w:tc>
        <w:tc>
          <w:tcPr>
            <w:tcW w:type="dxa" w:w="5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8.3</w:t>
            </w:r>
          </w:p>
        </w:tc>
      </w:tr>
      <w:tr>
        <w:trPr>
          <w:cantSplit/>
          <w:tblHeader w:val="off"/>
        </w:trPr>
        <w:tc>
          <w:tcPr>
            <w:tcW w:type="dxa" w:w="2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settings.json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nrsd.settings/1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5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第10章 10的表的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区分.项目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 → 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{value, updated_at, device}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。按终端的项目带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device.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前缀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第10章 10</w:t>
            </w:r>
          </w:p>
        </w:tc>
      </w:tr>
      <w:tr>
        <w:trPr>
          <w:cantSplit/>
          <w:tblHeader w:val="off"/>
        </w:trPr>
        <w:tc>
          <w:tcPr>
            <w:tcW w:type="dxa" w:w="2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works/index.json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nrsd.work_index/1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5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by_work_id{识别编号 → file, line}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by_sha256{哈希 → [识别编号]}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by_text_sha256{文字文件的哈希 → [识别编号]}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2.1</w:t>
            </w:r>
          </w:p>
        </w:tc>
      </w:tr>
      <w:tr>
        <w:trPr>
          <w:cantSplit/>
          <w:tblHeader w:val="off"/>
        </w:trPr>
        <w:tc>
          <w:tcPr>
            <w:tcW w:type="dxa" w:w="2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state/running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state/seq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state/last-verify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标记、整数、日期时间</w:t>
            </w:r>
          </w:p>
        </w:tc>
        <w:tc>
          <w:tcPr>
            <w:tcW w:type="dxa" w:w="5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seq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由core-common的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Clock::monotonic_seq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写入（存放处由app-client经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Clock::init(state_dir)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传入）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2.1</w:t>
            </w:r>
          </w:p>
        </w:tc>
      </w:tr>
      <w:tr>
        <w:trPr>
          <w:cantSplit/>
          <w:tblHeader w:val="off"/>
        </w:trPr>
        <w:tc>
          <w:tcPr>
            <w:tcW w:type="dxa" w:w="2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migration-backup/&lt;原版本&gt;/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原文件的副本</w:t>
            </w:r>
          </w:p>
        </w:tc>
        <w:tc>
          <w:tcPr>
            <w:tcW w:type="dxa" w:w="5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第9章 4.4</w:t>
            </w:r>
          </w:p>
        </w:tc>
      </w:tr>
      <w:tr>
        <w:trPr>
          <w:cantSplit/>
          <w:tblHeader w:val="off"/>
        </w:trPr>
        <w:tc>
          <w:tcPr>
            <w:tcW w:type="dxa" w:w="255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state/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的其他文件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JSON・标记</w:t>
            </w:r>
          </w:p>
        </w:tc>
        <w:tc>
          <w:tcPr>
            <w:tcW w:type="dxa" w:w="5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栏见持有者的页面（common・net・sign・app-client）</w:t>
            </w:r>
          </w:p>
        </w:tc>
        <w:tc>
          <w:tcPr>
            <w:tcW w:type="dxa" w:w="103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第8章 2.1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上限的初始值见第1章 8.4与第8章 6.1。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作业版本的备份（超过5个的旧版本。第1章 8.4、第4章 11.4）是</w:t>
      </w:r>
      <w:r>
        <w:rPr>
          <w:rFonts w:ascii="Consolas" w:eastAsia="Microsoft YaHei" w:hAnsi="Consolas"/>
        </w:rPr>
        <w:t xml:space="preserve">sessions/</w:t>
      </w:r>
      <w:r>
        <w:rPr>
          <w:rFonts w:ascii="Microsoft YaHei" w:eastAsia="Microsoft YaHei" w:hAnsi="Microsoft YaHei"/>
        </w:rPr>
        <w:t xml:space="preserve">内的事项，故由core-work的</w:t>
      </w:r>
      <w:r>
        <w:rPr>
          <w:rFonts w:ascii="Consolas" w:eastAsia="Microsoft YaHei" w:hAnsi="Consolas"/>
        </w:rPr>
        <w:t xml:space="preserve">Sessions</w:t>
      </w:r>
      <w:r>
        <w:rPr>
          <w:rFonts w:ascii="Microsoft YaHei" w:eastAsia="Microsoft YaHei" w:hAnsi="Microsoft YaHei"/>
        </w:rPr>
        <w:t xml:space="preserve">删除。本区块的</w:t>
      </w:r>
      <w:r>
        <w:rPr>
          <w:rFonts w:ascii="Consolas" w:eastAsia="Microsoft YaHei" w:hAnsi="Consolas"/>
        </w:rPr>
        <w:t xml:space="preserve">sweep</w:t>
      </w:r>
      <w:r>
        <w:rPr>
          <w:rFonts w:ascii="Microsoft YaHei" w:eastAsia="Microsoft YaHei" w:hAnsi="Microsoft YaHei"/>
        </w:rPr>
        <w:t xml:space="preserve">不触碰</w:t>
      </w:r>
      <w:r>
        <w:rPr>
          <w:rFonts w:ascii="Consolas" w:eastAsia="Microsoft YaHei" w:hAnsi="Consolas"/>
        </w:rPr>
        <w:t xml:space="preserve">sessions/</w:t>
      </w:r>
      <w:r>
        <w:rPr>
          <w:rFonts w:ascii="Microsoft YaHei" w:eastAsia="Microsoft YaHei" w:hAnsi="Microsoft YaHei"/>
        </w:rPr>
        <w:t xml:space="preserve">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core-store（基础）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9db23d8fa001675a109a126bcf482ce4148d00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core-store（基础）</dc:title>
  <dc:creator>石川宗</dc:creator>
  <cp:lastModifiedBy>Un-named</cp:lastModifiedBy>
  <cp:revision>1</cp:revision>
  <dcterms:created xsi:type="dcterms:W3CDTF">2026-10-01T17:08:40.937Z</dcterms:created>
  <dcterms:modified xsi:type="dcterms:W3CDTF">2026-10-01T17:08:40.937Z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