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Microsoft YaHei" w:cs="Microsoft YaHei" w:eastAsia="Microsoft YaHei" w:hAnsi="Microsoft YaHei"/>
          <w:color w:val="404040"/>
          <w:sz w:val="26"/>
          <w:szCs w:val="26"/>
        </w:rPr>
        <w:t xml:space="preserve">Cosplay照片防盗图工具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b/>
          <w:bCs/>
          <w:color w:val="345A8A"/>
          <w:sz w:val="40"/>
          <w:szCs w:val="40"/>
        </w:rPr>
        <w:t xml:space="preserve">时序（按入口追踪何处的什么被调用的全部路线）</w:t>
      </w:r>
    </w:p>
    <w:p>
      <w:pPr>
        <w:spacing w:after="16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第1版（草案）　2026-09-29 · 石川宗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Microsoft YaHei" w:cs="Microsoft YaHei" w:eastAsia="Microsoft YaHei" w:hAnsi="Microsoft YaHei"/>
          <w:color w:val="404040"/>
          <w:sz w:val="18"/>
          <w:szCs w:val="18"/>
        </w:rPr>
        <w:t xml:space="preserve">© 2026 株式会社流山ソフトウェア開発（NRSD）负责开发者　石川宗　本文件的著作权归株式会社流山ソフトウェア開発（NRSD）所有。本文件所引用的第三方标准、软件、法令解说等的权利归各权利人所有。本文件为日文原文的译本，如有不一致，以日文原文为准。</w:t>
      </w:r>
    </w:p>
    <w:p>
      <w:pPr>
        <w:pageBreakBefore/>
        <w:spacing w:after="240"/>
      </w:pPr>
      <w:r>
        <w:rPr>
          <w:rFonts w:ascii="Microsoft YaHei" w:cs="Microsoft YaHei" w:eastAsia="Microsoft YaHei" w:hAnsi="Microsoft YaHei"/>
          <w:b/>
          <w:bCs/>
          <w:color w:val="345A8A"/>
          <w:sz w:val="30"/>
          <w:szCs w:val="30"/>
        </w:rPr>
        <w:t xml:space="preserve">目录</w:t>
      </w:r>
    </w:p>
    <w:p>
      <w:r>
        <w:br w:type="page"/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入口＝界面的命令（app-client的B-280〜B-293）、启动、后台的队列、来自OS的接收（deep-link・拖入的文件・线路的恢复）、来自对方终端的连接。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箭头的名称为各区块页面的“桥”的操作（</w:t>
      </w:r>
      <w:r>
        <w:rPr>
          <w:rFonts w:ascii="Consolas" w:eastAsia="Microsoft YaHei" w:hAnsi="Consolas"/>
        </w:rPr>
        <w:t xml:space="preserve">Block::op</w:t>
      </w:r>
      <w:r>
        <w:rPr>
          <w:rFonts w:ascii="Microsoft YaHei" w:eastAsia="Microsoft YaHei" w:hAnsi="Microsoft YaHei"/>
        </w:rPr>
        <w:t xml:space="preserve">、编号B-）。需要页面中没有的操作时，先加入页面再写（这即是遗漏）。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失败的分支只写规格的“失败的处理”节中有行的事件。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Microsoft YaHei" w:eastAsia="Microsoft YaHei" w:hAnsi="Microsoft YaHei"/>
        </w:rPr>
        <w:t xml:space="preserve">遗漏（事后发现、页面与规格中都没有的）写在各文件末尾的“遗漏”，与修正之处（页面・规格的节）一起。不留下未修正的。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9"/>
        <w:gridCol w:w="7050"/>
        <w:gridCol w:w="1629"/>
      </w:tblGrid>
      <w:tr>
        <w:trPr>
          <w:cantSplit/>
          <w:tblHeader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编号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入口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/>
                <w:bCs/>
                <w:sz w:val="18"/>
                <w:szCs w:val="18"/>
              </w:rPr>
              <w:t xml:space="preserve">文件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S-01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启动（通常、异常结束之后、第2次启动、deep-link、OS的关机）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01_启动.md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S-02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首次（G-01〜G-05）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02_首次.md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S-03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导出（G-08〜G-11。第3章 8.1的14段、队列、取消、继续）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03_导出.md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S-04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核验・线索（G-13、G-24）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04_核验.md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S-05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转载的登记（G-14。扩展的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.wacz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、当前状态的确认、撤回、证据一套）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05_登记.md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S-06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应对的指引（G-17。申诉、期限、</w:t>
            </w:r>
            <w:r>
              <w:rPr>
                <w:rFonts w:ascii="Consolas" w:eastAsia="Microsoft YaHei" w:hAnsi="Consolas"/>
                <w:b w:val="false"/>
                <w:bCs w:val="false"/>
                <w:sz w:val="18"/>
                <w:szCs w:val="18"/>
              </w:rPr>
              <w:t xml:space="preserve">.ics</w:t>
            </w: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06_应对.md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S-07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后台的队列（可信时间戳的事后附加、ERS、参考信息与更新、原图的确认、保留的清理、自动备份、期限的通知）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07_后台处理.md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S-08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备份（创建、恢复、作为继承打开、紧急套件、存放处）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08_备份.md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S-09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终端与对方（链接、对方的添加、文件的发送、对齐、接收）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09_同步.md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S-10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图片编辑与模板（G-25、G-09的修改、交接）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10_编辑.md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S-11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签名信息的变更・重新制作・授权（G-18、G-19）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11_密钥与授权.md</w:t>
            </w:r>
          </w:p>
        </w:tc>
      </w:tr>
      <w:tr>
        <w:trPr>
          <w:cantSplit/>
          <w:tblHeader w:val="off"/>
        </w:trPr>
        <w:tc>
          <w:tcPr>
            <w:tcW w:type="dxa" w:w="95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S-12</w:t>
            </w:r>
          </w:p>
        </w:tc>
        <w:tc>
          <w:tcPr>
            <w:tcW w:type="dxa" w:w="7050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设置・记录的清除・随身套件・指摘（G-20〜G-23）</w:t>
            </w:r>
          </w:p>
        </w:tc>
        <w:tc>
          <w:tcPr>
            <w:tcW w:type="dxa" w:w="1629"/>
            <w:tcBorders>
              <w:top w:val="single" w:color="A6B8D0" w:sz="4"/>
              <w:left w:val="single" w:color="A6B8D0" w:sz="4"/>
              <w:bottom w:val="single" w:color="A6B8D0" w:sz="4"/>
              <w:right w:val="single" w:color="A6B8D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keepNext w:val="false"/>
              <w:keepLines/>
              <w:spacing w:after="0" w:before="0" w:line="280"/>
            </w:pPr>
            <w:r>
              <w:rPr>
                <w:rFonts w:ascii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12_设置.md</w:t>
            </w:r>
          </w:p>
        </w:tc>
      </w:tr>
    </w:tbl>
    <w:p>
      <w:pPr>
        <w:spacing w:after="100" w:before="0"/>
      </w:pP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808080"/>
        <w:sz w:val="16"/>
        <w:szCs w:val="16"/>
      </w:rPr>
      <w:t xml:space="preserve">Cosplay照片防盗图工具 时序（按入口追踪何处的什么被调用的全部路线）　第1版（草案）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1"/>
        <w:szCs w:val="21"/>
        <w:lang w:val="zh-CN" w:eastAsia="zh-CN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Microsoft YaHei" w:cs="Microsoft YaHei" w:eastAsia="Microsoft YaHei" w:hAnsi="Microsoft YaHei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Microsoft YaHei" w:cs="Microsoft YaHei" w:eastAsia="Microsoft YaHei" w:hAnsi="Microsoft YaHei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Microsoft YaHei" w:cs="Microsoft YaHei" w:eastAsia="Microsoft YaHei" w:hAnsi="Microsoft YaHei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时序（按入口追踪何处的什么被调用的全部路线）</dc:title>
  <dc:creator>石川宗</dc:creator>
  <cp:lastModifiedBy>Un-named</cp:lastModifiedBy>
  <cp:revision>1</cp:revision>
  <dcterms:created xsi:type="dcterms:W3CDTF">2026-10-01T17:08:42.900Z</dcterms:created>
  <dcterms:modified xsi:type="dcterms:W3CDTF">2026-10-01T17:08:42.901Z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