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S-11 签名信息的变更、重新制作、授权与共同权利、订正版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S-11a 签名信息的变更（G-19）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S-11b 个人根证书的重新制作（20年、丢失、疑似泄露）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S-11c 授权・共同权利（G-18）、订正版的随附文件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由来：第2章 3.4・3.6・5.1〜5.4・6・7.2、第5章 2.4、第10章 G-18・G-19、第3章 10.2的订正。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S-11a 签名信息的变更（G-19）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图：S-11a 签名信息的变更（G-19）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S-11b 个人根证书的重新制作（20年、丢失、疑似泄露）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057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图：S-11b 个人根证书的重新制作（20年、丢失、疑似泄露）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S-11c 授权・共同权利（G-18）、订正版的随附文件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9053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图：S-11c 授权・共同权利（G-18）、订正版的随附文件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以“所用文字文件的SHA-256”查找</w:t>
      </w:r>
      <w:r>
        <w:rPr>
          <w:rFonts w:ascii="Consolas" w:eastAsia="Microsoft YaHei" w:hAnsi="Consolas"/>
        </w:rPr>
        <w:t xml:space="preserve">Works::works(query)</w:t>
      </w:r>
      <w:r>
        <w:rPr>
          <w:rFonts w:ascii="Microsoft YaHei" w:eastAsia="Microsoft YaHei" w:hAnsi="Microsoft YaHei"/>
        </w:rPr>
        <w:t xml:space="preserve">的索引不在core-sign的数据设计中（作品数据的</w:t>
      </w:r>
      <w:r>
        <w:rPr>
          <w:rFonts w:ascii="Consolas" w:eastAsia="Microsoft YaHei" w:hAnsi="Consolas"/>
        </w:rPr>
        <w:t xml:space="preserve">rights</w:t>
      </w:r>
      <w:r>
        <w:rPr>
          <w:rFonts w:ascii="Microsoft YaHei" w:eastAsia="Microsoft YaHei" w:hAnsi="Microsoft YaHei"/>
        </w:rPr>
        <w:t xml:space="preserve">栏中有）→ 在</w:t>
      </w:r>
      <w:r>
        <w:rPr>
          <w:rFonts w:ascii="Consolas" w:eastAsia="Microsoft YaHei" w:hAnsi="Consolas"/>
        </w:rPr>
        <w:t xml:space="preserve">WorkIndex</w:t>
      </w:r>
      <w:r>
        <w:rPr>
          <w:rFonts w:ascii="Microsoft YaHei" w:eastAsia="Microsoft YaHei" w:hAnsi="Microsoft YaHei"/>
        </w:rPr>
        <w:t xml:space="preserve">（core-store B-029）中加了</w:t>
      </w:r>
      <w:r>
        <w:rPr>
          <w:rFonts w:ascii="Consolas" w:eastAsia="Microsoft YaHei" w:hAnsi="Consolas"/>
        </w:rPr>
        <w:t xml:space="preserve">lookup_by_text_hash(sha256)</w:t>
      </w:r>
      <w:r>
        <w:rPr>
          <w:rFonts w:ascii="Microsoft YaHei" w:eastAsia="Microsoft YaHei" w:hAnsi="Microsoft YaHei"/>
        </w:rPr>
        <w:t xml:space="preserve">（core-store.md）。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授权书更新的文件（</w:t>
      </w:r>
      <w:r>
        <w:rPr>
          <w:rFonts w:ascii="Consolas" w:eastAsia="Microsoft YaHei" w:hAnsi="Consolas"/>
        </w:rPr>
        <w:t xml:space="preserve">renews</w:t>
      </w:r>
      <w:r>
        <w:rPr>
          <w:rFonts w:ascii="Microsoft YaHei" w:eastAsia="Microsoft YaHei" w:hAnsi="Microsoft YaHei"/>
        </w:rPr>
        <w:t xml:space="preserve">）“自动制作”（第2章 5.1）的起点不在后台的队列中 → 以与S-07f相同的刻度运行</w:t>
      </w:r>
      <w:r>
        <w:rPr>
          <w:rFonts w:ascii="Consolas" w:eastAsia="Microsoft YaHei" w:hAnsi="Consolas"/>
        </w:rPr>
        <w:t xml:space="preserve">Grants::renewals_due</w:t>
      </w:r>
      <w:r>
        <w:rPr>
          <w:rFonts w:ascii="Microsoft YaHei" w:eastAsia="Microsoft YaHei" w:hAnsi="Microsoft YaHei"/>
        </w:rPr>
        <w:t xml:space="preserve">，制作的文件在G-21显示（在第1章 7后台顺序末尾的“期限的通知”中加了“授权书更新的提议（第2章 5.1）”）。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S-11 签名信息的变更、重新制作、授权与共同权利、订正版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4a58e19f700c1fed63cf89bedc45a4d3ffd5d5b.png"/><Relationship Id="rId10" Type="http://schemas.openxmlformats.org/officeDocument/2006/relationships/image" Target="media/20578a425a60e521c607ac9e19094c34f0796aee.png"/><Relationship Id="rId11" Type="http://schemas.openxmlformats.org/officeDocument/2006/relationships/image" Target="media/855900c8f5952f2931da1f999a5b7e55481fc45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S-11 签名信息的变更、重新制作、授权与共同权利、订正版</dc:title>
  <dc:creator>石川宗</dc:creator>
  <cp:lastModifiedBy>Un-named</cp:lastModifiedBy>
  <cp:revision>1</cp:revision>
  <dcterms:created xsi:type="dcterms:W3CDTF">2026-10-01T17:09:06.496Z</dcterms:created>
  <dcterms:modified xsi:type="dcterms:W3CDTF">2026-10-01T17:09:06.496Z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