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S-08 Backup (create, restore, open as a successor, monthly check)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S-08a Create (manual B-240 create, automatic run_due, on close)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S-08b Restore (G-06)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S-08c Open as a successor, monthly check, consolidation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8, 5.1–5.3, 5.5, 5.6, and 8; Chapter 1, 7.7; Chapter 10, G-05 and G-06.</w:t>
      </w:r>
    </w:p>
    <w:p>
      <w:pPr>
        <w:pStyle w:val="Heading1"/>
      </w:pPr>
      <w:r>
        <w:rPr>
          <w:rFonts w:ascii="Calibri" w:eastAsia="Yu Gothic" w:hAnsi="Calibri"/>
        </w:rPr>
        <w:t xml:space="preserve">S-08a Create (manual B-240 create, automatic run_due, on close)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Figure：S-08a Create (manual B-240 create, automatic run_due, on close)</w:t>
      </w:r>
    </w:p>
    <w:p>
      <w:pPr>
        <w:pStyle w:val="Heading1"/>
      </w:pPr>
      <w:r>
        <w:rPr>
          <w:rFonts w:ascii="Calibri" w:eastAsia="Yu Gothic" w:hAnsi="Calibri"/>
        </w:rPr>
        <w:t xml:space="preserve">S-08b Restore (G-06)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076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Figure：S-08b Restore (G-06)</w:t>
      </w:r>
    </w:p>
    <w:p>
      <w:pPr>
        <w:pStyle w:val="Heading1"/>
      </w:pPr>
      <w:r>
        <w:rPr>
          <w:rFonts w:ascii="Calibri" w:eastAsia="Yu Gothic" w:hAnsi="Calibri"/>
        </w:rPr>
        <w:t xml:space="preserve">S-08c Open as a successor, monthly check, consolidation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243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Figure：S-08c Open as a successor, monthly check, consolidation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state “opened as a successor” was not among the seven states of Chapter 1, 7 (it is in Chapter 1, 13 and Chapter 8, 5.3), so “successor (read-only; Chapter 8, 5.3)” was added to the states of Chapter 1, 7, making eight. </w:t>
      </w:r>
      <w:r>
        <w:rPr>
          <w:rFonts w:ascii="Consolas" w:eastAsia="Yu Gothic" w:hAnsi="Consolas"/>
        </w:rPr>
        <w:t xml:space="preserve">Successor</w:t>
      </w:r>
      <w:r>
        <w:rPr>
          <w:rFonts w:ascii="Calibri" w:eastAsia="Yu Gothic" w:hAnsi="Calibri"/>
        </w:rPr>
        <w:t xml:space="preserve"> was added to </w:t>
      </w:r>
      <w:r>
        <w:rPr>
          <w:rFonts w:ascii="Consolas" w:eastAsia="Yu Gothic" w:hAnsi="Consolas"/>
        </w:rPr>
        <w:t xml:space="preserve">AppState</w:t>
      </w:r>
      <w:r>
        <w:rPr>
          <w:rFonts w:ascii="Calibri" w:eastAsia="Yu Gothic" w:hAnsi="Calibri"/>
        </w:rPr>
        <w:t xml:space="preserve"> in app-client.md.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judgment of “a backup made by a newer app than its own” when restoring uses the </w:t>
      </w:r>
      <w:r>
        <w:rPr>
          <w:rFonts w:ascii="Consolas" w:eastAsia="Yu Gothic" w:hAnsi="Consolas"/>
        </w:rPr>
        <w:t xml:space="preserve">record_versions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app_version</w:t>
      </w:r>
      <w:r>
        <w:rPr>
          <w:rFonts w:ascii="Calibri" w:eastAsia="Yu Gothic" w:hAnsi="Calibri"/>
        </w:rPr>
        <w:t xml:space="preserve"> of manifest.json, so it is compared by core-backup, not by core-store's </w:t>
      </w:r>
      <w:r>
        <w:rPr>
          <w:rFonts w:ascii="Consolas" w:eastAsia="Yu Gothic" w:hAnsi="Consolas"/>
        </w:rPr>
        <w:t xml:space="preserve">Schema::validate</w:t>
      </w:r>
      <w:r>
        <w:rPr>
          <w:rFonts w:ascii="Calibri" w:eastAsia="Yu Gothic" w:hAnsi="Calibri"/>
        </w:rPr>
        <w:t xml:space="preserve"> (as in the diagram). Added to the note of </w:t>
      </w:r>
      <w:r>
        <w:rPr>
          <w:rFonts w:ascii="Consolas" w:eastAsia="Yu Gothic" w:hAnsi="Consolas"/>
        </w:rPr>
        <w:t xml:space="preserve">Reader::open</w:t>
      </w:r>
      <w:r>
        <w:rPr>
          <w:rFonts w:ascii="Calibri" w:eastAsia="Yu Gothic" w:hAnsi="Calibri"/>
        </w:rPr>
        <w:t xml:space="preserve"> in core-backup.md.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S-08 Backup (create, restore, open as a successor, monthly check)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0411672b1a167dcd142dddb61802351cc1b0e6e.png"/><Relationship Id="rId10" Type="http://schemas.openxmlformats.org/officeDocument/2006/relationships/image" Target="media/d8c4bafc933c0da9b8c7ab5c56e77d780c94ff77.png"/><Relationship Id="rId11" Type="http://schemas.openxmlformats.org/officeDocument/2006/relationships/image" Target="media/996bd596adc4b8e6075a741dd60be2dcffead4f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S-08 Backup (create, restore, open as a successor, monthly check)</dc:title>
  <dc:creator>Ishikawa Sou</dc:creator>
  <cp:lastModifiedBy>Un-named</cp:lastModifiedBy>
  <cp:revision>1</cp:revision>
  <dcterms:created xsi:type="dcterms:W3CDTF">2026-10-01T17:08:22.602Z</dcterms:created>
  <dcterms:modified xsi:type="dcterms:W3CDTF">2026-10-01T17:08:22.603Z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