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Yu Gothic" w:cs="Yu Gothic" w:eastAsia="Yu Gothic" w:hAnsi="Yu Gothic"/>
          <w:color w:val="404040"/>
          <w:sz w:val="26"/>
          <w:szCs w:val="26"/>
        </w:rPr>
        <w:t xml:space="preserve">コスプレ写真の無断転載対策ツール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color w:val="345A8A"/>
          <w:sz w:val="40"/>
          <w:szCs w:val="40"/>
        </w:rPr>
        <w:t xml:space="preserve">S-05 転載の登録（G-14）、事件（G-15・G-16）</w:t>
      </w:r>
    </w:p>
    <w:p>
      <w:pPr>
        <w:spacing w:after="16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第1版（案）　2026-09-29 · 石川宗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Yu Gothic" w:cs="Yu Gothic" w:eastAsia="Yu Gothic" w:hAnsi="Yu Gothic"/>
          <w:color w:val="404040"/>
          <w:sz w:val="18"/>
          <w:szCs w:val="18"/>
        </w:rPr>
        <w:t xml:space="preserve">© 2026 株式会社流山ソフトウェア開発（NRSD）担当開発者　石川宗　本書の著作権は、株式会社流山ソフトウェア開発（NRSD）に帰属します。本書が参照する第三者の規格、ソフトウェア、法令の解説等の権利は、各権利者に帰属します。</w:t>
      </w:r>
    </w:p>
    <w:p>
      <w:pPr>
        <w:pageBreakBefore/>
        <w:spacing w:after="240"/>
      </w:pPr>
      <w:r>
        <w:rPr>
          <w:rFonts w:ascii="Yu Gothic" w:cs="Yu Gothic" w:eastAsia="Yu Gothic" w:hAnsi="Yu Gothic"/>
          <w:b/>
          <w:bCs/>
          <w:color w:val="345A8A"/>
          <w:sz w:val="30"/>
          <w:szCs w:val="30"/>
        </w:rPr>
        <w:t xml:space="preserve">目次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S-05a 登録の画面（段1〜5）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S-05b 登録する（段6。段ごとに state/ に印）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S-05c 事件の一覧・詳細・今の状態・取り下げ・証拠一式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抜け（追って見つけ、直した）</w:t>
      </w:r>
    </w:p>
    <w:p>
      <w:r>
        <w:br w:type="page"/>
      </w:r>
    </w:p>
    <w:p>
      <w:pPr>
        <w:keepNext w:val="false"/>
        <w:keepLines/>
        <w:spacing w:after="80" w:before="80" w:line="320"/>
      </w:pPr>
      <w:r>
        <w:rPr>
          <w:rFonts w:ascii="Yu Gothic" w:eastAsia="Yu Gothic" w:hAnsi="Yu Gothic"/>
        </w:rPr>
        <w:t xml:space="preserve">由来：第1章 7.3、第6章 2.1（段1〜6）・2.2・2.2.1・2.2.2・2.4・2.5・3.2・3.3・3.4・4・5・6・7、第10章 G-14〜G-16。</w:t>
      </w:r>
    </w:p>
    <w:p>
      <w:pPr>
        <w:pStyle w:val="Heading1"/>
      </w:pPr>
      <w:r>
        <w:rPr>
          <w:rFonts w:ascii="Yu Gothic" w:eastAsia="Yu Gothic" w:hAnsi="Yu Gothic"/>
        </w:rPr>
        <w:t xml:space="preserve">S-05a 登録の画面（段1〜5）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450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図：S-05a 登録の画面（段1〜5）</w:t>
      </w:r>
    </w:p>
    <w:p>
      <w:pPr>
        <w:pStyle w:val="Heading1"/>
      </w:pPr>
      <w:r>
        <w:rPr>
          <w:rFonts w:ascii="Yu Gothic" w:eastAsia="Yu Gothic" w:hAnsi="Yu Gothic"/>
        </w:rPr>
        <w:t xml:space="preserve">S-05b 登録する（段6。段ごとに state/ に印）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4191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図：S-05b 登録する（段6。段ごとに state/ に印）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9620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図：S-05b 登録する（段6。段ごとに state/ に印）（続き 1）</w:t>
      </w:r>
    </w:p>
    <w:p>
      <w:pPr>
        <w:pStyle w:val="Heading1"/>
      </w:pPr>
      <w:r>
        <w:rPr>
          <w:rFonts w:ascii="Yu Gothic" w:eastAsia="Yu Gothic" w:hAnsi="Yu Gothic"/>
        </w:rPr>
        <w:t xml:space="preserve">S-05c 事件の一覧・詳細・今の状態・取り下げ・証拠一式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44577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図：S-05c 事件の一覧・詳細・今の状態・取り下げ・証拠一式</w:t>
      </w:r>
    </w:p>
    <w:p>
      <w:pPr>
        <w:pStyle w:val="Heading1"/>
      </w:pPr>
      <w:r>
        <w:rPr>
          <w:rFonts w:ascii="Yu Gothic" w:eastAsia="Yu Gothic" w:hAnsi="Yu Gothic"/>
        </w:rPr>
        <w:t xml:space="preserve">抜け（追って見つけ、直した）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register</w:t>
      </w:r>
      <w:r>
        <w:rPr>
          <w:rFonts w:ascii="Yu Gothic" w:eastAsia="Yu Gothic" w:hAnsi="Yu Gothic"/>
        </w:rPr>
        <w:t xml:space="preserve"> の </w:t>
      </w:r>
      <w:r>
        <w:rPr>
          <w:rFonts w:ascii="Consolas" w:eastAsia="Yu Gothic" w:hAnsi="Consolas"/>
        </w:rPr>
        <w:t xml:space="preserve">refs</w:t>
      </w:r>
      <w:r>
        <w:rPr>
          <w:rFonts w:ascii="Yu Gothic" w:eastAsia="Yu Gothic" w:hAnsi="Yu Gothic"/>
        </w:rPr>
        <w:t xml:space="preserve">（参照情報の窓口の一覧・判定の表・RDAP のブートストラップ・</w:t>
      </w:r>
      <w:r>
        <w:rPr>
          <w:rFonts w:ascii="Consolas" w:eastAsia="Yu Gothic" w:hAnsi="Consolas"/>
        </w:rPr>
        <w:t xml:space="preserve">tsa.json</w:t>
      </w:r>
      <w:r>
        <w:rPr>
          <w:rFonts w:ascii="Yu Gothic" w:eastAsia="Yu Gothic" w:hAnsi="Yu Gothic"/>
        </w:rPr>
        <w:t xml:space="preserve">）を app-client が渡す形は core-case.md の依存にあるが、</w:t>
      </w:r>
      <w:r>
        <w:rPr>
          <w:rFonts w:ascii="Consolas" w:eastAsia="Yu Gothic" w:hAnsi="Consolas"/>
        </w:rPr>
        <w:t xml:space="preserve">Registrar::register</w:t>
      </w:r>
      <w:r>
        <w:rPr>
          <w:rFonts w:ascii="Yu Gothic" w:eastAsia="Yu Gothic" w:hAnsi="Yu Gothic"/>
        </w:rPr>
        <w:t xml:space="preserve"> の引数名が </w:t>
      </w:r>
      <w:r>
        <w:rPr>
          <w:rFonts w:ascii="Consolas" w:eastAsia="Yu Gothic" w:hAnsi="Consolas"/>
        </w:rPr>
        <w:t xml:space="preserve">refs: RefBundle</w:t>
      </w:r>
      <w:r>
        <w:rPr>
          <w:rFonts w:ascii="Yu Gothic" w:eastAsia="Yu Gothic" w:hAnsi="Yu Gothic"/>
        </w:rPr>
        <w:t xml:space="preserve"> で core-ref の型を指していた → core-case は core-ref に依存しないので、要る表だけの型 </w:t>
      </w:r>
      <w:r>
        <w:rPr>
          <w:rFonts w:ascii="Consolas" w:eastAsia="Yu Gothic" w:hAnsi="Consolas"/>
        </w:rPr>
        <w:t xml:space="preserve">CaseRefs { platforms, rdap_bootstrap, tsa }</w:t>
      </w:r>
      <w:r>
        <w:rPr>
          <w:rFonts w:ascii="Yu Gothic" w:eastAsia="Yu Gothic" w:hAnsi="Yu Gothic"/>
        </w:rPr>
        <w:t xml:space="preserve"> に改めた（core-case.md の図）。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証拠の合計 1GB の確かめ（第6章 2.4）が段6の流れの中で「どこで止めるか」不明 → </w:t>
      </w:r>
      <w:r>
        <w:rPr>
          <w:rFonts w:ascii="Consolas" w:eastAsia="Yu Gothic" w:hAnsi="Consolas"/>
        </w:rPr>
        <w:t xml:space="preserve">Cases::evidence_size</w:t>
      </w:r>
      <w:r>
        <w:rPr>
          <w:rFonts w:ascii="Yu Gothic" w:eastAsia="Yu Gothic" w:hAnsi="Yu Gothic"/>
        </w:rPr>
        <w:t xml:space="preserve"> を取得の前（ページの記録の上限と画面の画像の合計の見積もり）と取得の後（実測）の2回呼び、超えれば取り込みを断って「別の事件として」と示す（core-case.md の </w:t>
      </w:r>
      <w:r>
        <w:rPr>
          <w:rFonts w:ascii="Consolas" w:eastAsia="Yu Gothic" w:hAnsi="Consolas"/>
        </w:rPr>
        <w:t xml:space="preserve">Registrar::register</w:t>
      </w:r>
      <w:r>
        <w:rPr>
          <w:rFonts w:ascii="Yu Gothic" w:eastAsia="Yu Gothic" w:hAnsi="Yu Gothic"/>
        </w:rPr>
        <w:t xml:space="preserve"> の注記に足した）。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事件の「時刻証明の保留」（G-14 の状態）を次の接続で後付けする道が core-sign の </w:t>
      </w:r>
      <w:r>
        <w:rPr>
          <w:rFonts w:ascii="Consolas" w:eastAsia="Yu Gothic" w:hAnsi="Consolas"/>
        </w:rPr>
        <w:t xml:space="preserve">attach_pending_timestamps</w:t>
      </w:r>
      <w:r>
        <w:rPr>
          <w:rFonts w:ascii="Yu Gothic" w:eastAsia="Yu Gothic" w:hAnsi="Yu Gothic"/>
        </w:rPr>
        <w:t xml:space="preserve">（作品データの保留）にしか無かった → </w:t>
      </w:r>
      <w:r>
        <w:rPr>
          <w:rFonts w:ascii="Consolas" w:eastAsia="Yu Gothic" w:hAnsi="Consolas"/>
        </w:rPr>
        <w:t xml:space="preserve">attach_pending_timestamps</w:t>
      </w:r>
      <w:r>
        <w:rPr>
          <w:rFonts w:ascii="Yu Gothic" w:eastAsia="Yu Gothic" w:hAnsi="Yu Gothic"/>
        </w:rPr>
        <w:t xml:space="preserve"> は事件の状況の追記の保留も対象にする（core-sign.md の B-163 に注記。対象の列挙は core-case の </w:t>
      </w:r>
      <w:r>
        <w:rPr>
          <w:rFonts w:ascii="Consolas" w:eastAsia="Yu Gothic" w:hAnsi="Consolas"/>
        </w:rPr>
        <w:t xml:space="preserve">Cases</w:t>
      </w:r>
      <w:r>
        <w:rPr>
          <w:rFonts w:ascii="Yu Gothic" w:eastAsia="Yu Gothic" w:hAnsi="Yu Gothic"/>
        </w:rPr>
        <w:t xml:space="preserve"> から受ける）。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08080"/>
        <w:sz w:val="16"/>
        <w:szCs w:val="16"/>
      </w:rPr>
      <w:t xml:space="preserve">コスプレ写真の無断転載対策ツール S-05 転載の登録（G-14）、事件（G-15・G-16）　第1版（案）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  <w:lang w:val="ja-JP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Yu Gothic" w:cs="Yu Gothic" w:eastAsia="Yu Gothic" w:hAnsi="Yu Gothic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Yu Gothic" w:cs="Yu Gothic" w:eastAsia="Yu Gothic" w:hAnsi="Yu Gothic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Yu Gothic" w:cs="Yu Gothic" w:eastAsia="Yu Gothic" w:hAnsi="Yu Gothic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67c8daa41144fe85f00ff9bee8cd51ca0c3abe6.png"/><Relationship Id="rId10" Type="http://schemas.openxmlformats.org/officeDocument/2006/relationships/image" Target="media/82d792c0aa499d011cd07d260c5ed8c314ceffd1.png"/><Relationship Id="rId11" Type="http://schemas.openxmlformats.org/officeDocument/2006/relationships/image" Target="media/b17ed6182b6c786c136a5272224141b47bebdcfe.png"/><Relationship Id="rId12" Type="http://schemas.openxmlformats.org/officeDocument/2006/relationships/image" Target="media/12c8877fc16e2d9c1c24b14cde50d7af05b83fb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S-05 転載の登録（G-14）、事件（G-15・G-16）</dc:title>
  <dc:creator>石川宗</dc:creator>
  <cp:lastModifiedBy>Un-named</cp:lastModifiedBy>
  <cp:revision>1</cp:revision>
  <dcterms:created xsi:type="dcterms:W3CDTF">2026-10-01T17:07:40.230Z</dcterms:created>
  <dcterms:modified xsi:type="dcterms:W3CDTF">2026-10-01T17:07:40.230Z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