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core-net（基盤）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データ設計（このブロックが形を持つ記録）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第1章 4.2 外部とのやり取り（相手の表、時間切れと上限、再試行、取得先の並び、代理サーバー、TLS、従量制の判定）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外部との境界：B-330〜B-334 の HTTP はすべて本ブロックを通る（直接の接続 B-335 は core-sync の iroh、鍵保管 B-337 は core-identity）。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Target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PublicPage Mirror Tsa Rdap Dns RepostPage Direct Dht</w:t>
      </w:r>
      <w:r>
        <w:rPr>
          <w:rFonts w:ascii="Yu Gothic" w:eastAsia="Yu Gothic" w:hAnsi="Yu Gothic"/>
        </w:rPr>
        <w:t xml:space="preserve">　第1章 4.2 の表の行。Direct・Dht は core-sync が Limits だけ使う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Limits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+Duration connect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+Duration total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max_bytes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max_redirects</w:t>
      </w:r>
      <w:r>
        <w:rPr>
          <w:rFonts w:ascii="Yu Gothic" w:eastAsia="Yu Gothic" w:hAnsi="Yu Gothic"/>
        </w:rPr>
        <w:t xml:space="preserve">　TSA の POST は 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+for_target(Target) Limits</w:t>
      </w:r>
      <w:r>
        <w:rPr>
          <w:rFonts w:ascii="Yu Gothic" w:eastAsia="Yu Gothic" w:hAnsi="Yu Gothic"/>
        </w:rPr>
        <w:t xml:space="preserve">　第1章 4.2 の表の値（本ブロックの定数。1か所）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RawExchange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request_head</w:t>
      </w:r>
      <w:r>
        <w:rPr>
          <w:rFonts w:ascii="Yu Gothic" w:eastAsia="Yu Gothic" w:hAnsi="Yu Gothic"/>
        </w:rPr>
        <w:t xml:space="preserve">　WARC の request の記録用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response_head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+Url url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Response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body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+Headers headers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+Url final_url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+IpAddr ip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tls_subject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tls_issuer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+[RawExchange] exchanges</w:t>
      </w:r>
      <w:r>
        <w:rPr>
          <w:rFonts w:ascii="Yu Gothic" w:eastAsia="Yu Gothic" w:hAnsi="Yu Gothic"/>
        </w:rPr>
        <w:t xml:space="preserve">　転送の各段（第6章 2.2.1）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Http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+fetch(target: Target, url, headers: Headers) Result&lt;Response, Event&gt;</w:t>
      </w:r>
      <w:r>
        <w:rPr>
          <w:rFonts w:ascii="Yu Gothic" w:eastAsia="Yu Gothic" w:hAnsi="Yu Gothic"/>
        </w:rPr>
        <w:t xml:space="preserve">　流しながら上限で切る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+post_timestamp(tsa_url, request_der, auth: Option&lt;Basic&gt;) Result&gt;Bytes, Event&gt;</w:t>
      </w:r>
      <w:r>
        <w:rPr>
          <w:rFonts w:ascii="Yu Gothic" w:eastAsia="Yu Gothic" w:hAnsi="Yu Gothic"/>
        </w:rPr>
        <w:t xml:space="preserve">　転送に従わない。有料の TSA は Basic（第3章 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DnsAnswer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+[IpAddr] 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+[IpAddr] aaaa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+[String] ptr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raw</w:t>
      </w:r>
      <w:r>
        <w:rPr>
          <w:rFonts w:ascii="Yu Gothic" w:eastAsia="Yu Gothic" w:hAnsi="Yu Gothic"/>
        </w:rPr>
        <w:t xml:space="preserve">　応答の生データ（証拠）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+resolve(name) Result&lt;DnsAnswer, Event&gt;</w:t>
      </w:r>
      <w:r>
        <w:rPr>
          <w:rFonts w:ascii="Yu Gothic" w:eastAsia="Yu Gothic" w:hAnsi="Yu Gothic"/>
        </w:rPr>
        <w:t xml:space="preserve">　hickory-resolver、OS の DNS サーバー、接続5秒・全体10秒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+reverse(ip) Result&lt;DnsAnswer, Event&gt;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Headers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+for_page(user_agent, accept_language) Headers</w:t>
      </w:r>
      <w:r>
        <w:rPr>
          <w:rFonts w:ascii="Yu Gothic" w:eastAsia="Yu Gothic" w:hAnsi="Yu Gothic"/>
        </w:rPr>
        <w:t xml:space="preserve">　Cookie・Referer を送らない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+for_app() Headers</w:t>
      </w:r>
      <w:r>
        <w:rPr>
          <w:rFonts w:ascii="Yu Gothic" w:eastAsia="Yu Gothic" w:hAnsi="Yu Gothic"/>
        </w:rPr>
        <w:t xml:space="preserve">　c2pa4cosplayer/&lt;版&gt;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Sources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+ordered() [Source]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+report_failure(source)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+report_bad_content(source)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+mark_checked(kind: Ref ｜ Update)</w:t>
      </w:r>
      <w:r>
        <w:rPr>
          <w:rFonts w:ascii="Yu Gothic" w:eastAsia="Yu Gothic" w:hAnsi="Yu Gothic"/>
        </w:rPr>
        <w:t xml:space="preserve">　fetch-state.json の last_ref_check / last_update_check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Source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+Url base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failures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last_checked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Reachability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+on_online(callback)</w:t>
      </w:r>
      <w:r>
        <w:rPr>
          <w:rFonts w:ascii="Yu Gothic" w:eastAsia="Yu Gothic" w:hAnsi="Yu Gothic"/>
        </w:rPr>
        <w:t xml:space="preserve">　macOS NWPathMonitor、Windows INetworkListManager、Linux NetworkManager の D-Bus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+is_online()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+is_metered() bool</w:t>
      </w:r>
      <w:r>
        <w:rPr>
          <w:rFonts w:ascii="Yu Gothic" w:eastAsia="Yu Gothic" w:hAnsi="Yu Gothic"/>
        </w:rPr>
        <w:t xml:space="preserve">　GetConnectionCost、NWPath.isExpensive/isConstrained、connection.metered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RetryPolicy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+delays(target) [Duration]</w:t>
      </w:r>
      <w:r>
        <w:rPr>
          <w:rFonts w:ascii="Yu Gothic" w:eastAsia="Yu Gothic" w:hAnsi="Yu Gothic"/>
        </w:rPr>
        <w:t xml:space="preserve">　1・4・16秒（揺らぎ）、以後は回線の復帰と1時間ごと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Scheduler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+schedule(kind: JobKind, job)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+run_pending()</w:t>
      </w:r>
      <w:r>
        <w:rPr>
          <w:rFonts w:ascii="Yu Gothic" w:eastAsia="Yu Gothic" w:hAnsi="Yu Gothic"/>
        </w:rPr>
        <w:t xml:space="preserve">　1本の待ち行列。優先の順は第1章 7。利用者の処理の邪魔をしない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+every(Duration, kind, job)</w:t>
      </w:r>
      <w:r>
        <w:rPr>
          <w:rFonts w:ascii="Yu Gothic" w:eastAsia="Yu Gothic" w:hAnsi="Yu Gothic"/>
        </w:rPr>
        <w:t xml:space="preserve">　1時間ごと・24時間ごと・毎日の刻み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JobKind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CleanupAfterCrash VerifyChains PendingTimestamps ChainHeadTimestamp RefAndUpdate VerifyOriginals VerifyEvidence Retention Backup DeviceSync Alarms Renewals</w:t>
      </w:r>
      <w:r>
        <w:rPr>
          <w:rFonts w:ascii="Yu Gothic" w:eastAsia="Yu Gothic" w:hAnsi="Yu Gothic"/>
        </w:rPr>
        <w:t xml:space="preserve">　第1章 7 の裏の順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Proxy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+system_proxy() Option&lt;ProxyConf&gt;</w:t>
      </w:r>
      <w:r>
        <w:rPr>
          <w:rFonts w:ascii="Yu Gothic" w:eastAsia="Yu Gothic" w:hAnsi="Yu Gothic"/>
        </w:rPr>
        <w:t xml:space="preserve">　WinHTTP、macOS、環境変数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Tls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+platform_verifier() Verifier</w:t>
      </w:r>
      <w:r>
        <w:rPr>
          <w:rFonts w:ascii="Yu Gothic" w:eastAsia="Yu Gothic" w:hAnsi="Yu Gothic"/>
        </w:rPr>
        <w:t xml:space="preserve">　rustls-platform-verifier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5019"/>
        <w:gridCol w:w="1710"/>
        <w:gridCol w:w="1924"/>
      </w:tblGrid>
      <w:tr>
        <w:trPr>
          <w:cantSplit/>
          <w:tblHeader/>
        </w:trPr>
        <w:tc>
          <w:tcPr>
            <w:tcW w:type="dxa" w:w="9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5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B-040</w:t>
            </w:r>
          </w:p>
        </w:tc>
        <w:tc>
          <w:tcPr>
            <w:tcW w:type="dxa" w:w="5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Http::fetch</w:t>
            </w:r>
          </w:p>
        </w:tc>
        <w:tc>
          <w:tcPr>
            <w:tcW w:type="dxa" w:w="1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ref・case</w:t>
            </w:r>
          </w:p>
        </w:tc>
        <w:tc>
          <w:tcPr>
            <w:tcW w:type="dxa" w:w="1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4.2</w:t>
            </w:r>
          </w:p>
        </w:tc>
      </w:tr>
      <w:tr>
        <w:trPr>
          <w:cantSplit/>
          <w:tblHeader w:val="off"/>
        </w:trPr>
        <w:tc>
          <w:tcPr>
            <w:tcW w:type="dxa" w:w="9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B-041</w:t>
            </w:r>
          </w:p>
        </w:tc>
        <w:tc>
          <w:tcPr>
            <w:tcW w:type="dxa" w:w="5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Sources</w:t>
            </w:r>
          </w:p>
        </w:tc>
        <w:tc>
          <w:tcPr>
            <w:tcW w:type="dxa" w:w="1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ref・app-client</w:t>
            </w:r>
          </w:p>
        </w:tc>
        <w:tc>
          <w:tcPr>
            <w:tcW w:type="dxa" w:w="1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4.2</w:t>
            </w:r>
          </w:p>
        </w:tc>
      </w:tr>
      <w:tr>
        <w:trPr>
          <w:cantSplit/>
          <w:tblHeader w:val="off"/>
        </w:trPr>
        <w:tc>
          <w:tcPr>
            <w:tcW w:type="dxa" w:w="9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B-042</w:t>
            </w:r>
          </w:p>
        </w:tc>
        <w:tc>
          <w:tcPr>
            <w:tcW w:type="dxa" w:w="5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Http::post_timestamp</w:t>
            </w:r>
          </w:p>
        </w:tc>
        <w:tc>
          <w:tcPr>
            <w:tcW w:type="dxa" w:w="1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9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B-043</w:t>
            </w:r>
          </w:p>
        </w:tc>
        <w:tc>
          <w:tcPr>
            <w:tcW w:type="dxa" w:w="5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Headers::for_page</w:t>
            </w:r>
          </w:p>
        </w:tc>
        <w:tc>
          <w:tcPr>
            <w:tcW w:type="dxa" w:w="1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4.2、第6章 DD-6-8</w:t>
            </w:r>
          </w:p>
        </w:tc>
      </w:tr>
      <w:tr>
        <w:trPr>
          <w:cantSplit/>
          <w:tblHeader w:val="off"/>
        </w:trPr>
        <w:tc>
          <w:tcPr>
            <w:tcW w:type="dxa" w:w="9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B-044</w:t>
            </w:r>
          </w:p>
        </w:tc>
        <w:tc>
          <w:tcPr>
            <w:tcW w:type="dxa" w:w="5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Reachability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RetryPolicy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Scheduler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（裏の処理の唯一の待ち行列。app-client はここに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schedule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する）</w:t>
            </w:r>
          </w:p>
        </w:tc>
        <w:tc>
          <w:tcPr>
            <w:tcW w:type="dxa" w:w="1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ref・sign・case・sync・app-client</w:t>
            </w:r>
          </w:p>
        </w:tc>
        <w:tc>
          <w:tcPr>
            <w:tcW w:type="dxa" w:w="1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4.2、10.5、7</w:t>
            </w:r>
          </w:p>
        </w:tc>
      </w:tr>
      <w:tr>
        <w:trPr>
          <w:cantSplit/>
          <w:tblHeader w:val="off"/>
        </w:trPr>
        <w:tc>
          <w:tcPr>
            <w:tcW w:type="dxa" w:w="9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B-045</w:t>
            </w:r>
          </w:p>
        </w:tc>
        <w:tc>
          <w:tcPr>
            <w:tcW w:type="dxa" w:w="5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Dns::resolve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reverse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（生の応答つき）</w:t>
            </w:r>
          </w:p>
        </w:tc>
        <w:tc>
          <w:tcPr>
            <w:tcW w:type="dxa" w:w="1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4.2、第6章 5</w:t>
            </w:r>
          </w:p>
        </w:tc>
      </w:tr>
      <w:tr>
        <w:trPr>
          <w:cantSplit/>
          <w:tblHeader w:val="off"/>
        </w:trPr>
        <w:tc>
          <w:tcPr>
            <w:tcW w:type="dxa" w:w="9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B-046</w:t>
            </w:r>
          </w:p>
        </w:tc>
        <w:tc>
          <w:tcPr>
            <w:tcW w:type="dxa" w:w="5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Limits::for_target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Direct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Dht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の時間切れ）</w:t>
            </w:r>
          </w:p>
        </w:tc>
        <w:tc>
          <w:tcPr>
            <w:tcW w:type="dxa" w:w="1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sync</w:t>
            </w:r>
          </w:p>
        </w:tc>
        <w:tc>
          <w:tcPr>
            <w:tcW w:type="dxa" w:w="1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4.2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Limits</w:t>
      </w:r>
      <w:r>
        <w:rPr>
          <w:rFonts w:ascii="Yu Gothic" w:eastAsia="Yu Gothic" w:hAnsi="Yu Gothic"/>
        </w:rPr>
        <w:t xml:space="preserve"> の値は </w:t>
      </w:r>
      <w:r>
        <w:rPr>
          <w:rFonts w:ascii="Consolas" w:eastAsia="Yu Gothic" w:hAnsi="Consolas"/>
        </w:rPr>
        <w:t xml:space="preserve">Target</w:t>
      </w:r>
      <w:r>
        <w:rPr>
          <w:rFonts w:ascii="Yu Gothic" w:eastAsia="Yu Gothic" w:hAnsi="Yu Gothic"/>
        </w:rPr>
        <w:t xml:space="preserve"> ごとに第1章 4.2 の表から取る（本ブロックが持つ定数。呼ぶ側は </w:t>
      </w:r>
      <w:r>
        <w:rPr>
          <w:rFonts w:ascii="Consolas" w:eastAsia="Yu Gothic" w:hAnsi="Consolas"/>
        </w:rPr>
        <w:t xml:space="preserve">Target</w:t>
      </w:r>
      <w:r>
        <w:rPr>
          <w:rFonts w:ascii="Yu Gothic" w:eastAsia="Yu Gothic" w:hAnsi="Yu Gothic"/>
        </w:rPr>
        <w:t xml:space="preserve"> を渡すだけ）。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転載ページの取得は本ブロックが本文を流しながら上限で切る（第1章 4.2「応答は流しながら書き」）。描画も解釈もしない（解釈は core-case）。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6146"/>
        <w:gridCol w:w="1030"/>
        <w:gridCol w:w="1032"/>
      </w:tblGrid>
      <w:tr>
        <w:trPr>
          <w:cantSplit/>
          <w:tblHeader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61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RetryPolicy</w:t>
            </w:r>
          </w:p>
        </w:tc>
        <w:tc>
          <w:tcPr>
            <w:tcW w:type="dxa" w:w="61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AWS の exponential backoff と同じ3回、以後は回線の復帰の事象と1時間ごと。時刻証明は再び試さず次の TSA（core-sign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TsaStrategy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）、転載ページは1回だけ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初期値の定数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4.2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データ設計（このブロックが形を持つ記録）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9"/>
        <w:gridCol w:w="730"/>
        <w:gridCol w:w="4152"/>
        <w:gridCol w:w="1447"/>
      </w:tblGrid>
      <w:tr>
        <w:trPr>
          <w:cantSplit/>
          <w:tblHeader/>
        </w:trPr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4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4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state/fetch-state.json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nrsd.fetch_state/1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sources[]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Source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の3欄）、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last_ref_check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last_update_check</w:t>
            </w:r>
          </w:p>
        </w:tc>
        <w:tc>
          <w:tcPr>
            <w:tcW w:type="dxa" w:w="14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4.2、第8章 2.1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待ち行列（</w:t>
      </w:r>
      <w:r>
        <w:rPr>
          <w:rFonts w:ascii="Consolas" w:eastAsia="Yu Gothic" w:hAnsi="Consolas"/>
        </w:rPr>
        <w:t xml:space="preserve">Scheduler</w:t>
      </w:r>
      <w:r>
        <w:rPr>
          <w:rFonts w:ascii="Yu Gothic" w:eastAsia="Yu Gothic" w:hAnsi="Yu Gothic"/>
        </w:rPr>
        <w:t xml:space="preserve">）は記憶の上だけ。保留の処理そのもの（時刻証明の保留、控えの予定）は各持ち主の記録にあり、起動のたびに持ち主が </w:t>
      </w:r>
      <w:r>
        <w:rPr>
          <w:rFonts w:ascii="Consolas" w:eastAsia="Yu Gothic" w:hAnsi="Consolas"/>
        </w:rPr>
        <w:t xml:space="preserve">schedule</w:t>
      </w:r>
      <w:r>
        <w:rPr>
          <w:rFonts w:ascii="Yu Gothic" w:eastAsia="Yu Gothic" w:hAnsi="Yu Gothic"/>
        </w:rPr>
        <w:t xml:space="preserve"> し直す。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core-net（基盤）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f99886acd14468252ef7829d66ee2f72a7a570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core-net（基盤）</dc:title>
  <dc:creator>石川宗</dc:creator>
  <cp:lastModifiedBy>Un-named</cp:lastModifiedBy>
  <cp:revision>1</cp:revision>
  <dcterms:created xsi:type="dcterms:W3CDTF">2026-10-01T17:07:23.025Z</dcterms:created>
  <dcterms:modified xsi:type="dcterms:W3CDTF">2026-10-01T17:07:23.025Z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