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Yu Gothic" w:cs="Yu Gothic" w:eastAsia="Yu Gothic" w:hAnsi="Yu Gothic"/>
          <w:color w:val="404040"/>
          <w:sz w:val="26"/>
          <w:szCs w:val="26"/>
        </w:rPr>
        <w:t xml:space="preserve">コスプレ写真の無断転載対策ツール</w:t>
      </w:r>
    </w:p>
    <w:p>
      <w:pPr>
        <w:spacing w:after="300"/>
        <w:jc w:val="center"/>
      </w:pPr>
      <w:r>
        <w:rPr>
          <w:rFonts w:ascii="Yu Gothic" w:cs="Yu Gothic" w:eastAsia="Yu Gothic" w:hAnsi="Yu Gothic"/>
          <w:b/>
          <w:bCs/>
          <w:color w:val="345A8A"/>
          <w:sz w:val="40"/>
          <w:szCs w:val="40"/>
        </w:rPr>
        <w:t xml:space="preserve">基本設計書 第4章 画像編集と一括適用</w:t>
      </w:r>
    </w:p>
    <w:p>
      <w:pPr>
        <w:spacing w:after="1600"/>
        <w:jc w:val="center"/>
      </w:pPr>
      <w:r>
        <w:rPr>
          <w:rFonts w:ascii="Yu Gothic" w:cs="Yu Gothic" w:eastAsia="Yu Gothic" w:hAnsi="Yu Gothic"/>
          <w:sz w:val="24"/>
          <w:szCs w:val="24"/>
        </w:rPr>
        <w:t xml:space="preserve">第1版（案）　2026-09-29 · 石川宗</w:t>
      </w:r>
    </w:p>
    <w:p>
      <w:pPr>
        <w:spacing w:after="120"/>
        <w:jc w:val="center"/>
      </w:pPr>
      <w:r>
        <w:rPr>
          <w:rFonts w:ascii="Yu Gothic" w:cs="Yu Gothic" w:eastAsia="Yu Gothic" w:hAnsi="Yu Gothic"/>
          <w:sz w:val="24"/>
          <w:szCs w:val="24"/>
        </w:rPr>
        <w:t xml:space="preserve">株式会社流山ソフトウェア開発（NRSD）</w:t>
      </w:r>
    </w:p>
    <w:p>
      <w:pPr>
        <w:spacing w:before="2400" w:line="300"/>
      </w:pPr>
      <w:r>
        <w:rPr>
          <w:rFonts w:ascii="Yu Gothic" w:cs="Yu Gothic" w:eastAsia="Yu Gothic" w:hAnsi="Yu Gothic"/>
          <w:color w:val="404040"/>
          <w:sz w:val="18"/>
          <w:szCs w:val="18"/>
        </w:rPr>
        <w:t xml:space="preserve">© 2026 株式会社流山ソフトウェア開発（NRSD）担当開発者　石川宗　本書の著作権は、株式会社流山ソフトウェア開発（NRSD）に帰属します。本書が参照する第三者の規格、ソフトウェア、法令の解説等の権利は、各権利者に帰属します。</w:t>
      </w:r>
    </w:p>
    <w:p>
      <w:pPr>
        <w:pageBreakBefore/>
        <w:spacing w:after="240"/>
      </w:pPr>
      <w:r>
        <w:rPr>
          <w:rFonts w:ascii="Yu Gothic" w:cs="Yu Gothic" w:eastAsia="Yu Gothic" w:hAnsi="Yu Gothic"/>
          <w:b/>
          <w:bCs/>
          <w:color w:val="345A8A"/>
          <w:sz w:val="30"/>
          <w:szCs w:val="30"/>
        </w:rPr>
        <w:t xml:space="preserve">目次</w:t>
      </w:r>
    </w:p>
    <w:p>
      <w:pPr>
        <w:spacing w:after="40" w:before="40"/>
        <w:ind w:left="240"/>
      </w:pPr>
      <w:r>
        <w:rPr>
          <w:rFonts w:ascii="Yu Gothic" w:cs="Yu Gothic" w:eastAsia="Yu Gothic" w:hAnsi="Yu Gothic"/>
          <w:sz w:val="22"/>
          <w:szCs w:val="22"/>
        </w:rPr>
        <w:t xml:space="preserve">本書の位置付け</w:t>
      </w:r>
    </w:p>
    <w:p>
      <w:pPr>
        <w:spacing w:after="40" w:before="40"/>
        <w:ind w:left="240"/>
      </w:pPr>
      <w:r>
        <w:rPr>
          <w:rFonts w:ascii="Yu Gothic" w:cs="Yu Gothic" w:eastAsia="Yu Gothic" w:hAnsi="Yu Gothic"/>
          <w:sz w:val="22"/>
          <w:szCs w:val="22"/>
        </w:rPr>
        <w:t xml:space="preserve">1. 設計上の決定の一覧</w:t>
      </w:r>
    </w:p>
    <w:p>
      <w:pPr>
        <w:spacing w:after="40" w:before="40"/>
        <w:ind w:left="240"/>
      </w:pPr>
      <w:r>
        <w:rPr>
          <w:rFonts w:ascii="Yu Gothic" w:cs="Yu Gothic" w:eastAsia="Yu Gothic" w:hAnsi="Yu Gothic"/>
          <w:sz w:val="22"/>
          <w:szCs w:val="22"/>
        </w:rPr>
        <w:t xml:space="preserve">2. 可視署名の範囲</w:t>
      </w:r>
    </w:p>
    <w:p>
      <w:pPr>
        <w:spacing w:after="40" w:before="40"/>
        <w:ind w:left="240"/>
      </w:pPr>
      <w:r>
        <w:rPr>
          <w:rFonts w:ascii="Yu Gothic" w:cs="Yu Gothic" w:eastAsia="Yu Gothic" w:hAnsi="Yu Gothic"/>
          <w:sz w:val="22"/>
          <w:szCs w:val="22"/>
        </w:rPr>
        <w:t xml:space="preserve">3. 文字の層</w:t>
      </w:r>
    </w:p>
    <w:p>
      <w:pPr>
        <w:spacing w:after="40" w:before="40"/>
        <w:ind w:left="240"/>
      </w:pPr>
      <w:r>
        <w:rPr>
          <w:rFonts w:ascii="Yu Gothic" w:cs="Yu Gothic" w:eastAsia="Yu Gothic" w:hAnsi="Yu Gothic"/>
          <w:sz w:val="22"/>
          <w:szCs w:val="22"/>
        </w:rPr>
        <w:t xml:space="preserve">4. まとまりと層</w:t>
      </w:r>
    </w:p>
    <w:p>
      <w:pPr>
        <w:spacing w:after="40" w:before="40"/>
        <w:ind w:left="240"/>
      </w:pPr>
      <w:r>
        <w:rPr>
          <w:rFonts w:ascii="Yu Gothic" w:cs="Yu Gothic" w:eastAsia="Yu Gothic" w:hAnsi="Yu Gothic"/>
          <w:sz w:val="22"/>
          <w:szCs w:val="22"/>
        </w:rPr>
        <w:t xml:space="preserve">5. 画像の層</w:t>
      </w:r>
    </w:p>
    <w:p>
      <w:pPr>
        <w:spacing w:after="40" w:before="40"/>
        <w:ind w:left="240"/>
      </w:pPr>
      <w:r>
        <w:rPr>
          <w:rFonts w:ascii="Yu Gothic" w:cs="Yu Gothic" w:eastAsia="Yu Gothic" w:hAnsi="Yu Gothic"/>
          <w:sz w:val="22"/>
          <w:szCs w:val="22"/>
        </w:rPr>
        <w:t xml:space="preserve">6. フォントと絵文字</w:t>
      </w:r>
    </w:p>
    <w:p>
      <w:pPr>
        <w:spacing w:after="40" w:before="40"/>
        <w:ind w:left="240"/>
      </w:pPr>
      <w:r>
        <w:rPr>
          <w:rFonts w:ascii="Yu Gothic" w:cs="Yu Gothic" w:eastAsia="Yu Gothic" w:hAnsi="Yu Gothic"/>
          <w:sz w:val="22"/>
          <w:szCs w:val="22"/>
        </w:rPr>
        <w:t xml:space="preserve">7. 置き方</w:t>
      </w:r>
    </w:p>
    <w:p>
      <w:pPr>
        <w:spacing w:after="40" w:before="40"/>
        <w:ind w:left="240"/>
      </w:pPr>
      <w:r>
        <w:rPr>
          <w:rFonts w:ascii="Yu Gothic" w:cs="Yu Gothic" w:eastAsia="Yu Gothic" w:hAnsi="Yu Gothic"/>
          <w:sz w:val="22"/>
          <w:szCs w:val="22"/>
        </w:rPr>
        <w:t xml:space="preserve">8. テンプレート</w:t>
      </w:r>
    </w:p>
    <w:p>
      <w:pPr>
        <w:spacing w:after="40" w:before="40"/>
        <w:ind w:left="240"/>
      </w:pPr>
      <w:r>
        <w:rPr>
          <w:rFonts w:ascii="Yu Gothic" w:cs="Yu Gothic" w:eastAsia="Yu Gothic" w:hAnsi="Yu Gothic"/>
          <w:sz w:val="22"/>
          <w:szCs w:val="22"/>
        </w:rPr>
        <w:t xml:space="preserve">9. 編集の操作</w:t>
      </w:r>
    </w:p>
    <w:p>
      <w:pPr>
        <w:spacing w:after="40" w:before="40"/>
        <w:ind w:left="240"/>
      </w:pPr>
      <w:r>
        <w:rPr>
          <w:rFonts w:ascii="Yu Gothic" w:cs="Yu Gothic" w:eastAsia="Yu Gothic" w:hAnsi="Yu Gothic"/>
          <w:sz w:val="22"/>
          <w:szCs w:val="22"/>
        </w:rPr>
        <w:t xml:space="preserve">10. 取り消しとやり直し</w:t>
      </w:r>
    </w:p>
    <w:p>
      <w:pPr>
        <w:spacing w:after="40" w:before="40"/>
        <w:ind w:left="240"/>
      </w:pPr>
      <w:r>
        <w:rPr>
          <w:rFonts w:ascii="Yu Gothic" w:cs="Yu Gothic" w:eastAsia="Yu Gothic" w:hAnsi="Yu Gothic"/>
          <w:sz w:val="22"/>
          <w:szCs w:val="22"/>
        </w:rPr>
        <w:t xml:space="preserve">11. 作業（編集の途中の状態）</w:t>
      </w:r>
    </w:p>
    <w:p>
      <w:pPr>
        <w:spacing w:after="40" w:before="40"/>
        <w:ind w:left="240"/>
      </w:pPr>
      <w:r>
        <w:rPr>
          <w:rFonts w:ascii="Yu Gothic" w:cs="Yu Gothic" w:eastAsia="Yu Gothic" w:hAnsi="Yu Gothic"/>
          <w:sz w:val="22"/>
          <w:szCs w:val="22"/>
        </w:rPr>
        <w:t xml:space="preserve">12. 一括適用</w:t>
      </w:r>
    </w:p>
    <w:p>
      <w:pPr>
        <w:spacing w:after="40" w:before="40"/>
        <w:ind w:left="240"/>
      </w:pPr>
      <w:r>
        <w:rPr>
          <w:rFonts w:ascii="Yu Gothic" w:cs="Yu Gothic" w:eastAsia="Yu Gothic" w:hAnsi="Yu Gothic"/>
          <w:sz w:val="22"/>
          <w:szCs w:val="22"/>
        </w:rPr>
        <w:t xml:space="preserve">13. 画面との関係</w:t>
      </w:r>
    </w:p>
    <w:p>
      <w:pPr>
        <w:spacing w:after="40" w:before="40"/>
        <w:ind w:left="240"/>
      </w:pPr>
      <w:r>
        <w:rPr>
          <w:rFonts w:ascii="Yu Gothic" w:cs="Yu Gothic" w:eastAsia="Yu Gothic" w:hAnsi="Yu Gothic"/>
          <w:sz w:val="22"/>
          <w:szCs w:val="22"/>
        </w:rPr>
        <w:t xml:space="preserve">14. 書き出し</w:t>
      </w:r>
    </w:p>
    <w:p>
      <w:pPr>
        <w:spacing w:after="40" w:before="40"/>
        <w:ind w:left="240"/>
      </w:pPr>
      <w:r>
        <w:rPr>
          <w:rFonts w:ascii="Yu Gothic" w:cs="Yu Gothic" w:eastAsia="Yu Gothic" w:hAnsi="Yu Gothic"/>
          <w:sz w:val="22"/>
          <w:szCs w:val="22"/>
        </w:rPr>
        <w:t xml:space="preserve">15. データの形式</w:t>
      </w:r>
    </w:p>
    <w:p>
      <w:pPr>
        <w:spacing w:after="40" w:before="40"/>
        <w:ind w:left="240"/>
      </w:pPr>
      <w:r>
        <w:rPr>
          <w:rFonts w:ascii="Yu Gothic" w:cs="Yu Gothic" w:eastAsia="Yu Gothic" w:hAnsi="Yu Gothic"/>
          <w:sz w:val="22"/>
          <w:szCs w:val="22"/>
        </w:rPr>
        <w:t xml:space="preserve">16. 失敗の扱い</w:t>
      </w:r>
    </w:p>
    <w:p>
      <w:pPr>
        <w:spacing w:after="40" w:before="40"/>
        <w:ind w:left="240"/>
      </w:pPr>
      <w:r>
        <w:rPr>
          <w:rFonts w:ascii="Yu Gothic" w:cs="Yu Gothic" w:eastAsia="Yu Gothic" w:hAnsi="Yu Gothic"/>
          <w:sz w:val="22"/>
          <w:szCs w:val="22"/>
        </w:rPr>
        <w:t xml:space="preserve">17. 実測と確認の一覧</w:t>
      </w:r>
    </w:p>
    <w:p>
      <w:pPr>
        <w:spacing w:after="40" w:before="40"/>
        <w:ind w:left="240"/>
      </w:pPr>
      <w:r>
        <w:rPr>
          <w:rFonts w:ascii="Yu Gothic" w:cs="Yu Gothic" w:eastAsia="Yu Gothic" w:hAnsi="Yu Gothic"/>
          <w:sz w:val="22"/>
          <w:szCs w:val="22"/>
        </w:rPr>
        <w:t xml:space="preserve">18. 要件との対応</w:t>
      </w:r>
    </w:p>
    <w:p>
      <w:pPr>
        <w:spacing w:after="40" w:before="40"/>
        <w:ind w:left="240"/>
      </w:pPr>
      <w:r>
        <w:rPr>
          <w:rFonts w:ascii="Yu Gothic" w:cs="Yu Gothic" w:eastAsia="Yu Gothic" w:hAnsi="Yu Gothic"/>
          <w:sz w:val="22"/>
          <w:szCs w:val="22"/>
        </w:rPr>
        <w:t xml:space="preserve">19. 本章で宣言する破れ</w:t>
      </w:r>
    </w:p>
    <w:p>
      <w:pPr>
        <w:spacing w:after="40" w:before="40"/>
        <w:ind w:left="240"/>
      </w:pPr>
      <w:r>
        <w:rPr>
          <w:rFonts w:ascii="Yu Gothic" w:cs="Yu Gothic" w:eastAsia="Yu Gothic" w:hAnsi="Yu Gothic"/>
          <w:sz w:val="22"/>
          <w:szCs w:val="22"/>
        </w:rPr>
        <w:t xml:space="preserve">20. 他の章・概要設計書への訂正</w:t>
      </w:r>
    </w:p>
    <w:p>
      <w:r>
        <w:br w:type="page"/>
      </w:r>
    </w:p>
    <w:p>
      <w:pPr>
        <w:pStyle w:val="Heading1"/>
      </w:pPr>
      <w:r>
        <w:rPr>
          <w:rFonts w:ascii="Yu Gothic" w:eastAsia="Yu Gothic" w:hAnsi="Yu Gothic"/>
        </w:rPr>
        <w:t xml:space="preserve">本書の位置付け</w:t>
      </w:r>
    </w:p>
    <w:p>
      <w:pPr>
        <w:pStyle w:val="ListParagraph"/>
        <w:keepNext/>
        <w:keepLines/>
        <w:numPr>
          <w:ilvl w:val="0"/>
          <w:numId w:val="2"/>
        </w:numPr>
        <w:spacing w:after="20" w:before="20" w:line="300"/>
      </w:pPr>
      <w:r>
        <w:rPr>
          <w:rFonts w:ascii="Yu Gothic" w:eastAsia="Yu Gothic" w:hAnsi="Yu Gothic"/>
        </w:rPr>
        <w:t xml:space="preserve">概要設計書 第4章を詳細化する。本章は、写真に名前やクレジットを描き込む機能（可視署名）の中身、テンプレート、編集の操作、取り消しとやり直し、作業（編集の途中の状態）の保存、一括適用、書き出しを定める。画面の見た目と配置は第10章「画面とデザイン」で定める。</w:t>
      </w:r>
    </w:p>
    <w:p>
      <w:pPr>
        <w:pStyle w:val="ListParagraph"/>
        <w:keepNext/>
        <w:keepLines/>
        <w:numPr>
          <w:ilvl w:val="0"/>
          <w:numId w:val="2"/>
        </w:numPr>
        <w:spacing w:after="20" w:before="20" w:line="300"/>
      </w:pPr>
      <w:r>
        <w:rPr>
          <w:rFonts w:ascii="Yu Gothic" w:eastAsia="Yu Gothic" w:hAnsi="Yu Gothic"/>
        </w:rPr>
        <w:t xml:space="preserve">本章は検討メモ「第4章 画像編集と一括適用の検討」（NRSD の内部の検討の記録であり、本書とともには配らない。設計の根拠となる事実は、本書の各節に出典とともに書いた）に基づく。同種のソフトの調査、部品の事実と出典は検討メモに置く。</w:t>
      </w:r>
    </w:p>
    <w:p>
      <w:pPr>
        <w:pStyle w:val="ListParagraph"/>
        <w:keepNext w:val="false"/>
        <w:keepLines/>
        <w:numPr>
          <w:ilvl w:val="0"/>
          <w:numId w:val="2"/>
        </w:numPr>
        <w:spacing w:after="20" w:before="20" w:line="300"/>
      </w:pPr>
      <w:r>
        <w:rPr>
          <w:rFonts w:ascii="Yu Gothic" w:eastAsia="Yu Gothic" w:hAnsi="Yu Gothic"/>
        </w:rPr>
        <w:t xml:space="preserve">受ける決定は次の表のとおりである。設計計画書の決定・要調査・未決の文は第13章 1.2「設計計画書の決定から概要設計書・基本設計への対応」と概要設計書の行き先表による（本章には写さず、番号と項目割りの抜けだけを載せる）。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6"/>
        <w:gridCol w:w="4348"/>
        <w:gridCol w:w="3954"/>
      </w:tblGrid>
      <w:tr>
        <w:trPr>
          <w:cantSplit/>
          <w:tblHeader/>
        </w:trPr>
        <w:tc>
          <w:tcPr>
            <w:tcW w:type="dxa" w:w="133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番号</w:t>
            </w:r>
          </w:p>
        </w:tc>
        <w:tc>
          <w:tcPr>
            <w:tcW w:type="dxa" w:w="434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種類</w:t>
            </w:r>
          </w:p>
        </w:tc>
        <w:tc>
          <w:tcPr>
            <w:tcW w:type="dxa" w:w="395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内容</w:t>
            </w:r>
          </w:p>
        </w:tc>
      </w:tr>
      <w:tr>
        <w:trPr>
          <w:cantSplit/>
          <w:tblHeader w:val="off"/>
        </w:trPr>
        <w:tc>
          <w:tcPr>
            <w:tcW w:type="dxa" w:w="13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A-11</w:t>
            </w:r>
          </w:p>
        </w:tc>
        <w:tc>
          <w:tcPr>
            <w:tcW w:type="dxa" w:w="43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項目割りで見つけた抜け</w:t>
            </w:r>
          </w:p>
        </w:tc>
        <w:tc>
          <w:tcPr>
            <w:tcW w:type="dxa" w:w="39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フォントのライセンス</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用語：本章で「作業」とは、編集の途中の状態をまとめたもの（他のソフトでいうプロジェクト）をいう。「まとまり」とは、配置の単位となる層の集まりをいう。「層」とは、文字または画像の1つの要素をいう。</w:t>
      </w:r>
    </w:p>
    <w:p>
      <w:pPr>
        <w:pStyle w:val="Heading1"/>
      </w:pPr>
      <w:r>
        <w:rPr>
          <w:rFonts w:ascii="Yu Gothic" w:eastAsia="Yu Gothic" w:hAnsi="Yu Gothic"/>
        </w:rPr>
        <w:t xml:space="preserve">1. 設計上の決定の一覧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2951"/>
        <w:gridCol w:w="3638"/>
        <w:gridCol w:w="2019"/>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番号</w:t>
            </w:r>
          </w:p>
        </w:tc>
        <w:tc>
          <w:tcPr>
            <w:tcW w:type="dxa" w:w="295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決定</w:t>
            </w:r>
          </w:p>
        </w:tc>
        <w:tc>
          <w:tcPr>
            <w:tcW w:type="dxa" w:w="363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理由</w:t>
            </w:r>
          </w:p>
        </w:tc>
        <w:tc>
          <w:tcPr>
            <w:tcW w:type="dxa" w:w="201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退けた案</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DD-4-1</w:t>
            </w:r>
          </w:p>
        </w:tc>
        <w:tc>
          <w:tcPr>
            <w:tcW w:type="dxa" w:w="29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可視署名は、テンプレート（まとまりと層の重なり、書式）と、写真ごとの手直し（まとまりの位置・大きさ・回転、層の表示・色、その写真だけの層）に分けて持つ</w:t>
            </w:r>
          </w:p>
        </w:tc>
        <w:tc>
          <w:tcPr>
            <w:tcW w:type="dxa" w:w="36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テンプレートを1度作り、写真ごとには違う所だけを直す。設計計画書 8.3「編集と一括適用の両立」</w:t>
            </w:r>
          </w:p>
        </w:tc>
        <w:tc>
          <w:tcPr>
            <w:tcW w:type="dxa" w:w="20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写真ごとに完全な設定を持つ案（一括の意味がない）</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DD-4-2</w:t>
            </w:r>
          </w:p>
        </w:tc>
        <w:tc>
          <w:tcPr>
            <w:tcW w:type="dxa" w:w="29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層は、文字の層と画像の層の2種とする。文字の層の中身は、自由な文字と差し込み（写真ごとに変わる値）の組み合わせとする</w:t>
            </w:r>
          </w:p>
        </w:tc>
        <w:tc>
          <w:tcPr>
            <w:tcW w:type="dxa" w:w="36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クレジットの書き方は「撮影：@A／cos：@B」のように文字と値の組み合わせであり、名前・アカウント等を別々の種類にすると書き方に合わない</w:t>
            </w:r>
          </w:p>
        </w:tc>
        <w:tc>
          <w:tcPr>
            <w:tcW w:type="dxa" w:w="20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名前・アカウント・日付・ライセンス表記・識別番号を別々の要素の種類とする案（第1稿）</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DD-4-3</w:t>
            </w:r>
          </w:p>
        </w:tc>
        <w:tc>
          <w:tcPr>
            <w:tcW w:type="dxa" w:w="29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層をまとめた「まとまり」を配置の単位とし、自動配置と写真ごとの位置の手直しはまとまりごとに行う</w:t>
            </w:r>
          </w:p>
        </w:tc>
        <w:tc>
          <w:tcPr>
            <w:tcW w:type="dxa" w:w="36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クレジットは複数の行とロゴで1つの塊であり、塊ごとに動かす。1枚に離れた2つの塊（右下のクレジットと左上の注意書き）を置くことがある</w:t>
            </w:r>
          </w:p>
        </w:tc>
        <w:tc>
          <w:tcPr>
            <w:tcW w:type="dxa" w:w="20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層ごとに位置を持つ案（自動配置で行とロゴがばらける）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DD-4-4</w:t>
            </w:r>
          </w:p>
        </w:tc>
        <w:tc>
          <w:tcPr>
            <w:tcW w:type="dxa" w:w="29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位置は9点の基準点と基準点からの余白（写真の短辺に対する割合）、大きさは写真の短辺に対する割合で持つ</w:t>
            </w:r>
          </w:p>
        </w:tc>
        <w:tc>
          <w:tcPr>
            <w:tcW w:type="dxa" w:w="36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縦横比・画素数の違う写真で同じ見え方になる。Lightroom Classic と BatchMark Pro も9点の基準点と割合の位置を用いる</w:t>
            </w:r>
          </w:p>
        </w:tc>
        <w:tc>
          <w:tcPr>
            <w:tcW w:type="dxa" w:w="20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画素で持つ案（写真ごと・書き出しの大きさごとにずれる）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DD-4-5</w:t>
            </w:r>
          </w:p>
        </w:tc>
        <w:tc>
          <w:tcPr>
            <w:tcW w:type="dxa" w:w="29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文字の組み立て（字形の選択・並べ方）と描画は、プレビューも書き出しも同じ Rust の仕組みで行う。部品は HarfRust（字形の組み立て）、skrifa（字の輪郭）、tiny-skia（塗り・縁取り・変形）とし、縦書きの組版と影のぼかしは自作する</w:t>
            </w:r>
          </w:p>
        </w:tc>
        <w:tc>
          <w:tcPr>
            <w:tcW w:type="dxa" w:w="36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画面の canvas は縦書きを描けず、OS ごとに文字の見た目が違い、出力と一致しない。縦書きを組版まで行う公開の Rust の部品はない</w:t>
            </w:r>
          </w:p>
        </w:tc>
        <w:tc>
          <w:tcPr>
            <w:tcW w:type="dxa" w:w="20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画面の canvas でプレビューを描く案。cosmic-text・parley を使う案（縦書きがない）</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DD-4-6</w:t>
            </w:r>
          </w:p>
        </w:tc>
        <w:tc>
          <w:tcPr>
            <w:tcW w:type="dxa" w:w="29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文字は同梱のフォントと利用者が持ち込んだフォントだけで描き、OS のフォントを使わない。層ごとに主のフォントと代わりのフォントの並びを持つ</w:t>
            </w:r>
          </w:p>
        </w:tc>
        <w:tc>
          <w:tcPr>
            <w:tcW w:type="dxa" w:w="36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どの端末でも同じ出力にする。OS のフォントに頼ると、字がない時に使われる代わりのフォントが OS ごとに変わる</w:t>
            </w:r>
          </w:p>
        </w:tc>
        <w:tc>
          <w:tcPr>
            <w:tcW w:type="dxa" w:w="20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OS のフォントを使う案</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DD-4-7</w:t>
            </w:r>
          </w:p>
        </w:tc>
        <w:tc>
          <w:tcPr>
            <w:tcW w:type="dxa" w:w="29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同梱のフォントは SIL OFL 1.1 のものに限り、改変せずに同梱する。既定は Caveat、Klee One、Yomogi、LXGW WenKai Lite、Noto Color Emoji とする</w:t>
            </w:r>
          </w:p>
        </w:tc>
        <w:tc>
          <w:tcPr>
            <w:tcW w:type="dxa" w:w="36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OFL はソフトへの同梱を許す。LXGW WenKai は予約フォント名を持ち、字を減らす等の改変をすると名前を変えなければならない</w:t>
            </w:r>
          </w:p>
        </w:tc>
        <w:tc>
          <w:tcPr>
            <w:tcW w:type="dxa" w:w="20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字を減らして軽くする案（予約フォント名の制約）</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DD-4-8</w:t>
            </w:r>
          </w:p>
        </w:tc>
        <w:tc>
          <w:tcPr>
            <w:tcW w:type="dxa" w:w="29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編集の途中の状態は作業として自動で保存し、書きかけで壊れないよう一時のファイルに書いてから置き換える。直前の版を残す</w:t>
            </w:r>
          </w:p>
        </w:tc>
        <w:tc>
          <w:tcPr>
            <w:tcW w:type="dxa" w:w="36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数百枚の手直しは1回で終わらない。アプリの終了、PC の停止、異常終了で失えば使われない</w:t>
            </w:r>
          </w:p>
        </w:tc>
        <w:tc>
          <w:tcPr>
            <w:tcW w:type="dxa" w:w="20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保存の操作をした時だけ保存する案。写真のフォルダーに記録を置く案（第1稿。原本の置き場に書き込む）</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DD-4-9</w:t>
            </w:r>
          </w:p>
        </w:tc>
        <w:tc>
          <w:tcPr>
            <w:tcW w:type="dxa" w:w="29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取り消しとやり直しは、作業ごとに1本の履歴で行い、履歴を作業とともに保存する。既定は200段（初期値）</w:t>
            </w:r>
          </w:p>
        </w:tc>
        <w:tc>
          <w:tcPr>
            <w:tcW w:type="dxa" w:w="36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写真をまたいで順に戻せるほうが、どこまで戻したかが分かる。1段は差分だけで小さい。閉じて開き直しても戻せる</w:t>
            </w:r>
          </w:p>
        </w:tc>
        <w:tc>
          <w:tcPr>
            <w:tcW w:type="dxa" w:w="20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写真ごとに履歴を分ける案。履歴を保存しない案</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DD-4-10</w:t>
            </w:r>
          </w:p>
        </w:tc>
        <w:tc>
          <w:tcPr>
            <w:tcW w:type="dxa" w:w="29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作業はテンプレートの写しを持ち、元のテンプレートの変更を自動では取り込まない。画像編集の画面（第10章 G-25「画像編集」）は、「テンプレートを直す」と「作業を直す」の2つの状態を持ち、作業の中から開いた時は作業の写しを直す（13.1）</w:t>
            </w:r>
          </w:p>
        </w:tc>
        <w:tc>
          <w:tcPr>
            <w:tcW w:type="dxa" w:w="36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テンプレートを直した時に、途中の作業の見た目が勝手に変わらないようにする。一括適用の途中で可視署名を直した時は、その作業にすぐ効く必要がある</w:t>
            </w:r>
          </w:p>
        </w:tc>
        <w:tc>
          <w:tcPr>
            <w:tcW w:type="dxa" w:w="20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作業がテンプレートを参照する案。一括適用の途中でも元のテンプレートを直す案（第2稿。作業の写しが変わらず、直したことが効かないように見える）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DD-4-11</w:t>
            </w:r>
          </w:p>
        </w:tc>
        <w:tc>
          <w:tcPr>
            <w:tcW w:type="dxa" w:w="29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書き出しは投稿先ごとの型（大きさ・形式・容量の上限）から選び、1つの作業に複数の型を持てる</w:t>
            </w:r>
          </w:p>
        </w:tc>
        <w:tc>
          <w:tcPr>
            <w:tcW w:type="dxa" w:w="36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同じ撮影を X 用と Instagram 用に書き出す。投稿先の上限（X は5MB 等）を超えないようにする</w:t>
            </w:r>
          </w:p>
        </w:tc>
        <w:tc>
          <w:tcPr>
            <w:tcW w:type="dxa" w:w="20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大きさを毎回入力する案</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DD-4-12</w:t>
            </w:r>
          </w:p>
        </w:tc>
        <w:tc>
          <w:tcPr>
            <w:tcW w:type="dxa" w:w="29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色は、元の画像の埋め込みの ICC から sRGB に変換し、出力に sRGB の ICC を埋め込む</w:t>
            </w:r>
          </w:p>
        </w:tc>
        <w:tc>
          <w:tcPr>
            <w:tcW w:type="dxa" w:w="36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多くの SNS は sRGB で表示する。Adobe RGB・Display P3 の写真をそのまま出すと色がくすむ</w:t>
            </w:r>
          </w:p>
        </w:tc>
        <w:tc>
          <w:tcPr>
            <w:tcW w:type="dxa" w:w="20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変換しない案（既定にはしない。選べる）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DD-4-13</w:t>
            </w:r>
          </w:p>
        </w:tc>
        <w:tc>
          <w:tcPr>
            <w:tcW w:type="dxa" w:w="29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自動配置は、目立つ領域を推定するモデル（u2netp）で被写体の範囲を求め、まとまりごとに被写体に最も重ならない候補の位置を選ぶ。文字の色は置いた所の背景の明るさで白か黒を選ぶ</w:t>
            </w:r>
          </w:p>
        </w:tc>
        <w:tc>
          <w:tcPr>
            <w:tcW w:type="dxa" w:w="36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設計計画書 3.3.1「利用者の例」の手作業（被写体を避け、背景に合わせて白・黒）を自動にする</w:t>
            </w:r>
          </w:p>
        </w:tc>
        <w:tc>
          <w:tcPr>
            <w:tcW w:type="dxa" w:w="20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顔検出（顔以外の衣装・小道具を避けられない）</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DD-4-14</w:t>
            </w:r>
          </w:p>
        </w:tc>
        <w:tc>
          <w:tcPr>
            <w:tcW w:type="dxa" w:w="29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編集は非破壊とする。原本には触れず、テンプレートと作業だけを保存し、書き出しの時に合成する</w:t>
            </w:r>
          </w:p>
        </w:tc>
        <w:tc>
          <w:tcPr>
            <w:tcW w:type="dxa" w:w="36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原本を壊さない（R-4-4-2）</w:t>
            </w:r>
          </w:p>
        </w:tc>
        <w:tc>
          <w:tcPr>
            <w:tcW w:type="dxa" w:w="20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bl>
    <w:p>
      <w:pPr>
        <w:spacing w:after="100" w:before="0"/>
      </w:pPr>
    </w:p>
    <w:p>
      <w:pPr>
        <w:pStyle w:val="Heading1"/>
      </w:pPr>
      <w:r>
        <w:rPr>
          <w:rFonts w:ascii="Yu Gothic" w:eastAsia="Yu Gothic" w:hAnsi="Yu Gothic"/>
        </w:rPr>
        <w:t xml:space="preserve">2. 可視署名の範囲</w:t>
      </w:r>
    </w:p>
    <w:p>
      <w:pPr>
        <w:pStyle w:val="ListParagraph"/>
        <w:keepNext/>
        <w:keepLines/>
        <w:numPr>
          <w:ilvl w:val="0"/>
          <w:numId w:val="2"/>
        </w:numPr>
        <w:spacing w:after="20" w:before="20" w:line="300"/>
      </w:pPr>
      <w:r>
        <w:rPr>
          <w:rFonts w:ascii="Yu Gothic" w:eastAsia="Yu Gothic" w:hAnsi="Yu Gothic"/>
        </w:rPr>
        <w:t xml:space="preserve">可視署名は、写真の画素に名前やクレジットを描き込むものである。SNS 用の画像には必ず描き込み、受け渡し用の画像に描き込むかはテンプレートごとに決める（第3章 DD-3-6「受け渡し用画像の可視署名はテンプレートごとに決める」。O-11「受け渡し用画像への可視署名」はこれで解消する）。</w:t>
      </w:r>
    </w:p>
    <w:p>
      <w:pPr>
        <w:pStyle w:val="ListParagraph"/>
        <w:keepNext/>
        <w:keepLines/>
        <w:numPr>
          <w:ilvl w:val="0"/>
          <w:numId w:val="2"/>
        </w:numPr>
        <w:spacing w:after="20" w:before="20" w:line="300"/>
      </w:pPr>
      <w:r>
        <w:rPr>
          <w:rFonts w:ascii="Yu Gothic" w:eastAsia="Yu Gothic" w:hAnsi="Yu Gothic"/>
        </w:rPr>
        <w:t xml:space="preserve">描き込むのは書き出しの時である。原本は変えない（DD-4-14「編集は非破壊とする」）。</w:t>
      </w:r>
    </w:p>
    <w:p>
      <w:pPr>
        <w:pStyle w:val="ListParagraph"/>
        <w:keepNext w:val="false"/>
        <w:keepLines/>
        <w:numPr>
          <w:ilvl w:val="0"/>
          <w:numId w:val="2"/>
        </w:numPr>
        <w:spacing w:after="20" w:before="20" w:line="300"/>
      </w:pPr>
      <w:r>
        <w:rPr>
          <w:rFonts w:ascii="Yu Gothic" w:eastAsia="Yu Gothic" w:hAnsi="Yu Gothic"/>
        </w:rPr>
        <w:t xml:space="preserve">利用者がこれまで画像編集の道具（GIMP 等）で行ってきた、名前やクレジットを写真に重ねる作業を、本アプリで行えるようにする。本アプリで行うことと、利用者の現像・レタッチの道具に任せることの境は、次の表のとおりとする。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90"/>
        <w:gridCol w:w="2132"/>
        <w:gridCol w:w="3616"/>
      </w:tblGrid>
      <w:tr>
        <w:trPr>
          <w:cantSplit/>
          <w:tblHeader/>
        </w:trPr>
        <w:tc>
          <w:tcPr>
            <w:tcW w:type="dxa" w:w="389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本アプリで行うこと</w:t>
            </w:r>
          </w:p>
        </w:tc>
        <w:tc>
          <w:tcPr>
            <w:tcW w:type="dxa" w:w="213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利用者の現像・レタッチの道具に任せること</w:t>
            </w:r>
          </w:p>
        </w:tc>
        <w:tc>
          <w:tcPr>
            <w:tcW w:type="dxa" w:w="361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理由</w:t>
            </w:r>
          </w:p>
        </w:tc>
      </w:tr>
      <w:tr>
        <w:trPr>
          <w:cantSplit/>
          <w:tblHeader w:val="off"/>
        </w:trPr>
        <w:tc>
          <w:tcPr>
            <w:tcW w:type="dxa" w:w="38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文字の層と画像の層を重ね、まとまりにし、位置・大きさ・回転・重なりの順・表示・固定・不透明度を決める</w:t>
            </w:r>
          </w:p>
        </w:tc>
        <w:tc>
          <w:tcPr>
            <w:tcW w:type="dxa" w:w="21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ブラシ・消しゴムによる手描き</w:t>
            </w:r>
          </w:p>
        </w:tc>
        <w:tc>
          <w:tcPr>
            <w:tcW w:type="dxa" w:w="36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手描きのサインは、紙に書いて取り込むか、他の道具で作った透過の画像として取り込む（5）</w:t>
            </w:r>
          </w:p>
        </w:tc>
      </w:tr>
      <w:tr>
        <w:trPr>
          <w:cantSplit/>
          <w:tblHeader w:val="off"/>
        </w:trPr>
        <w:tc>
          <w:tcPr>
            <w:tcW w:type="dxa" w:w="38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文字の書式（フォント、大きさ、色、揃え、行間、字間、縁取り、影、背景の板、縦書き）</w:t>
            </w:r>
          </w:p>
        </w:tc>
        <w:tc>
          <w:tcPr>
            <w:tcW w:type="dxa" w:w="21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選択範囲、切り抜き、明るさ・色の補正、レタッチ</w:t>
            </w:r>
          </w:p>
        </w:tc>
        <w:tc>
          <w:tcPr>
            <w:tcW w:type="dxa" w:w="36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写真の加工は現像・レタッチの道具の役目であり、本システムの範囲はライセンスの表示である（設計計画書 D-2-2「本システムの範囲はライセンスの適用とする」）</w:t>
            </w:r>
          </w:p>
        </w:tc>
      </w:tr>
      <w:tr>
        <w:trPr>
          <w:cantSplit/>
          <w:tblHeader w:val="off"/>
        </w:trPr>
        <w:tc>
          <w:tcPr>
            <w:tcW w:type="dxa" w:w="38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画像の層（ロゴ、手書きのサインの画像）の大きさ・回転・不透明度・塗り替え</w:t>
            </w:r>
          </w:p>
        </w:tc>
        <w:tc>
          <w:tcPr>
            <w:tcW w:type="dxa" w:w="21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写真どうしの合成</w:t>
            </w:r>
          </w:p>
        </w:tc>
        <w:tc>
          <w:tcPr>
            <w:tcW w:type="dxa" w:w="36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同上</w:t>
            </w:r>
          </w:p>
        </w:tc>
      </w:tr>
      <w:tr>
        <w:trPr>
          <w:cantSplit/>
          <w:tblHeader w:val="off"/>
        </w:trPr>
        <w:tc>
          <w:tcPr>
            <w:tcW w:type="dxa" w:w="38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写真ごとに、まとまりの位置・大きさ・回転を直し、層を隠し、色を変え、その写真だけの層を加える</w:t>
            </w:r>
          </w:p>
        </w:tc>
        <w:tc>
          <w:tcPr>
            <w:tcW w:type="dxa" w:w="21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c>
          <w:tcPr>
            <w:tcW w:type="dxa" w:w="36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38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投稿先ごとの大きさ・形式・色空間での書き出し</w:t>
            </w:r>
          </w:p>
        </w:tc>
        <w:tc>
          <w:tcPr>
            <w:tcW w:type="dxa" w:w="21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縦横比を変える切り抜き</w:t>
            </w:r>
          </w:p>
        </w:tc>
        <w:tc>
          <w:tcPr>
            <w:tcW w:type="dxa" w:w="36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切り抜きは写真の構図の判断であり、利用者の道具で行う。Instagram の縦横比の範囲の外の写真は書き出しの前に知らせる（14.1）</w:t>
            </w:r>
          </w:p>
        </w:tc>
      </w:tr>
    </w:tbl>
    <w:p>
      <w:pPr>
        <w:spacing w:after="100" w:before="0"/>
      </w:pPr>
    </w:p>
    <w:p>
      <w:pPr>
        <w:pStyle w:val="Heading1"/>
      </w:pPr>
      <w:r>
        <w:rPr>
          <w:rFonts w:ascii="Yu Gothic" w:eastAsia="Yu Gothic" w:hAnsi="Yu Gothic"/>
        </w:rPr>
        <w:t xml:space="preserve">3. 文字の層</w:t>
      </w:r>
    </w:p>
    <w:p>
      <w:pPr>
        <w:pStyle w:val="Heading2"/>
      </w:pPr>
      <w:r>
        <w:rPr>
          <w:rFonts w:ascii="Yu Gothic" w:eastAsia="Yu Gothic" w:hAnsi="Yu Gothic"/>
        </w:rPr>
        <w:t xml:space="preserve">3.1 中身と差し込み</w:t>
      </w:r>
    </w:p>
    <w:p>
      <w:pPr>
        <w:pStyle w:val="ListParagraph"/>
        <w:keepNext/>
        <w:keepLines/>
        <w:numPr>
          <w:ilvl w:val="0"/>
          <w:numId w:val="2"/>
        </w:numPr>
        <w:spacing w:after="20" w:before="20" w:line="300"/>
      </w:pPr>
      <w:r>
        <w:rPr>
          <w:rFonts w:ascii="Yu Gothic" w:eastAsia="Yu Gothic" w:hAnsi="Yu Gothic"/>
        </w:rPr>
        <w:t xml:space="preserve">文字の層の中身は、自由な文字と、差し込み（写真ごとに変わる値）の組み合わせである。複数行を書ける。</w:t>
      </w:r>
    </w:p>
    <w:p>
      <w:pPr>
        <w:pStyle w:val="ListParagraph"/>
        <w:keepNext w:val="false"/>
        <w:keepLines/>
        <w:numPr>
          <w:ilvl w:val="0"/>
          <w:numId w:val="2"/>
        </w:numPr>
        <w:spacing w:after="20" w:before="20" w:line="300"/>
      </w:pPr>
      <w:r>
        <w:rPr>
          <w:rFonts w:ascii="Yu Gothic" w:eastAsia="Yu Gothic" w:hAnsi="Yu Gothic"/>
        </w:rPr>
        <w:t xml:space="preserve">差し込みは、編集の画面の「差し込み」の一覧から選んで入れる。保存の形式では </w:t>
      </w:r>
      <w:r>
        <w:rPr>
          <w:rFonts w:ascii="Consolas" w:eastAsia="Yu Gothic" w:hAnsi="Consolas"/>
        </w:rPr>
        <w:t xml:space="preserve">{名前}</w:t>
      </w:r>
      <w:r>
        <w:rPr>
          <w:rFonts w:ascii="Yu Gothic" w:eastAsia="Yu Gothic" w:hAnsi="Yu Gothic"/>
        </w:rPr>
        <w:t xml:space="preserve"> の形で持つ（15.1）。利用者が中括弧そのものを書く場合は </w:t>
      </w:r>
      <w:r>
        <w:rPr>
          <w:rFonts w:ascii="Consolas" w:eastAsia="Yu Gothic" w:hAnsi="Consolas"/>
        </w:rPr>
        <w:t xml:space="preserve">{{</w:t>
      </w:r>
      <w:r>
        <w:rPr>
          <w:rFonts w:ascii="Yu Gothic" w:eastAsia="Yu Gothic" w:hAnsi="Yu Gothic"/>
        </w:rPr>
        <w:t xml:space="preserve"> </w:t>
      </w:r>
      <w:r>
        <w:rPr>
          <w:rFonts w:ascii="Consolas" w:eastAsia="Yu Gothic" w:hAnsi="Consolas"/>
        </w:rPr>
        <w:t xml:space="preserve">}}</w:t>
      </w:r>
      <w:r>
        <w:rPr>
          <w:rFonts w:ascii="Yu Gothic" w:eastAsia="Yu Gothic" w:hAnsi="Yu Gothic"/>
        </w:rPr>
        <w:t xml:space="preserve"> と重ねる。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1830"/>
        <w:gridCol w:w="5343"/>
        <w:gridCol w:w="1435"/>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差し込み</w:t>
            </w:r>
          </w:p>
        </w:tc>
        <w:tc>
          <w:tcPr>
            <w:tcW w:type="dxa" w:w="18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保存の形式</w:t>
            </w:r>
          </w:p>
        </w:tc>
        <w:tc>
          <w:tcPr>
            <w:tcW w:type="dxa" w:w="534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中身</w:t>
            </w:r>
          </w:p>
        </w:tc>
        <w:tc>
          <w:tcPr>
            <w:tcW w:type="dxa" w:w="143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値がない場合</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ハンドルネーム</w:t>
            </w:r>
          </w:p>
        </w:tc>
        <w:tc>
          <w:tcPr>
            <w:tcW w:type="dxa" w:w="1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{handle}</w:t>
            </w:r>
          </w:p>
        </w:tc>
        <w:tc>
          <w:tcPr>
            <w:tcW w:type="dxa" w:w="53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署名の情報のハンドルネーム（第2章 2「C2PA署名のための情報の入力」）</w:t>
            </w:r>
          </w:p>
        </w:tc>
        <w:tc>
          <w:tcPr>
            <w:tcW w:type="dxa" w:w="14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—（必ずある）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共同の権利者</w:t>
            </w:r>
          </w:p>
        </w:tc>
        <w:tc>
          <w:tcPr>
            <w:tcW w:type="dxa" w:w="1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{coholder}</w:t>
            </w:r>
          </w:p>
        </w:tc>
        <w:tc>
          <w:tcPr>
            <w:tcW w:type="dxa" w:w="53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取り込んだ共同の権利の書面の相手のハンドルネーム（第2章 5「承認と共同の権利」）。作業ごとに選んだ1人の相手（第10章 G-08「書き出し：写真と用途」で選ぶ。15.2 の </w:t>
            </w:r>
            <w:r>
              <w:rPr>
                <w:rFonts w:ascii="Consolas" w:eastAsia="Yu Gothic" w:hAnsi="Consolas"/>
                <w:b w:val="false"/>
                <w:bCs w:val="false"/>
                <w:sz w:val="18"/>
                <w:szCs w:val="18"/>
              </w:rPr>
              <w:t xml:space="preserve">coholder</w:t>
            </w:r>
            <w:r>
              <w:rPr>
                <w:rFonts w:ascii="Yu Gothic" w:eastAsia="Yu Gothic" w:hAnsi="Yu Gothic"/>
                <w:b w:val="false"/>
                <w:bCs w:val="false"/>
                <w:sz w:val="18"/>
                <w:szCs w:val="18"/>
              </w:rPr>
              <w:t xml:space="preserve">）</w:t>
            </w:r>
          </w:p>
        </w:tc>
        <w:tc>
          <w:tcPr>
            <w:tcW w:type="dxa" w:w="14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その行を描かない</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共同の権利者の役割</w:t>
            </w:r>
          </w:p>
        </w:tc>
        <w:tc>
          <w:tcPr>
            <w:tcW w:type="dxa" w:w="1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{coholder_role}</w:t>
            </w:r>
          </w:p>
        </w:tc>
        <w:tc>
          <w:tcPr>
            <w:tcW w:type="dxa" w:w="53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共同の権利の書面の相手の役割（撮影者・コスプレイヤー）。画面の言語で書く</w:t>
            </w:r>
          </w:p>
        </w:tc>
        <w:tc>
          <w:tcPr>
            <w:tcW w:type="dxa" w:w="14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その行を描かない</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主たる権利者</w:t>
            </w:r>
          </w:p>
        </w:tc>
        <w:tc>
          <w:tcPr>
            <w:tcW w:type="dxa" w:w="1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{grantor}</w:t>
            </w:r>
          </w:p>
        </w:tc>
        <w:tc>
          <w:tcPr>
            <w:tcW w:type="dxa" w:w="53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取り込んだ承認書の発行者（主たる権利者）のハンドルネーム（第2章 5.1「承認書」）。役割が「承認を受けた者」の利用者が、承認書を選んで書き出す時に使う</w:t>
            </w:r>
          </w:p>
        </w:tc>
        <w:tc>
          <w:tcPr>
            <w:tcW w:type="dxa" w:w="14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その行を描かない</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告知先アカウント</w:t>
            </w:r>
          </w:p>
        </w:tc>
        <w:tc>
          <w:tcPr>
            <w:tcW w:type="dxa" w:w="1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{account}</w:t>
            </w:r>
          </w:p>
        </w:tc>
        <w:tc>
          <w:tcPr>
            <w:tcW w:type="dxa" w:w="53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署名の情報の告知先アカウントのうち、テンプレートで選んだもの</w:t>
            </w:r>
          </w:p>
        </w:tc>
        <w:tc>
          <w:tcPr>
            <w:tcW w:type="dxa" w:w="14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その行を描かない</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撮影日</w:t>
            </w:r>
          </w:p>
        </w:tc>
        <w:tc>
          <w:tcPr>
            <w:tcW w:type="dxa" w:w="1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{shot_date}</w:t>
            </w:r>
          </w:p>
        </w:tc>
        <w:tc>
          <w:tcPr>
            <w:tcW w:type="dxa" w:w="53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写真の撮影情報の撮影日時の日付。書式はテンプレートで選ぶ（2026-09-29、2026年9月29日、Sep 29, 2026）</w:t>
            </w:r>
          </w:p>
        </w:tc>
        <w:tc>
          <w:tcPr>
            <w:tcW w:type="dxa" w:w="14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その行を描かない</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書き出しの日</w:t>
            </w:r>
          </w:p>
        </w:tc>
        <w:tc>
          <w:tcPr>
            <w:tcW w:type="dxa" w:w="1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{export_date}</w:t>
            </w:r>
          </w:p>
        </w:tc>
        <w:tc>
          <w:tcPr>
            <w:tcW w:type="dxa" w:w="53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書き出した日。書式は撮影日と同じ</w:t>
            </w:r>
          </w:p>
        </w:tc>
        <w:tc>
          <w:tcPr>
            <w:tcW w:type="dxa" w:w="14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識別番号</w:t>
            </w:r>
          </w:p>
        </w:tc>
        <w:tc>
          <w:tcPr>
            <w:tcW w:type="dxa" w:w="1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{work_id}</w:t>
            </w:r>
          </w:p>
        </w:tc>
        <w:tc>
          <w:tcPr>
            <w:tcW w:type="dxa" w:w="53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書き出す作品の識別番号（第3章 7.1「識別番号」）</w:t>
            </w:r>
          </w:p>
        </w:tc>
        <w:tc>
          <w:tcPr>
            <w:tcW w:type="dxa" w:w="14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—（書き出しの時に決まる。プレビューでは見本の番号を示す）</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撮影の名前</w:t>
            </w:r>
          </w:p>
        </w:tc>
        <w:tc>
          <w:tcPr>
            <w:tcW w:type="dxa" w:w="1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{shoot}</w:t>
            </w:r>
          </w:p>
        </w:tc>
        <w:tc>
          <w:tcPr>
            <w:tcW w:type="dxa" w:w="53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作業で入れた撮影の名前（第10章 G-08「書き出し：写真と用途」）</w:t>
            </w:r>
          </w:p>
        </w:tc>
        <w:tc>
          <w:tcPr>
            <w:tcW w:type="dxa" w:w="14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その行を描かない</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許可範囲の短い表記</w:t>
            </w:r>
          </w:p>
        </w:tc>
        <w:tc>
          <w:tcPr>
            <w:tcW w:type="dxa" w:w="1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{license}</w:t>
            </w:r>
          </w:p>
        </w:tc>
        <w:tc>
          <w:tcPr>
            <w:tcW w:type="dxa" w:w="53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書き出しの許可範囲の短い表記（第5章 2.1「選択肢」の </w:t>
            </w:r>
            <w:r>
              <w:rPr>
                <w:rFonts w:ascii="Consolas" w:eastAsia="Yu Gothic" w:hAnsi="Consolas"/>
                <w:b w:val="false"/>
                <w:bCs w:val="false"/>
                <w:sz w:val="18"/>
                <w:szCs w:val="18"/>
              </w:rPr>
              <w:t xml:space="preserve">P1</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P2+A1+A2</w:t>
            </w:r>
            <w:r>
              <w:rPr>
                <w:rFonts w:ascii="Yu Gothic" w:eastAsia="Yu Gothic" w:hAnsi="Yu Gothic"/>
                <w:b w:val="false"/>
                <w:bCs w:val="false"/>
                <w:sz w:val="18"/>
                <w:szCs w:val="18"/>
              </w:rPr>
              <w:t xml:space="preserve"> の形）</w:t>
            </w:r>
          </w:p>
        </w:tc>
        <w:tc>
          <w:tcPr>
            <w:tcW w:type="dxa" w:w="14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「その行を描かない」の扱い（行を抜いて詰める）は 3.5「描画」による。</w:t>
      </w:r>
    </w:p>
    <w:p>
      <w:pPr>
        <w:pStyle w:val="ListParagraph"/>
        <w:keepNext/>
        <w:keepLines/>
        <w:numPr>
          <w:ilvl w:val="0"/>
          <w:numId w:val="2"/>
        </w:numPr>
        <w:spacing w:after="20" w:before="20" w:line="300"/>
      </w:pPr>
      <w:r>
        <w:rPr>
          <w:rFonts w:ascii="Yu Gothic" w:eastAsia="Yu Gothic" w:hAnsi="Yu Gothic"/>
        </w:rPr>
        <w:t xml:space="preserve">プレビューの見本の識別番号は固定値 </w:t>
      </w:r>
      <w:r>
        <w:rPr>
          <w:rFonts w:ascii="Consolas" w:eastAsia="Yu Gothic" w:hAnsi="Consolas"/>
        </w:rPr>
        <w:t xml:space="preserve">00000-00000-000</w:t>
      </w:r>
      <w:r>
        <w:rPr>
          <w:rFonts w:ascii="Yu Gothic" w:eastAsia="Yu Gothic" w:hAnsi="Yu Gothic"/>
        </w:rPr>
        <w:t xml:space="preserve">（検査の4ビットが合わず、実在しない）。</w:t>
      </w:r>
    </w:p>
    <w:p>
      <w:pPr>
        <w:pStyle w:val="ListParagraph"/>
        <w:keepNext/>
        <w:keepLines/>
        <w:numPr>
          <w:ilvl w:val="0"/>
          <w:numId w:val="2"/>
        </w:numPr>
        <w:spacing w:after="20" w:before="20" w:line="300"/>
      </w:pPr>
      <w:r>
        <w:rPr>
          <w:rFonts w:ascii="Yu Gothic" w:eastAsia="Yu Gothic" w:hAnsi="Yu Gothic"/>
        </w:rPr>
        <w:t xml:space="preserve">テンプレートは </w:t>
      </w:r>
      <w:r>
        <w:rPr>
          <w:rFonts w:ascii="Consolas" w:eastAsia="Yu Gothic" w:hAnsi="Consolas"/>
        </w:rPr>
        <w:t xml:space="preserve">{account}</w:t>
      </w:r>
      <w:r>
        <w:rPr>
          <w:rFonts w:ascii="Yu Gothic" w:eastAsia="Yu Gothic" w:hAnsi="Yu Gothic"/>
        </w:rPr>
        <w:t xml:space="preserve"> の告知先アカウントを URL で持つ。渡した相手に同じ URL が無ければ、その行は描かない（</w:t>
      </w:r>
      <w:r>
        <w:rPr>
          <w:rFonts w:ascii="Consolas" w:eastAsia="Yu Gothic" w:hAnsi="Consolas"/>
        </w:rPr>
        <w:t xml:space="preserve">{coholder}</w:t>
      </w:r>
      <w:r>
        <w:rPr>
          <w:rFonts w:ascii="Yu Gothic" w:eastAsia="Yu Gothic" w:hAnsi="Yu Gothic"/>
        </w:rPr>
        <w:t xml:space="preserve"> と同じ扱い）。</w:t>
      </w:r>
    </w:p>
    <w:p>
      <w:pPr>
        <w:pStyle w:val="ListParagraph"/>
        <w:keepNext w:val="false"/>
        <w:keepLines/>
        <w:numPr>
          <w:ilvl w:val="0"/>
          <w:numId w:val="2"/>
        </w:numPr>
        <w:spacing w:after="20" w:before="20" w:line="300"/>
      </w:pPr>
      <w:r>
        <w:rPr>
          <w:rFonts w:ascii="Yu Gothic" w:eastAsia="Yu Gothic" w:hAnsi="Yu Gothic"/>
        </w:rPr>
        <w:t xml:space="preserve">退けた案：撮影情報のすべて（機種、レンズ、ISO、位置情報等）を差し込めるようにする案。クレジットの目的に要らない。位置情報は第3章で出力から除くものであり、描き込むと除いた意味がなくなる（第3章 8.4「撮影情報の除去」）。</w:t>
      </w:r>
    </w:p>
    <w:p>
      <w:pPr>
        <w:pStyle w:val="Heading2"/>
      </w:pPr>
      <w:r>
        <w:rPr>
          <w:rFonts w:ascii="Yu Gothic" w:eastAsia="Yu Gothic" w:hAnsi="Yu Gothic"/>
        </w:rPr>
        <w:t xml:space="preserve">3.2 書式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25"/>
        <w:gridCol w:w="4785"/>
        <w:gridCol w:w="1441"/>
        <w:gridCol w:w="2187"/>
      </w:tblGrid>
      <w:tr>
        <w:trPr>
          <w:cantSplit/>
          <w:tblHeader/>
        </w:trPr>
        <w:tc>
          <w:tcPr>
            <w:tcW w:type="dxa" w:w="122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項目</w:t>
            </w:r>
          </w:p>
        </w:tc>
        <w:tc>
          <w:tcPr>
            <w:tcW w:type="dxa" w:w="478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内容</w:t>
            </w:r>
          </w:p>
        </w:tc>
        <w:tc>
          <w:tcPr>
            <w:tcW w:type="dxa" w:w="144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範囲</w:t>
            </w:r>
          </w:p>
        </w:tc>
        <w:tc>
          <w:tcPr>
            <w:tcW w:type="dxa" w:w="218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既定（初期値）</w:t>
            </w:r>
          </w:p>
        </w:tc>
      </w:tr>
      <w:tr>
        <w:trPr>
          <w:cantSplit/>
          <w:tblHeader w:val="off"/>
        </w:trPr>
        <w:tc>
          <w:tcPr>
            <w:tcW w:type="dxa" w:w="12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フォント</w:t>
            </w:r>
          </w:p>
        </w:tc>
        <w:tc>
          <w:tcPr>
            <w:tcW w:type="dxa" w:w="47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主のフォントと代わりのフォントの並び（6）</w:t>
            </w:r>
          </w:p>
        </w:tc>
        <w:tc>
          <w:tcPr>
            <w:tcW w:type="dxa" w:w="14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同梱と持ち込みのフォント</w:t>
            </w:r>
          </w:p>
        </w:tc>
        <w:tc>
          <w:tcPr>
            <w:tcW w:type="dxa" w:w="21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6.2 の既定の並び</w:t>
            </w:r>
          </w:p>
        </w:tc>
      </w:tr>
      <w:tr>
        <w:trPr>
          <w:cantSplit/>
          <w:tblHeader w:val="off"/>
        </w:trPr>
        <w:tc>
          <w:tcPr>
            <w:tcW w:type="dxa" w:w="12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太さ</w:t>
            </w:r>
          </w:p>
        </w:tc>
        <w:tc>
          <w:tcPr>
            <w:tcW w:type="dxa" w:w="47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フォントが持つ太さから選ぶ</w:t>
            </w:r>
          </w:p>
        </w:tc>
        <w:tc>
          <w:tcPr>
            <w:tcW w:type="dxa" w:w="14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フォントによる</w:t>
            </w:r>
          </w:p>
        </w:tc>
        <w:tc>
          <w:tcPr>
            <w:tcW w:type="dxa" w:w="21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フォントの標準</w:t>
            </w:r>
          </w:p>
        </w:tc>
      </w:tr>
      <w:tr>
        <w:trPr>
          <w:cantSplit/>
          <w:tblHeader w:val="off"/>
        </w:trPr>
        <w:tc>
          <w:tcPr>
            <w:tcW w:type="dxa" w:w="12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大きさ</w:t>
            </w:r>
          </w:p>
        </w:tc>
        <w:tc>
          <w:tcPr>
            <w:tcW w:type="dxa" w:w="47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字の大きさ（写真の短辺に対する割合）</w:t>
            </w:r>
          </w:p>
        </w:tc>
        <w:tc>
          <w:tcPr>
            <w:tcW w:type="dxa" w:w="14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0.5%〜20%</w:t>
            </w:r>
          </w:p>
        </w:tc>
        <w:tc>
          <w:tcPr>
            <w:tcW w:type="dxa" w:w="21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3.0%</w:t>
            </w:r>
          </w:p>
        </w:tc>
      </w:tr>
      <w:tr>
        <w:trPr>
          <w:cantSplit/>
          <w:tblHeader w:val="off"/>
        </w:trPr>
        <w:tc>
          <w:tcPr>
            <w:tcW w:type="dxa" w:w="12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色</w:t>
            </w:r>
          </w:p>
        </w:tc>
        <w:tc>
          <w:tcPr>
            <w:tcW w:type="dxa" w:w="47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文字の色、または「自動（白か黒）」</w:t>
            </w:r>
          </w:p>
        </w:tc>
        <w:tc>
          <w:tcPr>
            <w:tcW w:type="dxa" w:w="14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c>
          <w:tcPr>
            <w:tcW w:type="dxa" w:w="21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自動</w:t>
            </w:r>
          </w:p>
        </w:tc>
      </w:tr>
      <w:tr>
        <w:trPr>
          <w:cantSplit/>
          <w:tblHeader w:val="off"/>
        </w:trPr>
        <w:tc>
          <w:tcPr>
            <w:tcW w:type="dxa" w:w="12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揃え</w:t>
            </w:r>
          </w:p>
        </w:tc>
        <w:tc>
          <w:tcPr>
            <w:tcW w:type="dxa" w:w="47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行頭・中央・行末（縦書きでは上・中央・下）</w:t>
            </w:r>
          </w:p>
        </w:tc>
        <w:tc>
          <w:tcPr>
            <w:tcW w:type="dxa" w:w="14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c>
          <w:tcPr>
            <w:tcW w:type="dxa" w:w="21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行頭</w:t>
            </w:r>
          </w:p>
        </w:tc>
      </w:tr>
      <w:tr>
        <w:trPr>
          <w:cantSplit/>
          <w:tblHeader w:val="off"/>
        </w:trPr>
        <w:tc>
          <w:tcPr>
            <w:tcW w:type="dxa" w:w="12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行間</w:t>
            </w:r>
          </w:p>
        </w:tc>
        <w:tc>
          <w:tcPr>
            <w:tcW w:type="dxa" w:w="47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字の大きさに対する倍率</w:t>
            </w:r>
          </w:p>
        </w:tc>
        <w:tc>
          <w:tcPr>
            <w:tcW w:type="dxa" w:w="14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0.8〜3.0</w:t>
            </w:r>
          </w:p>
        </w:tc>
        <w:tc>
          <w:tcPr>
            <w:tcW w:type="dxa" w:w="21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1.3</w:t>
            </w:r>
          </w:p>
        </w:tc>
      </w:tr>
      <w:tr>
        <w:trPr>
          <w:cantSplit/>
          <w:tblHeader w:val="off"/>
        </w:trPr>
        <w:tc>
          <w:tcPr>
            <w:tcW w:type="dxa" w:w="12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字間</w:t>
            </w:r>
          </w:p>
        </w:tc>
        <w:tc>
          <w:tcPr>
            <w:tcW w:type="dxa" w:w="47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字の大きさに対する割合で増減</w:t>
            </w:r>
          </w:p>
        </w:tc>
        <w:tc>
          <w:tcPr>
            <w:tcW w:type="dxa" w:w="14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−10%〜+50%</w:t>
            </w:r>
          </w:p>
        </w:tc>
        <w:tc>
          <w:tcPr>
            <w:tcW w:type="dxa" w:w="21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0</w:t>
            </w:r>
          </w:p>
        </w:tc>
      </w:tr>
      <w:tr>
        <w:trPr>
          <w:cantSplit/>
          <w:tblHeader w:val="off"/>
        </w:trPr>
        <w:tc>
          <w:tcPr>
            <w:tcW w:type="dxa" w:w="12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縁取り</w:t>
            </w:r>
          </w:p>
        </w:tc>
        <w:tc>
          <w:tcPr>
            <w:tcW w:type="dxa" w:w="47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外側のみ。太さ（字の大きさに対する割合）、色（任意、または「文字の色の反対」）</w:t>
            </w:r>
          </w:p>
        </w:tc>
        <w:tc>
          <w:tcPr>
            <w:tcW w:type="dxa" w:w="14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0〜30%</w:t>
            </w:r>
          </w:p>
        </w:tc>
        <w:tc>
          <w:tcPr>
            <w:tcW w:type="dxa" w:w="21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6%、文字の色の反対</w:t>
            </w:r>
          </w:p>
        </w:tc>
      </w:tr>
      <w:tr>
        <w:trPr>
          <w:cantSplit/>
          <w:tblHeader w:val="off"/>
        </w:trPr>
        <w:tc>
          <w:tcPr>
            <w:tcW w:type="dxa" w:w="12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影</w:t>
            </w:r>
          </w:p>
        </w:tc>
        <w:tc>
          <w:tcPr>
            <w:tcW w:type="dxa" w:w="47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角度、距離（字の大きさに対する割合）、ぼかし（同）、色、不透明度</w:t>
            </w:r>
          </w:p>
        </w:tc>
        <w:tc>
          <w:tcPr>
            <w:tcW w:type="dxa" w:w="14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距離0〜50%、ぼかし0〜50%</w:t>
            </w:r>
          </w:p>
        </w:tc>
        <w:tc>
          <w:tcPr>
            <w:tcW w:type="dxa" w:w="21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なし</w:t>
            </w:r>
          </w:p>
        </w:tc>
      </w:tr>
      <w:tr>
        <w:trPr>
          <w:cantSplit/>
          <w:tblHeader w:val="off"/>
        </w:trPr>
        <w:tc>
          <w:tcPr>
            <w:tcW w:type="dxa" w:w="12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背景の板</w:t>
            </w:r>
          </w:p>
        </w:tc>
        <w:tc>
          <w:tcPr>
            <w:tcW w:type="dxa" w:w="47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文字の後ろに敷く角丸の四角。色、不透明度、角の丸み、内側の余白</w:t>
            </w:r>
          </w:p>
        </w:tc>
        <w:tc>
          <w:tcPr>
            <w:tcW w:type="dxa" w:w="14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c>
          <w:tcPr>
            <w:tcW w:type="dxa" w:w="21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なし</w:t>
            </w:r>
          </w:p>
        </w:tc>
      </w:tr>
      <w:tr>
        <w:trPr>
          <w:cantSplit/>
          <w:tblHeader w:val="off"/>
        </w:trPr>
        <w:tc>
          <w:tcPr>
            <w:tcW w:type="dxa" w:w="12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書く向き</w:t>
            </w:r>
          </w:p>
        </w:tc>
        <w:tc>
          <w:tcPr>
            <w:tcW w:type="dxa" w:w="47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横書き・縦書き</w:t>
            </w:r>
          </w:p>
        </w:tc>
        <w:tc>
          <w:tcPr>
            <w:tcW w:type="dxa" w:w="14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c>
          <w:tcPr>
            <w:tcW w:type="dxa" w:w="21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横書き</w:t>
            </w:r>
          </w:p>
        </w:tc>
      </w:tr>
      <w:tr>
        <w:trPr>
          <w:cantSplit/>
          <w:tblHeader w:val="off"/>
        </w:trPr>
        <w:tc>
          <w:tcPr>
            <w:tcW w:type="dxa" w:w="12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回転</w:t>
            </w:r>
          </w:p>
        </w:tc>
        <w:tc>
          <w:tcPr>
            <w:tcW w:type="dxa" w:w="47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層の回転（度）</w:t>
            </w:r>
          </w:p>
        </w:tc>
        <w:tc>
          <w:tcPr>
            <w:tcW w:type="dxa" w:w="14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−180〜180</w:t>
            </w:r>
          </w:p>
        </w:tc>
        <w:tc>
          <w:tcPr>
            <w:tcW w:type="dxa" w:w="21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0</w:t>
            </w:r>
          </w:p>
        </w:tc>
      </w:tr>
      <w:tr>
        <w:trPr>
          <w:cantSplit/>
          <w:tblHeader w:val="off"/>
        </w:trPr>
        <w:tc>
          <w:tcPr>
            <w:tcW w:type="dxa" w:w="12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不透明度</w:t>
            </w:r>
          </w:p>
        </w:tc>
        <w:tc>
          <w:tcPr>
            <w:tcW w:type="dxa" w:w="47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層全体の不透明度</w:t>
            </w:r>
          </w:p>
        </w:tc>
        <w:tc>
          <w:tcPr>
            <w:tcW w:type="dxa" w:w="14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0〜100%</w:t>
            </w:r>
          </w:p>
        </w:tc>
        <w:tc>
          <w:tcPr>
            <w:tcW w:type="dxa" w:w="21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100%</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縁取りを外側のみとした理由：手書き風の細いフォントに内側・中央の縁取りをすると字がつぶれる。Photoshop の縁取りは外側・内側・中央を持つが採らない。</w:t>
      </w:r>
    </w:p>
    <w:p>
      <w:pPr>
        <w:pStyle w:val="ListParagraph"/>
        <w:keepNext/>
        <w:keepLines/>
        <w:numPr>
          <w:ilvl w:val="0"/>
          <w:numId w:val="2"/>
        </w:numPr>
        <w:spacing w:after="20" w:before="20" w:line="300"/>
      </w:pPr>
      <w:r>
        <w:rPr>
          <w:rFonts w:ascii="Yu Gothic" w:eastAsia="Yu Gothic" w:hAnsi="Yu Gothic"/>
        </w:rPr>
        <w:t xml:space="preserve">「文字の色の反対」は、文字が白なら黒、黒なら白、それ以外は明るさの反対の白か黒とする。</w:t>
      </w:r>
    </w:p>
    <w:p>
      <w:pPr>
        <w:pStyle w:val="ListParagraph"/>
        <w:keepNext/>
        <w:keepLines/>
        <w:numPr>
          <w:ilvl w:val="0"/>
          <w:numId w:val="2"/>
        </w:numPr>
        <w:spacing w:after="20" w:before="20" w:line="300"/>
      </w:pPr>
      <w:r>
        <w:rPr>
          <w:rFonts w:ascii="Yu Gothic" w:eastAsia="Yu Gothic" w:hAnsi="Yu Gothic"/>
        </w:rPr>
        <w:t xml:space="preserve">色の選び方（縁取り・影・背景の板の色も同じ）：色の面と色相の帯、16進の入力（例：</w:t>
      </w:r>
      <w:r>
        <w:rPr>
          <w:rFonts w:ascii="Consolas" w:eastAsia="Yu Gothic" w:hAnsi="Consolas"/>
        </w:rPr>
        <w:t xml:space="preserve">#FFFFFF</w:t>
      </w:r>
      <w:r>
        <w:rPr>
          <w:rFonts w:ascii="Yu Gothic" w:eastAsia="Yu Gothic" w:hAnsi="Yu Gothic"/>
        </w:rPr>
        <w:t xml:space="preserve">）、写真から拾う（スポイト。写真の上の1点の色を取る。3×3画素の平均）、最近使った色（8つまで。設定に保存）、テンプレートの色（テンプレートで使っている色の一覧）。色は sRGB の値で持つ（DD-4-12「色は sRGB に変換し、sRGB の ICC を埋め込む」）。</w:t>
      </w:r>
    </w:p>
    <w:p>
      <w:pPr>
        <w:pStyle w:val="ListParagraph"/>
        <w:keepNext/>
        <w:keepLines/>
        <w:numPr>
          <w:ilvl w:val="0"/>
          <w:numId w:val="2"/>
        </w:numPr>
        <w:spacing w:after="20" w:before="20" w:line="300"/>
      </w:pPr>
      <w:r>
        <w:rPr>
          <w:rFonts w:ascii="Yu Gothic" w:eastAsia="Yu Gothic" w:hAnsi="Yu Gothic"/>
        </w:rPr>
        <w:t xml:space="preserve">文字の色の「自動」：置いた所の背景（まとまりの枠の中の写真の画素）の平均の色と、白・黒それぞれのコントラスト比（WCAG の式）を計算し、比の大きい方を選ぶ。相対輝度でいえば約0.179 を境に、それ以上なら黒、未満なら白になる（WCAG の相対輝度 L で、(1.05)/(L+0.05) と (L+0.05)/(0.05) が等しくなる点）。第2稿の「0.5 を境」は、0.18〜0.5 の背景で比の小さい白を選んでしまうため改めた。</w:t>
      </w:r>
    </w:p>
    <w:p>
      <w:pPr>
        <w:pStyle w:val="ListParagraph"/>
        <w:keepNext w:val="false"/>
        <w:keepLines/>
        <w:numPr>
          <w:ilvl w:val="0"/>
          <w:numId w:val="2"/>
        </w:numPr>
        <w:spacing w:after="20" w:before="20" w:line="300"/>
      </w:pPr>
      <w:r>
        <w:rPr>
          <w:rFonts w:ascii="Yu Gothic" w:eastAsia="Yu Gothic" w:hAnsi="Yu Gothic"/>
        </w:rPr>
        <w:t xml:space="preserve">読みやすさの確かめ：文字の色と背景の平均の色のコントラスト比（WCAG の式）が3:1（初期値）未満なら、縁取りを自動で付け、格子に「読みにくい」の印を付ける。</w:t>
      </w:r>
    </w:p>
    <w:p>
      <w:pPr>
        <w:pStyle w:val="Heading2"/>
      </w:pPr>
      <w:r>
        <w:rPr>
          <w:rFonts w:ascii="Yu Gothic" w:eastAsia="Yu Gothic" w:hAnsi="Yu Gothic"/>
        </w:rPr>
        <w:t xml:space="preserve">3.3 縦書き</w:t>
      </w:r>
    </w:p>
    <w:p>
      <w:pPr>
        <w:pStyle w:val="ListParagraph"/>
        <w:keepNext/>
        <w:keepLines/>
        <w:numPr>
          <w:ilvl w:val="0"/>
          <w:numId w:val="2"/>
        </w:numPr>
        <w:spacing w:after="20" w:before="20" w:line="300"/>
      </w:pPr>
      <w:r>
        <w:rPr>
          <w:rFonts w:ascii="Yu Gothic" w:eastAsia="Yu Gothic" w:hAnsi="Yu Gothic"/>
        </w:rPr>
        <w:t xml:space="preserve">日本語・中国語の縦組みを行う。行を上から下へ組み、行を右から左へ並べる。</w:t>
      </w:r>
    </w:p>
    <w:p>
      <w:pPr>
        <w:pStyle w:val="ListParagraph"/>
        <w:keepNext/>
        <w:keepLines/>
        <w:numPr>
          <w:ilvl w:val="0"/>
          <w:numId w:val="2"/>
        </w:numPr>
        <w:spacing w:after="20" w:before="20" w:line="300"/>
      </w:pPr>
      <w:r>
        <w:rPr>
          <w:rFonts w:ascii="Yu Gothic" w:eastAsia="Yu Gothic" w:hAnsi="Yu Gothic"/>
        </w:rPr>
        <w:t xml:space="preserve">字形は HarfRust の上から下への方向で組み、フォントの縦書きの字形（</w:t>
      </w:r>
      <w:r>
        <w:rPr>
          <w:rFonts w:ascii="Consolas" w:eastAsia="Yu Gothic" w:hAnsi="Consolas"/>
        </w:rPr>
        <w:t xml:space="preserve">vert</w:t>
      </w:r>
      <w:r>
        <w:rPr>
          <w:rFonts w:ascii="Yu Gothic" w:eastAsia="Yu Gothic" w:hAnsi="Yu Gothic"/>
        </w:rPr>
        <w:t xml:space="preserve">。句読点、括弧、長音、小書きのかなの縦の形）と縦の寸法（vhea・vmtx）を使う。</w:t>
      </w:r>
    </w:p>
    <w:p>
      <w:pPr>
        <w:pStyle w:val="ListParagraph"/>
        <w:keepNext/>
        <w:keepLines/>
        <w:numPr>
          <w:ilvl w:val="0"/>
          <w:numId w:val="2"/>
        </w:numPr>
        <w:spacing w:after="20" w:before="20" w:line="300"/>
      </w:pPr>
      <w:r>
        <w:rPr>
          <w:rFonts w:ascii="Yu Gothic" w:eastAsia="Yu Gothic" w:hAnsi="Yu Gothic"/>
        </w:rPr>
        <w:t xml:space="preserve">縦の中の英数字は、既定では語ごとに90度右に回す。2桁までの数字は縦中横（1文字の枠に横に並べる）を選べる。</w:t>
      </w:r>
    </w:p>
    <w:p>
      <w:pPr>
        <w:pStyle w:val="ListParagraph"/>
        <w:keepNext/>
        <w:keepLines/>
        <w:numPr>
          <w:ilvl w:val="0"/>
          <w:numId w:val="2"/>
        </w:numPr>
        <w:spacing w:after="20" w:before="20" w:line="300"/>
      </w:pPr>
      <w:r>
        <w:rPr>
          <w:rFonts w:ascii="Yu Gothic" w:eastAsia="Yu Gothic" w:hAnsi="Yu Gothic"/>
        </w:rPr>
        <w:t xml:space="preserve">縦書きの字形を持たないフォント（Caveat）は、縦書きの層の主のフォントに選べない。代わりのフォントとして英字にだけ使う。</w:t>
      </w:r>
    </w:p>
    <w:p>
      <w:pPr>
        <w:pStyle w:val="ListParagraph"/>
        <w:keepNext/>
        <w:keepLines/>
        <w:numPr>
          <w:ilvl w:val="0"/>
          <w:numId w:val="2"/>
        </w:numPr>
        <w:spacing w:after="20" w:before="20" w:line="300"/>
      </w:pPr>
      <w:r>
        <w:rPr>
          <w:rFonts w:ascii="Yu Gothic" w:eastAsia="Yu Gothic" w:hAnsi="Yu Gothic"/>
        </w:rPr>
        <w:t xml:space="preserve">縦書きの組版の部品は既成のものがないため自作する（DD-4-5「文字の組み立てと描画はプレビューも書き出しも同じ Rust の仕組みで行う」）。</w:t>
      </w:r>
    </w:p>
    <w:p>
      <w:pPr>
        <w:pStyle w:val="ListParagraph"/>
        <w:keepNext/>
        <w:keepLines/>
        <w:numPr>
          <w:ilvl w:val="0"/>
          <w:numId w:val="2"/>
        </w:numPr>
        <w:spacing w:after="20" w:before="20" w:line="300"/>
      </w:pPr>
      <w:r>
        <w:rPr>
          <w:rFonts w:ascii="Yu Gothic" w:eastAsia="Yu Gothic" w:hAnsi="Yu Gothic"/>
        </w:rPr>
        <w:t xml:space="preserve">［要実測］Klee One・Yomogi・LXGW WenKai Lite（縦書きの字形を持つ同梱の3つのフォント）で、縦書きの句読点・括弧・長音・小書きのかなが縦の形になること。判定：各フォントで試験の文（「「撮影：ー、。」ぁぃっ」を含む）を描き、目で確かめる。LXGW WenKai は </w:t>
      </w:r>
      <w:r>
        <w:rPr>
          <w:rFonts w:ascii="Consolas" w:eastAsia="Yu Gothic" w:hAnsi="Consolas"/>
        </w:rPr>
        <w:t xml:space="preserve">vrt2</w:t>
      </w:r>
      <w:r>
        <w:rPr>
          <w:rFonts w:ascii="Yu Gothic" w:eastAsia="Yu Gothic" w:hAnsi="Yu Gothic"/>
        </w:rPr>
        <w:t xml:space="preserve"> を持たず </w:t>
      </w:r>
      <w:r>
        <w:rPr>
          <w:rFonts w:ascii="Consolas" w:eastAsia="Yu Gothic" w:hAnsi="Consolas"/>
        </w:rPr>
        <w:t xml:space="preserve">vert</w:t>
      </w:r>
      <w:r>
        <w:rPr>
          <w:rFonts w:ascii="Yu Gothic" w:eastAsia="Yu Gothic" w:hAnsi="Yu Gothic"/>
        </w:rPr>
        <w:t xml:space="preserve"> のみを持つが、</w:t>
      </w:r>
      <w:r>
        <w:rPr>
          <w:rFonts w:ascii="Consolas" w:eastAsia="Yu Gothic" w:hAnsi="Consolas"/>
        </w:rPr>
        <w:t xml:space="preserve">vert</w:t>
      </w:r>
      <w:r>
        <w:rPr>
          <w:rFonts w:ascii="Yu Gothic" w:eastAsia="Yu Gothic" w:hAnsi="Yu Gothic"/>
        </w:rPr>
        <w:t xml:space="preserve"> で足りる見込み。</w:t>
      </w:r>
    </w:p>
    <w:p>
      <w:pPr>
        <w:pStyle w:val="ListParagraph"/>
        <w:keepNext w:val="false"/>
        <w:keepLines/>
        <w:numPr>
          <w:ilvl w:val="0"/>
          <w:numId w:val="2"/>
        </w:numPr>
        <w:spacing w:after="20" w:before="20" w:line="300"/>
      </w:pPr>
      <w:r>
        <w:rPr>
          <w:rFonts w:ascii="Yu Gothic" w:eastAsia="Yu Gothic" w:hAnsi="Yu Gothic"/>
        </w:rPr>
        <w:t xml:space="preserve">危険：縦書きの組版を自作する。影響：作る量が増え、誤りが出やすい。備え：試験の文を決めて確かめる（第4章 3.3「縦書き」）</w:t>
      </w:r>
    </w:p>
    <w:p>
      <w:pPr>
        <w:pStyle w:val="Heading2"/>
      </w:pPr>
      <w:r>
        <w:rPr>
          <w:rFonts w:ascii="Yu Gothic" w:eastAsia="Yu Gothic" w:hAnsi="Yu Gothic"/>
        </w:rPr>
        <w:t xml:space="preserve">3.4 足りない字</w:t>
      </w:r>
    </w:p>
    <w:p>
      <w:pPr>
        <w:pStyle w:val="ListParagraph"/>
        <w:keepNext/>
        <w:keepLines/>
        <w:numPr>
          <w:ilvl w:val="0"/>
          <w:numId w:val="2"/>
        </w:numPr>
        <w:spacing w:after="20" w:before="20" w:line="300"/>
      </w:pPr>
      <w:r>
        <w:rPr>
          <w:rFonts w:ascii="Yu Gothic" w:eastAsia="Yu Gothic" w:hAnsi="Yu Gothic"/>
        </w:rPr>
        <w:t xml:space="preserve">文字ごとに、主のフォントから順に代わりのフォントを探し、字形のある最初のフォントで描く。</w:t>
      </w:r>
    </w:p>
    <w:p>
      <w:pPr>
        <w:pStyle w:val="ListParagraph"/>
        <w:keepNext w:val="false"/>
        <w:keepLines/>
        <w:numPr>
          <w:ilvl w:val="0"/>
          <w:numId w:val="2"/>
        </w:numPr>
        <w:spacing w:after="20" w:before="20" w:line="300"/>
      </w:pPr>
      <w:r>
        <w:rPr>
          <w:rFonts w:ascii="Yu Gothic" w:eastAsia="Yu Gothic" w:hAnsi="Yu Gothic"/>
        </w:rPr>
        <w:t xml:space="preserve">どのフォントにもない字は、編集の画面で、その字の下に印を付けて知らせる。書き出しの前に、足りない字のある写真の一覧を示し、確かめを求める。四角（いわゆる豆腐）のまま書き出さない。</w:t>
      </w:r>
    </w:p>
    <w:p>
      <w:pPr>
        <w:pStyle w:val="Heading2"/>
      </w:pPr>
      <w:r>
        <w:rPr>
          <w:rFonts w:ascii="Yu Gothic" w:eastAsia="Yu Gothic" w:hAnsi="Yu Gothic"/>
        </w:rPr>
        <w:t xml:space="preserve">3.5 描画</w:t>
      </w:r>
    </w:p>
    <w:p>
      <w:pPr>
        <w:pStyle w:val="ListParagraph"/>
        <w:keepNext/>
        <w:keepLines/>
        <w:numPr>
          <w:ilvl w:val="0"/>
          <w:numId w:val="2"/>
        </w:numPr>
        <w:spacing w:after="20" w:before="20" w:line="300"/>
      </w:pPr>
      <w:r>
        <w:rPr>
          <w:rFonts w:ascii="Yu Gothic" w:eastAsia="Yu Gothic" w:hAnsi="Yu Gothic"/>
        </w:rPr>
        <w:t xml:space="preserve">描画の順（1つの文字の層）：背景の板、影、縁取り、文字の塗り。文字は字素（UAX #29 の grapheme cluster）ごとに代わりのフォントを探し、行の中の向きは UAX #9（双方向）で決める。自動の折り返しはしない（行は利用者が分ける）。差し込み（3.1）を含む行の差し込みが空の場合は、その行ごと描かず、残る行をまとまりの基準点の側に詰める。縁取りの角と端は丸（round join・cap）。回転の中心はまとまりの中心。</w:t>
      </w:r>
    </w:p>
    <w:p>
      <w:pPr>
        <w:pStyle w:val="ListParagraph"/>
        <w:keepNext/>
        <w:keepLines/>
        <w:numPr>
          <w:ilvl w:val="0"/>
          <w:numId w:val="2"/>
        </w:numPr>
        <w:spacing w:after="20" w:before="20" w:line="300"/>
      </w:pPr>
      <w:r>
        <w:rPr>
          <w:rFonts w:ascii="Yu Gothic" w:eastAsia="Yu Gothic" w:hAnsi="Yu Gothic"/>
        </w:rPr>
        <w:t xml:space="preserve">影は、文字と縁取りの形を塗った画像をぼかし（ガウスのぼかし。σ＝ぼかしの値の半分。CSS の box-shadow の blur radius と σ の関係と同じ）、角度と距離だけずらして描く。</w:t>
      </w:r>
    </w:p>
    <w:p>
      <w:pPr>
        <w:pStyle w:val="ListParagraph"/>
        <w:keepNext/>
        <w:keepLines/>
        <w:numPr>
          <w:ilvl w:val="0"/>
          <w:numId w:val="2"/>
        </w:numPr>
        <w:spacing w:after="20" w:before="20" w:line="300"/>
      </w:pPr>
      <w:r>
        <w:rPr>
          <w:rFonts w:ascii="Yu Gothic" w:eastAsia="Yu Gothic" w:hAnsi="Yu Gothic"/>
        </w:rPr>
        <w:t xml:space="preserve">描画は tiny-skia で行い、字の輪郭は skrifa で取り出す。絵文字（Noto Color Emoji）は COLRv1（ベクターの色つきの字形）の塗りの命令を skrifa で取り出し、tiny-skia で描く（6.3）。</w:t>
      </w:r>
    </w:p>
    <w:p>
      <w:pPr>
        <w:pStyle w:val="ListParagraph"/>
        <w:keepNext/>
        <w:keepLines/>
        <w:numPr>
          <w:ilvl w:val="0"/>
          <w:numId w:val="2"/>
        </w:numPr>
        <w:spacing w:after="20" w:before="20" w:line="300"/>
      </w:pPr>
      <w:r>
        <w:rPr>
          <w:rFonts w:ascii="Yu Gothic" w:eastAsia="Yu Gothic" w:hAnsi="Yu Gothic"/>
        </w:rPr>
        <w:t xml:space="preserve">描画の精度：1画素を1/4画素の単位で位置を合わせ、字の縁は滑らかにする（tiny-skia のアンチエイリアス）。</w:t>
      </w:r>
    </w:p>
    <w:p>
      <w:pPr>
        <w:pStyle w:val="ListParagraph"/>
        <w:keepNext/>
        <w:keepLines/>
        <w:numPr>
          <w:ilvl w:val="0"/>
          <w:numId w:val="2"/>
        </w:numPr>
        <w:spacing w:after="20" w:before="20" w:line="300"/>
      </w:pPr>
      <w:r>
        <w:rPr>
          <w:rFonts w:ascii="Yu Gothic" w:eastAsia="Yu Gothic" w:hAnsi="Yu Gothic"/>
        </w:rPr>
        <w:t xml:space="preserve">描き込みの色とビット数：可視署名は tiny-skia で8ビットの RGBA（sRGB の値）の透過の画像として描く（tiny-skia は RGBA の8ビットだけを扱う。tiny-skia の README）。写真が sRGB でない、または16ビットの場合（受け渡し用の原寸の TIFF 等）は、描いた透過の画像を moxcms で写真の色空間に変換し、写真のビット数に広げてから重ねる。可視署名の色は sRGB の値で持つ（3.2）ため、どの色空間の写真にも同じ見た目の色で入る。［要実測］Adobe RGB の16ビットの TIFF に白・黒・原色の文字を重ね、sRGB の値との色差（ΔE2000）が1未満であること。</w:t>
      </w:r>
    </w:p>
    <w:p>
      <w:pPr>
        <w:pStyle w:val="ListParagraph"/>
        <w:keepNext w:val="false"/>
        <w:keepLines/>
        <w:numPr>
          <w:ilvl w:val="0"/>
          <w:numId w:val="2"/>
        </w:numPr>
        <w:spacing w:after="20" w:before="20" w:line="300"/>
      </w:pPr>
      <w:r>
        <w:rPr>
          <w:rFonts w:ascii="Yu Gothic" w:eastAsia="Yu Gothic" w:hAnsi="Yu Gothic"/>
        </w:rPr>
        <w:t xml:space="preserve">［要実測］同じ入力で Windows・macOS・Linux の描画の結果が一致するか。判定：試験の画像50枚で、画素の値の差がすべて1以内。満たさない場合は、差の出る処理を特定して直す。</w:t>
      </w:r>
    </w:p>
    <w:p>
      <w:pPr>
        <w:pStyle w:val="Heading1"/>
      </w:pPr>
      <w:r>
        <w:rPr>
          <w:rFonts w:ascii="Yu Gothic" w:eastAsia="Yu Gothic" w:hAnsi="Yu Gothic"/>
        </w:rPr>
        <w:t xml:space="preserve">4. まとまりと層</w:t>
      </w:r>
    </w:p>
    <w:p>
      <w:pPr>
        <w:pStyle w:val="Heading2"/>
      </w:pPr>
      <w:r>
        <w:rPr>
          <w:rFonts w:ascii="Yu Gothic" w:eastAsia="Yu Gothic" w:hAnsi="Yu Gothic"/>
        </w:rPr>
        <w:t xml:space="preserve">4.1 構造</w:t>
      </w:r>
    </w:p>
    <w:p>
      <w:pPr>
        <w:pStyle w:val="ListParagraph"/>
        <w:keepNext/>
        <w:keepLines/>
        <w:numPr>
          <w:ilvl w:val="0"/>
          <w:numId w:val="2"/>
        </w:numPr>
        <w:spacing w:after="20" w:before="20" w:line="300"/>
      </w:pPr>
      <w:r>
        <w:rPr>
          <w:rFonts w:ascii="Yu Gothic" w:eastAsia="Yu Gothic" w:hAnsi="Yu Gothic"/>
        </w:rPr>
        <w:t xml:space="preserve">テンプレートは1つ以上のまとまりからなり、まとまりは1つ以上の層からなる。</w:t>
      </w:r>
    </w:p>
    <w:p>
      <w:pPr>
        <w:pStyle w:val="ListParagraph"/>
        <w:keepNext/>
        <w:keepLines/>
        <w:numPr>
          <w:ilvl w:val="0"/>
          <w:numId w:val="2"/>
        </w:numPr>
        <w:spacing w:after="20" w:before="20" w:line="300"/>
      </w:pPr>
      <w:r>
        <w:rPr>
          <w:rFonts w:ascii="Yu Gothic" w:eastAsia="Yu Gothic" w:hAnsi="Yu Gothic"/>
        </w:rPr>
        <w:t xml:space="preserve">層の位置はまとまりの中の相対の位置（まとまりの左上からの位置。写真の短辺に対する割合）で持つ。</w:t>
      </w:r>
    </w:p>
    <w:p>
      <w:pPr>
        <w:pStyle w:val="ListParagraph"/>
        <w:keepNext w:val="false"/>
        <w:keepLines/>
        <w:numPr>
          <w:ilvl w:val="0"/>
          <w:numId w:val="2"/>
        </w:numPr>
        <w:spacing w:after="20" w:before="20" w:line="300"/>
      </w:pPr>
      <w:r>
        <w:rPr>
          <w:rFonts w:ascii="Yu Gothic" w:eastAsia="Yu Gothic" w:hAnsi="Yu Gothic"/>
        </w:rPr>
        <w:t xml:space="preserve">まとまりの大きさは、中の層を囲む最小の四角とする。まとまりの大きさを変えると、中の層の大きさと相対の位置が同じ倍率で変わる。</w:t>
      </w:r>
    </w:p>
    <w:p>
      <w:pPr>
        <w:pStyle w:val="Heading2"/>
      </w:pPr>
      <w:r>
        <w:rPr>
          <w:rFonts w:ascii="Yu Gothic" w:eastAsia="Yu Gothic" w:hAnsi="Yu Gothic"/>
        </w:rPr>
        <w:t xml:space="preserve">4.2 層の操作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7"/>
        <w:gridCol w:w="7871"/>
      </w:tblGrid>
      <w:tr>
        <w:trPr>
          <w:cantSplit/>
          <w:tblHeader/>
        </w:trPr>
        <w:tc>
          <w:tcPr>
            <w:tcW w:type="dxa" w:w="176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操作</w:t>
            </w:r>
          </w:p>
        </w:tc>
        <w:tc>
          <w:tcPr>
            <w:tcW w:type="dxa" w:w="787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内容</w:t>
            </w:r>
          </w:p>
        </w:tc>
      </w:tr>
      <w:tr>
        <w:trPr>
          <w:cantSplit/>
          <w:tblHeader w:val="off"/>
        </w:trPr>
        <w:tc>
          <w:tcPr>
            <w:tcW w:type="dxa" w:w="17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加える</w:t>
            </w:r>
          </w:p>
        </w:tc>
        <w:tc>
          <w:tcPr>
            <w:tcW w:type="dxa" w:w="78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文字の層、画像の層を、選んでいるまとまりに加える</w:t>
            </w:r>
          </w:p>
        </w:tc>
      </w:tr>
      <w:tr>
        <w:trPr>
          <w:cantSplit/>
          <w:tblHeader w:val="off"/>
        </w:trPr>
        <w:tc>
          <w:tcPr>
            <w:tcW w:type="dxa" w:w="17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複製</w:t>
            </w:r>
          </w:p>
        </w:tc>
        <w:tc>
          <w:tcPr>
            <w:tcW w:type="dxa" w:w="78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層を写して、同じまとまりの一番上に置く</w:t>
            </w:r>
          </w:p>
        </w:tc>
      </w:tr>
      <w:tr>
        <w:trPr>
          <w:cantSplit/>
          <w:tblHeader w:val="off"/>
        </w:trPr>
        <w:tc>
          <w:tcPr>
            <w:tcW w:type="dxa" w:w="17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削除</w:t>
            </w:r>
          </w:p>
        </w:tc>
        <w:tc>
          <w:tcPr>
            <w:tcW w:type="dxa" w:w="78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層を消す</w:t>
            </w:r>
          </w:p>
        </w:tc>
      </w:tr>
      <w:tr>
        <w:trPr>
          <w:cantSplit/>
          <w:tblHeader w:val="off"/>
        </w:trPr>
        <w:tc>
          <w:tcPr>
            <w:tcW w:type="dxa" w:w="17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名前</w:t>
            </w:r>
          </w:p>
        </w:tc>
        <w:tc>
          <w:tcPr>
            <w:tcW w:type="dxa" w:w="78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層の一覧での名前（既定は文字の最初の10文字、または画像のファイル名）</w:t>
            </w:r>
          </w:p>
        </w:tc>
      </w:tr>
      <w:tr>
        <w:trPr>
          <w:cantSplit/>
          <w:tblHeader w:val="off"/>
        </w:trPr>
        <w:tc>
          <w:tcPr>
            <w:tcW w:type="dxa" w:w="17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重なりの順</w:t>
            </w:r>
          </w:p>
        </w:tc>
        <w:tc>
          <w:tcPr>
            <w:tcW w:type="dxa" w:w="78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層の一覧の中でドラッグして順を変える。一覧の上ほど手前に描く</w:t>
            </w:r>
          </w:p>
        </w:tc>
      </w:tr>
      <w:tr>
        <w:trPr>
          <w:cantSplit/>
          <w:tblHeader w:val="off"/>
        </w:trPr>
        <w:tc>
          <w:tcPr>
            <w:tcW w:type="dxa" w:w="17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表示・非表示</w:t>
            </w:r>
          </w:p>
        </w:tc>
        <w:tc>
          <w:tcPr>
            <w:tcW w:type="dxa" w:w="78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層を隠す。隠した層は書き出しにも描かない</w:t>
            </w:r>
          </w:p>
        </w:tc>
      </w:tr>
      <w:tr>
        <w:trPr>
          <w:cantSplit/>
          <w:tblHeader w:val="off"/>
        </w:trPr>
        <w:tc>
          <w:tcPr>
            <w:tcW w:type="dxa" w:w="17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固定</w:t>
            </w:r>
          </w:p>
        </w:tc>
        <w:tc>
          <w:tcPr>
            <w:tcW w:type="dxa" w:w="78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写真の上で選べず、動かないようにする（背景に敷いたロゴを誤って動かさないため）。層の一覧からは選べる</w:t>
            </w:r>
          </w:p>
        </w:tc>
      </w:tr>
      <w:tr>
        <w:trPr>
          <w:cantSplit/>
          <w:tblHeader w:val="off"/>
        </w:trPr>
        <w:tc>
          <w:tcPr>
            <w:tcW w:type="dxa" w:w="17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不透明度</w:t>
            </w:r>
          </w:p>
        </w:tc>
        <w:tc>
          <w:tcPr>
            <w:tcW w:type="dxa" w:w="78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0%〜100%</w:t>
            </w:r>
          </w:p>
        </w:tc>
      </w:tr>
      <w:tr>
        <w:trPr>
          <w:cantSplit/>
          <w:tblHeader w:val="off"/>
        </w:trPr>
        <w:tc>
          <w:tcPr>
            <w:tcW w:type="dxa" w:w="17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別のまとまりへ移す</w:t>
            </w:r>
          </w:p>
        </w:tc>
        <w:tc>
          <w:tcPr>
            <w:tcW w:type="dxa" w:w="78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層を他のまとまりへ移す。移した後の位置は、写真の上での見た目の位置を保つ</w:t>
            </w:r>
          </w:p>
        </w:tc>
      </w:tr>
    </w:tbl>
    <w:p>
      <w:pPr>
        <w:spacing w:after="100" w:before="0"/>
      </w:pPr>
    </w:p>
    <w:p>
      <w:pPr>
        <w:pStyle w:val="Heading2"/>
      </w:pPr>
      <w:r>
        <w:rPr>
          <w:rFonts w:ascii="Yu Gothic" w:eastAsia="Yu Gothic" w:hAnsi="Yu Gothic"/>
        </w:rPr>
        <w:t xml:space="preserve">4.3 まとまりの操作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50"/>
        <w:gridCol w:w="7288"/>
      </w:tblGrid>
      <w:tr>
        <w:trPr>
          <w:cantSplit/>
          <w:tblHeader/>
        </w:trPr>
        <w:tc>
          <w:tcPr>
            <w:tcW w:type="dxa" w:w="235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操作</w:t>
            </w:r>
          </w:p>
        </w:tc>
        <w:tc>
          <w:tcPr>
            <w:tcW w:type="dxa" w:w="728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内容</w:t>
            </w:r>
          </w:p>
        </w:tc>
      </w:tr>
      <w:tr>
        <w:trPr>
          <w:cantSplit/>
          <w:tblHeader w:val="off"/>
        </w:trPr>
        <w:tc>
          <w:tcPr>
            <w:tcW w:type="dxa" w:w="2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加える</w:t>
            </w:r>
          </w:p>
        </w:tc>
        <w:tc>
          <w:tcPr>
            <w:tcW w:type="dxa" w:w="72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空のまとまりを加える</w:t>
            </w:r>
          </w:p>
        </w:tc>
      </w:tr>
      <w:tr>
        <w:trPr>
          <w:cantSplit/>
          <w:tblHeader w:val="off"/>
        </w:trPr>
        <w:tc>
          <w:tcPr>
            <w:tcW w:type="dxa" w:w="2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削除</w:t>
            </w:r>
          </w:p>
        </w:tc>
        <w:tc>
          <w:tcPr>
            <w:tcW w:type="dxa" w:w="72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まとまりと中の層を消す</w:t>
            </w:r>
          </w:p>
        </w:tc>
      </w:tr>
      <w:tr>
        <w:trPr>
          <w:cantSplit/>
          <w:tblHeader w:val="off"/>
        </w:trPr>
        <w:tc>
          <w:tcPr>
            <w:tcW w:type="dxa" w:w="2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名前</w:t>
            </w:r>
          </w:p>
        </w:tc>
        <w:tc>
          <w:tcPr>
            <w:tcW w:type="dxa" w:w="72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まとまりの名前（既定は「クレジット」「注意書き」等の順の番号つき）</w:t>
            </w:r>
          </w:p>
        </w:tc>
      </w:tr>
      <w:tr>
        <w:trPr>
          <w:cantSplit/>
          <w:tblHeader w:val="off"/>
        </w:trPr>
        <w:tc>
          <w:tcPr>
            <w:tcW w:type="dxa" w:w="2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基準点・余白</w:t>
            </w:r>
          </w:p>
        </w:tc>
        <w:tc>
          <w:tcPr>
            <w:tcW w:type="dxa" w:w="72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位置（7.1）</w:t>
            </w:r>
          </w:p>
        </w:tc>
      </w:tr>
      <w:tr>
        <w:trPr>
          <w:cantSplit/>
          <w:tblHeader w:val="off"/>
        </w:trPr>
        <w:tc>
          <w:tcPr>
            <w:tcW w:type="dxa" w:w="2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自動配置の対象</w:t>
            </w:r>
          </w:p>
        </w:tc>
        <w:tc>
          <w:tcPr>
            <w:tcW w:type="dxa" w:w="72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自動配置で動かすか（固定の位置に置くまとまりは外す）</w:t>
            </w:r>
          </w:p>
        </w:tc>
      </w:tr>
    </w:tbl>
    <w:p>
      <w:pPr>
        <w:spacing w:after="100" w:before="0"/>
      </w:pPr>
    </w:p>
    <w:p>
      <w:pPr>
        <w:pStyle w:val="Heading2"/>
      </w:pPr>
      <w:r>
        <w:rPr>
          <w:rFonts w:ascii="Yu Gothic" w:eastAsia="Yu Gothic" w:hAnsi="Yu Gothic"/>
        </w:rPr>
        <w:t xml:space="preserve">4.4 数の上限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37"/>
        <w:gridCol w:w="1894"/>
        <w:gridCol w:w="4907"/>
      </w:tblGrid>
      <w:tr>
        <w:trPr>
          <w:cantSplit/>
          <w:tblHeader/>
        </w:trPr>
        <w:tc>
          <w:tcPr>
            <w:tcW w:type="dxa" w:w="283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項目</w:t>
            </w:r>
          </w:p>
        </w:tc>
        <w:tc>
          <w:tcPr>
            <w:tcW w:type="dxa" w:w="189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上限（初期値）</w:t>
            </w:r>
          </w:p>
        </w:tc>
        <w:tc>
          <w:tcPr>
            <w:tcW w:type="dxa" w:w="490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理由</w:t>
            </w:r>
          </w:p>
        </w:tc>
      </w:tr>
      <w:tr>
        <w:trPr>
          <w:cantSplit/>
          <w:tblHeader w:val="off"/>
        </w:trPr>
        <w:tc>
          <w:tcPr>
            <w:tcW w:type="dxa" w:w="28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1つのテンプレートのまとまり</w:t>
            </w:r>
          </w:p>
        </w:tc>
        <w:tc>
          <w:tcPr>
            <w:tcW w:type="dxa" w:w="18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4</w:t>
            </w:r>
          </w:p>
        </w:tc>
        <w:tc>
          <w:tcPr>
            <w:tcW w:type="dxa" w:w="4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クレジット、注意書き、ロゴ、予備の4つで足りる見込み。自動配置の候補の組み合わせの計算の量を抑える</w:t>
            </w:r>
          </w:p>
        </w:tc>
      </w:tr>
      <w:tr>
        <w:trPr>
          <w:cantSplit/>
          <w:tblHeader w:val="off"/>
        </w:trPr>
        <w:tc>
          <w:tcPr>
            <w:tcW w:type="dxa" w:w="28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1つのテンプレートの層の合計</w:t>
            </w:r>
          </w:p>
        </w:tc>
        <w:tc>
          <w:tcPr>
            <w:tcW w:type="dxa" w:w="18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20</w:t>
            </w:r>
          </w:p>
        </w:tc>
        <w:tc>
          <w:tcPr>
            <w:tcW w:type="dxa" w:w="4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編集の画面の層の一覧で見渡せる数</w:t>
            </w:r>
          </w:p>
        </w:tc>
      </w:tr>
      <w:tr>
        <w:trPr>
          <w:cantSplit/>
          <w:tblHeader w:val="off"/>
        </w:trPr>
        <w:tc>
          <w:tcPr>
            <w:tcW w:type="dxa" w:w="28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1つの文字の層の文字数</w:t>
            </w:r>
          </w:p>
        </w:tc>
        <w:tc>
          <w:tcPr>
            <w:tcW w:type="dxa" w:w="18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500</w:t>
            </w:r>
          </w:p>
        </w:tc>
        <w:tc>
          <w:tcPr>
            <w:tcW w:type="dxa" w:w="4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bl>
    <w:p>
      <w:pPr>
        <w:spacing w:after="100" w:before="0"/>
      </w:pPr>
    </w:p>
    <w:p>
      <w:pPr>
        <w:pStyle w:val="Heading1"/>
      </w:pPr>
      <w:r>
        <w:rPr>
          <w:rFonts w:ascii="Yu Gothic" w:eastAsia="Yu Gothic" w:hAnsi="Yu Gothic"/>
        </w:rPr>
        <w:t xml:space="preserve">5. 画像の層</w:t>
      </w:r>
    </w:p>
    <w:p>
      <w:pPr>
        <w:pStyle w:val="ListParagraph"/>
        <w:keepNext/>
        <w:keepLines/>
        <w:numPr>
          <w:ilvl w:val="0"/>
          <w:numId w:val="2"/>
        </w:numPr>
        <w:spacing w:after="20" w:before="20" w:line="300"/>
      </w:pPr>
      <w:r>
        <w:rPr>
          <w:rFonts w:ascii="Yu Gothic" w:eastAsia="Yu Gothic" w:hAnsi="Yu Gothic"/>
        </w:rPr>
        <w:t xml:space="preserve">取り込める形式は PNG と JPEG に限る。SVG は取り込まない（中に処理の命令を含み得るため）。</w:t>
      </w:r>
    </w:p>
    <w:p>
      <w:pPr>
        <w:pStyle w:val="ListParagraph"/>
        <w:keepNext/>
        <w:keepLines/>
        <w:numPr>
          <w:ilvl w:val="0"/>
          <w:numId w:val="2"/>
        </w:numPr>
        <w:spacing w:after="20" w:before="20" w:line="300"/>
      </w:pPr>
      <w:r>
        <w:rPr>
          <w:rFonts w:ascii="Yu Gothic" w:eastAsia="Yu Gothic" w:hAnsi="Yu Gothic"/>
        </w:rPr>
        <w:t xml:space="preserve">取り込みの確かめ：1ファイル20MB まで（初期値）、縦横それぞれ8,000画素まで（初期値）。画像の読み込みは第3章と同じ部品で行い、壊れたファイルは取り込まない。</w:t>
      </w:r>
    </w:p>
    <w:p>
      <w:pPr>
        <w:pStyle w:val="ListParagraph"/>
        <w:keepNext/>
        <w:keepLines/>
        <w:numPr>
          <w:ilvl w:val="0"/>
          <w:numId w:val="2"/>
        </w:numPr>
        <w:spacing w:after="20" w:before="20" w:line="300"/>
      </w:pPr>
      <w:r>
        <w:rPr>
          <w:rFonts w:ascii="Yu Gothic" w:eastAsia="Yu Gothic" w:hAnsi="Yu Gothic"/>
        </w:rPr>
        <w:t xml:space="preserve">取り込んだ画像は、テンプレートの素材として写して保存し、SHA-256 で参照する（元のファイルが消えても描ける）。</w:t>
      </w:r>
    </w:p>
    <w:p>
      <w:pPr>
        <w:pStyle w:val="ListParagraph"/>
        <w:keepNext/>
        <w:keepLines/>
        <w:numPr>
          <w:ilvl w:val="0"/>
          <w:numId w:val="2"/>
        </w:numPr>
        <w:spacing w:after="20" w:before="20" w:line="300"/>
      </w:pPr>
      <w:r>
        <w:rPr>
          <w:rFonts w:ascii="Yu Gothic" w:eastAsia="Yu Gothic" w:hAnsi="Yu Gothic"/>
        </w:rPr>
        <w:t xml:space="preserve">塗り替え：画像の透過をそのまま使い、色を白・黒・任意の色・自動（背景に合わせて白か黒。文字の色の「自動」と同じ規則（3.2）であり、まとまりの枠で見るため同じまとまりの文字とロゴは同じ色になる）に塗り替えられる。単色のロゴを背景に合わせて白と黒で使い分けるため（設計計画書 3.3.1「利用者の例」）。</w:t>
      </w:r>
    </w:p>
    <w:p>
      <w:pPr>
        <w:pStyle w:val="ListParagraph"/>
        <w:keepNext/>
        <w:keepLines/>
        <w:numPr>
          <w:ilvl w:val="0"/>
          <w:numId w:val="2"/>
        </w:numPr>
        <w:spacing w:after="20" w:before="20" w:line="300"/>
      </w:pPr>
      <w:r>
        <w:rPr>
          <w:rFonts w:ascii="Yu Gothic" w:eastAsia="Yu Gothic" w:hAnsi="Yu Gothic"/>
        </w:rPr>
        <w:t xml:space="preserve">大きさ・回転・不透明度は文字の層と同じ扱いとする。</w:t>
      </w:r>
    </w:p>
    <w:p>
      <w:pPr>
        <w:pStyle w:val="ListParagraph"/>
        <w:keepNext w:val="false"/>
        <w:keepLines/>
        <w:numPr>
          <w:ilvl w:val="0"/>
          <w:numId w:val="2"/>
        </w:numPr>
        <w:spacing w:after="20" w:before="20" w:line="300"/>
      </w:pPr>
      <w:r>
        <w:rPr>
          <w:rFonts w:ascii="Yu Gothic" w:eastAsia="Yu Gothic" w:hAnsi="Yu Gothic"/>
        </w:rPr>
        <w:t xml:space="preserve">利用者が取り込む画像の権利は利用者の責任であり、取り込む時に一度その旨を示す（法務調査 L-19「フォントのライセンス」と同じ扱い）。</w:t>
      </w:r>
    </w:p>
    <w:p>
      <w:pPr>
        <w:pStyle w:val="Heading1"/>
      </w:pPr>
      <w:r>
        <w:rPr>
          <w:rFonts w:ascii="Yu Gothic" w:eastAsia="Yu Gothic" w:hAnsi="Yu Gothic"/>
        </w:rPr>
        <w:t xml:space="preserve">6. フォントと絵文字</w:t>
      </w:r>
    </w:p>
    <w:p>
      <w:pPr>
        <w:pStyle w:val="Heading2"/>
      </w:pPr>
      <w:r>
        <w:rPr>
          <w:rFonts w:ascii="Yu Gothic" w:eastAsia="Yu Gothic" w:hAnsi="Yu Gothic"/>
        </w:rPr>
        <w:t xml:space="preserve">6.1 同梱のフォント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9"/>
        <w:gridCol w:w="1102"/>
        <w:gridCol w:w="1231"/>
        <w:gridCol w:w="930"/>
        <w:gridCol w:w="1030"/>
        <w:gridCol w:w="1634"/>
        <w:gridCol w:w="1349"/>
        <w:gridCol w:w="1033"/>
      </w:tblGrid>
      <w:tr>
        <w:trPr>
          <w:cantSplit/>
          <w:tblHeader/>
        </w:trPr>
        <w:tc>
          <w:tcPr>
            <w:tcW w:type="dxa" w:w="132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フォント</w:t>
            </w:r>
          </w:p>
        </w:tc>
        <w:tc>
          <w:tcPr>
            <w:tcW w:type="dxa" w:w="110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用途</w:t>
            </w:r>
          </w:p>
        </w:tc>
        <w:tc>
          <w:tcPr>
            <w:tcW w:type="dxa" w:w="123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ライセンス</w:t>
            </w:r>
          </w:p>
        </w:tc>
        <w:tc>
          <w:tcPr>
            <w:tcW w:type="dxa" w:w="9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大きさ</w:t>
            </w:r>
          </w:p>
        </w:tc>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かな</w:t>
            </w:r>
          </w:p>
        </w:tc>
        <w:tc>
          <w:tcPr>
            <w:tcW w:type="dxa" w:w="163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日本の漢字（JIS 第1・第2水準）</w:t>
            </w:r>
          </w:p>
        </w:tc>
        <w:tc>
          <w:tcPr>
            <w:tcW w:type="dxa" w:w="134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簡体字（通用规范汉字表 8,105字）</w:t>
            </w:r>
          </w:p>
        </w:tc>
        <w:tc>
          <w:tcPr>
            <w:tcW w:type="dxa" w:w="103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縦書き</w:t>
            </w:r>
          </w:p>
        </w:tc>
      </w:tr>
      <w:tr>
        <w:trPr>
          <w:cantSplit/>
          <w:tblHeader w:val="off"/>
        </w:trPr>
        <w:tc>
          <w:tcPr>
            <w:tcW w:type="dxa" w:w="13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Caveat</w:t>
            </w:r>
          </w:p>
        </w:tc>
        <w:tc>
          <w:tcPr>
            <w:tcW w:type="dxa" w:w="11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英字の手書き風</w:t>
            </w:r>
          </w:p>
        </w:tc>
        <w:tc>
          <w:tcPr>
            <w:tcW w:type="dxa" w:w="12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OFL 1.1</w:t>
            </w:r>
          </w:p>
        </w:tc>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298KB</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なし</w:t>
            </w:r>
          </w:p>
        </w:tc>
        <w:tc>
          <w:tcPr>
            <w:tcW w:type="dxa" w:w="16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なし</w:t>
            </w:r>
          </w:p>
        </w:tc>
        <w:tc>
          <w:tcPr>
            <w:tcW w:type="dxa" w:w="13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なし</w:t>
            </w:r>
          </w:p>
        </w:tc>
        <w:tc>
          <w:tcPr>
            <w:tcW w:type="dxa" w:w="10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なし</w:t>
            </w:r>
          </w:p>
        </w:tc>
      </w:tr>
      <w:tr>
        <w:trPr>
          <w:cantSplit/>
          <w:tblHeader w:val="off"/>
        </w:trPr>
        <w:tc>
          <w:tcPr>
            <w:tcW w:type="dxa" w:w="13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Klee One</w:t>
            </w:r>
          </w:p>
        </w:tc>
        <w:tc>
          <w:tcPr>
            <w:tcW w:type="dxa" w:w="11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日本語の手書き風（教科書体）</w:t>
            </w:r>
          </w:p>
        </w:tc>
        <w:tc>
          <w:tcPr>
            <w:tcW w:type="dxa" w:w="12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OFL 1.1</w:t>
            </w:r>
          </w:p>
        </w:tc>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8.7MB</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全部</w:t>
            </w:r>
          </w:p>
        </w:tc>
        <w:tc>
          <w:tcPr>
            <w:tcW w:type="dxa" w:w="16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全部</w:t>
            </w:r>
          </w:p>
        </w:tc>
        <w:tc>
          <w:tcPr>
            <w:tcW w:type="dxa" w:w="13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4,004字</w:t>
            </w:r>
          </w:p>
        </w:tc>
        <w:tc>
          <w:tcPr>
            <w:tcW w:type="dxa" w:w="10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あり</w:t>
            </w:r>
          </w:p>
        </w:tc>
      </w:tr>
      <w:tr>
        <w:trPr>
          <w:cantSplit/>
          <w:tblHeader w:val="off"/>
        </w:trPr>
        <w:tc>
          <w:tcPr>
            <w:tcW w:type="dxa" w:w="13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Yomogi</w:t>
            </w:r>
          </w:p>
        </w:tc>
        <w:tc>
          <w:tcPr>
            <w:tcW w:type="dxa" w:w="11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日本語の手書き風</w:t>
            </w:r>
          </w:p>
        </w:tc>
        <w:tc>
          <w:tcPr>
            <w:tcW w:type="dxa" w:w="12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OFL 1.1（派生の名に「よもぎフォント」を使えない）</w:t>
            </w:r>
          </w:p>
        </w:tc>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4.0MB</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2字欠け（ゕ、ゖ）</w:t>
            </w:r>
          </w:p>
        </w:tc>
        <w:tc>
          <w:tcPr>
            <w:tcW w:type="dxa" w:w="16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全部</w:t>
            </w:r>
          </w:p>
        </w:tc>
        <w:tc>
          <w:tcPr>
            <w:tcW w:type="dxa" w:w="13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3,507字</w:t>
            </w:r>
          </w:p>
        </w:tc>
        <w:tc>
          <w:tcPr>
            <w:tcW w:type="dxa" w:w="10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あり</w:t>
            </w:r>
          </w:p>
        </w:tc>
      </w:tr>
      <w:tr>
        <w:trPr>
          <w:cantSplit/>
          <w:tblHeader w:val="off"/>
        </w:trPr>
        <w:tc>
          <w:tcPr>
            <w:tcW w:type="dxa" w:w="13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LXGW WenKai Lite（v1.522、Regular）</w:t>
            </w:r>
          </w:p>
        </w:tc>
        <w:tc>
          <w:tcPr>
            <w:tcW w:type="dxa" w:w="11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中国語（Klee One から派生）</w:t>
            </w:r>
          </w:p>
        </w:tc>
        <w:tc>
          <w:tcPr>
            <w:tcW w:type="dxa" w:w="12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OFL 1.1（予約フォント名あり）</w:t>
            </w:r>
          </w:p>
        </w:tc>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13.9MB</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全部</w:t>
            </w:r>
          </w:p>
        </w:tc>
        <w:tc>
          <w:tcPr>
            <w:tcW w:type="dxa" w:w="16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全部</w:t>
            </w:r>
          </w:p>
        </w:tc>
        <w:tc>
          <w:tcPr>
            <w:tcW w:type="dxa" w:w="13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8,105字</w:t>
            </w:r>
          </w:p>
        </w:tc>
        <w:tc>
          <w:tcPr>
            <w:tcW w:type="dxa" w:w="10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あり（vert。vrt2 はない）</w:t>
            </w:r>
          </w:p>
        </w:tc>
      </w:tr>
      <w:tr>
        <w:trPr>
          <w:cantSplit/>
          <w:tblHeader w:val="off"/>
        </w:trPr>
        <w:tc>
          <w:tcPr>
            <w:tcW w:type="dxa" w:w="13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Noto Color Emoji（Google Fonts の配布。COLRv1）</w:t>
            </w:r>
          </w:p>
        </w:tc>
        <w:tc>
          <w:tcPr>
            <w:tcW w:type="dxa" w:w="11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絵文字</w:t>
            </w:r>
          </w:p>
        </w:tc>
        <w:tc>
          <w:tcPr>
            <w:tcW w:type="dxa" w:w="12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OFL 1.1</w:t>
            </w:r>
          </w:p>
        </w:tc>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25.3MB</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c>
          <w:tcPr>
            <w:tcW w:type="dxa" w:w="16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c>
          <w:tcPr>
            <w:tcW w:type="dxa" w:w="13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c>
          <w:tcPr>
            <w:tcW w:type="dxa" w:w="10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出典：各フォントの配布元（検討メモ「第4章 画像編集と一括適用の検討」）。大きさと収録字は2026-09-29に配布物を実測した値。</w:t>
      </w:r>
    </w:p>
    <w:p>
      <w:pPr>
        <w:pStyle w:val="ListParagraph"/>
        <w:keepNext/>
        <w:keepLines/>
        <w:numPr>
          <w:ilvl w:val="0"/>
          <w:numId w:val="2"/>
        </w:numPr>
        <w:spacing w:after="20" w:before="20" w:line="300"/>
      </w:pPr>
      <w:r>
        <w:rPr>
          <w:rFonts w:ascii="Yu Gothic" w:eastAsia="Yu Gothic" w:hAnsi="Yu Gothic"/>
        </w:rPr>
        <w:t xml:space="preserve">改変しない：字を減らす等の改変をすると、LXGW WenKai は予約フォント名を使えず名前を変えなければならない。そのまま同梱する。</w:t>
      </w:r>
    </w:p>
    <w:p>
      <w:pPr>
        <w:pStyle w:val="ListParagraph"/>
        <w:keepNext/>
        <w:keepLines/>
        <w:numPr>
          <w:ilvl w:val="0"/>
          <w:numId w:val="2"/>
        </w:numPr>
        <w:spacing w:after="20" w:before="20" w:line="300"/>
      </w:pPr>
      <w:r>
        <w:rPr>
          <w:rFonts w:ascii="Yu Gothic" w:eastAsia="Yu Gothic" w:hAnsi="Yu Gothic"/>
        </w:rPr>
        <w:t xml:space="preserve">LXGW WenKai は、作者が配る Lite 版（LXGW WenKai Lite v1.522 の Regular、13.9MB）を採る。完全版（25.6MB）との違いは収める字の数であり、Lite 版は通用规范汉字表の8,105字（一級3,500字、二級3,000字、三級1,605字）をすべて収め、縦書きの字形の切り替え（vert）も持つ（2026-09-30 に配布物の字の表と GSUB の機能の一覧を読み、公開の字表の一覧と照らして確かめた）。Lite 版は作者自身の配布物であり、本システムが字を減らす改変ではないため、予約フォント名の制約に触れない。</w:t>
      </w:r>
    </w:p>
    <w:p>
      <w:pPr>
        <w:pStyle w:val="ListParagraph"/>
        <w:keepNext w:val="false"/>
        <w:keepLines/>
        <w:numPr>
          <w:ilvl w:val="0"/>
          <w:numId w:val="2"/>
        </w:numPr>
        <w:spacing w:after="20" w:before="20" w:line="300"/>
      </w:pPr>
      <w:r>
        <w:rPr>
          <w:rFonts w:ascii="Yu Gothic" w:eastAsia="Yu Gothic" w:hAnsi="Yu Gothic"/>
        </w:rPr>
        <w:t xml:space="preserve">ライセンスの文書は同梱し、第三者のライセンスの一覧（第11章 DD-11-9「ライセンスの一覧を自動で同梱する」）に載せる。</w:t>
      </w:r>
    </w:p>
    <w:p>
      <w:pPr>
        <w:pStyle w:val="Heading2"/>
      </w:pPr>
      <w:r>
        <w:rPr>
          <w:rFonts w:ascii="Yu Gothic" w:eastAsia="Yu Gothic" w:hAnsi="Yu Gothic"/>
        </w:rPr>
        <w:t xml:space="preserve">6.2 代わりのフォントの並び</w:t>
      </w:r>
    </w:p>
    <w:p>
      <w:pPr>
        <w:pStyle w:val="ListParagraph"/>
        <w:keepNext/>
        <w:keepLines/>
        <w:numPr>
          <w:ilvl w:val="0"/>
          <w:numId w:val="2"/>
        </w:numPr>
        <w:spacing w:after="20" w:before="20" w:line="300"/>
      </w:pPr>
      <w:r>
        <w:rPr>
          <w:rFonts w:ascii="Yu Gothic" w:eastAsia="Yu Gothic" w:hAnsi="Yu Gothic"/>
        </w:rPr>
        <w:t xml:space="preserve">文字の層ごとに、主のフォントと代わりのフォントの並びを持つ。既定の並び（初期値）：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3"/>
        <w:gridCol w:w="8355"/>
      </w:tblGrid>
      <w:tr>
        <w:trPr>
          <w:cantSplit/>
          <w:tblHeader/>
        </w:trPr>
        <w:tc>
          <w:tcPr>
            <w:tcW w:type="dxa" w:w="128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書く向き</w:t>
            </w:r>
          </w:p>
        </w:tc>
        <w:tc>
          <w:tcPr>
            <w:tcW w:type="dxa" w:w="835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並び</w:t>
            </w:r>
          </w:p>
        </w:tc>
      </w:tr>
      <w:tr>
        <w:trPr>
          <w:cantSplit/>
          <w:tblHeader w:val="off"/>
        </w:trPr>
        <w:tc>
          <w:tcPr>
            <w:tcW w:type="dxa" w:w="12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横書き</w:t>
            </w:r>
          </w:p>
        </w:tc>
        <w:tc>
          <w:tcPr>
            <w:tcW w:type="dxa" w:w="83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Caveat、Klee One、LXGW WenKai Lite、Noto Color Emoji</w:t>
            </w:r>
          </w:p>
        </w:tc>
      </w:tr>
      <w:tr>
        <w:trPr>
          <w:cantSplit/>
          <w:tblHeader w:val="off"/>
        </w:trPr>
        <w:tc>
          <w:tcPr>
            <w:tcW w:type="dxa" w:w="12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縦書き</w:t>
            </w:r>
          </w:p>
        </w:tc>
        <w:tc>
          <w:tcPr>
            <w:tcW w:type="dxa" w:w="83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Klee One、LXGW WenKai Lite、Noto Color Emoji（英字は Caveat を90度回して描く）</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中国語の文を主にする層は、主のフォントを LXGW WenKai Lite にする（Klee One の字形は日本の字形であり、簡体字の半分ほどしか持たない）。画面の言語が中国語の場合の既定の並びは LXGW WenKai を先頭にする。</w:t>
      </w:r>
    </w:p>
    <w:p>
      <w:pPr>
        <w:pStyle w:val="Heading2"/>
      </w:pPr>
      <w:r>
        <w:rPr>
          <w:rFonts w:ascii="Yu Gothic" w:eastAsia="Yu Gothic" w:hAnsi="Yu Gothic"/>
        </w:rPr>
        <w:t xml:space="preserve">6.3 絵文字</w:t>
      </w:r>
    </w:p>
    <w:p>
      <w:pPr>
        <w:pStyle w:val="ListParagraph"/>
        <w:keepNext/>
        <w:keepLines/>
        <w:numPr>
          <w:ilvl w:val="0"/>
          <w:numId w:val="2"/>
        </w:numPr>
        <w:spacing w:after="20" w:before="20" w:line="300"/>
      </w:pPr>
      <w:r>
        <w:rPr>
          <w:rFonts w:ascii="Yu Gothic" w:eastAsia="Yu Gothic" w:hAnsi="Yu Gothic"/>
        </w:rPr>
        <w:t xml:space="preserve">Google Fonts が配る Noto Color Emoji（</w:t>
      </w:r>
      <w:r>
        <w:rPr>
          <w:rFonts w:ascii="Consolas" w:eastAsia="Yu Gothic" w:hAnsi="Consolas"/>
        </w:rPr>
        <w:t xml:space="preserve">NotoColorEmoji-Regular.ttf</w:t>
      </w:r>
      <w:r>
        <w:rPr>
          <w:rFonts w:ascii="Yu Gothic" w:eastAsia="Yu Gothic" w:hAnsi="Yu Gothic"/>
        </w:rPr>
        <w:t xml:space="preserve">、25.3MB、OFL 1.1）を同梱する。この版は COLRv1（ベクターの色つきの字形。表の </w:t>
      </w:r>
      <w:r>
        <w:rPr>
          <w:rFonts w:ascii="Consolas" w:eastAsia="Yu Gothic" w:hAnsi="Consolas"/>
        </w:rPr>
        <w:t xml:space="preserve">COLR</w:t>
      </w:r>
      <w:r>
        <w:rPr>
          <w:rFonts w:ascii="Yu Gothic" w:eastAsia="Yu Gothic" w:hAnsi="Yu Gothic"/>
        </w:rPr>
        <w:t xml:space="preserve"> の版1、</w:t>
      </w:r>
      <w:r>
        <w:rPr>
          <w:rFonts w:ascii="Consolas" w:eastAsia="Yu Gothic" w:hAnsi="Consolas"/>
        </w:rPr>
        <w:t xml:space="preserve">CPAL</w:t>
      </w:r>
      <w:r>
        <w:rPr>
          <w:rFonts w:ascii="Yu Gothic" w:eastAsia="Yu Gothic" w:hAnsi="Yu Gothic"/>
        </w:rPr>
        <w:t xml:space="preserve">）と </w:t>
      </w:r>
      <w:r>
        <w:rPr>
          <w:rFonts w:ascii="Consolas" w:eastAsia="Yu Gothic" w:hAnsi="Consolas"/>
        </w:rPr>
        <w:t xml:space="preserve">SVG</w:t>
      </w:r>
      <w:r>
        <w:rPr>
          <w:rFonts w:ascii="Yu Gothic" w:eastAsia="Yu Gothic" w:hAnsi="Yu Gothic"/>
        </w:rPr>
        <w:t xml:space="preserve"> の表を持ち、ビットマップ（</w:t>
      </w:r>
      <w:r>
        <w:rPr>
          <w:rFonts w:ascii="Consolas" w:eastAsia="Yu Gothic" w:hAnsi="Consolas"/>
        </w:rPr>
        <w:t xml:space="preserve">CBDT</w:t>
      </w:r>
      <w:r>
        <w:rPr>
          <w:rFonts w:ascii="Yu Gothic" w:eastAsia="Yu Gothic" w:hAnsi="Yu Gothic"/>
        </w:rPr>
        <w:t xml:space="preserve">）を持たない（2026-09-30 に配布物を取得し、表の一覧を読んで確かめた）。ベクターのため、大きく描いてもぼやけない。</w:t>
      </w:r>
    </w:p>
    <w:p>
      <w:pPr>
        <w:pStyle w:val="ListParagraph"/>
        <w:keepNext/>
        <w:keepLines/>
        <w:numPr>
          <w:ilvl w:val="0"/>
          <w:numId w:val="2"/>
        </w:numPr>
        <w:spacing w:after="20" w:before="20" w:line="300"/>
      </w:pPr>
      <w:r>
        <w:rPr>
          <w:rFonts w:ascii="Yu Gothic" w:eastAsia="Yu Gothic" w:hAnsi="Yu Gothic"/>
        </w:rPr>
        <w:t xml:space="preserve">第2稿の「ビットマップのため大きく描くとぼやける」は、ビットマップの版（noto-emoji の配布の別の版）を前提としていたため改めた。</w:t>
      </w:r>
    </w:p>
    <w:p>
      <w:pPr>
        <w:pStyle w:val="ListParagraph"/>
        <w:keepNext w:val="false"/>
        <w:keepLines/>
        <w:numPr>
          <w:ilvl w:val="0"/>
          <w:numId w:val="2"/>
        </w:numPr>
        <w:spacing w:after="20" w:before="20" w:line="300"/>
      </w:pPr>
      <w:r>
        <w:rPr>
          <w:rFonts w:ascii="Yu Gothic" w:eastAsia="Yu Gothic" w:hAnsi="Yu Gothic"/>
        </w:rPr>
        <w:t xml:space="preserve">［要実測］COLRv1 の塗りの種類（単色、線形・円形・扇形のグラデーション、変形、合成）を skrifa と tiny-skia ですべて描けること。判定：絵文字の全字を描き、ブラウザ（Chrome）の描画と見比べて形と色が同じこと。描けない塗りがある字は、その字を描かずに「描けない字」の印を付ける（3.4 の足りない字と同じ扱い）。</w:t>
      </w:r>
    </w:p>
    <w:p>
      <w:pPr>
        <w:pStyle w:val="Heading2"/>
      </w:pPr>
      <w:r>
        <w:rPr>
          <w:rFonts w:ascii="Yu Gothic" w:eastAsia="Yu Gothic" w:hAnsi="Yu Gothic"/>
        </w:rPr>
        <w:t xml:space="preserve">6.4 持ち込みのフォント</w:t>
      </w:r>
    </w:p>
    <w:p>
      <w:pPr>
        <w:pStyle w:val="ListParagraph"/>
        <w:keepNext/>
        <w:keepLines/>
        <w:numPr>
          <w:ilvl w:val="0"/>
          <w:numId w:val="2"/>
        </w:numPr>
        <w:spacing w:after="20" w:before="20" w:line="300"/>
      </w:pPr>
      <w:r>
        <w:rPr>
          <w:rFonts w:ascii="Yu Gothic" w:eastAsia="Yu Gothic" w:hAnsi="Yu Gothic"/>
        </w:rPr>
        <w:t xml:space="preserve">TTF・OTF を取り込める。1ファイル50MB まで（初期値）。読み込めないファイルは取り込まない。</w:t>
      </w:r>
    </w:p>
    <w:p>
      <w:pPr>
        <w:pStyle w:val="ListParagraph"/>
        <w:keepNext/>
        <w:keepLines/>
        <w:numPr>
          <w:ilvl w:val="0"/>
          <w:numId w:val="2"/>
        </w:numPr>
        <w:spacing w:after="20" w:before="20" w:line="300"/>
      </w:pPr>
      <w:r>
        <w:rPr>
          <w:rFonts w:ascii="Yu Gothic" w:eastAsia="Yu Gothic" w:hAnsi="Yu Gothic"/>
        </w:rPr>
        <w:t xml:space="preserve">取り込んだフォントはアプリのデータの場所に写して保存し（第8章 2.1「配置」）、テンプレートと作業からは名前（フォントのファミリー名）と SHA-256 で参照する。自分の別の端末へは同期（第8章 5.4。素材は iroh-blobs で運ぶ）か控えのファイルで移る。参照するフォントが無い端末では既定の並び（6.2）で描き、層に「フォントが無い」の印を付ける（12.2 の「要手直し」）。</w:t>
      </w:r>
    </w:p>
    <w:p>
      <w:pPr>
        <w:pStyle w:val="ListParagraph"/>
        <w:keepNext w:val="false"/>
        <w:keepLines/>
        <w:numPr>
          <w:ilvl w:val="0"/>
          <w:numId w:val="2"/>
        </w:numPr>
        <w:spacing w:after="20" w:before="20" w:line="300"/>
      </w:pPr>
      <w:r>
        <w:rPr>
          <w:rFonts w:ascii="Yu Gothic" w:eastAsia="Yu Gothic" w:hAnsi="Yu Gothic"/>
        </w:rPr>
        <w:t xml:space="preserve">ライセンスは利用者の責任であり、取り込む時に一度その旨を示す（第1稿の方針を引き継ぐ）。</w:t>
      </w:r>
    </w:p>
    <w:p>
      <w:pPr>
        <w:pStyle w:val="Heading1"/>
      </w:pPr>
      <w:r>
        <w:rPr>
          <w:rFonts w:ascii="Yu Gothic" w:eastAsia="Yu Gothic" w:hAnsi="Yu Gothic"/>
        </w:rPr>
        <w:t xml:space="preserve">7. 置き方</w:t>
      </w:r>
    </w:p>
    <w:p>
      <w:pPr>
        <w:pStyle w:val="Heading2"/>
      </w:pPr>
      <w:r>
        <w:rPr>
          <w:rFonts w:ascii="Yu Gothic" w:eastAsia="Yu Gothic" w:hAnsi="Yu Gothic"/>
        </w:rPr>
        <w:t xml:space="preserve">7.1 位置と大きさ</w:t>
      </w:r>
    </w:p>
    <w:p>
      <w:pPr>
        <w:pStyle w:val="ListParagraph"/>
        <w:keepNext/>
        <w:keepLines/>
        <w:numPr>
          <w:ilvl w:val="0"/>
          <w:numId w:val="2"/>
        </w:numPr>
        <w:spacing w:after="20" w:before="20" w:line="300"/>
      </w:pPr>
      <w:r>
        <w:rPr>
          <w:rFonts w:ascii="Yu Gothic" w:eastAsia="Yu Gothic" w:hAnsi="Yu Gothic"/>
        </w:rPr>
        <w:t xml:space="preserve">まとまりの位置は、9点の基準点（左上、上中央、右上、左中央、中央、右中央、左下、下中央、右下）と、基準点から写真の内側への余白（横・縦。写真の短辺に対する割合）で持つ。</w:t>
      </w:r>
    </w:p>
    <w:p>
      <w:pPr>
        <w:pStyle w:val="ListParagraph"/>
        <w:keepNext/>
        <w:keepLines/>
        <w:numPr>
          <w:ilvl w:val="0"/>
          <w:numId w:val="2"/>
        </w:numPr>
        <w:spacing w:after="20" w:before="20" w:line="300"/>
      </w:pPr>
      <w:r>
        <w:rPr>
          <w:rFonts w:ascii="Yu Gothic" w:eastAsia="Yu Gothic" w:hAnsi="Yu Gothic"/>
        </w:rPr>
        <w:t xml:space="preserve">既定の余白は写真の短辺の3%（初期値）。</w:t>
      </w:r>
    </w:p>
    <w:p>
      <w:pPr>
        <w:pStyle w:val="ListParagraph"/>
        <w:keepNext w:val="false"/>
        <w:keepLines/>
        <w:numPr>
          <w:ilvl w:val="0"/>
          <w:numId w:val="2"/>
        </w:numPr>
        <w:spacing w:after="20" w:before="20" w:line="300"/>
      </w:pPr>
      <w:r>
        <w:rPr>
          <w:rFonts w:ascii="Yu Gothic" w:eastAsia="Yu Gothic" w:hAnsi="Yu Gothic"/>
        </w:rPr>
        <w:t xml:space="preserve">まとまりの大きさは、中の層の大きさ（写真の短辺に対する割合）で決まる。写真の画素数・縦横比が違っても、同じ割合で描く。</w:t>
      </w:r>
    </w:p>
    <w:p>
      <w:pPr>
        <w:pStyle w:val="Heading2"/>
      </w:pPr>
      <w:r>
        <w:rPr>
          <w:rFonts w:ascii="Yu Gothic" w:eastAsia="Yu Gothic" w:hAnsi="Yu Gothic"/>
        </w:rPr>
        <w:t xml:space="preserve">7.2 自動配置</w:t>
      </w:r>
    </w:p>
    <w:p>
      <w:pPr>
        <w:pStyle w:val="ListParagraph"/>
        <w:keepNext/>
        <w:keepLines/>
        <w:numPr>
          <w:ilvl w:val="0"/>
          <w:numId w:val="2"/>
        </w:numPr>
        <w:spacing w:after="20" w:before="20" w:line="300"/>
      </w:pPr>
      <w:r>
        <w:rPr>
          <w:rFonts w:ascii="Yu Gothic" w:eastAsia="Yu Gothic" w:hAnsi="Yu Gothic"/>
        </w:rPr>
        <w:t xml:space="preserve">対象：テンプレートで「自動配置の対象」にしたまとまり。</w:t>
      </w:r>
    </w:p>
    <w:p>
      <w:pPr>
        <w:pStyle w:val="ListParagraph"/>
        <w:keepNext/>
        <w:keepLines/>
        <w:numPr>
          <w:ilvl w:val="0"/>
          <w:numId w:val="2"/>
        </w:numPr>
        <w:spacing w:after="20" w:before="20" w:line="300"/>
      </w:pPr>
      <w:r>
        <w:rPr>
          <w:rFonts w:ascii="Yu Gothic" w:eastAsia="Yu Gothic" w:hAnsi="Yu Gothic"/>
        </w:rPr>
        <w:t xml:space="preserve">手順：</w:t>
      </w:r>
    </w:p>
    <w:p>
      <w:pPr>
        <w:keepNext/>
        <w:keepLines/>
        <w:spacing w:after="80" w:before="80" w:line="320"/>
      </w:pPr>
      <w:r>
        <w:rPr>
          <w:rFonts w:ascii="Yu Gothic" w:eastAsia="Yu Gothic" w:hAnsi="Yu Gothic"/>
        </w:rPr>
        <w:t xml:space="preserve">  1. 写真を320×320画素に縮め（縦横比は保たない）、u2netp で目立つ領域の確率の地図（0〜1）を求める。前処理は u2netp の公式の前処理に合わせる（LANCZOS で縮め、平均 (0.485, 0.456, 0.406)・標準偏差 (0.229, 0.224, 0.225) で正規化。U-2-Net の u2net_test.py、rembg の u2netp の処理）。</w:t>
      </w:r>
    </w:p>
    <w:p>
      <w:pPr>
        <w:keepNext/>
        <w:keepLines/>
        <w:spacing w:after="80" w:before="80" w:line="320"/>
      </w:pPr>
      <w:r>
        <w:rPr>
          <w:rFonts w:ascii="Yu Gothic" w:eastAsia="Yu Gothic" w:hAnsi="Yu Gothic"/>
        </w:rPr>
        <w:t xml:space="preserve">  2. 確率の地図を写真の縦横比に戻す。</w:t>
      </w:r>
    </w:p>
    <w:p>
      <w:pPr>
        <w:keepNext/>
        <w:keepLines/>
        <w:spacing w:after="80" w:before="80" w:line="320"/>
      </w:pPr>
      <w:r>
        <w:rPr>
          <w:rFonts w:ascii="Yu Gothic" w:eastAsia="Yu Gothic" w:hAnsi="Yu Gothic"/>
        </w:rPr>
        <w:t xml:space="preserve">  3. まとまりごとに、候補の位置（9点の基準点に既定の余白を足した位置。縦書きのまとまりは、左右の辺に沿った高さ1/4と3/4の位置（左右で4か所）も加える）で、まとまりの枠の中の確率の合計を計算する。</w:t>
      </w:r>
    </w:p>
    <w:p>
      <w:pPr>
        <w:keepNext/>
        <w:keepLines/>
        <w:spacing w:after="80" w:before="80" w:line="320"/>
      </w:pPr>
      <w:r>
        <w:rPr>
          <w:rFonts w:ascii="Yu Gothic" w:eastAsia="Yu Gothic" w:hAnsi="Yu Gothic"/>
        </w:rPr>
        <w:t xml:space="preserve">  4. まとまりが複数あれば、互いに重ならない候補の組み合わせのうち、確率の合計の和が最小のものを選ぶ（まとまりは4まで、候補は最大13か所（9点と縦書きの4か所）であり、組み合わせは総当たりで計算する）。</w:t>
      </w:r>
    </w:p>
    <w:p>
      <w:pPr>
        <w:keepNext/>
        <w:keepLines/>
        <w:spacing w:after="80" w:before="80" w:line="320"/>
      </w:pPr>
      <w:r>
        <w:rPr>
          <w:rFonts w:ascii="Yu Gothic" w:eastAsia="Yu Gothic" w:hAnsi="Yu Gothic"/>
        </w:rPr>
        <w:t xml:space="preserve">  5. 同じ値なら、テンプレートで決めた基準点に近い候補を選ぶ。</w:t>
      </w:r>
    </w:p>
    <w:p>
      <w:pPr>
        <w:pStyle w:val="ListParagraph"/>
        <w:keepNext/>
        <w:keepLines/>
        <w:numPr>
          <w:ilvl w:val="0"/>
          <w:numId w:val="2"/>
        </w:numPr>
        <w:spacing w:after="20" w:before="20" w:line="300"/>
      </w:pPr>
      <w:r>
        <w:rPr>
          <w:rFonts w:ascii="Yu Gothic" w:eastAsia="Yu Gothic" w:hAnsi="Yu Gothic"/>
        </w:rPr>
        <w:t xml:space="preserve">文字の色の「自動」と読みやすさの確かめは 3.2「書式」による。</w:t>
      </w:r>
    </w:p>
    <w:p>
      <w:pPr>
        <w:pStyle w:val="ListParagraph"/>
        <w:keepNext/>
        <w:keepLines/>
        <w:numPr>
          <w:ilvl w:val="0"/>
          <w:numId w:val="2"/>
        </w:numPr>
        <w:spacing w:after="20" w:before="20" w:line="300"/>
      </w:pPr>
      <w:r>
        <w:rPr>
          <w:rFonts w:ascii="Yu Gothic" w:eastAsia="Yu Gothic" w:hAnsi="Yu Gothic"/>
        </w:rPr>
        <w:t xml:space="preserve">部品：u2netp（Apache-2.0、約4.6MB）を ONNX に変換し、ONNX ランタイム（ort）で動かす（第11章 4.1「Rust の部品」の ort）。公式の ONNX の配布はない。</w:t>
      </w:r>
    </w:p>
    <w:p>
      <w:pPr>
        <w:pStyle w:val="ListParagraph"/>
        <w:keepNext/>
        <w:keepLines/>
        <w:numPr>
          <w:ilvl w:val="0"/>
          <w:numId w:val="2"/>
        </w:numPr>
        <w:spacing w:after="20" w:before="20" w:line="300"/>
      </w:pPr>
      <w:r>
        <w:rPr>
          <w:rFonts w:ascii="Yu Gothic" w:eastAsia="Yu Gothic" w:hAnsi="Yu Gothic"/>
        </w:rPr>
        <w:t xml:space="preserve">［要実測］500枚の自動配置の時間。判定：第1章 14.1「規模と性能の目安」の PCで1分以内。</w:t>
      </w:r>
    </w:p>
    <w:p>
      <w:pPr>
        <w:pStyle w:val="ListParagraph"/>
        <w:keepNext w:val="false"/>
        <w:keepLines/>
        <w:numPr>
          <w:ilvl w:val="0"/>
          <w:numId w:val="2"/>
        </w:numPr>
        <w:spacing w:after="20" w:before="20" w:line="300"/>
      </w:pPr>
      <w:r>
        <w:rPr>
          <w:rFonts w:ascii="Yu Gothic" w:eastAsia="Yu Gothic" w:hAnsi="Yu Gothic"/>
        </w:rPr>
        <w:t xml:space="preserve">［要実測］コスプレ写真（背景の多い全身、背景の少ない顔寄り）での当たりの率。判定：利用者の試行で、7割以上の写真で手直しが要らないこと。</w:t>
      </w:r>
    </w:p>
    <w:p>
      <w:pPr>
        <w:pStyle w:val="Heading2"/>
      </w:pPr>
      <w:r>
        <w:rPr>
          <w:rFonts w:ascii="Yu Gothic" w:eastAsia="Yu Gothic" w:hAnsi="Yu Gothic"/>
        </w:rPr>
        <w:t xml:space="preserve">7.3 収まらない場合</w:t>
      </w:r>
    </w:p>
    <w:p>
      <w:pPr>
        <w:pStyle w:val="ListParagraph"/>
        <w:keepNext/>
        <w:keepLines/>
        <w:numPr>
          <w:ilvl w:val="0"/>
          <w:numId w:val="2"/>
        </w:numPr>
        <w:spacing w:after="20" w:before="20" w:line="300"/>
      </w:pPr>
      <w:r>
        <w:rPr>
          <w:rFonts w:ascii="Yu Gothic" w:eastAsia="Yu Gothic" w:hAnsi="Yu Gothic"/>
        </w:rPr>
        <w:t xml:space="preserve">まとまりが写真の短辺の40%（初期値）を超える場合は、まとまり全体を縮めて収める。</w:t>
      </w:r>
    </w:p>
    <w:p>
      <w:pPr>
        <w:pStyle w:val="ListParagraph"/>
        <w:keepNext/>
        <w:keepLines/>
        <w:numPr>
          <w:ilvl w:val="0"/>
          <w:numId w:val="2"/>
        </w:numPr>
        <w:spacing w:after="20" w:before="20" w:line="300"/>
      </w:pPr>
      <w:r>
        <w:rPr>
          <w:rFonts w:ascii="Yu Gothic" w:eastAsia="Yu Gothic" w:hAnsi="Yu Gothic"/>
        </w:rPr>
        <w:t xml:space="preserve">字の大きさが写真の短辺の1.5%（初期値）より小さくなる場合は、縮めず、その写真を「要手直し」とする。</w:t>
      </w:r>
    </w:p>
    <w:p>
      <w:pPr>
        <w:pStyle w:val="ListParagraph"/>
        <w:keepNext w:val="false"/>
        <w:keepLines/>
        <w:numPr>
          <w:ilvl w:val="0"/>
          <w:numId w:val="2"/>
        </w:numPr>
        <w:spacing w:after="20" w:before="20" w:line="300"/>
      </w:pPr>
      <w:r>
        <w:rPr>
          <w:rFonts w:ascii="Yu Gothic" w:eastAsia="Yu Gothic" w:hAnsi="Yu Gothic"/>
        </w:rPr>
        <w:t xml:space="preserve">第1稿の「行を減らす」は採らない。利用者の書いた行を勝手に消すと、意図しないクレジットになるため。</w:t>
      </w:r>
    </w:p>
    <w:p>
      <w:pPr>
        <w:pStyle w:val="Heading2"/>
      </w:pPr>
      <w:r>
        <w:rPr>
          <w:rFonts w:ascii="Yu Gothic" w:eastAsia="Yu Gothic" w:hAnsi="Yu Gothic"/>
        </w:rPr>
        <w:t xml:space="preserve">7.4 敷き詰め</w:t>
      </w:r>
    </w:p>
    <w:p>
      <w:pPr>
        <w:pStyle w:val="ListParagraph"/>
        <w:keepNext/>
        <w:keepLines/>
        <w:numPr>
          <w:ilvl w:val="0"/>
          <w:numId w:val="2"/>
        </w:numPr>
        <w:spacing w:after="20" w:before="20" w:line="300"/>
      </w:pPr>
      <w:r>
        <w:rPr>
          <w:rFonts w:ascii="Yu Gothic" w:eastAsia="Yu Gothic" w:hAnsi="Yu Gothic"/>
        </w:rPr>
        <w:t xml:space="preserve">まとまりの置き方として、9点の基準点に置く「1か所」のほかに、まとまりを写真の全体に繰り返して置く「敷き詰め」を選べる。同種の道具（watermarkly 等）は、1か所に置く方式と並べて、縦横または斜めに繰り返す方式を持つ。切り抜きで消しにくく、販売の見本の画像に使われる（watermarkly の「Tile mode」の案内等）。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1"/>
        <w:gridCol w:w="3696"/>
        <w:gridCol w:w="3581"/>
      </w:tblGrid>
      <w:tr>
        <w:trPr>
          <w:cantSplit/>
          <w:tblHeader/>
        </w:trPr>
        <w:tc>
          <w:tcPr>
            <w:tcW w:type="dxa" w:w="236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項目</w:t>
            </w:r>
          </w:p>
        </w:tc>
        <w:tc>
          <w:tcPr>
            <w:tcW w:type="dxa" w:w="369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範囲</w:t>
            </w:r>
          </w:p>
        </w:tc>
        <w:tc>
          <w:tcPr>
            <w:tcW w:type="dxa" w:w="358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既定（初期値）</w:t>
            </w:r>
          </w:p>
        </w:tc>
      </w:tr>
      <w:tr>
        <w:trPr>
          <w:cantSplit/>
          <w:tblHeader w:val="off"/>
        </w:trPr>
        <w:tc>
          <w:tcPr>
            <w:tcW w:type="dxa" w:w="23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並べ方</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縦横、斜め（市松）</w:t>
            </w:r>
          </w:p>
        </w:tc>
        <w:tc>
          <w:tcPr>
            <w:tcW w:type="dxa" w:w="35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斜め</w:t>
            </w:r>
          </w:p>
        </w:tc>
      </w:tr>
      <w:tr>
        <w:trPr>
          <w:cantSplit/>
          <w:tblHeader w:val="off"/>
        </w:trPr>
        <w:tc>
          <w:tcPr>
            <w:tcW w:type="dxa" w:w="23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角度</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−45°〜45°</w:t>
            </w:r>
          </w:p>
        </w:tc>
        <w:tc>
          <w:tcPr>
            <w:tcW w:type="dxa" w:w="35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−30°</w:t>
            </w:r>
          </w:p>
        </w:tc>
      </w:tr>
      <w:tr>
        <w:trPr>
          <w:cantSplit/>
          <w:tblHeader w:val="off"/>
        </w:trPr>
        <w:tc>
          <w:tcPr>
            <w:tcW w:type="dxa" w:w="23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間隔（横・縦）</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写真の短辺に対する割合 10%〜60%</w:t>
            </w:r>
          </w:p>
        </w:tc>
        <w:tc>
          <w:tcPr>
            <w:tcW w:type="dxa" w:w="35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25%</w:t>
            </w:r>
          </w:p>
        </w:tc>
      </w:tr>
      <w:tr>
        <w:trPr>
          <w:cantSplit/>
          <w:tblHeader w:val="off"/>
        </w:trPr>
        <w:tc>
          <w:tcPr>
            <w:tcW w:type="dxa" w:w="23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不透明度</w:t>
            </w:r>
          </w:p>
        </w:tc>
        <w:tc>
          <w:tcPr>
            <w:tcW w:type="dxa" w:w="36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10%〜100%</w:t>
            </w:r>
          </w:p>
        </w:tc>
        <w:tc>
          <w:tcPr>
            <w:tcW w:type="dxa" w:w="35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20%</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敷き詰めのまとまりは自動配置の対象にしない（7.2）。写真の端で切れる繰り返しも描く。</w:t>
      </w:r>
    </w:p>
    <w:p>
      <w:pPr>
        <w:pStyle w:val="ListParagraph"/>
        <w:keepNext/>
        <w:keepLines/>
        <w:numPr>
          <w:ilvl w:val="0"/>
          <w:numId w:val="2"/>
        </w:numPr>
        <w:spacing w:after="20" w:before="20" w:line="300"/>
      </w:pPr>
      <w:r>
        <w:rPr>
          <w:rFonts w:ascii="Yu Gothic" w:eastAsia="Yu Gothic" w:hAnsi="Yu Gothic"/>
        </w:rPr>
        <w:t xml:space="preserve">敷き詰めは写真の見え方を大きく損なうため、テンプレートの既定の置き方は「1か所」とし、敷き詰めは利用者が選んだ場合のみとする。</w:t>
      </w:r>
    </w:p>
    <w:p>
      <w:pPr>
        <w:pStyle w:val="ListParagraph"/>
        <w:keepNext w:val="false"/>
        <w:keepLines/>
        <w:numPr>
          <w:ilvl w:val="0"/>
          <w:numId w:val="2"/>
        </w:numPr>
        <w:spacing w:after="20" w:before="20" w:line="300"/>
      </w:pPr>
      <w:r>
        <w:rPr>
          <w:rFonts w:ascii="Yu Gothic" w:eastAsia="Yu Gothic" w:hAnsi="Yu Gothic"/>
        </w:rPr>
        <w:t xml:space="preserve">描く時は、繰り返しの1つ分を一度だけ描いて、その画素を写真の範囲に並べる（まとまりを繰り返し組み立てない。9.4「プレビュー」の時間に響かせない）。</w:t>
      </w:r>
    </w:p>
    <w:p>
      <w:pPr>
        <w:pStyle w:val="Heading1"/>
      </w:pPr>
      <w:r>
        <w:rPr>
          <w:rFonts w:ascii="Yu Gothic" w:eastAsia="Yu Gothic" w:hAnsi="Yu Gothic"/>
        </w:rPr>
        <w:t xml:space="preserve">8. テンプレート</w:t>
      </w:r>
    </w:p>
    <w:p>
      <w:pPr>
        <w:pStyle w:val="Heading2"/>
      </w:pPr>
      <w:r>
        <w:rPr>
          <w:rFonts w:ascii="Yu Gothic" w:eastAsia="Yu Gothic" w:hAnsi="Yu Gothic"/>
        </w:rPr>
        <w:t xml:space="preserve">8.1 管理</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6"/>
        <w:gridCol w:w="7882"/>
      </w:tblGrid>
      <w:tr>
        <w:trPr>
          <w:cantSplit/>
          <w:tblHeader/>
        </w:trPr>
        <w:tc>
          <w:tcPr>
            <w:tcW w:type="dxa" w:w="175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操作</w:t>
            </w:r>
          </w:p>
        </w:tc>
        <w:tc>
          <w:tcPr>
            <w:tcW w:type="dxa" w:w="788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内容</w:t>
            </w:r>
          </w:p>
        </w:tc>
      </w:tr>
      <w:tr>
        <w:trPr>
          <w:cantSplit/>
          <w:tblHeader w:val="off"/>
        </w:trPr>
        <w:tc>
          <w:tcPr>
            <w:tcW w:type="dxa" w:w="17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新しく作る</w:t>
            </w:r>
          </w:p>
        </w:tc>
        <w:tc>
          <w:tcPr>
            <w:tcW w:type="dxa" w:w="78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空から、または既定のテンプレートから作る</w:t>
            </w:r>
          </w:p>
        </w:tc>
      </w:tr>
      <w:tr>
        <w:trPr>
          <w:cantSplit/>
          <w:tblHeader w:val="off"/>
        </w:trPr>
        <w:tc>
          <w:tcPr>
            <w:tcW w:type="dxa" w:w="17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写して作る</w:t>
            </w:r>
          </w:p>
        </w:tc>
        <w:tc>
          <w:tcPr>
            <w:tcW w:type="dxa" w:w="78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既にあるテンプレートを写す</w:t>
            </w:r>
          </w:p>
        </w:tc>
      </w:tr>
      <w:tr>
        <w:trPr>
          <w:cantSplit/>
          <w:tblHeader w:val="off"/>
        </w:trPr>
        <w:tc>
          <w:tcPr>
            <w:tcW w:type="dxa" w:w="17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名前を変える</w:t>
            </w:r>
          </w:p>
        </w:tc>
        <w:tc>
          <w:tcPr>
            <w:tcW w:type="dxa" w:w="78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17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消す</w:t>
            </w:r>
          </w:p>
        </w:tc>
        <w:tc>
          <w:tcPr>
            <w:tcW w:type="dxa" w:w="78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消しても、そのテンプレートから作った作業は自分の写しを持つため影響しない（DD-4-10「作業はテンプレートの写しを持つ」）。その旨を示してから消す</w:t>
            </w:r>
          </w:p>
        </w:tc>
      </w:tr>
      <w:tr>
        <w:trPr>
          <w:cantSplit/>
          <w:tblHeader w:val="off"/>
        </w:trPr>
        <w:tc>
          <w:tcPr>
            <w:tcW w:type="dxa" w:w="17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並べ替え</w:t>
            </w:r>
          </w:p>
        </w:tc>
        <w:tc>
          <w:tcPr>
            <w:tcW w:type="dxa" w:w="78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一覧の順を変える</w:t>
            </w:r>
          </w:p>
        </w:tc>
      </w:tr>
      <w:tr>
        <w:trPr>
          <w:cantSplit/>
          <w:tblHeader w:val="off"/>
        </w:trPr>
        <w:tc>
          <w:tcPr>
            <w:tcW w:type="dxa" w:w="17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書き出す・取り込む</w:t>
            </w:r>
          </w:p>
        </w:tc>
        <w:tc>
          <w:tcPr>
            <w:tcW w:type="dxa" w:w="78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8.3</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数の上限はない。一覧は最近使った順に並べる。</w:t>
      </w:r>
    </w:p>
    <w:p>
      <w:pPr>
        <w:pStyle w:val="Heading2"/>
      </w:pPr>
      <w:r>
        <w:rPr>
          <w:rFonts w:ascii="Yu Gothic" w:eastAsia="Yu Gothic" w:hAnsi="Yu Gothic"/>
        </w:rPr>
        <w:t xml:space="preserve">8.2 版</w:t>
      </w:r>
    </w:p>
    <w:p>
      <w:pPr>
        <w:pStyle w:val="ListParagraph"/>
        <w:keepNext/>
        <w:keepLines/>
        <w:numPr>
          <w:ilvl w:val="0"/>
          <w:numId w:val="2"/>
        </w:numPr>
        <w:spacing w:after="20" w:before="20" w:line="300"/>
      </w:pPr>
      <w:r>
        <w:rPr>
          <w:rFonts w:ascii="Yu Gothic" w:eastAsia="Yu Gothic" w:hAnsi="Yu Gothic"/>
        </w:rPr>
        <w:t xml:space="preserve">テンプレートは保存のたびに版の番号を1つ上げる。</w:t>
      </w:r>
    </w:p>
    <w:p>
      <w:pPr>
        <w:pStyle w:val="ListParagraph"/>
        <w:keepNext/>
        <w:keepLines/>
        <w:numPr>
          <w:ilvl w:val="0"/>
          <w:numId w:val="2"/>
        </w:numPr>
        <w:spacing w:after="20" w:before="20" w:line="300"/>
      </w:pPr>
      <w:r>
        <w:rPr>
          <w:rFonts w:ascii="Yu Gothic" w:eastAsia="Yu Gothic" w:hAnsi="Yu Gothic"/>
        </w:rPr>
        <w:t xml:space="preserve">作業は、どのテンプレートのどの版を写したかを持つ（15.2）。元のテンプレートの版が新しくなれば、作業の画面で「テンプレートに新しい版があります」と示し、「取り込む」を押した時だけ取り込む。取り込みは取り消せる（10）。</w:t>
      </w:r>
    </w:p>
    <w:p>
      <w:pPr>
        <w:pStyle w:val="ListParagraph"/>
        <w:keepNext/>
        <w:keepLines/>
        <w:numPr>
          <w:ilvl w:val="0"/>
          <w:numId w:val="2"/>
        </w:numPr>
        <w:spacing w:after="20" w:before="20" w:line="300"/>
      </w:pPr>
      <w:r>
        <w:rPr>
          <w:rFonts w:ascii="Yu Gothic" w:eastAsia="Yu Gothic" w:hAnsi="Yu Gothic"/>
        </w:rPr>
        <w:t xml:space="preserve">テンプレートの編集中の変更は下書きとして自動で保存し（11.3 と同じ方法）、「保存」で確定して版を上げる。確定するまで、他の作業の「新しい版」には出ない。</w:t>
      </w:r>
    </w:p>
    <w:p>
      <w:pPr>
        <w:pStyle w:val="ListParagraph"/>
        <w:keepNext w:val="false"/>
        <w:keepLines/>
        <w:numPr>
          <w:ilvl w:val="0"/>
          <w:numId w:val="2"/>
        </w:numPr>
        <w:spacing w:after="20" w:before="20" w:line="300"/>
      </w:pPr>
      <w:r>
        <w:rPr>
          <w:rFonts w:ascii="Yu Gothic" w:eastAsia="Yu Gothic" w:hAnsi="Yu Gothic"/>
        </w:rPr>
        <w:t xml:space="preserve">別の端末・控えとの揃え（第8章 5.3・5.4 から呼ばれる）：番号が同じテンプレート・作業は、端末の番号と単調な番号（テンプレートは版、作業は保存の連番）で新しい方を採り、古い方を版の控え（11.4）に残す。両方が変わっていれば両方を残して示す。</w:t>
      </w:r>
    </w:p>
    <w:p>
      <w:pPr>
        <w:pStyle w:val="Heading2"/>
      </w:pPr>
      <w:r>
        <w:rPr>
          <w:rFonts w:ascii="Yu Gothic" w:eastAsia="Yu Gothic" w:hAnsi="Yu Gothic"/>
        </w:rPr>
        <w:t xml:space="preserve">8.3 受け渡し（書き出しと取り込み）</w:t>
      </w:r>
    </w:p>
    <w:p>
      <w:pPr>
        <w:pStyle w:val="ListParagraph"/>
        <w:keepNext/>
        <w:keepLines/>
        <w:numPr>
          <w:ilvl w:val="0"/>
          <w:numId w:val="2"/>
        </w:numPr>
        <w:spacing w:after="20" w:before="20" w:line="300"/>
      </w:pPr>
      <w:r>
        <w:rPr>
          <w:rFonts w:ascii="Yu Gothic" w:eastAsia="Yu Gothic" w:hAnsi="Yu Gothic"/>
        </w:rPr>
        <w:t xml:space="preserve">テンプレートを1つのファイルにして相手に渡せる（撮影者とコスプレイヤーが同じ型を使うため）。</w:t>
      </w:r>
    </w:p>
    <w:p>
      <w:pPr>
        <w:pStyle w:val="ListParagraph"/>
        <w:keepNext/>
        <w:keepLines/>
        <w:numPr>
          <w:ilvl w:val="0"/>
          <w:numId w:val="2"/>
        </w:numPr>
        <w:spacing w:after="20" w:before="20" w:line="300"/>
      </w:pPr>
      <w:r>
        <w:rPr>
          <w:rFonts w:ascii="Yu Gothic" w:eastAsia="Yu Gothic" w:hAnsi="Yu Gothic"/>
        </w:rPr>
        <w:t xml:space="preserve">ファイルの中身：テンプレートの JSON（15.1）と、画像の層の画像。形式は ZIP とし、拡張子は </w:t>
      </w:r>
      <w:r>
        <w:rPr>
          <w:rFonts w:ascii="Consolas" w:eastAsia="Yu Gothic" w:hAnsi="Consolas"/>
        </w:rPr>
        <w:t xml:space="preserve">.nrsdtpl</w:t>
      </w:r>
      <w:r>
        <w:rPr>
          <w:rFonts w:ascii="Yu Gothic" w:eastAsia="Yu Gothic" w:hAnsi="Yu Gothic"/>
        </w:rPr>
        <w:t xml:space="preserve">、名前は </w:t>
      </w:r>
      <w:r>
        <w:rPr>
          <w:rFonts w:ascii="Consolas" w:eastAsia="Yu Gothic" w:hAnsi="Consolas"/>
        </w:rPr>
        <w:t xml:space="preserve">&lt;テンプレートの名前の安全な形&gt;-&lt;id の先頭8文字&gt;.nrsdtpl</w:t>
      </w:r>
      <w:r>
        <w:rPr>
          <w:rFonts w:ascii="Yu Gothic" w:eastAsia="Yu Gothic" w:hAnsi="Yu Gothic"/>
        </w:rPr>
        <w:t xml:space="preserve"> とする。</w:t>
      </w:r>
    </w:p>
    <w:p>
      <w:pPr>
        <w:pStyle w:val="ListParagraph"/>
        <w:keepNext/>
        <w:keepLines/>
        <w:numPr>
          <w:ilvl w:val="0"/>
          <w:numId w:val="2"/>
        </w:numPr>
        <w:spacing w:after="20" w:before="20" w:line="300"/>
      </w:pPr>
      <w:r>
        <w:rPr>
          <w:rFonts w:ascii="Yu Gothic" w:eastAsia="Yu Gothic" w:hAnsi="Yu Gothic"/>
        </w:rPr>
        <w:t xml:space="preserve">同梱のフォントは入れない（相手のアプリにもある）。利用者が持ち込んだフォントは既定で入れない。入れる場合は、ライセンスが再配布を許すことを利用者が確かめる旨を示す。</w:t>
      </w:r>
    </w:p>
    <w:p>
      <w:pPr>
        <w:pStyle w:val="ListParagraph"/>
        <w:keepNext/>
        <w:keepLines/>
        <w:numPr>
          <w:ilvl w:val="0"/>
          <w:numId w:val="2"/>
        </w:numPr>
        <w:spacing w:after="20" w:before="20" w:line="300"/>
      </w:pPr>
      <w:r>
        <w:rPr>
          <w:rFonts w:ascii="Yu Gothic" w:eastAsia="Yu Gothic" w:hAnsi="Yu Gothic"/>
        </w:rPr>
        <w:t xml:space="preserve">取り込みの確かめ：ZIP の共通の確かめ（第1章 10.2「保存」）に加え、中のファイルの数（50まで）、合計の大きさ（100MB まで）、ファイル名（決まった名前のみ）、JSON の形式（15.1 の形に合わないものは取り込まない）、画像は 5 の確かめを行う。いずれも初期値。</w:t>
      </w:r>
    </w:p>
    <w:p>
      <w:pPr>
        <w:pStyle w:val="ListParagraph"/>
        <w:keepNext/>
        <w:keepLines/>
        <w:numPr>
          <w:ilvl w:val="0"/>
          <w:numId w:val="2"/>
        </w:numPr>
        <w:spacing w:after="20" w:before="20" w:line="300"/>
      </w:pPr>
      <w:r>
        <w:rPr>
          <w:rFonts w:ascii="Yu Gothic" w:eastAsia="Yu Gothic" w:hAnsi="Yu Gothic"/>
        </w:rPr>
        <w:t xml:space="preserve">差し込みは相手の署名の情報で描かれる（ハンドルネーム等は相手のものになる）。</w:t>
      </w:r>
    </w:p>
    <w:p>
      <w:pPr>
        <w:pStyle w:val="ListParagraph"/>
        <w:keepNext/>
        <w:keepLines/>
        <w:numPr>
          <w:ilvl w:val="0"/>
          <w:numId w:val="2"/>
        </w:numPr>
        <w:spacing w:after="20" w:before="20" w:line="300"/>
      </w:pPr>
      <w:r>
        <w:rPr>
          <w:rFonts w:ascii="Yu Gothic" w:eastAsia="Yu Gothic" w:hAnsi="Yu Gothic"/>
        </w:rPr>
        <w:t xml:space="preserve">同じ </w:t>
      </w:r>
      <w:r>
        <w:rPr>
          <w:rFonts w:ascii="Consolas" w:eastAsia="Yu Gothic" w:hAnsi="Consolas"/>
        </w:rPr>
        <w:t xml:space="preserve">id</w:t>
      </w:r>
      <w:r>
        <w:rPr>
          <w:rFonts w:ascii="Yu Gothic" w:eastAsia="Yu Gothic" w:hAnsi="Yu Gothic"/>
        </w:rPr>
        <w:t xml:space="preserve"> のテンプレートの取り込み：版が同じか古ければ取り込まない（既にある）。版が新しければ新しい版として取り込む（8.2 の「新しい版があります」と同じ扱い）。版が同じで中身が違えば、新しい </w:t>
      </w:r>
      <w:r>
        <w:rPr>
          <w:rFonts w:ascii="Consolas" w:eastAsia="Yu Gothic" w:hAnsi="Consolas"/>
        </w:rPr>
        <w:t xml:space="preserve">id</w:t>
      </w:r>
      <w:r>
        <w:rPr>
          <w:rFonts w:ascii="Yu Gothic" w:eastAsia="Yu Gothic" w:hAnsi="Yu Gothic"/>
        </w:rPr>
        <w:t xml:space="preserve"> で「〈名前〉（取り込み）」として取り込み、両方を残す（第8章 5.4 のテンプレートの規則と同じ）。</w:t>
      </w:r>
    </w:p>
    <w:p>
      <w:pPr>
        <w:pStyle w:val="ListParagraph"/>
        <w:keepNext w:val="false"/>
        <w:keepLines/>
        <w:numPr>
          <w:ilvl w:val="0"/>
          <w:numId w:val="2"/>
        </w:numPr>
        <w:spacing w:after="20" w:before="20" w:line="300"/>
      </w:pPr>
      <w:r>
        <w:rPr>
          <w:rFonts w:ascii="Yu Gothic" w:eastAsia="Yu Gothic" w:hAnsi="Yu Gothic"/>
        </w:rPr>
        <w:t xml:space="preserve">確認済みの相手（第2章 5.5）には </w:t>
      </w:r>
      <w:r>
        <w:rPr>
          <w:rFonts w:ascii="Consolas" w:eastAsia="Yu Gothic" w:hAnsi="Consolas"/>
        </w:rPr>
        <w:t xml:space="preserve">.nrsdtpl</w:t>
      </w:r>
      <w:r>
        <w:rPr>
          <w:rFonts w:ascii="Yu Gothic" w:eastAsia="Yu Gothic" w:hAnsi="Yu Gothic"/>
        </w:rPr>
        <w:t xml:space="preserve"> を直接送れる。受け取る側は上の取り込みの確かめを通る。形式は変えない（Lightroom のプリセットのファイルの共有と同じ）（2026-10-01 NRSD の要求）。</w:t>
      </w:r>
    </w:p>
    <w:p>
      <w:pPr>
        <w:pStyle w:val="Heading2"/>
      </w:pPr>
      <w:r>
        <w:rPr>
          <w:rFonts w:ascii="Yu Gothic" w:eastAsia="Yu Gothic" w:hAnsi="Yu Gothic"/>
        </w:rPr>
        <w:t xml:space="preserve">8.4 既定のテンプレート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6"/>
        <w:gridCol w:w="7272"/>
      </w:tblGrid>
      <w:tr>
        <w:trPr>
          <w:cantSplit/>
          <w:tblHeader/>
        </w:trPr>
        <w:tc>
          <w:tcPr>
            <w:tcW w:type="dxa" w:w="236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名前</w:t>
            </w:r>
          </w:p>
        </w:tc>
        <w:tc>
          <w:tcPr>
            <w:tcW w:type="dxa" w:w="727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まとまりと層</w:t>
            </w:r>
          </w:p>
        </w:tc>
      </w:tr>
      <w:tr>
        <w:trPr>
          <w:cantSplit/>
          <w:tblHeader w:val="off"/>
        </w:trPr>
        <w:tc>
          <w:tcPr>
            <w:tcW w:type="dxa" w:w="2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名前だけ</w:t>
            </w:r>
          </w:p>
        </w:tc>
        <w:tc>
          <w:tcPr>
            <w:tcW w:type="dxa" w:w="72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右下：</w:t>
            </w:r>
            <w:r>
              <w:rPr>
                <w:rFonts w:ascii="Consolas" w:eastAsia="Yu Gothic" w:hAnsi="Consolas"/>
                <w:b w:val="false"/>
                <w:bCs w:val="false"/>
                <w:sz w:val="18"/>
                <w:szCs w:val="18"/>
              </w:rPr>
              <w:t xml:space="preserve">{handle}</w:t>
            </w:r>
          </w:p>
        </w:tc>
      </w:tr>
      <w:tr>
        <w:trPr>
          <w:cantSplit/>
          <w:tblHeader w:val="off"/>
        </w:trPr>
        <w:tc>
          <w:tcPr>
            <w:tcW w:type="dxa" w:w="2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撮影とコスプレイヤー</w:t>
            </w:r>
          </w:p>
        </w:tc>
        <w:tc>
          <w:tcPr>
            <w:tcW w:type="dxa" w:w="72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右下：</w:t>
            </w:r>
            <w:r>
              <w:rPr>
                <w:rFonts w:ascii="Consolas" w:eastAsia="Yu Gothic" w:hAnsi="Consolas"/>
                <w:b w:val="false"/>
                <w:bCs w:val="false"/>
                <w:sz w:val="18"/>
                <w:szCs w:val="18"/>
              </w:rPr>
              <w:t xml:space="preserve">{handle}</w:t>
            </w:r>
            <w:r>
              <w:rPr>
                <w:rFonts w:ascii="Yu Gothic" w:eastAsia="Yu Gothic" w:hAnsi="Yu Gothic"/>
                <w:b w:val="false"/>
                <w:bCs w:val="false"/>
                <w:sz w:val="18"/>
                <w:szCs w:val="18"/>
              </w:rPr>
              <w:t xml:space="preserve"> の行と、</w:t>
            </w:r>
            <w:r>
              <w:rPr>
                <w:rFonts w:ascii="Consolas" w:eastAsia="Yu Gothic" w:hAnsi="Consolas"/>
                <w:b w:val="false"/>
                <w:bCs w:val="false"/>
                <w:sz w:val="18"/>
                <w:szCs w:val="18"/>
              </w:rPr>
              <w:t xml:space="preserve">{coholder_role}：{coholder}</w:t>
            </w:r>
            <w:r>
              <w:rPr>
                <w:rFonts w:ascii="Yu Gothic" w:eastAsia="Yu Gothic" w:hAnsi="Yu Gothic"/>
                <w:b w:val="false"/>
                <w:bCs w:val="false"/>
                <w:sz w:val="18"/>
                <w:szCs w:val="18"/>
              </w:rPr>
              <w:t xml:space="preserve"> の行</w:t>
            </w:r>
          </w:p>
        </w:tc>
      </w:tr>
      <w:tr>
        <w:trPr>
          <w:cantSplit/>
          <w:tblHeader w:val="off"/>
        </w:trPr>
        <w:tc>
          <w:tcPr>
            <w:tcW w:type="dxa" w:w="2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名前と無断転載禁止</w:t>
            </w:r>
          </w:p>
        </w:tc>
        <w:tc>
          <w:tcPr>
            <w:tcW w:type="dxa" w:w="72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右下：</w:t>
            </w:r>
            <w:r>
              <w:rPr>
                <w:rFonts w:ascii="Consolas" w:eastAsia="Yu Gothic" w:hAnsi="Consolas"/>
                <w:b w:val="false"/>
                <w:bCs w:val="false"/>
                <w:sz w:val="18"/>
                <w:szCs w:val="18"/>
              </w:rPr>
              <w:t xml:space="preserve">{handle}</w:t>
            </w:r>
            <w:r>
              <w:rPr>
                <w:rFonts w:ascii="Yu Gothic" w:eastAsia="Yu Gothic" w:hAnsi="Yu Gothic"/>
                <w:b w:val="false"/>
                <w:bCs w:val="false"/>
                <w:sz w:val="18"/>
                <w:szCs w:val="18"/>
              </w:rPr>
              <w:t xml:space="preserve">。左上：「無断転載禁止 / Do not repost / 禁止转载」</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識別番号を描き込むかは利用者が選ぶ。既定のテンプレートには入れず、差し込みの一覧から </w:t>
      </w:r>
      <w:r>
        <w:rPr>
          <w:rFonts w:ascii="Consolas" w:eastAsia="Yu Gothic" w:hAnsi="Consolas"/>
        </w:rPr>
        <w:t xml:space="preserve">{work_id}</w:t>
      </w:r>
      <w:r>
        <w:rPr>
          <w:rFonts w:ascii="Yu Gothic" w:eastAsia="Yu Gothic" w:hAnsi="Yu Gothic"/>
        </w:rPr>
        <w:t xml:space="preserve"> を加えられるようにする。第1稿の「識別番号を既定で入れる」は改める。</w:t>
      </w:r>
    </w:p>
    <w:p>
      <w:pPr>
        <w:pStyle w:val="ListParagraph"/>
        <w:keepNext w:val="false"/>
        <w:keepLines/>
        <w:numPr>
          <w:ilvl w:val="0"/>
          <w:numId w:val="2"/>
        </w:numPr>
        <w:spacing w:after="20" w:before="20" w:line="300"/>
      </w:pPr>
      <w:r>
        <w:rPr>
          <w:rFonts w:ascii="Yu Gothic" w:eastAsia="Yu Gothic" w:hAnsi="Yu Gothic"/>
        </w:rPr>
        <w:t xml:space="preserve">見た目（フォント・色）は第10章 2「デザイン」の方向に合わせ、担当開発者が仕上げる（第10章 DD-10-2「デザインは NRSD の担当開発者が行い、自ら判定する」）。</w:t>
      </w:r>
    </w:p>
    <w:p>
      <w:pPr>
        <w:pStyle w:val="Heading1"/>
      </w:pPr>
      <w:r>
        <w:rPr>
          <w:rFonts w:ascii="Yu Gothic" w:eastAsia="Yu Gothic" w:hAnsi="Yu Gothic"/>
        </w:rPr>
        <w:t xml:space="preserve">9. 編集の操作</w:t>
      </w:r>
    </w:p>
    <w:p>
      <w:pPr>
        <w:pStyle w:val="Heading2"/>
      </w:pPr>
      <w:r>
        <w:rPr>
          <w:rFonts w:ascii="Yu Gothic" w:eastAsia="Yu Gothic" w:hAnsi="Yu Gothic"/>
        </w:rPr>
        <w:t xml:space="preserve">9.1 選ぶ・動かす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93"/>
        <w:gridCol w:w="8345"/>
      </w:tblGrid>
      <w:tr>
        <w:trPr>
          <w:cantSplit/>
          <w:tblHeader/>
        </w:trPr>
        <w:tc>
          <w:tcPr>
            <w:tcW w:type="dxa" w:w="129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操作</w:t>
            </w:r>
          </w:p>
        </w:tc>
        <w:tc>
          <w:tcPr>
            <w:tcW w:type="dxa" w:w="834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方法</w:t>
            </w:r>
          </w:p>
        </w:tc>
      </w:tr>
      <w:tr>
        <w:trPr>
          <w:cantSplit/>
          <w:tblHeader w:val="off"/>
        </w:trPr>
        <w:tc>
          <w:tcPr>
            <w:tcW w:type="dxa" w:w="12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選ぶ</w:t>
            </w:r>
          </w:p>
        </w:tc>
        <w:tc>
          <w:tcPr>
            <w:tcW w:type="dxa" w:w="83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まとまり・層をクリック。Shift を押しながらクリックで複数を選ぶ。層の一覧からも選べる</w:t>
            </w:r>
          </w:p>
        </w:tc>
      </w:tr>
      <w:tr>
        <w:trPr>
          <w:cantSplit/>
          <w:tblHeader w:val="off"/>
        </w:trPr>
        <w:tc>
          <w:tcPr>
            <w:tcW w:type="dxa" w:w="12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動かす</w:t>
            </w:r>
          </w:p>
        </w:tc>
        <w:tc>
          <w:tcPr>
            <w:tcW w:type="dxa" w:w="83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ドラッグ。矢印キーで写真の短辺の0.1%、Shift と矢印キーで1%</w:t>
            </w:r>
          </w:p>
        </w:tc>
      </w:tr>
      <w:tr>
        <w:trPr>
          <w:cantSplit/>
          <w:tblHeader w:val="off"/>
        </w:trPr>
        <w:tc>
          <w:tcPr>
            <w:tcW w:type="dxa" w:w="12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大きさ</w:t>
            </w:r>
          </w:p>
        </w:tc>
        <w:tc>
          <w:tcPr>
            <w:tcW w:type="dxa" w:w="83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角の取っ手をドラッグ。縦横の比は保つ</w:t>
            </w:r>
          </w:p>
        </w:tc>
      </w:tr>
      <w:tr>
        <w:trPr>
          <w:cantSplit/>
          <w:tblHeader w:val="off"/>
        </w:trPr>
        <w:tc>
          <w:tcPr>
            <w:tcW w:type="dxa" w:w="12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回転</w:t>
            </w:r>
          </w:p>
        </w:tc>
        <w:tc>
          <w:tcPr>
            <w:tcW w:type="dxa" w:w="83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上の取っ手をドラッグ。Shift を押す間は15度ずつ</w:t>
            </w:r>
          </w:p>
        </w:tc>
      </w:tr>
      <w:tr>
        <w:trPr>
          <w:cantSplit/>
          <w:tblHeader w:val="off"/>
        </w:trPr>
        <w:tc>
          <w:tcPr>
            <w:tcW w:type="dxa" w:w="12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吸着</w:t>
            </w:r>
          </w:p>
        </w:tc>
        <w:tc>
          <w:tcPr>
            <w:tcW w:type="dxa" w:w="83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写真の辺・中央線・他のまとまりの辺に、写真の短辺の0.5%（初期値）の距離で寄せ、線を示す。Alt（macOS は Option）を押す間は寄せない</w:t>
            </w:r>
          </w:p>
        </w:tc>
      </w:tr>
      <w:tr>
        <w:trPr>
          <w:cantSplit/>
          <w:tblHeader w:val="off"/>
        </w:trPr>
        <w:tc>
          <w:tcPr>
            <w:tcW w:type="dxa" w:w="12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揃え</w:t>
            </w:r>
          </w:p>
        </w:tc>
        <w:tc>
          <w:tcPr>
            <w:tcW w:type="dxa" w:w="83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選んだ複数の層を、左・中央・右・上・中央・下で揃える。等しい間隔に並べる</w:t>
            </w:r>
          </w:p>
        </w:tc>
      </w:tr>
      <w:tr>
        <w:trPr>
          <w:cantSplit/>
          <w:tblHeader w:val="off"/>
        </w:trPr>
        <w:tc>
          <w:tcPr>
            <w:tcW w:type="dxa" w:w="12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写す・貼る</w:t>
            </w:r>
          </w:p>
        </w:tc>
        <w:tc>
          <w:tcPr>
            <w:tcW w:type="dxa" w:w="83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層・まとまりを写し、同じ・別のテンプレートや写真に貼る</w:t>
            </w:r>
          </w:p>
        </w:tc>
      </w:tr>
      <w:tr>
        <w:trPr>
          <w:cantSplit/>
          <w:tblHeader w:val="off"/>
        </w:trPr>
        <w:tc>
          <w:tcPr>
            <w:tcW w:type="dxa" w:w="12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書式だけを写す</w:t>
            </w:r>
          </w:p>
        </w:tc>
        <w:tc>
          <w:tcPr>
            <w:tcW w:type="dxa" w:w="83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文字の層の書式を写し、他の文字の層に当てる</w:t>
            </w:r>
          </w:p>
        </w:tc>
      </w:tr>
      <w:tr>
        <w:trPr>
          <w:cantSplit/>
          <w:tblHeader w:val="off"/>
        </w:trPr>
        <w:tc>
          <w:tcPr>
            <w:tcW w:type="dxa" w:w="12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削除</w:t>
            </w:r>
          </w:p>
        </w:tc>
        <w:tc>
          <w:tcPr>
            <w:tcW w:type="dxa" w:w="83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Delete キー（macOS は Delete）</w:t>
            </w:r>
          </w:p>
        </w:tc>
      </w:tr>
      <w:tr>
        <w:trPr>
          <w:cantSplit/>
          <w:tblHeader w:val="off"/>
        </w:trPr>
        <w:tc>
          <w:tcPr>
            <w:tcW w:type="dxa" w:w="12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数で入れる</w:t>
            </w:r>
          </w:p>
        </w:tc>
        <w:tc>
          <w:tcPr>
            <w:tcW w:type="dxa" w:w="83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選んだまとまり・層の位置（基準点と余白）・大きさ・回転を数の欄で入れる。ドラッグと同じことをキーボードだけで行える（第10章 2.7）（2026-09-30 NRSD の要求）</w:t>
            </w:r>
          </w:p>
        </w:tc>
      </w:tr>
    </w:tbl>
    <w:p>
      <w:pPr>
        <w:spacing w:after="100" w:before="0"/>
      </w:pPr>
    </w:p>
    <w:p>
      <w:pPr>
        <w:pStyle w:val="Heading2"/>
      </w:pPr>
      <w:r>
        <w:rPr>
          <w:rFonts w:ascii="Yu Gothic" w:eastAsia="Yu Gothic" w:hAnsi="Yu Gothic"/>
        </w:rPr>
        <w:t xml:space="preserve">9.2 表示</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8608"/>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操作</w:t>
            </w:r>
          </w:p>
        </w:tc>
        <w:tc>
          <w:tcPr>
            <w:tcW w:type="dxa" w:w="860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方法</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拡大・縮小</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Ctrl と＋・−（macOS は Command）。マウスのホイールと Ctrl</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全体を表示</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Ctrl と0</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等倍</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Ctrl と1。等倍は原寸の写真の1画素を画面の1画素で示す表示とし、プレビューの縮小の画像の倍率を超えた拡大では、見えている範囲を原寸から描き直して送る（9.4）</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表示を動かす</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スペースキーを押しながらドラッグ</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前後の比較</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可視署名のある表示とない表示を、キー（\。日本語の配列の Mac では Option と ¥ で入る）を押す間、または画面の「前後を比べる」のボタンを押す間だけ切り替える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見本の写真を替える</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テンプレートの編集では、明るい写真、暗い写真、縦長、横長の見本（利用者が選んだ自分の写真）に替えて見え方を確かめる。見本の写真の場所は、テンプレートとは別の端末の設定（</w:t>
            </w:r>
            <w:r>
              <w:rPr>
                <w:rFonts w:ascii="Consolas" w:eastAsia="Yu Gothic" w:hAnsi="Consolas"/>
                <w:b w:val="false"/>
                <w:bCs w:val="false"/>
                <w:sz w:val="18"/>
                <w:szCs w:val="18"/>
              </w:rPr>
              <w:t xml:space="preserve">templates/&lt;番号&gt;/local.json</w:t>
            </w:r>
            <w:r>
              <w:rPr>
                <w:rFonts w:ascii="Yu Gothic" w:eastAsia="Yu Gothic" w:hAnsi="Yu Gothic"/>
                <w:b w:val="false"/>
                <w:bCs w:val="false"/>
                <w:sz w:val="18"/>
                <w:szCs w:val="18"/>
              </w:rPr>
              <w:t xml:space="preserve">）に置き、テンプレートの受け渡しのファイル（</w:t>
            </w:r>
            <w:r>
              <w:rPr>
                <w:rFonts w:ascii="Consolas" w:eastAsia="Yu Gothic" w:hAnsi="Consolas"/>
                <w:b w:val="false"/>
                <w:bCs w:val="false"/>
                <w:sz w:val="18"/>
                <w:szCs w:val="18"/>
              </w:rPr>
              <w:t xml:space="preserve">.nrsdtpl</w:t>
            </w:r>
            <w:r>
              <w:rPr>
                <w:rFonts w:ascii="Yu Gothic" w:eastAsia="Yu Gothic" w:hAnsi="Yu Gothic"/>
                <w:b w:val="false"/>
                <w:bCs w:val="false"/>
                <w:sz w:val="18"/>
                <w:szCs w:val="18"/>
              </w:rPr>
              <w:t xml:space="preserve">。8.3）には入れない（写真の場所のパスに利用者の名前が入ることがあるため）</w:t>
            </w:r>
          </w:p>
        </w:tc>
      </w:tr>
    </w:tbl>
    <w:p>
      <w:pPr>
        <w:spacing w:after="100" w:before="0"/>
      </w:pPr>
    </w:p>
    <w:p>
      <w:pPr>
        <w:pStyle w:val="Heading2"/>
      </w:pPr>
      <w:r>
        <w:rPr>
          <w:rFonts w:ascii="Yu Gothic" w:eastAsia="Yu Gothic" w:hAnsi="Yu Gothic"/>
        </w:rPr>
        <w:t xml:space="preserve">9.3 キーの割り当ての一覧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51"/>
        <w:gridCol w:w="3671"/>
        <w:gridCol w:w="3716"/>
      </w:tblGrid>
      <w:tr>
        <w:trPr>
          <w:cantSplit/>
          <w:tblHeader/>
        </w:trPr>
        <w:tc>
          <w:tcPr>
            <w:tcW w:type="dxa" w:w="225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操作</w:t>
            </w:r>
          </w:p>
        </w:tc>
        <w:tc>
          <w:tcPr>
            <w:tcW w:type="dxa" w:w="367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Windows・Linux</w:t>
            </w:r>
          </w:p>
        </w:tc>
        <w:tc>
          <w:tcPr>
            <w:tcW w:type="dxa" w:w="371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macOS</w:t>
            </w:r>
          </w:p>
        </w:tc>
      </w:tr>
      <w:tr>
        <w:trPr>
          <w:cantSplit/>
          <w:tblHeader w:val="off"/>
        </w:trPr>
        <w:tc>
          <w:tcPr>
            <w:tcW w:type="dxa" w:w="2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取り消し</w:t>
            </w:r>
          </w:p>
        </w:tc>
        <w:tc>
          <w:tcPr>
            <w:tcW w:type="dxa" w:w="36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Ctrl+Z</w:t>
            </w:r>
          </w:p>
        </w:tc>
        <w:tc>
          <w:tcPr>
            <w:tcW w:type="dxa" w:w="37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Command+Z</w:t>
            </w:r>
          </w:p>
        </w:tc>
      </w:tr>
      <w:tr>
        <w:trPr>
          <w:cantSplit/>
          <w:tblHeader w:val="off"/>
        </w:trPr>
        <w:tc>
          <w:tcPr>
            <w:tcW w:type="dxa" w:w="2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やり直し</w:t>
            </w:r>
          </w:p>
        </w:tc>
        <w:tc>
          <w:tcPr>
            <w:tcW w:type="dxa" w:w="36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Ctrl+Shift+Z、Ctrl+Y</w:t>
            </w:r>
          </w:p>
        </w:tc>
        <w:tc>
          <w:tcPr>
            <w:tcW w:type="dxa" w:w="37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Command+Shift+Z</w:t>
            </w:r>
          </w:p>
        </w:tc>
      </w:tr>
      <w:tr>
        <w:trPr>
          <w:cantSplit/>
          <w:tblHeader w:val="off"/>
        </w:trPr>
        <w:tc>
          <w:tcPr>
            <w:tcW w:type="dxa" w:w="2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保存（名前を付けて確定）</w:t>
            </w:r>
          </w:p>
        </w:tc>
        <w:tc>
          <w:tcPr>
            <w:tcW w:type="dxa" w:w="36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Ctrl+S</w:t>
            </w:r>
          </w:p>
        </w:tc>
        <w:tc>
          <w:tcPr>
            <w:tcW w:type="dxa" w:w="37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Command+S</w:t>
            </w:r>
          </w:p>
        </w:tc>
      </w:tr>
      <w:tr>
        <w:trPr>
          <w:cantSplit/>
          <w:tblHeader w:val="off"/>
        </w:trPr>
        <w:tc>
          <w:tcPr>
            <w:tcW w:type="dxa" w:w="2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写す・貼る</w:t>
            </w:r>
          </w:p>
        </w:tc>
        <w:tc>
          <w:tcPr>
            <w:tcW w:type="dxa" w:w="36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Ctrl+C・Ctrl+V</w:t>
            </w:r>
          </w:p>
        </w:tc>
        <w:tc>
          <w:tcPr>
            <w:tcW w:type="dxa" w:w="37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Command+C・Command+V</w:t>
            </w:r>
          </w:p>
        </w:tc>
      </w:tr>
      <w:tr>
        <w:trPr>
          <w:cantSplit/>
          <w:tblHeader w:val="off"/>
        </w:trPr>
        <w:tc>
          <w:tcPr>
            <w:tcW w:type="dxa" w:w="2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複製</w:t>
            </w:r>
          </w:p>
        </w:tc>
        <w:tc>
          <w:tcPr>
            <w:tcW w:type="dxa" w:w="36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Ctrl+D</w:t>
            </w:r>
          </w:p>
        </w:tc>
        <w:tc>
          <w:tcPr>
            <w:tcW w:type="dxa" w:w="37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Command+D</w:t>
            </w:r>
          </w:p>
        </w:tc>
      </w:tr>
      <w:tr>
        <w:trPr>
          <w:cantSplit/>
          <w:tblHeader w:val="off"/>
        </w:trPr>
        <w:tc>
          <w:tcPr>
            <w:tcW w:type="dxa" w:w="2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全部を選ぶ</w:t>
            </w:r>
          </w:p>
        </w:tc>
        <w:tc>
          <w:tcPr>
            <w:tcW w:type="dxa" w:w="36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Ctrl+A</w:t>
            </w:r>
          </w:p>
        </w:tc>
        <w:tc>
          <w:tcPr>
            <w:tcW w:type="dxa" w:w="37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Command+A</w:t>
            </w:r>
          </w:p>
        </w:tc>
      </w:tr>
      <w:tr>
        <w:trPr>
          <w:cantSplit/>
          <w:tblHeader w:val="off"/>
        </w:trPr>
        <w:tc>
          <w:tcPr>
            <w:tcW w:type="dxa" w:w="2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選択を外す</w:t>
            </w:r>
          </w:p>
        </w:tc>
        <w:tc>
          <w:tcPr>
            <w:tcW w:type="dxa" w:w="36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Esc</w:t>
            </w:r>
          </w:p>
        </w:tc>
        <w:tc>
          <w:tcPr>
            <w:tcW w:type="dxa" w:w="37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Esc</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各 OS の慣習に合わせた。画面の文字の入力中（文字の層の中身の編集中）は、文字の入力のキーを優先する。</w:t>
      </w:r>
    </w:p>
    <w:p>
      <w:pPr>
        <w:pStyle w:val="Heading2"/>
      </w:pPr>
      <w:r>
        <w:rPr>
          <w:rFonts w:ascii="Yu Gothic" w:eastAsia="Yu Gothic" w:hAnsi="Yu Gothic"/>
        </w:rPr>
        <w:t xml:space="preserve">9.4 プレビュー</w:t>
      </w:r>
    </w:p>
    <w:p>
      <w:pPr>
        <w:pStyle w:val="ListParagraph"/>
        <w:keepNext/>
        <w:keepLines/>
        <w:numPr>
          <w:ilvl w:val="0"/>
          <w:numId w:val="2"/>
        </w:numPr>
        <w:spacing w:after="20" w:before="20" w:line="300"/>
      </w:pPr>
      <w:r>
        <w:rPr>
          <w:rFonts w:ascii="Yu Gothic" w:eastAsia="Yu Gothic" w:hAnsi="Yu Gothic"/>
        </w:rPr>
        <w:t xml:space="preserve">写真は、画面の大きさに合わせて縮めたプレビューの画像（14.3「縮小・色の変換・JPEG の書き出し」）として1度だけ画面に送り、画面に表示する。Windows の WebView2 と macOS の WKWebView は sRGB の画像を画面の色の設定に合わせて表示する。Linux の WebKitGTK は画面の色の設定を反映せず sRGB のまま出す（WebKit の不具合 177185 の修正の記録）ため、広い色域の画面では写真の色が正しく見えない（第13章 H-48「Linux では、プレビューの写真の色が画面の色の設定を反映しない」）。このため Linux では、画面の ICC を取り（14.3）、プレビューの画像を sRGB でなく画面の色空間に変換して送る（2026-10-01 NRSD の要求）。</w:t>
      </w:r>
    </w:p>
    <w:p>
      <w:pPr>
        <w:pStyle w:val="ListParagraph"/>
        <w:keepNext/>
        <w:keepLines/>
        <w:numPr>
          <w:ilvl w:val="0"/>
          <w:numId w:val="2"/>
        </w:numPr>
        <w:spacing w:after="20" w:before="20" w:line="300"/>
      </w:pPr>
      <w:r>
        <w:rPr>
          <w:rFonts w:ascii="Yu Gothic" w:eastAsia="Yu Gothic" w:hAnsi="Yu Gothic"/>
        </w:rPr>
        <w:t xml:space="preserve">拡大が縮めた画像の倍率を超えた場合（等倍の表示を含む）は、見えている範囲だけを原寸の写真から切り出し、可視署名とともに描き直して送る。細い縁取りは等倍で確かめられる。</w:t>
      </w:r>
    </w:p>
    <w:p>
      <w:pPr>
        <w:pStyle w:val="ListParagraph"/>
        <w:keepNext/>
        <w:keepLines/>
        <w:numPr>
          <w:ilvl w:val="0"/>
          <w:numId w:val="2"/>
        </w:numPr>
        <w:spacing w:after="20" w:before="20" w:line="300"/>
      </w:pPr>
      <w:r>
        <w:rPr>
          <w:rFonts w:ascii="Yu Gothic" w:eastAsia="Yu Gothic" w:hAnsi="Yu Gothic"/>
        </w:rPr>
        <w:t xml:space="preserve">可視署名は、まとまりごとに、まとまりの枠の大きさだけの透過の画像を Rust で描き（DD-4-5「文字の組み立てと描画はプレビューも書き出しも同じ Rust の仕組みで行う」）、画面に送る。送る方法は Tauri の2進のデータの返し方（</w:t>
      </w:r>
      <w:r>
        <w:rPr>
          <w:rFonts w:ascii="Consolas" w:eastAsia="Yu Gothic" w:hAnsi="Consolas"/>
        </w:rPr>
        <w:t xml:space="preserve">tauri::ipc::Response</w:t>
      </w:r>
      <w:r>
        <w:rPr>
          <w:rFonts w:ascii="Yu Gothic" w:eastAsia="Yu Gothic" w:hAnsi="Yu Gothic"/>
        </w:rPr>
        <w:t xml:space="preserve">）とする。画面は写真の上にこの画像を重ねる。</w:t>
      </w:r>
    </w:p>
    <w:p>
      <w:pPr>
        <w:pStyle w:val="ListParagraph"/>
        <w:keepNext/>
        <w:keepLines/>
        <w:numPr>
          <w:ilvl w:val="0"/>
          <w:numId w:val="2"/>
        </w:numPr>
        <w:spacing w:after="20" w:before="20" w:line="300"/>
      </w:pPr>
      <w:r>
        <w:rPr>
          <w:rFonts w:ascii="Yu Gothic" w:eastAsia="Yu Gothic" w:hAnsi="Yu Gothic"/>
        </w:rPr>
        <w:t xml:space="preserve">ドラッグ・矢印キーで動かす間は、送った画像を画面の上で動かすだけで描き直さない。大きさ・回転・書式・中身を変えた時に描き直す。</w:t>
      </w:r>
    </w:p>
    <w:p>
      <w:pPr>
        <w:pStyle w:val="ListParagraph"/>
        <w:keepNext/>
        <w:keepLines/>
        <w:numPr>
          <w:ilvl w:val="0"/>
          <w:numId w:val="2"/>
        </w:numPr>
        <w:spacing w:after="20" w:before="20" w:line="300"/>
      </w:pPr>
      <w:r>
        <w:rPr>
          <w:rFonts w:ascii="Yu Gothic" w:eastAsia="Yu Gothic" w:hAnsi="Yu Gothic"/>
        </w:rPr>
        <w:t xml:space="preserve">［要実測］まとまり1つを描いて画面に出すまでの時間。判定：100ms 以内（初期値）。</w:t>
      </w:r>
    </w:p>
    <w:p>
      <w:pPr>
        <w:pStyle w:val="ListParagraph"/>
        <w:keepNext w:val="false"/>
        <w:keepLines/>
        <w:numPr>
          <w:ilvl w:val="0"/>
          <w:numId w:val="2"/>
        </w:numPr>
        <w:spacing w:after="20" w:before="20" w:line="300"/>
      </w:pPr>
      <w:r>
        <w:rPr>
          <w:rFonts w:ascii="Yu Gothic" w:eastAsia="Yu Gothic" w:hAnsi="Yu Gothic"/>
        </w:rPr>
        <w:t xml:space="preserve">プレビューと書き出しの一致：同じ描画の仕組みで描くため、プレビューの倍率で見た見た目と書き出しの見た目は一致する。細い縁取りは等倍の表示（Ctrl+1。原寸から描き直す）で確かめる。</w:t>
      </w:r>
    </w:p>
    <w:p>
      <w:pPr>
        <w:pStyle w:val="ListParagraph"/>
        <w:keepNext w:val="false"/>
        <w:keepLines/>
        <w:numPr>
          <w:ilvl w:val="0"/>
          <w:numId w:val="2"/>
        </w:numPr>
        <w:spacing w:after="20" w:before="20" w:line="300"/>
      </w:pPr>
      <w:r>
        <w:rPr>
          <w:rFonts w:ascii="Yu Gothic" w:eastAsia="Yu Gothic" w:hAnsi="Yu Gothic"/>
        </w:rPr>
        <w:t xml:space="preserve">上のキーは OS が予約するキー（Alt+F4、Command+Q・W・H・M・Tab、Alt+Tab、Super）と重ならない。WebView の組み込みの加速キー（F5・Ctrl+R の再読み込み、F12・Ctrl+Shift+I、Ctrl+F・F3、Ctrl+P、Ctrl+U、Ctrl+＋・−）は Windows で WebView2 の </w:t>
      </w:r>
      <w:r>
        <w:rPr>
          <w:rFonts w:ascii="Consolas" w:eastAsia="Yu Gothic" w:hAnsi="Consolas"/>
        </w:rPr>
        <w:t xml:space="preserve">AreBrowserAcceleratorKeysEnabled</w:t>
      </w:r>
      <w:r>
        <w:rPr>
          <w:rFonts w:ascii="Yu Gothic" w:eastAsia="Yu Gothic" w:hAnsi="Yu Gothic"/>
        </w:rPr>
        <w:t xml:space="preserve"> を偽にし、3つの OS で tauri-plugin-prevent-default で止める。macOS の Command+W は窓を閉じる操作として受け、「閉じる時」の保存と更新（第9章 4.1）を通す。</w:t>
      </w:r>
    </w:p>
    <w:p>
      <w:pPr>
        <w:pStyle w:val="Heading1"/>
      </w:pPr>
      <w:r>
        <w:rPr>
          <w:rFonts w:ascii="Yu Gothic" w:eastAsia="Yu Gothic" w:hAnsi="Yu Gothic"/>
        </w:rPr>
        <w:t xml:space="preserve">10. 取り消しとやり直し</w:t>
      </w:r>
    </w:p>
    <w:p>
      <w:pPr>
        <w:pStyle w:val="Heading2"/>
      </w:pPr>
      <w:r>
        <w:rPr>
          <w:rFonts w:ascii="Yu Gothic" w:eastAsia="Yu Gothic" w:hAnsi="Yu Gothic"/>
        </w:rPr>
        <w:t xml:space="preserve">10.1 履歴の単位</w:t>
      </w:r>
    </w:p>
    <w:p>
      <w:pPr>
        <w:pStyle w:val="ListParagraph"/>
        <w:keepNext/>
        <w:keepLines/>
        <w:numPr>
          <w:ilvl w:val="0"/>
          <w:numId w:val="2"/>
        </w:numPr>
        <w:spacing w:after="20" w:before="20" w:line="300"/>
      </w:pPr>
      <w:r>
        <w:rPr>
          <w:rFonts w:ascii="Yu Gothic" w:eastAsia="Yu Gothic" w:hAnsi="Yu Gothic"/>
        </w:rPr>
        <w:t xml:space="preserve">作業ごとに1本の履歴を持つ（DD-4-9「取り消しとやり直しは作業ごとの履歴で行う」）。写真をまたいで順に戻る。</w:t>
      </w:r>
    </w:p>
    <w:p>
      <w:pPr>
        <w:pStyle w:val="ListParagraph"/>
        <w:keepNext w:val="false"/>
        <w:keepLines/>
        <w:numPr>
          <w:ilvl w:val="0"/>
          <w:numId w:val="2"/>
        </w:numPr>
        <w:spacing w:after="20" w:before="20" w:line="300"/>
      </w:pPr>
      <w:r>
        <w:rPr>
          <w:rFonts w:ascii="Yu Gothic" w:eastAsia="Yu Gothic" w:hAnsi="Yu Gothic"/>
        </w:rPr>
        <w:t xml:space="preserve">テンプレートの編集（画像編集の画面の「テンプレートを直す」の状態。13.1）は、テンプレートごとに別の履歴を持つ。画像編集の画面の「作業を直す」の状態では、その作業の履歴を使う（一括適用の画面と同じ1本の履歴）。</w:t>
      </w:r>
    </w:p>
    <w:p>
      <w:pPr>
        <w:pStyle w:val="Heading2"/>
      </w:pPr>
      <w:r>
        <w:rPr>
          <w:rFonts w:ascii="Yu Gothic" w:eastAsia="Yu Gothic" w:hAnsi="Yu Gothic"/>
        </w:rPr>
        <w:t xml:space="preserve">10.2 1段の決め方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26"/>
        <w:gridCol w:w="4412"/>
      </w:tblGrid>
      <w:tr>
        <w:trPr>
          <w:cantSplit/>
          <w:tblHeader/>
        </w:trPr>
        <w:tc>
          <w:tcPr>
            <w:tcW w:type="dxa" w:w="522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操作</w:t>
            </w:r>
          </w:p>
        </w:tc>
        <w:tc>
          <w:tcPr>
            <w:tcW w:type="dxa" w:w="441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1段の単位</w:t>
            </w:r>
          </w:p>
        </w:tc>
      </w:tr>
      <w:tr>
        <w:trPr>
          <w:cantSplit/>
          <w:tblHeader w:val="off"/>
        </w:trPr>
        <w:tc>
          <w:tcPr>
            <w:tcW w:type="dxa" w:w="52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ドラッグ（動かす、大きさ、回転）</w:t>
            </w:r>
          </w:p>
        </w:tc>
        <w:tc>
          <w:tcPr>
            <w:tcW w:type="dxa" w:w="44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マウスを離した時点で1段</w:t>
            </w:r>
          </w:p>
        </w:tc>
      </w:tr>
      <w:tr>
        <w:trPr>
          <w:cantSplit/>
          <w:tblHeader w:val="off"/>
        </w:trPr>
        <w:tc>
          <w:tcPr>
            <w:tcW w:type="dxa" w:w="52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矢印キーで動かす</w:t>
            </w:r>
          </w:p>
        </w:tc>
        <w:tc>
          <w:tcPr>
            <w:tcW w:type="dxa" w:w="44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キーを離してから1秒（初期値）で1段にまとめる</w:t>
            </w:r>
          </w:p>
        </w:tc>
      </w:tr>
      <w:tr>
        <w:trPr>
          <w:cantSplit/>
          <w:tblHeader w:val="off"/>
        </w:trPr>
        <w:tc>
          <w:tcPr>
            <w:tcW w:type="dxa" w:w="52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文字の中身の入力</w:t>
            </w:r>
          </w:p>
        </w:tc>
        <w:tc>
          <w:tcPr>
            <w:tcW w:type="dxa" w:w="44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入力が止まってから1秒（初期値）で1段</w:t>
            </w:r>
          </w:p>
        </w:tc>
      </w:tr>
      <w:tr>
        <w:trPr>
          <w:cantSplit/>
          <w:tblHeader w:val="off"/>
        </w:trPr>
        <w:tc>
          <w:tcPr>
            <w:tcW w:type="dxa" w:w="52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書式の変更（スライダー）</w:t>
            </w:r>
          </w:p>
        </w:tc>
        <w:tc>
          <w:tcPr>
            <w:tcW w:type="dxa" w:w="44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スライダーを離した時点で1段</w:t>
            </w:r>
          </w:p>
        </w:tc>
      </w:tr>
      <w:tr>
        <w:trPr>
          <w:cantSplit/>
          <w:tblHeader w:val="off"/>
        </w:trPr>
        <w:tc>
          <w:tcPr>
            <w:tcW w:type="dxa" w:w="52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一括の操作（全部を自動で置き直す、選んだ写真に当てる）</w:t>
            </w:r>
          </w:p>
        </w:tc>
        <w:tc>
          <w:tcPr>
            <w:tcW w:type="dxa" w:w="44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操作全体で1段</w:t>
            </w:r>
          </w:p>
        </w:tc>
      </w:tr>
      <w:tr>
        <w:trPr>
          <w:cantSplit/>
          <w:tblHeader w:val="off"/>
        </w:trPr>
        <w:tc>
          <w:tcPr>
            <w:tcW w:type="dxa" w:w="52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テンプレートの新しい版の取り込み</w:t>
            </w:r>
          </w:p>
        </w:tc>
        <w:tc>
          <w:tcPr>
            <w:tcW w:type="dxa" w:w="44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1段</w:t>
            </w:r>
          </w:p>
        </w:tc>
      </w:tr>
    </w:tbl>
    <w:p>
      <w:pPr>
        <w:spacing w:after="100" w:before="0"/>
      </w:pPr>
    </w:p>
    <w:p>
      <w:pPr>
        <w:pStyle w:val="Heading2"/>
      </w:pPr>
      <w:r>
        <w:rPr>
          <w:rFonts w:ascii="Yu Gothic" w:eastAsia="Yu Gothic" w:hAnsi="Yu Gothic"/>
        </w:rPr>
        <w:t xml:space="preserve">10.3 履歴の中身</w:t>
      </w:r>
    </w:p>
    <w:p>
      <w:pPr>
        <w:pStyle w:val="ListParagraph"/>
        <w:keepNext/>
        <w:keepLines/>
        <w:numPr>
          <w:ilvl w:val="0"/>
          <w:numId w:val="2"/>
        </w:numPr>
        <w:spacing w:after="20" w:before="20" w:line="300"/>
      </w:pPr>
      <w:r>
        <w:rPr>
          <w:rFonts w:ascii="Yu Gothic" w:eastAsia="Yu Gothic" w:hAnsi="Yu Gothic"/>
        </w:rPr>
        <w:t xml:space="preserve">各段は、変更の前後の差分（JSON の差分の形式。RFC 6902 の JSON Patch）、時刻、「何を・どの写真に」の説明の文（例：「写真 IMG_0123：クレジットを右下から左下へ」）を持つ。</w:t>
      </w:r>
    </w:p>
    <w:p>
      <w:pPr>
        <w:pStyle w:val="ListParagraph"/>
        <w:keepNext w:val="false"/>
        <w:keepLines/>
        <w:numPr>
          <w:ilvl w:val="0"/>
          <w:numId w:val="2"/>
        </w:numPr>
        <w:spacing w:after="20" w:before="20" w:line="300"/>
      </w:pPr>
      <w:r>
        <w:rPr>
          <w:rFonts w:ascii="Yu Gothic" w:eastAsia="Yu Gothic" w:hAnsi="Yu Gothic"/>
        </w:rPr>
        <w:t xml:space="preserve">取り消しは前への差分を、やり直しは後への差分を当てる。取り消した後に新しい操作をすると、やり直しの分は消える。</w:t>
      </w:r>
    </w:p>
    <w:p>
      <w:pPr>
        <w:pStyle w:val="Heading2"/>
      </w:pPr>
      <w:r>
        <w:rPr>
          <w:rFonts w:ascii="Yu Gothic" w:eastAsia="Yu Gothic" w:hAnsi="Yu Gothic"/>
        </w:rPr>
        <w:t xml:space="preserve">10.4 段の数と記憶</w:t>
      </w:r>
    </w:p>
    <w:p>
      <w:pPr>
        <w:pStyle w:val="ListParagraph"/>
        <w:keepNext/>
        <w:keepLines/>
        <w:numPr>
          <w:ilvl w:val="0"/>
          <w:numId w:val="2"/>
        </w:numPr>
        <w:spacing w:after="20" w:before="20" w:line="300"/>
      </w:pPr>
      <w:r>
        <w:rPr>
          <w:rFonts w:ascii="Yu Gothic" w:eastAsia="Yu Gothic" w:hAnsi="Yu Gothic"/>
        </w:rPr>
        <w:t xml:space="preserve">既定は200段（初期値）。Photoshop の既定は50段、上限は1,000段であり、GIMP は最少の段数と記憶の上限を持つ。本アプリの1段は差分の文書（画素を含まない）で小さく、数十枚の手直しを越えて戻せるよう、Photoshop の既定より多くする。</w:t>
      </w:r>
    </w:p>
    <w:p>
      <w:pPr>
        <w:pStyle w:val="ListParagraph"/>
        <w:keepNext w:val="false"/>
        <w:keepLines/>
        <w:numPr>
          <w:ilvl w:val="0"/>
          <w:numId w:val="2"/>
        </w:numPr>
        <w:spacing w:after="20" w:before="20" w:line="300"/>
      </w:pPr>
      <w:r>
        <w:rPr>
          <w:rFonts w:ascii="Yu Gothic" w:eastAsia="Yu Gothic" w:hAnsi="Yu Gothic"/>
        </w:rPr>
        <w:t xml:space="preserve">設定で50〜1,000段を選べる。段数を超えたら古い段から消す。</w:t>
      </w:r>
    </w:p>
    <w:p>
      <w:pPr>
        <w:pStyle w:val="Heading2"/>
      </w:pPr>
      <w:r>
        <w:rPr>
          <w:rFonts w:ascii="Yu Gothic" w:eastAsia="Yu Gothic" w:hAnsi="Yu Gothic"/>
        </w:rPr>
        <w:t xml:space="preserve">10.5 履歴の一覧</w:t>
      </w:r>
    </w:p>
    <w:p>
      <w:pPr>
        <w:pStyle w:val="ListParagraph"/>
        <w:keepNext w:val="false"/>
        <w:keepLines/>
        <w:numPr>
          <w:ilvl w:val="0"/>
          <w:numId w:val="2"/>
        </w:numPr>
        <w:spacing w:after="20" w:before="20" w:line="300"/>
      </w:pPr>
      <w:r>
        <w:rPr>
          <w:rFonts w:ascii="Yu Gothic" w:eastAsia="Yu Gothic" w:hAnsi="Yu Gothic"/>
        </w:rPr>
        <w:t xml:space="preserve">編集の画面に履歴の一覧を置き、各段の説明の文を新しい順に並べる。段を押すと、その時点まで戻る（その間の段は取り消した状態になる）。</w:t>
      </w:r>
    </w:p>
    <w:p>
      <w:pPr>
        <w:pStyle w:val="Heading2"/>
      </w:pPr>
      <w:r>
        <w:rPr>
          <w:rFonts w:ascii="Yu Gothic" w:eastAsia="Yu Gothic" w:hAnsi="Yu Gothic"/>
        </w:rPr>
        <w:t xml:space="preserve">10.6 保存</w:t>
      </w:r>
    </w:p>
    <w:p>
      <w:pPr>
        <w:pStyle w:val="ListParagraph"/>
        <w:keepNext w:val="false"/>
        <w:keepLines/>
        <w:numPr>
          <w:ilvl w:val="0"/>
          <w:numId w:val="2"/>
        </w:numPr>
        <w:spacing w:after="20" w:before="20" w:line="300"/>
      </w:pPr>
      <w:r>
        <w:rPr>
          <w:rFonts w:ascii="Yu Gothic" w:eastAsia="Yu Gothic" w:hAnsi="Yu Gothic"/>
        </w:rPr>
        <w:t xml:space="preserve">履歴は作業とともに保存し（11）、作業を開き直しても取り消せる。</w:t>
      </w:r>
    </w:p>
    <w:p>
      <w:pPr>
        <w:pStyle w:val="Heading1"/>
      </w:pPr>
      <w:r>
        <w:rPr>
          <w:rFonts w:ascii="Yu Gothic" w:eastAsia="Yu Gothic" w:hAnsi="Yu Gothic"/>
        </w:rPr>
        <w:t xml:space="preserve">11. 作業（編集の途中の状態）</w:t>
      </w:r>
    </w:p>
    <w:p>
      <w:pPr>
        <w:pStyle w:val="Heading2"/>
      </w:pPr>
      <w:r>
        <w:rPr>
          <w:rFonts w:ascii="Yu Gothic" w:eastAsia="Yu Gothic" w:hAnsi="Yu Gothic"/>
        </w:rPr>
        <w:t xml:space="preserve">11.1 作業の単位</w:t>
      </w:r>
    </w:p>
    <w:p>
      <w:pPr>
        <w:pStyle w:val="ListParagraph"/>
        <w:keepNext/>
        <w:keepLines/>
        <w:numPr>
          <w:ilvl w:val="0"/>
          <w:numId w:val="2"/>
        </w:numPr>
        <w:spacing w:after="20" w:before="20" w:line="300"/>
      </w:pPr>
      <w:r>
        <w:rPr>
          <w:rFonts w:ascii="Yu Gothic" w:eastAsia="Yu Gothic" w:hAnsi="Yu Gothic"/>
        </w:rPr>
        <w:t xml:space="preserve">書き出しの1回（第10章 G-08「書き出し：写真と用途」で写真を選んでから、G-11「書き出し：実行と結果」で書き出すまで）を1つの作業とする。</w:t>
      </w:r>
    </w:p>
    <w:p>
      <w:pPr>
        <w:pStyle w:val="ListParagraph"/>
        <w:keepNext/>
        <w:keepLines/>
        <w:numPr>
          <w:ilvl w:val="0"/>
          <w:numId w:val="2"/>
        </w:numPr>
        <w:spacing w:after="20" w:before="20" w:line="300"/>
      </w:pPr>
      <w:r>
        <w:rPr>
          <w:rFonts w:ascii="Yu Gothic" w:eastAsia="Yu Gothic" w:hAnsi="Yu Gothic"/>
        </w:rPr>
        <w:t xml:space="preserve">画像編集の画面（第10章 G-25「画像編集」）で写真1枚を開いて描き込む場合も、1つの作業とする。</w:t>
      </w:r>
    </w:p>
    <w:p>
      <w:pPr>
        <w:pStyle w:val="ListParagraph"/>
        <w:keepNext w:val="false"/>
        <w:keepLines/>
        <w:numPr>
          <w:ilvl w:val="0"/>
          <w:numId w:val="2"/>
        </w:numPr>
        <w:spacing w:after="20" w:before="20" w:line="300"/>
      </w:pPr>
      <w:r>
        <w:rPr>
          <w:rFonts w:ascii="Yu Gothic" w:eastAsia="Yu Gothic" w:hAnsi="Yu Gothic"/>
        </w:rPr>
        <w:t xml:space="preserve">作業は何個でも持てる。ホーム（第10章 G-07「ホーム」）の「途中の作業」に最近の順で並べる。</w:t>
      </w:r>
    </w:p>
    <w:p>
      <w:pPr>
        <w:pStyle w:val="Heading2"/>
      </w:pPr>
      <w:r>
        <w:rPr>
          <w:rFonts w:ascii="Yu Gothic" w:eastAsia="Yu Gothic" w:hAnsi="Yu Gothic"/>
        </w:rPr>
        <w:t xml:space="preserve">11.2 作業の中身</w:t>
      </w:r>
    </w:p>
    <w:p>
      <w:pPr>
        <w:pStyle w:val="ListParagraph"/>
        <w:keepNext/>
        <w:keepLines/>
        <w:numPr>
          <w:ilvl w:val="0"/>
          <w:numId w:val="2"/>
        </w:numPr>
        <w:spacing w:after="20" w:before="20" w:line="300"/>
      </w:pPr>
      <w:r>
        <w:rPr>
          <w:rFonts w:ascii="Yu Gothic" w:eastAsia="Yu Gothic" w:hAnsi="Yu Gothic"/>
        </w:rPr>
        <w:t xml:space="preserve">作業の名前、作った日時、最後に直した日時。</w:t>
      </w:r>
    </w:p>
    <w:p>
      <w:pPr>
        <w:pStyle w:val="ListParagraph"/>
        <w:keepNext/>
        <w:keepLines/>
        <w:numPr>
          <w:ilvl w:val="0"/>
          <w:numId w:val="2"/>
        </w:numPr>
        <w:spacing w:after="20" w:before="20" w:line="300"/>
      </w:pPr>
      <w:r>
        <w:rPr>
          <w:rFonts w:ascii="Yu Gothic" w:eastAsia="Yu Gothic" w:hAnsi="Yu Gothic"/>
        </w:rPr>
        <w:t xml:space="preserve">テンプレートの写し（どのテンプレートのどの版か。DD-4-10「作業はテンプレートの写しを持つ」）。</w:t>
      </w:r>
    </w:p>
    <w:p>
      <w:pPr>
        <w:pStyle w:val="ListParagraph"/>
        <w:keepNext/>
        <w:keepLines/>
        <w:numPr>
          <w:ilvl w:val="0"/>
          <w:numId w:val="2"/>
        </w:numPr>
        <w:spacing w:after="20" w:before="20" w:line="300"/>
      </w:pPr>
      <w:r>
        <w:rPr>
          <w:rFonts w:ascii="Yu Gothic" w:eastAsia="Yu Gothic" w:hAnsi="Yu Gothic"/>
        </w:rPr>
        <w:t xml:space="preserve">写真の一覧（15.2）。</w:t>
      </w:r>
    </w:p>
    <w:p>
      <w:pPr>
        <w:pStyle w:val="ListParagraph"/>
        <w:keepNext/>
        <w:keepLines/>
        <w:numPr>
          <w:ilvl w:val="0"/>
          <w:numId w:val="2"/>
        </w:numPr>
        <w:spacing w:after="20" w:before="20" w:line="300"/>
      </w:pPr>
      <w:r>
        <w:rPr>
          <w:rFonts w:ascii="Yu Gothic" w:eastAsia="Yu Gothic" w:hAnsi="Yu Gothic"/>
        </w:rPr>
        <w:t xml:space="preserve">写真ごとの手直し（まとまりの基準点・余白・大きさ・回転、層の表示・色、その写真だけの層）と状態（12.2）。</w:t>
      </w:r>
    </w:p>
    <w:p>
      <w:pPr>
        <w:pStyle w:val="ListParagraph"/>
        <w:keepNext/>
        <w:keepLines/>
        <w:numPr>
          <w:ilvl w:val="0"/>
          <w:numId w:val="2"/>
        </w:numPr>
        <w:spacing w:after="20" w:before="20" w:line="300"/>
      </w:pPr>
      <w:r>
        <w:rPr>
          <w:rFonts w:ascii="Yu Gothic" w:eastAsia="Yu Gothic" w:hAnsi="Yu Gothic"/>
        </w:rPr>
        <w:t xml:space="preserve">書き出しの型（複数。14.1）と、型ごとの書き出しの済み・未の記録。ファイル名に識別番号を付けるか（15.2 の </w:t>
      </w:r>
      <w:r>
        <w:rPr>
          <w:rFonts w:ascii="Consolas" w:eastAsia="Yu Gothic" w:hAnsi="Consolas"/>
        </w:rPr>
        <w:t xml:space="preserve">id_in_filename</w:t>
      </w:r>
      <w:r>
        <w:rPr>
          <w:rFonts w:ascii="Yu Gothic" w:eastAsia="Yu Gothic" w:hAnsi="Yu Gothic"/>
        </w:rPr>
        <w:t xml:space="preserve">）。</w:t>
      </w:r>
    </w:p>
    <w:p>
      <w:pPr>
        <w:pStyle w:val="ListParagraph"/>
        <w:keepNext/>
        <w:keepLines/>
        <w:numPr>
          <w:ilvl w:val="0"/>
          <w:numId w:val="2"/>
        </w:numPr>
        <w:spacing w:after="20" w:before="20" w:line="300"/>
      </w:pPr>
      <w:r>
        <w:rPr>
          <w:rFonts w:ascii="Yu Gothic" w:eastAsia="Yu Gothic" w:hAnsi="Yu Gothic"/>
        </w:rPr>
        <w:t xml:space="preserve">許可範囲の選択（第5章）、共同の権利者の選択。</w:t>
      </w:r>
    </w:p>
    <w:p>
      <w:pPr>
        <w:pStyle w:val="ListParagraph"/>
        <w:keepNext/>
        <w:keepLines/>
        <w:numPr>
          <w:ilvl w:val="0"/>
          <w:numId w:val="2"/>
        </w:numPr>
        <w:spacing w:after="20" w:before="20" w:line="300"/>
      </w:pPr>
      <w:r>
        <w:rPr>
          <w:rFonts w:ascii="Yu Gothic" w:eastAsia="Yu Gothic" w:hAnsi="Yu Gothic"/>
        </w:rPr>
        <w:t xml:space="preserve">今の段（写真の選択、一括適用、許可範囲、書き出し）。</w:t>
      </w:r>
    </w:p>
    <w:p>
      <w:pPr>
        <w:pStyle w:val="ListParagraph"/>
        <w:keepNext/>
        <w:keepLines/>
        <w:numPr>
          <w:ilvl w:val="0"/>
          <w:numId w:val="2"/>
        </w:numPr>
        <w:spacing w:after="20" w:before="20" w:line="300"/>
      </w:pPr>
      <w:r>
        <w:rPr>
          <w:rFonts w:ascii="Yu Gothic" w:eastAsia="Yu Gothic" w:hAnsi="Yu Gothic"/>
        </w:rPr>
        <w:t xml:space="preserve">取り消しの履歴（10）。</w:t>
      </w:r>
    </w:p>
    <w:p>
      <w:pPr>
        <w:pStyle w:val="ListParagraph"/>
        <w:keepNext/>
        <w:keepLines/>
        <w:numPr>
          <w:ilvl w:val="0"/>
          <w:numId w:val="2"/>
        </w:numPr>
        <w:spacing w:after="20" w:before="20" w:line="300"/>
      </w:pPr>
      <w:r>
        <w:rPr>
          <w:rFonts w:ascii="Yu Gothic" w:eastAsia="Yu Gothic" w:hAnsi="Yu Gothic"/>
        </w:rPr>
        <w:t xml:space="preserve">参照情報の版と、使う文言のファイルの写し（第5章 4）（2026-09-30 NRSD の要求）。</w:t>
      </w:r>
    </w:p>
    <w:p>
      <w:pPr>
        <w:pStyle w:val="ListParagraph"/>
        <w:keepNext w:val="false"/>
        <w:keepLines/>
        <w:numPr>
          <w:ilvl w:val="0"/>
          <w:numId w:val="2"/>
        </w:numPr>
        <w:spacing w:after="20" w:before="20" w:line="300"/>
      </w:pPr>
      <w:r>
        <w:rPr>
          <w:rFonts w:ascii="Yu Gothic" w:eastAsia="Yu Gothic" w:hAnsi="Yu Gothic"/>
        </w:rPr>
        <w:t xml:space="preserve">写真は複製しない。写真の場所、SHA-256、大きさ、変更の日時、縦横の画素を記録する。</w:t>
      </w:r>
    </w:p>
    <w:p>
      <w:pPr>
        <w:pStyle w:val="Heading2"/>
      </w:pPr>
      <w:r>
        <w:rPr>
          <w:rFonts w:ascii="Yu Gothic" w:eastAsia="Yu Gothic" w:hAnsi="Yu Gothic"/>
        </w:rPr>
        <w:t xml:space="preserve">11.3 保存の方法</w:t>
      </w:r>
    </w:p>
    <w:p>
      <w:pPr>
        <w:pStyle w:val="ListParagraph"/>
        <w:keepNext/>
        <w:keepLines/>
        <w:numPr>
          <w:ilvl w:val="0"/>
          <w:numId w:val="2"/>
        </w:numPr>
        <w:spacing w:after="20" w:before="20" w:line="300"/>
      </w:pPr>
      <w:r>
        <w:rPr>
          <w:rFonts w:ascii="Yu Gothic" w:eastAsia="Yu Gothic" w:hAnsi="Yu Gothic"/>
        </w:rPr>
        <w:t xml:space="preserve">自動の保存：変更のたびに、操作が止まってから2秒（初期値）で保存する。画面を移る時、アプリを閉じる時にも保存する。Photoshop の自動の復旧は既定10分であるが、作業のファイルは画素を含まず小さいため、2秒ごとに保存しても負担にならない。</w:t>
      </w:r>
    </w:p>
    <w:p>
      <w:pPr>
        <w:pStyle w:val="ListParagraph"/>
        <w:keepNext/>
        <w:keepLines/>
        <w:numPr>
          <w:ilvl w:val="0"/>
          <w:numId w:val="2"/>
        </w:numPr>
        <w:spacing w:after="20" w:before="20" w:line="300"/>
      </w:pPr>
      <w:r>
        <w:rPr>
          <w:rFonts w:ascii="Yu Gothic" w:eastAsia="Yu Gothic" w:hAnsi="Yu Gothic"/>
        </w:rPr>
        <w:t xml:space="preserve">画面の上端に「保存済み」と保存の時刻を示す。保存に失敗したら、上端を注意の色にし、理由を示す。</w:t>
      </w:r>
    </w:p>
    <w:p>
      <w:pPr>
        <w:pStyle w:val="ListParagraph"/>
        <w:keepNext/>
        <w:keepLines/>
        <w:numPr>
          <w:ilvl w:val="0"/>
          <w:numId w:val="2"/>
        </w:numPr>
        <w:spacing w:after="20" w:before="20" w:line="300"/>
      </w:pPr>
      <w:r>
        <w:rPr>
          <w:rFonts w:ascii="Yu Gothic" w:eastAsia="Yu Gothic" w:hAnsi="Yu Gothic"/>
        </w:rPr>
        <w:t xml:space="preserve">利用者が「保存」を押した場合は、作業に名前を付けて確定する（自動の保存と中身は同じ）。</w:t>
      </w:r>
    </w:p>
    <w:p>
      <w:pPr>
        <w:pStyle w:val="ListParagraph"/>
        <w:keepNext/>
        <w:keepLines/>
        <w:numPr>
          <w:ilvl w:val="0"/>
          <w:numId w:val="2"/>
        </w:numPr>
        <w:spacing w:after="20" w:before="20" w:line="300"/>
      </w:pPr>
      <w:r>
        <w:rPr>
          <w:rFonts w:ascii="Yu Gothic" w:eastAsia="Yu Gothic" w:hAnsi="Yu Gothic"/>
        </w:rPr>
        <w:t xml:space="preserve">作業の持ち方：</w:t>
      </w:r>
      <w:r>
        <w:rPr>
          <w:rFonts w:ascii="Consolas" w:eastAsia="Yu Gothic" w:hAnsi="Consolas"/>
        </w:rPr>
        <w:t xml:space="preserve">work.json</w:t>
      </w:r>
      <w:r>
        <w:rPr>
          <w:rFonts w:ascii="Yu Gothic" w:eastAsia="Yu Gothic" w:hAnsi="Yu Gothic"/>
        </w:rPr>
        <w:t xml:space="preserve">（ヘッダ：名前、日時、テンプレートの写し、型、段、参照情報の写し、共同の権利者、許可範囲）、</w:t>
      </w:r>
      <w:r>
        <w:rPr>
          <w:rFonts w:ascii="Consolas" w:eastAsia="Yu Gothic" w:hAnsi="Consolas"/>
        </w:rPr>
        <w:t xml:space="preserve">photos/&lt;写真の番号&gt;.json</w:t>
      </w:r>
      <w:r>
        <w:rPr>
          <w:rFonts w:ascii="Yu Gothic" w:eastAsia="Yu Gothic" w:hAnsi="Yu Gothic"/>
        </w:rPr>
        <w:t xml:space="preserve">（写真ごとの記録：場所、SHA-256、大きさ、状態、手直し、書き出しの済み）、</w:t>
      </w:r>
      <w:r>
        <w:rPr>
          <w:rFonts w:ascii="Consolas" w:eastAsia="Yu Gothic" w:hAnsi="Consolas"/>
        </w:rPr>
        <w:t xml:space="preserve">history.log</w:t>
      </w:r>
      <w:r>
        <w:rPr>
          <w:rFonts w:ascii="Yu Gothic" w:eastAsia="Yu Gothic" w:hAnsi="Yu Gothic"/>
        </w:rPr>
        <w:t xml:space="preserve">（追記のみの履歴。1段1行）、</w:t>
      </w:r>
      <w:r>
        <w:rPr>
          <w:rFonts w:ascii="Consolas" w:eastAsia="Yu Gothic" w:hAnsi="Consolas"/>
        </w:rPr>
        <w:t xml:space="preserve">snapshot.json</w:t>
      </w:r>
      <w:r>
        <w:rPr>
          <w:rFonts w:ascii="Yu Gothic" w:eastAsia="Yu Gothic" w:hAnsi="Yu Gothic"/>
        </w:rPr>
        <w:t xml:space="preserve">（一覧の索引。無ければ作り直せる）に分け、自動の保存は変わった写真のファイルと履歴の追記だけを書く（書く量は変更の量に比例し、写真の数に比例しない）。一覧の読み込みは索引だけを読み、写真ごとの記録は格子に見えた時に読む（2026-09-30 NRSD の要求）。</w:t>
      </w:r>
    </w:p>
    <w:p>
      <w:pPr>
        <w:pStyle w:val="ListParagraph"/>
        <w:keepNext/>
        <w:keepLines/>
        <w:numPr>
          <w:ilvl w:val="0"/>
          <w:numId w:val="2"/>
        </w:numPr>
        <w:spacing w:after="20" w:before="20" w:line="300"/>
      </w:pPr>
      <w:r>
        <w:rPr>
          <w:rFonts w:ascii="Consolas" w:eastAsia="Yu Gothic" w:hAnsi="Consolas"/>
        </w:rPr>
        <w:t xml:space="preserve">history.log</w:t>
      </w:r>
      <w:r>
        <w:rPr>
          <w:rFonts w:ascii="Yu Gothic" w:eastAsia="Yu Gothic" w:hAnsi="Yu Gothic"/>
        </w:rPr>
        <w:t xml:space="preserve"> の行が段数の上限（10.4）の2倍を超えたら、作業を開く時に上限の分だけを残して書き直す（一時のファイルと置き換え）。</w:t>
      </w:r>
    </w:p>
    <w:p>
      <w:pPr>
        <w:pStyle w:val="ListParagraph"/>
        <w:keepNext w:val="false"/>
        <w:keepLines/>
        <w:numPr>
          <w:ilvl w:val="0"/>
          <w:numId w:val="2"/>
        </w:numPr>
        <w:spacing w:after="20" w:before="20" w:line="300"/>
      </w:pPr>
      <w:r>
        <w:rPr>
          <w:rFonts w:ascii="Yu Gothic" w:eastAsia="Yu Gothic" w:hAnsi="Yu Gothic"/>
        </w:rPr>
        <w:t xml:space="preserve">書き込みは第1章 10.2「保存」の手順（一時のファイルと置き換え）による。</w:t>
      </w:r>
    </w:p>
    <w:p>
      <w:pPr>
        <w:pStyle w:val="Heading2"/>
      </w:pPr>
      <w:r>
        <w:rPr>
          <w:rFonts w:ascii="Yu Gothic" w:eastAsia="Yu Gothic" w:hAnsi="Yu Gothic"/>
        </w:rPr>
        <w:t xml:space="preserve">11.4 版の控え</w:t>
      </w:r>
    </w:p>
    <w:p>
      <w:pPr>
        <w:pStyle w:val="ListParagraph"/>
        <w:keepNext/>
        <w:keepLines/>
        <w:numPr>
          <w:ilvl w:val="0"/>
          <w:numId w:val="2"/>
        </w:numPr>
        <w:spacing w:after="20" w:before="20" w:line="300"/>
      </w:pPr>
      <w:r>
        <w:rPr>
          <w:rFonts w:ascii="Yu Gothic" w:eastAsia="Yu Gothic" w:hAnsi="Yu Gothic"/>
        </w:rPr>
        <w:t xml:space="preserve">保存のたびに、直前の版を控えとして残す。控えは5つ（初期値）まで残し、古いものから消す。</w:t>
      </w:r>
    </w:p>
    <w:p>
      <w:pPr>
        <w:pStyle w:val="ListParagraph"/>
        <w:keepNext w:val="false"/>
        <w:keepLines/>
        <w:numPr>
          <w:ilvl w:val="0"/>
          <w:numId w:val="2"/>
        </w:numPr>
        <w:spacing w:after="20" w:before="20" w:line="300"/>
      </w:pPr>
      <w:r>
        <w:rPr>
          <w:rFonts w:ascii="Yu Gothic" w:eastAsia="Yu Gothic" w:hAnsi="Yu Gothic"/>
        </w:rPr>
        <w:t xml:space="preserve">作業を開く時に作業のファイルが壊れていれば（JSON として読めない、形式に合わない）、知らせて、新しい控えから順に開ける版で開く。</w:t>
      </w:r>
    </w:p>
    <w:p>
      <w:pPr>
        <w:pStyle w:val="Heading2"/>
      </w:pPr>
      <w:r>
        <w:rPr>
          <w:rFonts w:ascii="Yu Gothic" w:eastAsia="Yu Gothic" w:hAnsi="Yu Gothic"/>
        </w:rPr>
        <w:t xml:space="preserve">11.5 異常終了の後</w:t>
      </w:r>
    </w:p>
    <w:p>
      <w:pPr>
        <w:pStyle w:val="ListParagraph"/>
        <w:keepNext/>
        <w:keepLines/>
        <w:numPr>
          <w:ilvl w:val="0"/>
          <w:numId w:val="2"/>
        </w:numPr>
        <w:spacing w:after="20" w:before="20" w:line="300"/>
      </w:pPr>
      <w:r>
        <w:rPr>
          <w:rFonts w:ascii="Yu Gothic" w:eastAsia="Yu Gothic" w:hAnsi="Yu Gothic"/>
        </w:rPr>
        <w:t xml:space="preserve">アプリが正しく閉じられたかは、起動の時に使用中の印（第8章 2.1「配置」の </w:t>
      </w:r>
      <w:r>
        <w:rPr>
          <w:rFonts w:ascii="Consolas" w:eastAsia="Yu Gothic" w:hAnsi="Consolas"/>
        </w:rPr>
        <w:t xml:space="preserve">state/running</w:t>
      </w:r>
      <w:r>
        <w:rPr>
          <w:rFonts w:ascii="Yu Gothic" w:eastAsia="Yu Gothic" w:hAnsi="Yu Gothic"/>
        </w:rPr>
        <w:t xml:space="preserve">）で確かめる（第1章 7.8「異常終了の後の起動」）。</w:t>
      </w:r>
    </w:p>
    <w:p>
      <w:pPr>
        <w:pStyle w:val="ListParagraph"/>
        <w:keepNext w:val="false"/>
        <w:keepLines/>
        <w:numPr>
          <w:ilvl w:val="0"/>
          <w:numId w:val="2"/>
        </w:numPr>
        <w:spacing w:after="20" w:before="20" w:line="300"/>
      </w:pPr>
      <w:r>
        <w:rPr>
          <w:rFonts w:ascii="Yu Gothic" w:eastAsia="Yu Gothic" w:hAnsi="Yu Gothic"/>
        </w:rPr>
        <w:t xml:space="preserve">前回が正しく閉じられていなければ、起動の時にホーム（第10章 G-07「ホーム」）の上端に「前回は正しく終わりませんでした」の知らせを出し、最後に保存した作業と、確定していないテンプレートの下書き（8.2）を並べて「続きから開く」を示す（第10章 3.7「知らせの一覧」）。自動の保存が2秒ごとのため、失うのは最後の2秒の操作までである。</w:t>
      </w:r>
    </w:p>
    <w:p>
      <w:pPr>
        <w:pStyle w:val="Heading2"/>
      </w:pPr>
      <w:r>
        <w:rPr>
          <w:rFonts w:ascii="Yu Gothic" w:eastAsia="Yu Gothic" w:hAnsi="Yu Gothic"/>
        </w:rPr>
        <w:t xml:space="preserve">11.6 写真の差し替え・移動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80"/>
        <w:gridCol w:w="1030"/>
        <w:gridCol w:w="6928"/>
      </w:tblGrid>
      <w:tr>
        <w:trPr>
          <w:cantSplit/>
          <w:tblHeader/>
        </w:trPr>
        <w:tc>
          <w:tcPr>
            <w:tcW w:type="dxa" w:w="168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事象</w:t>
            </w:r>
          </w:p>
        </w:tc>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判定</w:t>
            </w:r>
          </w:p>
        </w:tc>
        <w:tc>
          <w:tcPr>
            <w:tcW w:type="dxa" w:w="692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扱い</w:t>
            </w:r>
          </w:p>
        </w:tc>
      </w:tr>
      <w:tr>
        <w:trPr>
          <w:cantSplit/>
          <w:tblHeader w:val="off"/>
        </w:trPr>
        <w:tc>
          <w:tcPr>
            <w:tcW w:type="dxa" w:w="16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写真が記録の場所にない</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c>
          <w:tcPr>
            <w:tcW w:type="dxa" w:w="69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作業を開く時に知らせ、場所を選び直してもらう。SHA-256 が一致するものだけ受け付ける。フォルダーを選べば、中の写真を SHA-256 でまとめて探す</w:t>
            </w:r>
          </w:p>
        </w:tc>
      </w:tr>
      <w:tr>
        <w:trPr>
          <w:cantSplit/>
          <w:tblHeader w:val="off"/>
        </w:trPr>
        <w:tc>
          <w:tcPr>
            <w:tcW w:type="dxa" w:w="16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写真の中身が変わった（現像し直した）</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SHA-256 が違う</w:t>
            </w:r>
          </w:p>
        </w:tc>
        <w:tc>
          <w:tcPr>
            <w:tcW w:type="dxa" w:w="69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縦横の画素が同じなら、手直しを保ったまま使い、SHA-256 を更新する。違う場合は、手直しの位置が割合で持つため使えるが、「位置を見直す」の印を付ける</w:t>
            </w:r>
          </w:p>
        </w:tc>
      </w:tr>
      <w:tr>
        <w:trPr>
          <w:cantSplit/>
          <w:tblHeader w:val="off"/>
        </w:trPr>
        <w:tc>
          <w:tcPr>
            <w:tcW w:type="dxa" w:w="16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写真が消えた</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c>
          <w:tcPr>
            <w:tcW w:type="dxa" w:w="69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その写真を作業から除けるようにする（手直しの記録は消す）</w:t>
            </w:r>
          </w:p>
        </w:tc>
      </w:tr>
    </w:tbl>
    <w:p>
      <w:pPr>
        <w:spacing w:after="100" w:before="0"/>
      </w:pPr>
    </w:p>
    <w:p>
      <w:pPr>
        <w:pStyle w:val="Heading2"/>
      </w:pPr>
      <w:r>
        <w:rPr>
          <w:rFonts w:ascii="Yu Gothic" w:eastAsia="Yu Gothic" w:hAnsi="Yu Gothic"/>
        </w:rPr>
        <w:t xml:space="preserve">11.7 同時に開く</w:t>
      </w:r>
    </w:p>
    <w:p>
      <w:pPr>
        <w:pStyle w:val="ListParagraph"/>
        <w:keepNext/>
        <w:keepLines/>
        <w:numPr>
          <w:ilvl w:val="0"/>
          <w:numId w:val="2"/>
        </w:numPr>
        <w:spacing w:after="20" w:before="20" w:line="300"/>
      </w:pPr>
      <w:r>
        <w:rPr>
          <w:rFonts w:ascii="Yu Gothic" w:eastAsia="Yu Gothic" w:hAnsi="Yu Gothic"/>
        </w:rPr>
        <w:t xml:space="preserve">アプリは1台で1つだけ起動する（第1章 DD-1-11「アプリは1台で1つだけ起動する」）。使用中の印は、それが働かなかった場合の備えとする。</w:t>
      </w:r>
    </w:p>
    <w:p>
      <w:pPr>
        <w:pStyle w:val="ListParagraph"/>
        <w:keepNext/>
        <w:keepLines/>
        <w:numPr>
          <w:ilvl w:val="0"/>
          <w:numId w:val="2"/>
        </w:numPr>
        <w:spacing w:after="20" w:before="20" w:line="300"/>
      </w:pPr>
      <w:r>
        <w:rPr>
          <w:rFonts w:ascii="Yu Gothic" w:eastAsia="Yu Gothic" w:hAnsi="Yu Gothic"/>
        </w:rPr>
        <w:t xml:space="preserve">作業ごとの使用中の印は、作業のフォルダーの </w:t>
      </w:r>
      <w:r>
        <w:rPr>
          <w:rFonts w:ascii="Consolas" w:eastAsia="Yu Gothic" w:hAnsi="Consolas"/>
        </w:rPr>
        <w:t xml:space="preserve">lock</w:t>
      </w:r>
      <w:r>
        <w:rPr>
          <w:rFonts w:ascii="Yu Gothic" w:eastAsia="Yu Gothic" w:hAnsi="Yu Gothic"/>
        </w:rPr>
        <w:t xml:space="preserve">（第1章 10.2「保存」のフォルダーの使用中の印）。</w:t>
      </w:r>
    </w:p>
    <w:p>
      <w:pPr>
        <w:pStyle w:val="ListParagraph"/>
        <w:keepNext/>
        <w:keepLines/>
        <w:numPr>
          <w:ilvl w:val="0"/>
          <w:numId w:val="2"/>
        </w:numPr>
        <w:spacing w:after="20" w:before="20" w:line="300"/>
      </w:pPr>
      <w:r>
        <w:rPr>
          <w:rFonts w:ascii="Yu Gothic" w:eastAsia="Yu Gothic" w:hAnsi="Yu Gothic"/>
        </w:rPr>
        <w:t xml:space="preserve">2つ目のアプリで同じ作業を開くと、読むだけで開き、その旨を示す。</w:t>
      </w:r>
    </w:p>
    <w:p>
      <w:pPr>
        <w:pStyle w:val="ListParagraph"/>
        <w:keepNext w:val="false"/>
        <w:keepLines/>
        <w:numPr>
          <w:ilvl w:val="0"/>
          <w:numId w:val="2"/>
        </w:numPr>
        <w:spacing w:after="20" w:before="20" w:line="300"/>
      </w:pPr>
      <w:r>
        <w:rPr>
          <w:rFonts w:ascii="Yu Gothic" w:eastAsia="Yu Gothic" w:hAnsi="Yu Gothic"/>
        </w:rPr>
        <w:t xml:space="preserve">鍵が取れれば（持ち主が終わっていれば）そのまま開く。</w:t>
      </w:r>
    </w:p>
    <w:p>
      <w:pPr>
        <w:pStyle w:val="Heading2"/>
      </w:pPr>
      <w:r>
        <w:rPr>
          <w:rFonts w:ascii="Yu Gothic" w:eastAsia="Yu Gothic" w:hAnsi="Yu Gothic"/>
        </w:rPr>
        <w:t xml:space="preserve">11.8 置き場</w:t>
      </w:r>
    </w:p>
    <w:p>
      <w:pPr>
        <w:pStyle w:val="ListParagraph"/>
        <w:keepNext/>
        <w:keepLines/>
        <w:numPr>
          <w:ilvl w:val="0"/>
          <w:numId w:val="2"/>
        </w:numPr>
        <w:spacing w:after="20" w:before="20" w:line="300"/>
      </w:pPr>
      <w:r>
        <w:rPr>
          <w:rFonts w:ascii="Yu Gothic" w:eastAsia="Yu Gothic" w:hAnsi="Yu Gothic"/>
        </w:rPr>
        <w:t xml:space="preserve">アプリのデータの場所の </w:t>
      </w:r>
      <w:r>
        <w:rPr>
          <w:rFonts w:ascii="Consolas" w:eastAsia="Yu Gothic" w:hAnsi="Consolas"/>
        </w:rPr>
        <w:t xml:space="preserve">sessions/&lt;作業の番号&gt;/</w:t>
      </w:r>
      <w:r>
        <w:rPr>
          <w:rFonts w:ascii="Yu Gothic" w:eastAsia="Yu Gothic" w:hAnsi="Yu Gothic"/>
        </w:rPr>
        <w:t xml:space="preserve">（第8章 2.1「配置」）。</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72"/>
        <w:gridCol w:w="5666"/>
      </w:tblGrid>
      <w:tr>
        <w:trPr>
          <w:cantSplit/>
          <w:tblHeader/>
        </w:trPr>
        <w:tc>
          <w:tcPr>
            <w:tcW w:type="dxa" w:w="397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ファイル</w:t>
            </w:r>
          </w:p>
        </w:tc>
        <w:tc>
          <w:tcPr>
            <w:tcW w:type="dxa" w:w="566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中身</w:t>
            </w:r>
          </w:p>
        </w:tc>
      </w:tr>
      <w:tr>
        <w:trPr>
          <w:cantSplit/>
          <w:tblHeader w:val="off"/>
        </w:trPr>
        <w:tc>
          <w:tcPr>
            <w:tcW w:type="dxa" w:w="39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work.json</w:t>
            </w:r>
          </w:p>
        </w:tc>
        <w:tc>
          <w:tcPr>
            <w:tcW w:type="dxa" w:w="56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作業のヘッダ（15.2、11.3）</w:t>
            </w:r>
          </w:p>
        </w:tc>
      </w:tr>
      <w:tr>
        <w:trPr>
          <w:cantSplit/>
          <w:tblHeader w:val="off"/>
        </w:trPr>
        <w:tc>
          <w:tcPr>
            <w:tcW w:type="dxa" w:w="39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photos/&lt;写真の番号&gt;.json</w:t>
            </w:r>
          </w:p>
        </w:tc>
        <w:tc>
          <w:tcPr>
            <w:tcW w:type="dxa" w:w="56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写真ごとの記録（11.3）</w:t>
            </w:r>
          </w:p>
        </w:tc>
      </w:tr>
      <w:tr>
        <w:trPr>
          <w:cantSplit/>
          <w:tblHeader w:val="off"/>
        </w:trPr>
        <w:tc>
          <w:tcPr>
            <w:tcW w:type="dxa" w:w="39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history.log</w:t>
            </w:r>
          </w:p>
        </w:tc>
        <w:tc>
          <w:tcPr>
            <w:tcW w:type="dxa" w:w="56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追記のみの履歴（10、11.3）</w:t>
            </w:r>
          </w:p>
        </w:tc>
      </w:tr>
      <w:tr>
        <w:trPr>
          <w:cantSplit/>
          <w:tblHeader w:val="off"/>
        </w:trPr>
        <w:tc>
          <w:tcPr>
            <w:tcW w:type="dxa" w:w="39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snapshot.json</w:t>
            </w:r>
          </w:p>
        </w:tc>
        <w:tc>
          <w:tcPr>
            <w:tcW w:type="dxa" w:w="56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一覧の索引（作り直せる。11.3）</w:t>
            </w:r>
          </w:p>
        </w:tc>
      </w:tr>
      <w:tr>
        <w:trPr>
          <w:cantSplit/>
          <w:tblHeader w:val="off"/>
        </w:trPr>
        <w:tc>
          <w:tcPr>
            <w:tcW w:type="dxa" w:w="39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versions/</w:t>
            </w:r>
          </w:p>
        </w:tc>
        <w:tc>
          <w:tcPr>
            <w:tcW w:type="dxa" w:w="56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控え（11.4）</w:t>
            </w:r>
          </w:p>
        </w:tc>
      </w:tr>
      <w:tr>
        <w:trPr>
          <w:cantSplit/>
          <w:tblHeader w:val="off"/>
        </w:trPr>
        <w:tc>
          <w:tcPr>
            <w:tcW w:type="dxa" w:w="39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lock</w:t>
            </w:r>
          </w:p>
        </w:tc>
        <w:tc>
          <w:tcPr>
            <w:tcW w:type="dxa" w:w="56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使用中の印（11.7）</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写真の縮小の画像は、作り直せるため OS のキャッシュの場所（第1章 9.1「OS ごとの置き場所」）に置き、控えのファイルに含めない。名前は写真の SHA-256 とし、作業をまたいで共有する（2026-09-30 NRSD の要求）。</w:t>
      </w:r>
    </w:p>
    <w:p>
      <w:pPr>
        <w:pStyle w:val="ListParagraph"/>
        <w:keepNext/>
        <w:keepLines/>
        <w:numPr>
          <w:ilvl w:val="0"/>
          <w:numId w:val="2"/>
        </w:numPr>
        <w:spacing w:after="20" w:before="20" w:line="300"/>
      </w:pPr>
      <w:r>
        <w:rPr>
          <w:rFonts w:ascii="Yu Gothic" w:eastAsia="Yu Gothic" w:hAnsi="Yu Gothic"/>
        </w:rPr>
        <w:t xml:space="preserve">写真のフォルダーには何も書かない。</w:t>
      </w:r>
    </w:p>
    <w:p>
      <w:pPr>
        <w:pStyle w:val="ListParagraph"/>
        <w:keepNext w:val="false"/>
        <w:keepLines/>
        <w:numPr>
          <w:ilvl w:val="0"/>
          <w:numId w:val="2"/>
        </w:numPr>
        <w:spacing w:after="20" w:before="20" w:line="300"/>
      </w:pPr>
      <w:r>
        <w:rPr>
          <w:rFonts w:ascii="Yu Gothic" w:eastAsia="Yu Gothic" w:hAnsi="Yu Gothic"/>
        </w:rPr>
        <w:t xml:space="preserve">作業は控えのファイル（第8章 5「控えのファイル」）に含む。</w:t>
      </w:r>
    </w:p>
    <w:p>
      <w:pPr>
        <w:pStyle w:val="Heading2"/>
      </w:pPr>
      <w:r>
        <w:rPr>
          <w:rFonts w:ascii="Yu Gothic" w:eastAsia="Yu Gothic" w:hAnsi="Yu Gothic"/>
        </w:rPr>
        <w:t xml:space="preserve">11.9 書き出しの後</w:t>
      </w:r>
    </w:p>
    <w:p>
      <w:pPr>
        <w:pStyle w:val="ListParagraph"/>
        <w:keepNext/>
        <w:keepLines/>
        <w:numPr>
          <w:ilvl w:val="0"/>
          <w:numId w:val="2"/>
        </w:numPr>
        <w:spacing w:after="20" w:before="20" w:line="300"/>
      </w:pPr>
      <w:r>
        <w:rPr>
          <w:rFonts w:ascii="Yu Gothic" w:eastAsia="Yu Gothic" w:hAnsi="Yu Gothic"/>
        </w:rPr>
        <w:t xml:space="preserve">書き出しを終えた作業は「書き出し済み」として残し、開き直して、直した版を書き出せる。直した版の出力は新しい識別番号を持つ（第3章 7.1「識別番号」）。</w:t>
      </w:r>
    </w:p>
    <w:p>
      <w:pPr>
        <w:pStyle w:val="ListParagraph"/>
        <w:keepNext w:val="false"/>
        <w:keepLines/>
        <w:numPr>
          <w:ilvl w:val="0"/>
          <w:numId w:val="2"/>
        </w:numPr>
        <w:spacing w:after="20" w:before="20" w:line="300"/>
      </w:pPr>
      <w:r>
        <w:rPr>
          <w:rFonts w:ascii="Yu Gothic" w:eastAsia="Yu Gothic" w:hAnsi="Yu Gothic"/>
        </w:rPr>
        <w:t xml:space="preserve">作業は利用者が消すまで消さない。</w:t>
      </w:r>
    </w:p>
    <w:p>
      <w:pPr>
        <w:pStyle w:val="Heading1"/>
      </w:pPr>
      <w:r>
        <w:rPr>
          <w:rFonts w:ascii="Yu Gothic" w:eastAsia="Yu Gothic" w:hAnsi="Yu Gothic"/>
        </w:rPr>
        <w:t xml:space="preserve">12. 一括適用</w:t>
      </w:r>
    </w:p>
    <w:p>
      <w:pPr>
        <w:pStyle w:val="Heading2"/>
      </w:pPr>
      <w:r>
        <w:rPr>
          <w:rFonts w:ascii="Yu Gothic" w:eastAsia="Yu Gothic" w:hAnsi="Yu Gothic"/>
        </w:rPr>
        <w:t xml:space="preserve">12.1 流れ</w:t>
      </w:r>
    </w:p>
    <w:p>
      <w:pPr>
        <w:pStyle w:val="ListParagraph"/>
        <w:keepNext/>
        <w:keepLines/>
        <w:numPr>
          <w:ilvl w:val="0"/>
          <w:numId w:val="3"/>
        </w:numPr>
        <w:spacing w:after="20" w:before="20" w:line="300"/>
      </w:pPr>
      <w:r>
        <w:rPr>
          <w:rFonts w:ascii="Yu Gothic" w:eastAsia="Yu Gothic" w:hAnsi="Yu Gothic"/>
        </w:rPr>
        <w:t xml:space="preserve">写真（フォルダー、または複数の写真）とテンプレートを選ぶ（第10章 G-08「書き出し：写真と用途」）。</w:t>
      </w:r>
    </w:p>
    <w:p>
      <w:pPr>
        <w:pStyle w:val="ListParagraph"/>
        <w:keepNext/>
        <w:keepLines/>
        <w:numPr>
          <w:ilvl w:val="0"/>
          <w:numId w:val="3"/>
        </w:numPr>
        <w:spacing w:after="20" w:before="20" w:line="300"/>
      </w:pPr>
      <w:r>
        <w:rPr>
          <w:rFonts w:ascii="Yu Gothic" w:eastAsia="Yu Gothic" w:hAnsi="Yu Gothic"/>
        </w:rPr>
        <w:t xml:space="preserve">写真の縮小の画像（14.3「縮小・色の変換・JPEG の書き出し」）を作り、全部の写真に自動配置（7.2）を行う。</w:t>
      </w:r>
    </w:p>
    <w:p>
      <w:pPr>
        <w:pStyle w:val="ListParagraph"/>
        <w:keepNext/>
        <w:keepLines/>
        <w:numPr>
          <w:ilvl w:val="0"/>
          <w:numId w:val="3"/>
        </w:numPr>
        <w:spacing w:after="20" w:before="20" w:line="300"/>
      </w:pPr>
      <w:r>
        <w:rPr>
          <w:rFonts w:ascii="Yu Gothic" w:eastAsia="Yu Gothic" w:hAnsi="Yu Gothic"/>
        </w:rPr>
        <w:t xml:space="preserve">写真の一覧（格子）に、可視署名を重ねた縮小の画像と状態（12.2）を示す（第10章 G-09「書き出し：一括適用」）。</w:t>
      </w:r>
    </w:p>
    <w:p>
      <w:pPr>
        <w:pStyle w:val="ListParagraph"/>
        <w:keepNext/>
        <w:keepLines/>
        <w:numPr>
          <w:ilvl w:val="0"/>
          <w:numId w:val="3"/>
        </w:numPr>
        <w:spacing w:after="20" w:before="20" w:line="300"/>
      </w:pPr>
      <w:r>
        <w:rPr>
          <w:rFonts w:ascii="Yu Gothic" w:eastAsia="Yu Gothic" w:hAnsi="Yu Gothic"/>
        </w:rPr>
        <w:t xml:space="preserve">直したい写真を開いて手直しする（9 の操作）。複数の写真を選んでまとめて直せる（12.3）。</w:t>
      </w:r>
    </w:p>
    <w:p>
      <w:pPr>
        <w:pStyle w:val="ListParagraph"/>
        <w:keepNext/>
        <w:keepLines/>
        <w:numPr>
          <w:ilvl w:val="0"/>
          <w:numId w:val="3"/>
        </w:numPr>
        <w:spacing w:after="20" w:before="20" w:line="300"/>
      </w:pPr>
      <w:r>
        <w:rPr>
          <w:rFonts w:ascii="Yu Gothic" w:eastAsia="Yu Gothic" w:hAnsi="Yu Gothic"/>
        </w:rPr>
        <w:t xml:space="preserve">許可範囲（受け渡し用のみ。第5章）を選び、書き出す（14）。</w:t>
      </w:r>
    </w:p>
    <w:p>
      <w:pPr>
        <w:pStyle w:val="ListParagraph"/>
        <w:keepNext w:val="false"/>
        <w:keepLines/>
        <w:numPr>
          <w:ilvl w:val="0"/>
          <w:numId w:val="2"/>
        </w:numPr>
        <w:spacing w:after="20" w:before="20" w:line="300"/>
      </w:pPr>
      <w:r>
        <w:rPr>
          <w:rFonts w:ascii="Yu Gothic" w:eastAsia="Yu Gothic" w:hAnsi="Yu Gothic"/>
        </w:rPr>
        <w:t xml:space="preserve">途中でやめても作業は保存されている（11）。</w:t>
      </w:r>
    </w:p>
    <w:p>
      <w:pPr>
        <w:pStyle w:val="Heading2"/>
      </w:pPr>
      <w:r>
        <w:rPr>
          <w:rFonts w:ascii="Yu Gothic" w:eastAsia="Yu Gothic" w:hAnsi="Yu Gothic"/>
        </w:rPr>
        <w:t xml:space="preserve">12.2 写真の状態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7"/>
        <w:gridCol w:w="4207"/>
        <w:gridCol w:w="2904"/>
      </w:tblGrid>
      <w:tr>
        <w:trPr>
          <w:cantSplit/>
          <w:tblHeader/>
        </w:trPr>
        <w:tc>
          <w:tcPr>
            <w:tcW w:type="dxa" w:w="252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状態</w:t>
            </w:r>
          </w:p>
        </w:tc>
        <w:tc>
          <w:tcPr>
            <w:tcW w:type="dxa" w:w="420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意味</w:t>
            </w:r>
          </w:p>
        </w:tc>
        <w:tc>
          <w:tcPr>
            <w:tcW w:type="dxa" w:w="290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付く時</w:t>
            </w:r>
          </w:p>
        </w:tc>
      </w:tr>
      <w:tr>
        <w:trPr>
          <w:cantSplit/>
          <w:tblHeader w:val="off"/>
        </w:trPr>
        <w:tc>
          <w:tcPr>
            <w:tcW w:type="dxa" w:w="25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自動</w:t>
            </w:r>
          </w:p>
        </w:tc>
        <w:tc>
          <w:tcPr>
            <w:tcW w:type="dxa" w:w="42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自動配置のまま</w:t>
            </w:r>
          </w:p>
        </w:tc>
        <w:tc>
          <w:tcPr>
            <w:tcW w:type="dxa" w:w="29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自動配置の後</w:t>
            </w:r>
          </w:p>
        </w:tc>
      </w:tr>
      <w:tr>
        <w:trPr>
          <w:cantSplit/>
          <w:tblHeader w:val="off"/>
        </w:trPr>
        <w:tc>
          <w:tcPr>
            <w:tcW w:type="dxa" w:w="25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手直し済み</w:t>
            </w:r>
          </w:p>
        </w:tc>
        <w:tc>
          <w:tcPr>
            <w:tcW w:type="dxa" w:w="42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利用者が直した</w:t>
            </w:r>
          </w:p>
        </w:tc>
        <w:tc>
          <w:tcPr>
            <w:tcW w:type="dxa" w:w="29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手直しの後</w:t>
            </w:r>
          </w:p>
        </w:tc>
      </w:tr>
      <w:tr>
        <w:trPr>
          <w:cantSplit/>
          <w:tblHeader w:val="off"/>
        </w:trPr>
        <w:tc>
          <w:tcPr>
            <w:tcW w:type="dxa" w:w="25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要手直し</w:t>
            </w:r>
          </w:p>
        </w:tc>
        <w:tc>
          <w:tcPr>
            <w:tcW w:type="dxa" w:w="42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収まらない、字がない、読みにくい</w:t>
            </w:r>
          </w:p>
        </w:tc>
        <w:tc>
          <w:tcPr>
            <w:tcW w:type="dxa" w:w="29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7.3、3.4、7.2 の確かめ</w:t>
            </w:r>
          </w:p>
        </w:tc>
      </w:tr>
      <w:tr>
        <w:trPr>
          <w:cantSplit/>
          <w:tblHeader w:val="off"/>
        </w:trPr>
        <w:tc>
          <w:tcPr>
            <w:tcW w:type="dxa" w:w="25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位置を見直す</w:t>
            </w:r>
          </w:p>
        </w:tc>
        <w:tc>
          <w:tcPr>
            <w:tcW w:type="dxa" w:w="42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写真が差し替わった</w:t>
            </w:r>
          </w:p>
        </w:tc>
        <w:tc>
          <w:tcPr>
            <w:tcW w:type="dxa" w:w="29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11.6</w:t>
            </w:r>
          </w:p>
        </w:tc>
      </w:tr>
      <w:tr>
        <w:trPr>
          <w:cantSplit/>
          <w:tblHeader w:val="off"/>
        </w:trPr>
        <w:tc>
          <w:tcPr>
            <w:tcW w:type="dxa" w:w="25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読めない</w:t>
            </w:r>
          </w:p>
        </w:tc>
        <w:tc>
          <w:tcPr>
            <w:tcW w:type="dxa" w:w="42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写真を読めない</w:t>
            </w:r>
          </w:p>
        </w:tc>
        <w:tc>
          <w:tcPr>
            <w:tcW w:type="dxa" w:w="29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読み込みの失敗</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状態で絞り込んで表示できる。「要手直し」の写真が残っていれば、書き出しの前に知らせる（書き出しは止めない。利用者が選ぶ）。</w:t>
      </w:r>
    </w:p>
    <w:p>
      <w:pPr>
        <w:pStyle w:val="ListParagraph"/>
        <w:keepNext w:val="false"/>
        <w:keepLines/>
        <w:numPr>
          <w:ilvl w:val="0"/>
          <w:numId w:val="2"/>
        </w:numPr>
        <w:spacing w:after="20" w:before="20" w:line="300"/>
      </w:pPr>
      <w:r>
        <w:rPr>
          <w:rFonts w:ascii="Yu Gothic" w:eastAsia="Yu Gothic" w:hAnsi="Yu Gothic"/>
        </w:rPr>
        <w:t xml:space="preserve">状態の移り：「自動」は自動配置の直後。手直しで「手直し済み」、7.3・3.4・7.2 の確かめに当たれば「要手直し」（手直しで解けば「手直し済み」）。写真の差し替えで縦横が変われば「位置を見直す」（手直しで「手直し済み」）。読めなければ「読めない」（差し替えて読めれば「自動」に戻し、置き直す）。テンプレートの新しい版を取り込んだ写真は「自動」に戻る（手直しは残す）。書き出しの済みは状態と別に型ごとに持つ（11.2）。</w:t>
      </w:r>
    </w:p>
    <w:p>
      <w:pPr>
        <w:pStyle w:val="Heading2"/>
      </w:pPr>
      <w:r>
        <w:rPr>
          <w:rFonts w:ascii="Yu Gothic" w:eastAsia="Yu Gothic" w:hAnsi="Yu Gothic"/>
        </w:rPr>
        <w:t xml:space="preserve">12.3 まとめての手直し</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42"/>
        <w:gridCol w:w="7596"/>
      </w:tblGrid>
      <w:tr>
        <w:trPr>
          <w:cantSplit/>
          <w:tblHeader/>
        </w:trPr>
        <w:tc>
          <w:tcPr>
            <w:tcW w:type="dxa" w:w="204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操作</w:t>
            </w:r>
          </w:p>
        </w:tc>
        <w:tc>
          <w:tcPr>
            <w:tcW w:type="dxa" w:w="759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内容</w:t>
            </w:r>
          </w:p>
        </w:tc>
      </w:tr>
      <w:tr>
        <w:trPr>
          <w:cantSplit/>
          <w:tblHeader w:val="off"/>
        </w:trPr>
        <w:tc>
          <w:tcPr>
            <w:tcW w:type="dxa" w:w="20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基準点を変える</w:t>
            </w:r>
          </w:p>
        </w:tc>
        <w:tc>
          <w:tcPr>
            <w:tcW w:type="dxa" w:w="75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選んだ写真のまとまりの基準点を一度に変える</w:t>
            </w:r>
          </w:p>
        </w:tc>
      </w:tr>
      <w:tr>
        <w:trPr>
          <w:cantSplit/>
          <w:tblHeader w:val="off"/>
        </w:trPr>
        <w:tc>
          <w:tcPr>
            <w:tcW w:type="dxa" w:w="20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層を隠す・出す</w:t>
            </w:r>
          </w:p>
        </w:tc>
        <w:tc>
          <w:tcPr>
            <w:tcW w:type="dxa" w:w="75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選んだ写真で、ある層を隠す・出す</w:t>
            </w:r>
          </w:p>
        </w:tc>
      </w:tr>
      <w:tr>
        <w:trPr>
          <w:cantSplit/>
          <w:tblHeader w:val="off"/>
        </w:trPr>
        <w:tc>
          <w:tcPr>
            <w:tcW w:type="dxa" w:w="20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色を変える</w:t>
            </w:r>
          </w:p>
        </w:tc>
        <w:tc>
          <w:tcPr>
            <w:tcW w:type="dxa" w:w="75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選んだ写真で、層の色を変える（自動・白・黒・任意）</w:t>
            </w:r>
          </w:p>
        </w:tc>
      </w:tr>
      <w:tr>
        <w:trPr>
          <w:cantSplit/>
          <w:tblHeader w:val="off"/>
        </w:trPr>
        <w:tc>
          <w:tcPr>
            <w:tcW w:type="dxa" w:w="20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自動で置き直す</w:t>
            </w:r>
          </w:p>
        </w:tc>
        <w:tc>
          <w:tcPr>
            <w:tcW w:type="dxa" w:w="75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選んだ写真（または全部）を自動配置し直す。手直しは消えるため、確かめてから行う</w:t>
            </w:r>
          </w:p>
        </w:tc>
      </w:tr>
      <w:tr>
        <w:trPr>
          <w:cantSplit/>
          <w:tblHeader w:val="off"/>
        </w:trPr>
        <w:tc>
          <w:tcPr>
            <w:tcW w:type="dxa" w:w="20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手直しを消す</w:t>
            </w:r>
          </w:p>
        </w:tc>
        <w:tc>
          <w:tcPr>
            <w:tcW w:type="dxa" w:w="75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選んだ写真をテンプレートのままに戻す</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それぞれ履歴の1段になる（10.2）。</w:t>
      </w:r>
    </w:p>
    <w:p>
      <w:pPr>
        <w:pStyle w:val="Heading2"/>
      </w:pPr>
      <w:r>
        <w:rPr>
          <w:rFonts w:ascii="Yu Gothic" w:eastAsia="Yu Gothic" w:hAnsi="Yu Gothic"/>
        </w:rPr>
        <w:t xml:space="preserve">12.4 大量の写真</w:t>
      </w:r>
    </w:p>
    <w:p>
      <w:pPr>
        <w:pStyle w:val="ListParagraph"/>
        <w:keepNext/>
        <w:keepLines/>
        <w:numPr>
          <w:ilvl w:val="0"/>
          <w:numId w:val="2"/>
        </w:numPr>
        <w:spacing w:after="20" w:before="20" w:line="300"/>
      </w:pPr>
      <w:r>
        <w:rPr>
          <w:rFonts w:ascii="Yu Gothic" w:eastAsia="Yu Gothic" w:hAnsi="Yu Gothic"/>
        </w:rPr>
        <w:t xml:space="preserve">縮小の画像の置き場は 11.8「置き場」による。次に開く時は作り直さない（消えていれば作り直す）。</w:t>
      </w:r>
    </w:p>
    <w:p>
      <w:pPr>
        <w:pStyle w:val="ListParagraph"/>
        <w:keepNext/>
        <w:keepLines/>
        <w:numPr>
          <w:ilvl w:val="0"/>
          <w:numId w:val="2"/>
        </w:numPr>
        <w:spacing w:after="20" w:before="20" w:line="300"/>
      </w:pPr>
      <w:r>
        <w:rPr>
          <w:rFonts w:ascii="Yu Gothic" w:eastAsia="Yu Gothic" w:hAnsi="Yu Gothic"/>
        </w:rPr>
        <w:t xml:space="preserve">格子は見えている分だけ描く（第10章 3.4「大量の一覧の表示」）。</w:t>
      </w:r>
    </w:p>
    <w:p>
      <w:pPr>
        <w:pStyle w:val="ListParagraph"/>
        <w:keepNext/>
        <w:keepLines/>
        <w:numPr>
          <w:ilvl w:val="0"/>
          <w:numId w:val="2"/>
        </w:numPr>
        <w:spacing w:after="20" w:before="20" w:line="300"/>
      </w:pPr>
      <w:r>
        <w:rPr>
          <w:rFonts w:ascii="Yu Gothic" w:eastAsia="Yu Gothic" w:hAnsi="Yu Gothic"/>
        </w:rPr>
        <w:t xml:space="preserve">枚数の上限を設けない（第3章 9）。</w:t>
      </w:r>
    </w:p>
    <w:p>
      <w:pPr>
        <w:pStyle w:val="ListParagraph"/>
        <w:keepNext w:val="false"/>
        <w:keepLines/>
        <w:numPr>
          <w:ilvl w:val="0"/>
          <w:numId w:val="2"/>
        </w:numPr>
        <w:spacing w:after="20" w:before="20" w:line="300"/>
      </w:pPr>
      <w:r>
        <w:rPr>
          <w:rFonts w:ascii="Yu Gothic" w:eastAsia="Yu Gothic" w:hAnsi="Yu Gothic"/>
        </w:rPr>
        <w:t xml:space="preserve">［要実測］500枚の縮小の画像の作成と自動配置の時間（7.2 と合わせて）。</w:t>
      </w:r>
    </w:p>
    <w:p>
      <w:pPr>
        <w:pStyle w:val="Heading1"/>
      </w:pPr>
      <w:r>
        <w:rPr>
          <w:rFonts w:ascii="Yu Gothic" w:eastAsia="Yu Gothic" w:hAnsi="Yu Gothic"/>
        </w:rPr>
        <w:t xml:space="preserve">13. 画面との関係</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6"/>
        <w:gridCol w:w="4832"/>
      </w:tblGrid>
      <w:tr>
        <w:trPr>
          <w:cantSplit/>
          <w:tblHeader/>
        </w:trPr>
        <w:tc>
          <w:tcPr>
            <w:tcW w:type="dxa" w:w="480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機能</w:t>
            </w:r>
          </w:p>
        </w:tc>
        <w:tc>
          <w:tcPr>
            <w:tcW w:type="dxa" w:w="483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画面</w:t>
            </w:r>
          </w:p>
        </w:tc>
      </w:tr>
      <w:tr>
        <w:trPr>
          <w:cantSplit/>
          <w:tblHeader w:val="off"/>
        </w:trPr>
        <w:tc>
          <w:tcPr>
            <w:tcW w:type="dxa" w:w="48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テンプレートの作成・編集、写真1枚の描き込み</w:t>
            </w:r>
          </w:p>
        </w:tc>
        <w:tc>
          <w:tcPr>
            <w:tcW w:type="dxa" w:w="48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第10章 G-25「画像編集」</w:t>
            </w:r>
          </w:p>
        </w:tc>
      </w:tr>
      <w:tr>
        <w:trPr>
          <w:cantSplit/>
          <w:tblHeader w:val="off"/>
        </w:trPr>
        <w:tc>
          <w:tcPr>
            <w:tcW w:type="dxa" w:w="48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写真の選択、用途、書き出しの型</w:t>
            </w:r>
          </w:p>
        </w:tc>
        <w:tc>
          <w:tcPr>
            <w:tcW w:type="dxa" w:w="48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第10章 G-08「書き出し：写真と用途」</w:t>
            </w:r>
          </w:p>
        </w:tc>
      </w:tr>
      <w:tr>
        <w:trPr>
          <w:cantSplit/>
          <w:tblHeader w:val="off"/>
        </w:trPr>
        <w:tc>
          <w:tcPr>
            <w:tcW w:type="dxa" w:w="48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一括適用と写真ごとの手直し</w:t>
            </w:r>
          </w:p>
        </w:tc>
        <w:tc>
          <w:tcPr>
            <w:tcW w:type="dxa" w:w="48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第10章 G-09「書き出し：一括適用」</w:t>
            </w:r>
          </w:p>
        </w:tc>
      </w:tr>
      <w:tr>
        <w:trPr>
          <w:cantSplit/>
          <w:tblHeader w:val="off"/>
        </w:trPr>
        <w:tc>
          <w:tcPr>
            <w:tcW w:type="dxa" w:w="48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許可範囲</w:t>
            </w:r>
          </w:p>
        </w:tc>
        <w:tc>
          <w:tcPr>
            <w:tcW w:type="dxa" w:w="48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第10章 G-10「書き出し：許可範囲」</w:t>
            </w:r>
          </w:p>
        </w:tc>
      </w:tr>
      <w:tr>
        <w:trPr>
          <w:cantSplit/>
          <w:tblHeader w:val="off"/>
        </w:trPr>
        <w:tc>
          <w:tcPr>
            <w:tcW w:type="dxa" w:w="48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書き出しと結果</w:t>
            </w:r>
          </w:p>
        </w:tc>
        <w:tc>
          <w:tcPr>
            <w:tcW w:type="dxa" w:w="48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第10章 G-11「書き出し：実行と結果」</w:t>
            </w:r>
          </w:p>
        </w:tc>
      </w:tr>
      <w:tr>
        <w:trPr>
          <w:cantSplit/>
          <w:tblHeader w:val="off"/>
        </w:trPr>
        <w:tc>
          <w:tcPr>
            <w:tcW w:type="dxa" w:w="48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途中の作業</w:t>
            </w:r>
          </w:p>
        </w:tc>
        <w:tc>
          <w:tcPr>
            <w:tcW w:type="dxa" w:w="48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第10章 G-07「ホーム」</w:t>
            </w:r>
          </w:p>
        </w:tc>
      </w:tr>
      <w:tr>
        <w:trPr>
          <w:cantSplit/>
          <w:tblHeader w:val="off"/>
        </w:trPr>
        <w:tc>
          <w:tcPr>
            <w:tcW w:type="dxa" w:w="48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取り消しの段数、既定の書き出しの型、ファイル名に識別番号を付けるかの既定</w:t>
            </w:r>
          </w:p>
        </w:tc>
        <w:tc>
          <w:tcPr>
            <w:tcW w:type="dxa" w:w="48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第10章 G-20「設定」</w:t>
            </w:r>
          </w:p>
        </w:tc>
      </w:tr>
    </w:tbl>
    <w:p>
      <w:pPr>
        <w:spacing w:after="100" w:before="0"/>
      </w:pPr>
    </w:p>
    <w:p>
      <w:pPr>
        <w:pStyle w:val="Heading2"/>
      </w:pPr>
      <w:r>
        <w:rPr>
          <w:rFonts w:ascii="Yu Gothic" w:eastAsia="Yu Gothic" w:hAnsi="Yu Gothic"/>
        </w:rPr>
        <w:t xml:space="preserve">13.1 画像編集の画面の2つの状態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2326"/>
        <w:gridCol w:w="2942"/>
        <w:gridCol w:w="2155"/>
        <w:gridCol w:w="1185"/>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状態</w:t>
            </w:r>
          </w:p>
        </w:tc>
        <w:tc>
          <w:tcPr>
            <w:tcW w:type="dxa" w:w="232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開き方</w:t>
            </w:r>
          </w:p>
        </w:tc>
        <w:tc>
          <w:tcPr>
            <w:tcW w:type="dxa" w:w="294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直すもの</w:t>
            </w:r>
          </w:p>
        </w:tc>
        <w:tc>
          <w:tcPr>
            <w:tcW w:type="dxa" w:w="215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保存（Ctrl+S）</w:t>
            </w:r>
          </w:p>
        </w:tc>
        <w:tc>
          <w:tcPr>
            <w:tcW w:type="dxa" w:w="118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取り消しの履歴</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テンプレートを直す</w:t>
            </w:r>
          </w:p>
        </w:tc>
        <w:tc>
          <w:tcPr>
            <w:tcW w:type="dxa" w:w="23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ナビの「編集」、ホームの「可視署名を作る」、画像編集の画面のテンプレートの一覧から選ぶ</w:t>
            </w:r>
          </w:p>
        </w:tc>
        <w:tc>
          <w:tcPr>
            <w:tcW w:type="dxa" w:w="29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テンプレート。見本の写真の上で見え方を確かめる</w:t>
            </w:r>
          </w:p>
        </w:tc>
        <w:tc>
          <w:tcPr>
            <w:tcW w:type="dxa" w:w="21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テンプレートの版を確定して上げる（8.2）。確定までの変更は下書きとして自動で保存する</w:t>
            </w:r>
          </w:p>
        </w:tc>
        <w:tc>
          <w:tcPr>
            <w:tcW w:type="dxa" w:w="11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テンプレートごとの履歴（10.1）</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作業を直す</w:t>
            </w:r>
          </w:p>
        </w:tc>
        <w:tc>
          <w:tcPr>
            <w:tcW w:type="dxa" w:w="23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一括適用の画面（第10章 G-09「書き出し：一括適用」）の「可視署名を直す」、画像編集の画面の「写真を開く」（写真1枚の作業を作る。11.1）</w:t>
            </w:r>
          </w:p>
        </w:tc>
        <w:tc>
          <w:tcPr>
            <w:tcW w:type="dxa" w:w="29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作業のテンプレートの写し（その作業のすべての写真に効く）と、開いた写真の手直し・その写真だけの層（その写真にだけ効く）。どちらに効くかを、要素の設定の上端に「この作業のすべての写真」「この写真だけ」の切り替えで示す</w:t>
            </w:r>
          </w:p>
        </w:tc>
        <w:tc>
          <w:tcPr>
            <w:tcW w:type="dxa" w:w="21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作業に名前を付けて確定する（11.3。作業は常に自動で保存される）</w:t>
            </w:r>
          </w:p>
        </w:tc>
        <w:tc>
          <w:tcPr>
            <w:tcW w:type="dxa" w:w="11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その作業の1本の履歴（10.1。一括適用の画面と共通）</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画面の上端に今の状態（「テンプレート：&lt;名前&gt;」または「作業：&lt;名前&gt;（写真：&lt;ファイル名&gt;）」）を常に示す。</w:t>
      </w:r>
    </w:p>
    <w:p>
      <w:pPr>
        <w:pStyle w:val="ListParagraph"/>
        <w:keepNext/>
        <w:keepLines/>
        <w:numPr>
          <w:ilvl w:val="0"/>
          <w:numId w:val="2"/>
        </w:numPr>
        <w:spacing w:after="20" w:before="20" w:line="300"/>
      </w:pPr>
      <w:r>
        <w:rPr>
          <w:rFonts w:ascii="Yu Gothic" w:eastAsia="Yu Gothic" w:hAnsi="Yu Gothic"/>
        </w:rPr>
        <w:t xml:space="preserve">作業を直す状態から、直した写しを元のテンプレートにも残す場合は「テンプレートにも保存する」を押す。元のテンプレートの新しい版として確定する（他の作業には、8.2 のとおり「新しい版があります」と示すだけで自動では入らない）。</w:t>
      </w:r>
    </w:p>
    <w:p>
      <w:pPr>
        <w:pStyle w:val="ListParagraph"/>
        <w:keepNext w:val="false"/>
        <w:keepLines/>
        <w:numPr>
          <w:ilvl w:val="0"/>
          <w:numId w:val="2"/>
        </w:numPr>
        <w:spacing w:after="20" w:before="20" w:line="300"/>
      </w:pPr>
      <w:r>
        <w:rPr>
          <w:rFonts w:ascii="Yu Gothic" w:eastAsia="Yu Gothic" w:hAnsi="Yu Gothic"/>
        </w:rPr>
        <w:t xml:space="preserve">作業を直す状態で直したものは、一括適用の画面に戻るとすぐに格子の表示に効いている。</w:t>
      </w:r>
    </w:p>
    <w:p>
      <w:pPr>
        <w:pStyle w:val="Heading1"/>
      </w:pPr>
      <w:r>
        <w:rPr>
          <w:rFonts w:ascii="Yu Gothic" w:eastAsia="Yu Gothic" w:hAnsi="Yu Gothic"/>
        </w:rPr>
        <w:t xml:space="preserve">14. 書き出し</w:t>
      </w:r>
    </w:p>
    <w:p>
      <w:pPr>
        <w:pStyle w:val="Heading2"/>
      </w:pPr>
      <w:r>
        <w:rPr>
          <w:rFonts w:ascii="Yu Gothic" w:eastAsia="Yu Gothic" w:hAnsi="Yu Gothic"/>
        </w:rPr>
        <w:t xml:space="preserve">14.1 書き出しの型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0"/>
        <w:gridCol w:w="1308"/>
        <w:gridCol w:w="2041"/>
        <w:gridCol w:w="2192"/>
        <w:gridCol w:w="2867"/>
      </w:tblGrid>
      <w:tr>
        <w:trPr>
          <w:cantSplit/>
          <w:tblHeader/>
        </w:trPr>
        <w:tc>
          <w:tcPr>
            <w:tcW w:type="dxa" w:w="12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型</w:t>
            </w:r>
          </w:p>
        </w:tc>
        <w:tc>
          <w:tcPr>
            <w:tcW w:type="dxa" w:w="130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大きさ</w:t>
            </w:r>
          </w:p>
        </w:tc>
        <w:tc>
          <w:tcPr>
            <w:tcW w:type="dxa" w:w="204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形式</w:t>
            </w:r>
          </w:p>
        </w:tc>
        <w:tc>
          <w:tcPr>
            <w:tcW w:type="dxa" w:w="219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容量の上限と扱い</w:t>
            </w:r>
          </w:p>
        </w:tc>
        <w:tc>
          <w:tcPr>
            <w:tcW w:type="dxa" w:w="286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根拠</w:t>
            </w:r>
          </w:p>
        </w:tc>
      </w:tr>
      <w:tr>
        <w:trPr>
          <w:cantSplit/>
          <w:tblHeader w:val="off"/>
        </w:trPr>
        <w:tc>
          <w:tcPr>
            <w:tcW w:type="dxa" w:w="1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X</w:t>
            </w:r>
          </w:p>
        </w:tc>
        <w:tc>
          <w:tcPr>
            <w:tcW w:type="dxa" w:w="13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長辺2048画素（初期値）</w:t>
            </w:r>
          </w:p>
        </w:tc>
        <w:tc>
          <w:tcPr>
            <w:tcW w:type="dxa" w:w="20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JPEG</w:t>
            </w:r>
          </w:p>
        </w:tc>
        <w:tc>
          <w:tcPr>
            <w:tcW w:type="dxa" w:w="21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5MB を超えたら品質を2ずつ下げて収める（下限80。初期値）。下限でも超えたら知らせる</w:t>
            </w:r>
          </w:p>
        </w:tc>
        <w:tc>
          <w:tcPr>
            <w:tcW w:type="dxa" w:w="28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X の公式の案内（写真は5MB まで）</w:t>
            </w:r>
          </w:p>
        </w:tc>
      </w:tr>
      <w:tr>
        <w:trPr>
          <w:cantSplit/>
          <w:tblHeader w:val="off"/>
        </w:trPr>
        <w:tc>
          <w:tcPr>
            <w:tcW w:type="dxa" w:w="1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Instagram</w:t>
            </w:r>
          </w:p>
        </w:tc>
        <w:tc>
          <w:tcPr>
            <w:tcW w:type="dxa" w:w="13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幅1080画素</w:t>
            </w:r>
          </w:p>
        </w:tc>
        <w:tc>
          <w:tcPr>
            <w:tcW w:type="dxa" w:w="20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JPEG</w:t>
            </w:r>
          </w:p>
        </w:tc>
        <w:tc>
          <w:tcPr>
            <w:tcW w:type="dxa" w:w="21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縦横比が1.91:1〜3:4の外なら、書き出しの前に知らせる（切り抜かない）</w:t>
            </w:r>
          </w:p>
        </w:tc>
        <w:tc>
          <w:tcPr>
            <w:tcW w:type="dxa" w:w="28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Instagram の公式の案内（幅320〜1080画素、縦横比1.91:1〜3:4 なら元の大きさ）</w:t>
            </w:r>
          </w:p>
        </w:tc>
      </w:tr>
      <w:tr>
        <w:trPr>
          <w:cantSplit/>
          <w:tblHeader w:val="off"/>
        </w:trPr>
        <w:tc>
          <w:tcPr>
            <w:tcW w:type="dxa" w:w="1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微博</w:t>
            </w:r>
          </w:p>
        </w:tc>
        <w:tc>
          <w:tcPr>
            <w:tcW w:type="dxa" w:w="13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長辺2048画素（初期値）</w:t>
            </w:r>
          </w:p>
        </w:tc>
        <w:tc>
          <w:tcPr>
            <w:tcW w:type="dxa" w:w="20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JPEG</w:t>
            </w:r>
          </w:p>
        </w:tc>
        <w:tc>
          <w:tcPr>
            <w:tcW w:type="dxa" w:w="21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20MB 未満</w:t>
            </w:r>
          </w:p>
        </w:tc>
        <w:tc>
          <w:tcPr>
            <w:tcW w:type="dxa" w:w="28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微博の公式の案内（1枚20MB 未満）</w:t>
            </w:r>
          </w:p>
        </w:tc>
      </w:tr>
      <w:tr>
        <w:trPr>
          <w:cantSplit/>
          <w:tblHeader w:val="off"/>
        </w:trPr>
        <w:tc>
          <w:tcPr>
            <w:tcW w:type="dxa" w:w="1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小紅書</w:t>
            </w:r>
          </w:p>
        </w:tc>
        <w:tc>
          <w:tcPr>
            <w:tcW w:type="dxa" w:w="13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幅1080画素（初期値）</w:t>
            </w:r>
          </w:p>
        </w:tc>
        <w:tc>
          <w:tcPr>
            <w:tcW w:type="dxa" w:w="20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JPEG</w:t>
            </w:r>
          </w:p>
        </w:tc>
        <w:tc>
          <w:tcPr>
            <w:tcW w:type="dxa" w:w="21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c>
          <w:tcPr>
            <w:tcW w:type="dxa" w:w="28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公式の記載を見つけられなかった。第三者の案内（3:4の1080×1440）による初期値</w:t>
            </w:r>
          </w:p>
        </w:tc>
      </w:tr>
      <w:tr>
        <w:trPr>
          <w:cantSplit/>
          <w:tblHeader w:val="off"/>
        </w:trPr>
        <w:tc>
          <w:tcPr>
            <w:tcW w:type="dxa" w:w="1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pixiv</w:t>
            </w:r>
          </w:p>
        </w:tc>
        <w:tc>
          <w:tcPr>
            <w:tcW w:type="dxa" w:w="13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長辺2048画素（初期値）</w:t>
            </w:r>
          </w:p>
        </w:tc>
        <w:tc>
          <w:tcPr>
            <w:tcW w:type="dxa" w:w="20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JPEG</w:t>
            </w:r>
          </w:p>
        </w:tc>
        <w:tc>
          <w:tcPr>
            <w:tcW w:type="dxa" w:w="21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32MB</w:t>
            </w:r>
          </w:p>
        </w:tc>
        <w:tc>
          <w:tcPr>
            <w:tcW w:type="dxa" w:w="28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pixiv の公式の案内（イラスト1枚32MB）</w:t>
            </w:r>
          </w:p>
        </w:tc>
      </w:tr>
      <w:tr>
        <w:trPr>
          <w:cantSplit/>
          <w:tblHeader w:val="off"/>
        </w:trPr>
        <w:tc>
          <w:tcPr>
            <w:tcW w:type="dxa" w:w="1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Patreon</w:t>
            </w:r>
          </w:p>
        </w:tc>
        <w:tc>
          <w:tcPr>
            <w:tcW w:type="dxa" w:w="13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長辺1920画素</w:t>
            </w:r>
          </w:p>
        </w:tc>
        <w:tc>
          <w:tcPr>
            <w:tcW w:type="dxa" w:w="20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JPEG</w:t>
            </w:r>
          </w:p>
        </w:tc>
        <w:tc>
          <w:tcPr>
            <w:tcW w:type="dxa" w:w="21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c>
          <w:tcPr>
            <w:tcW w:type="dxa" w:w="28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Patreon の公式の案内（推奨1920×1080）</w:t>
            </w:r>
          </w:p>
        </w:tc>
      </w:tr>
      <w:tr>
        <w:trPr>
          <w:cantSplit/>
          <w:tblHeader w:val="off"/>
        </w:trPr>
        <w:tc>
          <w:tcPr>
            <w:tcW w:type="dxa" w:w="1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受け渡し用</w:t>
            </w:r>
          </w:p>
        </w:tc>
        <w:tc>
          <w:tcPr>
            <w:tcW w:type="dxa" w:w="13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原寸</w:t>
            </w:r>
          </w:p>
        </w:tc>
        <w:tc>
          <w:tcPr>
            <w:tcW w:type="dxa" w:w="20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元の形式（JPEG・PNG・TIFF・WebP。第3章 8.5「受け渡し用の書き出しの品質」）</w:t>
            </w:r>
          </w:p>
        </w:tc>
        <w:tc>
          <w:tcPr>
            <w:tcW w:type="dxa" w:w="21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c>
          <w:tcPr>
            <w:tcW w:type="dxa" w:w="28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購入者に原寸を渡す（設計計画書 第7章）</w:t>
            </w:r>
          </w:p>
        </w:tc>
      </w:tr>
      <w:tr>
        <w:trPr>
          <w:cantSplit/>
          <w:tblHeader w:val="off"/>
        </w:trPr>
        <w:tc>
          <w:tcPr>
            <w:tcW w:type="dxa" w:w="12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自分で決める</w:t>
            </w:r>
          </w:p>
        </w:tc>
        <w:tc>
          <w:tcPr>
            <w:tcW w:type="dxa" w:w="13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長辺を指定、または原寸</w:t>
            </w:r>
          </w:p>
        </w:tc>
        <w:tc>
          <w:tcPr>
            <w:tcW w:type="dxa" w:w="20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JPEG・PNG</w:t>
            </w:r>
          </w:p>
        </w:tc>
        <w:tc>
          <w:tcPr>
            <w:tcW w:type="dxa" w:w="21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c>
          <w:tcPr>
            <w:tcW w:type="dxa" w:w="28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1つの作業に複数の型を持てる（DD-4-11「書き出しは投稿先ごとの型から選ぶ」）。型ごとに書き出しの済み・未を記録する。</w:t>
      </w:r>
    </w:p>
    <w:p>
      <w:pPr>
        <w:pStyle w:val="ListParagraph"/>
        <w:keepNext/>
        <w:keepLines/>
        <w:numPr>
          <w:ilvl w:val="0"/>
          <w:numId w:val="2"/>
        </w:numPr>
        <w:spacing w:after="20" w:before="20" w:line="300"/>
      </w:pPr>
      <w:r>
        <w:rPr>
          <w:rFonts w:ascii="Yu Gothic" w:eastAsia="Yu Gothic" w:hAnsi="Yu Gothic"/>
        </w:rPr>
        <w:t xml:space="preserve">長辺2048画素を SNS の既定とする理由：原寸を SNS に出すと、販売の画像（原寸）の代わりになる（企画草案第1節：写真は権利者の収入源）。2048は表示に足りると判断した初期値であり、公式の根拠はない。X の4096画素の上限は公式の記載を確認できなかった。</w:t>
      </w:r>
    </w:p>
    <w:p>
      <w:pPr>
        <w:pStyle w:val="ListParagraph"/>
        <w:keepNext w:val="false"/>
        <w:keepLines/>
        <w:numPr>
          <w:ilvl w:val="0"/>
          <w:numId w:val="2"/>
        </w:numPr>
        <w:spacing w:after="20" w:before="20" w:line="300"/>
      </w:pPr>
      <w:r>
        <w:rPr>
          <w:rFonts w:ascii="Yu Gothic" w:eastAsia="Yu Gothic" w:hAnsi="Yu Gothic"/>
        </w:rPr>
        <w:t xml:space="preserve">［要実測］各投稿先に実際に上げて、表示の大きさと再圧縮の有無を確かめる。</w:t>
      </w:r>
    </w:p>
    <w:p>
      <w:pPr>
        <w:pStyle w:val="Heading2"/>
      </w:pPr>
      <w:r>
        <w:rPr>
          <w:rFonts w:ascii="Yu Gothic" w:eastAsia="Yu Gothic" w:hAnsi="Yu Gothic"/>
        </w:rPr>
        <w:t xml:space="preserve">14.2 処理</w:t>
      </w:r>
    </w:p>
    <w:p>
      <w:pPr>
        <w:pStyle w:val="ListParagraph"/>
        <w:keepNext/>
        <w:keepLines/>
        <w:numPr>
          <w:ilvl w:val="0"/>
          <w:numId w:val="2"/>
        </w:numPr>
        <w:spacing w:after="20" w:before="20" w:line="300"/>
      </w:pPr>
      <w:r>
        <w:rPr>
          <w:rFonts w:ascii="Yu Gothic" w:eastAsia="Yu Gothic" w:hAnsi="Yu Gothic"/>
        </w:rPr>
        <w:t xml:space="preserve">処理の順序は第3章 8「処理の順序と系統」に従う。本章が受け持つのは、可視署名の描き込み、縮小、色空間の変換である。縮小・色空間の変換・8ビットへの変換は SNS 用の書き出しだけで行い、受け渡し用は原寸・元の色空間・元のビット数を保つ（第3章 8.2「系統の差」、8.5「受け渡し用の書き出しの品質」）。</w:t>
      </w:r>
    </w:p>
    <w:p>
      <w:pPr>
        <w:pStyle w:val="ListParagraph"/>
        <w:keepNext/>
        <w:keepLines/>
        <w:numPr>
          <w:ilvl w:val="0"/>
          <w:numId w:val="2"/>
        </w:numPr>
        <w:spacing w:after="20" w:before="20" w:line="300"/>
      </w:pPr>
      <w:r>
        <w:rPr>
          <w:rFonts w:ascii="Yu Gothic" w:eastAsia="Yu Gothic" w:hAnsi="Yu Gothic"/>
        </w:rPr>
        <w:t xml:space="preserve">縮小と色の変換の方法は 14.3「縮小・色の変換・JPEG の書き出し」による。</w:t>
      </w:r>
    </w:p>
    <w:p>
      <w:pPr>
        <w:pStyle w:val="ListParagraph"/>
        <w:keepNext w:val="false"/>
        <w:keepLines/>
        <w:numPr>
          <w:ilvl w:val="0"/>
          <w:numId w:val="2"/>
        </w:numPr>
        <w:spacing w:after="20" w:before="20" w:line="300"/>
      </w:pPr>
      <w:r>
        <w:rPr>
          <w:rFonts w:ascii="Yu Gothic" w:eastAsia="Yu Gothic" w:hAnsi="Yu Gothic"/>
        </w:rPr>
        <w:t xml:space="preserve">可視署名は、縮小の後の画像に、その大きさで描く（縮小の前に描いて縮めると、細い縁取りがつぶれるため）。描いた透過の画像を写真に重ねる時の色空間とビット数の扱いは 3.5「描画」による。</w:t>
      </w:r>
    </w:p>
    <w:p>
      <w:pPr>
        <w:pStyle w:val="Heading2"/>
      </w:pPr>
      <w:r>
        <w:rPr>
          <w:rFonts w:ascii="Yu Gothic" w:eastAsia="Yu Gothic" w:hAnsi="Yu Gothic"/>
        </w:rPr>
        <w:t xml:space="preserve">14.3 縮小・色の変換・JPEG の書き出し</w:t>
      </w:r>
    </w:p>
    <w:p>
      <w:pPr>
        <w:pStyle w:val="ListParagraph"/>
        <w:keepNext/>
        <w:keepLines/>
        <w:numPr>
          <w:ilvl w:val="0"/>
          <w:numId w:val="2"/>
        </w:numPr>
        <w:spacing w:after="20" w:before="20" w:line="300"/>
      </w:pPr>
      <w:r>
        <w:rPr>
          <w:rFonts w:ascii="Yu Gothic" w:eastAsia="Yu Gothic" w:hAnsi="Yu Gothic"/>
        </w:rPr>
        <w:t xml:space="preserve">縮小：fast_image_resize の Lanczos3。透過のある画像は透過を掛けてから縮め、戻す（fast_image_resize の既定）。</w:t>
      </w:r>
    </w:p>
    <w:p>
      <w:pPr>
        <w:pStyle w:val="ListParagraph"/>
        <w:keepNext/>
        <w:keepLines/>
        <w:numPr>
          <w:ilvl w:val="0"/>
          <w:numId w:val="2"/>
        </w:numPr>
        <w:spacing w:after="20" w:before="20" w:line="300"/>
      </w:pPr>
      <w:r>
        <w:rPr>
          <w:rFonts w:ascii="Yu Gothic" w:eastAsia="Yu Gothic" w:hAnsi="Yu Gothic"/>
        </w:rPr>
        <w:t xml:space="preserve">色（SNS 用）：元の画像の埋め込みの ICC（ISO 15076-1。v2・v4）から sRGB（IEC 61966-2-1）に変換する（DD-4-12「色は sRGB に変換し、sRGB の ICC を埋め込む」）。変換は moxcms で行う。ICC がない画像は sRGB とみなす。［要実測］Adobe RGB・Display P3 の試験の画像で、moxcms と lcms2 の変換の差。判定：色差（ΔE2000）の最大が1未満。満たさない場合は lcms2 を使う。</w:t>
      </w:r>
    </w:p>
    <w:p>
      <w:pPr>
        <w:pStyle w:val="ListParagraph"/>
        <w:keepNext/>
        <w:keepLines/>
        <w:numPr>
          <w:ilvl w:val="0"/>
          <w:numId w:val="2"/>
        </w:numPr>
        <w:spacing w:after="20" w:before="20" w:line="300"/>
      </w:pPr>
      <w:r>
        <w:rPr>
          <w:rFonts w:ascii="Yu Gothic" w:eastAsia="Yu Gothic" w:hAnsi="Yu Gothic"/>
        </w:rPr>
        <w:t xml:space="preserve">16ビットの画像（SNS 用）は16ビットのまま縮め、描き込みの後に8ビットにする。</w:t>
      </w:r>
    </w:p>
    <w:p>
      <w:pPr>
        <w:pStyle w:val="ListParagraph"/>
        <w:keepNext/>
        <w:keepLines/>
        <w:numPr>
          <w:ilvl w:val="0"/>
          <w:numId w:val="2"/>
        </w:numPr>
        <w:spacing w:after="20" w:before="20" w:line="300"/>
      </w:pPr>
      <w:r>
        <w:rPr>
          <w:rFonts w:ascii="Yu Gothic" w:eastAsia="Yu Gothic" w:hAnsi="Yu Gothic"/>
        </w:rPr>
        <w:t xml:space="preserve">プレビューの画像：JPEG、品質85、長辺2560画素まで（初期値）。写真の ICC から sRGB に変換する（画面の部品の色の扱いの違いを避ける）。画面の ICC が渡された時（Linux。9.4「プレビュー」）はその色空間に変換する（moxcms。darktable・GIMP・Krita と同じ経路）。</w:t>
      </w:r>
    </w:p>
    <w:p>
      <w:pPr>
        <w:pStyle w:val="ListParagraph"/>
        <w:keepNext/>
        <w:keepLines/>
        <w:numPr>
          <w:ilvl w:val="0"/>
          <w:numId w:val="2"/>
        </w:numPr>
        <w:spacing w:after="20" w:before="20" w:line="300"/>
      </w:pPr>
      <w:r>
        <w:rPr>
          <w:rFonts w:ascii="Yu Gothic" w:eastAsia="Yu Gothic" w:hAnsi="Yu Gothic"/>
        </w:rPr>
        <w:t xml:space="preserve">画面の ICC の取得（Linux）：Wayland は色管理の規約 </w:t>
      </w:r>
      <w:r>
        <w:rPr>
          <w:rFonts w:ascii="Consolas" w:eastAsia="Yu Gothic" w:hAnsi="Consolas"/>
        </w:rPr>
        <w:t xml:space="preserve">wp_color_management_v1</w:t>
      </w:r>
      <w:r>
        <w:rPr>
          <w:rFonts w:ascii="Yu Gothic" w:eastAsia="Yu Gothic" w:hAnsi="Yu Gothic"/>
        </w:rPr>
        <w:t xml:space="preserve"> の出力の ICC、X11 は root の </w:t>
      </w:r>
      <w:r>
        <w:rPr>
          <w:rFonts w:ascii="Consolas" w:eastAsia="Yu Gothic" w:hAnsi="Consolas"/>
        </w:rPr>
        <w:t xml:space="preserve">_ICC_PROFILE</w:t>
      </w:r>
      <w:r>
        <w:rPr>
          <w:rFonts w:ascii="Yu Gothic" w:eastAsia="Yu Gothic" w:hAnsi="Yu Gothic"/>
        </w:rPr>
        <w:t xml:space="preserve"> 属性（ICC Profiles In X Specification）、どちらも無ければ colord に問い合わせる。無ければ sRGB のまま（2026-10-01 NRSD の要求）。</w:t>
      </w:r>
    </w:p>
    <w:p>
      <w:pPr>
        <w:pStyle w:val="ListParagraph"/>
        <w:keepNext/>
        <w:keepLines/>
        <w:numPr>
          <w:ilvl w:val="0"/>
          <w:numId w:val="2"/>
        </w:numPr>
        <w:spacing w:after="20" w:before="20" w:line="300"/>
      </w:pPr>
      <w:r>
        <w:rPr>
          <w:rFonts w:ascii="Yu Gothic" w:eastAsia="Yu Gothic" w:hAnsi="Yu Gothic"/>
        </w:rPr>
        <w:t xml:space="preserve">縮小の画像：短辺512画素（初期値）。名前は写真の SHA-256。置き場は呼ぶ側が渡す（11.8「置き場」）。</w:t>
      </w:r>
    </w:p>
    <w:p>
      <w:pPr>
        <w:pStyle w:val="ListParagraph"/>
        <w:keepNext/>
        <w:keepLines/>
        <w:numPr>
          <w:ilvl w:val="0"/>
          <w:numId w:val="2"/>
        </w:numPr>
        <w:spacing w:after="20" w:before="20" w:line="300"/>
      </w:pPr>
      <w:r>
        <w:rPr>
          <w:rFonts w:ascii="Yu Gothic" w:eastAsia="Yu Gothic" w:hAnsi="Yu Gothic"/>
        </w:rPr>
        <w:t xml:space="preserve">危険：moxcms の色の正確さ。影響：色がずれる。備え：lcms2 と比べ、</w:t>
      </w:r>
      <w:r>
        <w:rPr>
          <w:rFonts w:ascii="Consolas" w:eastAsia="Yu Gothic" w:hAnsi="Consolas"/>
        </w:rPr>
        <w:t xml:space="preserve">ColorEngine</w:t>
      </w:r>
      <w:r>
        <w:rPr>
          <w:rFonts w:ascii="Yu Gothic" w:eastAsia="Yu Gothic" w:hAnsi="Yu Gothic"/>
        </w:rPr>
        <w:t xml:space="preserve"> の切り替えで差し替える（14.3、全体実装設計書 2.1）</w:t>
      </w:r>
    </w:p>
    <w:p>
      <w:pPr>
        <w:pStyle w:val="ListParagraph"/>
        <w:keepNext/>
        <w:keepLines/>
        <w:numPr>
          <w:ilvl w:val="0"/>
          <w:numId w:val="2"/>
        </w:numPr>
        <w:spacing w:after="20" w:before="20" w:line="300"/>
      </w:pPr>
      <w:r>
        <w:rPr>
          <w:rFonts w:ascii="Yu Gothic" w:eastAsia="Yu Gothic" w:hAnsi="Yu Gothic"/>
        </w:rPr>
        <w:t xml:space="preserve">部品：jpeg-encoder（品質、色の間引き、段階表示、ICC の埋め込みを持つ）。image の JPEG の書き出しは色の間引きと段階表示を選べないため使わない。</w:t>
      </w:r>
    </w:p>
    <w:p>
      <w:pPr>
        <w:pStyle w:val="ListParagraph"/>
        <w:keepNext/>
        <w:keepLines/>
        <w:numPr>
          <w:ilvl w:val="0"/>
          <w:numId w:val="2"/>
        </w:numPr>
        <w:spacing w:after="20" w:before="20" w:line="300"/>
      </w:pPr>
      <w:r>
        <w:rPr>
          <w:rFonts w:ascii="Yu Gothic" w:eastAsia="Yu Gothic" w:hAnsi="Yu Gothic"/>
        </w:rPr>
        <w:t xml:space="preserve">品質92（初期値）、色の間引きなし（4:4:4）、段階表示あり。SNS は受け取った画像を再圧縮するため、書き出しの段階で色を間引いて劣化を重ねない。</w:t>
      </w:r>
    </w:p>
    <w:p>
      <w:pPr>
        <w:pStyle w:val="ListParagraph"/>
        <w:keepNext w:val="false"/>
        <w:keepLines/>
        <w:numPr>
          <w:ilvl w:val="0"/>
          <w:numId w:val="2"/>
        </w:numPr>
        <w:spacing w:after="20" w:before="20" w:line="300"/>
      </w:pPr>
      <w:r>
        <w:rPr>
          <w:rFonts w:ascii="Yu Gothic" w:eastAsia="Yu Gothic" w:hAnsi="Yu Gothic"/>
        </w:rPr>
        <w:t xml:space="preserve">sRGB の ICC を埋め込む。</w:t>
      </w:r>
    </w:p>
    <w:p>
      <w:pPr>
        <w:pStyle w:val="Heading2"/>
      </w:pPr>
      <w:r>
        <w:rPr>
          <w:rFonts w:ascii="Yu Gothic" w:eastAsia="Yu Gothic" w:hAnsi="Yu Gothic"/>
        </w:rPr>
        <w:t xml:space="preserve">14.4 大きな画像と並行の処理</w:t>
      </w:r>
    </w:p>
    <w:p>
      <w:pPr>
        <w:pStyle w:val="ListParagraph"/>
        <w:keepNext/>
        <w:keepLines/>
        <w:numPr>
          <w:ilvl w:val="0"/>
          <w:numId w:val="2"/>
        </w:numPr>
        <w:spacing w:after="20" w:before="20" w:line="300"/>
      </w:pPr>
      <w:r>
        <w:rPr>
          <w:rFonts w:ascii="Yu Gothic" w:eastAsia="Yu Gothic" w:hAnsi="Yu Gothic"/>
        </w:rPr>
        <w:t xml:space="preserve">扱う写真は1億画素・1枚200MB まで（第1章 14.1「規模と性能の目安」）。これを超える写真は取り込まない。1枚の記憶の見積もりと読み込みの上限は第3章 2「入力」による。</w:t>
      </w:r>
    </w:p>
    <w:p>
      <w:pPr>
        <w:pStyle w:val="ListParagraph"/>
        <w:keepNext/>
        <w:keepLines/>
        <w:numPr>
          <w:ilvl w:val="0"/>
          <w:numId w:val="2"/>
        </w:numPr>
        <w:spacing w:after="20" w:before="20" w:line="300"/>
      </w:pPr>
      <w:r>
        <w:rPr>
          <w:rFonts w:ascii="Yu Gothic" w:eastAsia="Yu Gothic" w:hAnsi="Yu Gothic"/>
        </w:rPr>
        <w:t xml:space="preserve">同時に処理する枚数は、「CPU の論理コアの数」と「空いている記憶の半分を1枚あたりの見積もり（縦×横×1画素のバイト数×3。1画素のバイト数は8ビットの RGBA で4、16ビットの RGBA で8。読み込み、縮小、描き込みの3つの画像）で割った数」の小さい方とする。最低1。</w:t>
      </w:r>
    </w:p>
    <w:p>
      <w:pPr>
        <w:pStyle w:val="ListParagraph"/>
        <w:keepNext w:val="false"/>
        <w:keepLines/>
        <w:numPr>
          <w:ilvl w:val="0"/>
          <w:numId w:val="2"/>
        </w:numPr>
        <w:spacing w:after="20" w:before="20" w:line="300"/>
      </w:pPr>
      <w:r>
        <w:rPr>
          <w:rFonts w:ascii="Yu Gothic" w:eastAsia="Yu Gothic" w:hAnsi="Yu Gothic"/>
        </w:rPr>
        <w:t xml:space="preserve">透かしと自動配置のモデルは同時に持たず、使う方だけを読み、記憶の使用量を操作の記録に残す（第3章 5、第11章 7.1）。</w:t>
      </w:r>
    </w:p>
    <w:p>
      <w:pPr>
        <w:pStyle w:val="Heading2"/>
      </w:pPr>
      <w:r>
        <w:rPr>
          <w:rFonts w:ascii="Yu Gothic" w:eastAsia="Yu Gothic" w:hAnsi="Yu Gothic"/>
        </w:rPr>
        <w:t xml:space="preserve">14.5 置き場と名前</w:t>
      </w:r>
    </w:p>
    <w:p>
      <w:pPr>
        <w:pStyle w:val="ListParagraph"/>
        <w:keepNext/>
        <w:keepLines/>
        <w:numPr>
          <w:ilvl w:val="0"/>
          <w:numId w:val="2"/>
        </w:numPr>
        <w:spacing w:after="20" w:before="20" w:line="300"/>
      </w:pPr>
      <w:r>
        <w:rPr>
          <w:rFonts w:ascii="Yu Gothic" w:eastAsia="Yu Gothic" w:hAnsi="Yu Gothic"/>
        </w:rPr>
        <w:t xml:space="preserve">置き場：利用者が選ぶフォルダーの下に、第3章 10.1「名前と構成」のフォルダーを作る。</w:t>
      </w:r>
    </w:p>
    <w:p>
      <w:pPr>
        <w:pStyle w:val="ListParagraph"/>
        <w:keepNext/>
        <w:keepLines/>
        <w:numPr>
          <w:ilvl w:val="0"/>
          <w:numId w:val="2"/>
        </w:numPr>
        <w:spacing w:after="20" w:before="20" w:line="300"/>
      </w:pPr>
      <w:r>
        <w:rPr>
          <w:rFonts w:ascii="Yu Gothic" w:eastAsia="Yu Gothic" w:hAnsi="Yu Gothic"/>
        </w:rPr>
        <w:t xml:space="preserve">名前：第3章 10.1「名前と構成」による。同じ名前のファイルがあれば上書きせず、名前の後ろに番号を付ける。</w:t>
      </w:r>
    </w:p>
    <w:p>
      <w:pPr>
        <w:pStyle w:val="ListParagraph"/>
        <w:keepNext/>
        <w:keepLines/>
        <w:numPr>
          <w:ilvl w:val="0"/>
          <w:numId w:val="2"/>
        </w:numPr>
        <w:spacing w:after="20" w:before="20" w:line="300"/>
      </w:pPr>
      <w:r>
        <w:rPr>
          <w:rFonts w:ascii="Yu Gothic" w:eastAsia="Yu Gothic" w:hAnsi="Yu Gothic"/>
        </w:rPr>
        <w:t xml:space="preserve">書きかけのファイルは一時の名前で書き、完了で名前を変える。途中で止まっても書きかけのファイルは残さない。</w:t>
      </w:r>
    </w:p>
    <w:p>
      <w:pPr>
        <w:pStyle w:val="ListParagraph"/>
        <w:keepNext/>
        <w:keepLines/>
        <w:numPr>
          <w:ilvl w:val="0"/>
          <w:numId w:val="2"/>
        </w:numPr>
        <w:spacing w:after="20" w:before="20" w:line="300"/>
      </w:pPr>
      <w:r>
        <w:rPr>
          <w:rFonts w:ascii="Yu Gothic" w:eastAsia="Yu Gothic" w:hAnsi="Yu Gothic"/>
        </w:rPr>
        <w:t xml:space="preserve">原本と同じフォルダーは書き出し先に選べない（原本の上書きの事故を防ぐ）。</w:t>
      </w:r>
    </w:p>
    <w:p>
      <w:pPr>
        <w:pStyle w:val="ListParagraph"/>
        <w:keepNext w:val="false"/>
        <w:keepLines/>
        <w:numPr>
          <w:ilvl w:val="0"/>
          <w:numId w:val="2"/>
        </w:numPr>
        <w:spacing w:after="20" w:before="20" w:line="300"/>
      </w:pPr>
      <w:r>
        <w:rPr>
          <w:rFonts w:ascii="Yu Gothic" w:eastAsia="Yu Gothic" w:hAnsi="Yu Gothic"/>
        </w:rPr>
        <w:t xml:space="preserve">書き出しの前に、書き出し先の空きの容量を見積もり（1枚あたりの見積もりの大きさ×枚数）、足りなければ始めない。</w:t>
      </w:r>
    </w:p>
    <w:p>
      <w:pPr>
        <w:pStyle w:val="Heading2"/>
      </w:pPr>
      <w:r>
        <w:rPr>
          <w:rFonts w:ascii="Yu Gothic" w:eastAsia="Yu Gothic" w:hAnsi="Yu Gothic"/>
        </w:rPr>
        <w:t xml:space="preserve">14.6 中断と再開</w:t>
      </w:r>
    </w:p>
    <w:p>
      <w:pPr>
        <w:pStyle w:val="ListParagraph"/>
        <w:keepNext/>
        <w:keepLines/>
        <w:numPr>
          <w:ilvl w:val="0"/>
          <w:numId w:val="2"/>
        </w:numPr>
        <w:spacing w:after="20" w:before="20" w:line="300"/>
      </w:pPr>
      <w:r>
        <w:rPr>
          <w:rFonts w:ascii="Yu Gothic" w:eastAsia="Yu Gothic" w:hAnsi="Yu Gothic"/>
        </w:rPr>
        <w:t xml:space="preserve">書き出しの途中でアプリが終わった場合、書き出し済みの写真は作業に記録されている。作業を開き、「続きから書き出す」で残りだけを書き出す。</w:t>
      </w:r>
    </w:p>
    <w:p>
      <w:pPr>
        <w:pStyle w:val="ListParagraph"/>
        <w:keepNext w:val="false"/>
        <w:keepLines/>
        <w:numPr>
          <w:ilvl w:val="0"/>
          <w:numId w:val="2"/>
        </w:numPr>
        <w:spacing w:after="20" w:before="20" w:line="300"/>
      </w:pPr>
      <w:r>
        <w:rPr>
          <w:rFonts w:ascii="Yu Gothic" w:eastAsia="Yu Gothic" w:hAnsi="Yu Gothic"/>
        </w:rPr>
        <w:t xml:space="preserve">中断・再開はアプリや OS の再起動をまたいでも同じ（写真ごとの記録に済みが残る）。書き出しは待ち行列で複数を予約でき、動くのは1つ（第3章 9）（2026-09-30 NRSD の要求）。</w:t>
      </w:r>
    </w:p>
    <w:p>
      <w:pPr>
        <w:pStyle w:val="Heading1"/>
      </w:pPr>
      <w:r>
        <w:rPr>
          <w:rFonts w:ascii="Yu Gothic" w:eastAsia="Yu Gothic" w:hAnsi="Yu Gothic"/>
        </w:rPr>
        <w:t xml:space="preserve">15. データの形式</w:t>
      </w:r>
    </w:p>
    <w:p>
      <w:pPr>
        <w:pStyle w:val="Heading2"/>
      </w:pPr>
      <w:r>
        <w:rPr>
          <w:rFonts w:ascii="Yu Gothic" w:eastAsia="Yu Gothic" w:hAnsi="Yu Gothic"/>
        </w:rPr>
        <w:t xml:space="preserve">15.1 テンプレート（</w:t>
      </w:r>
      <w:r>
        <w:rPr>
          <w:rFonts w:ascii="Consolas" w:eastAsia="Yu Gothic" w:hAnsi="Consolas"/>
        </w:rPr>
        <w:t xml:space="preserve">schema: nrsd.template/2</w:t>
      </w:r>
      <w:r>
        <w:rPr>
          <w:rFonts w:ascii="Yu Gothic" w:eastAsia="Yu Gothic" w:hAnsi="Yu Gothic"/>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52"/>
        <w:gridCol w:w="2335"/>
        <w:gridCol w:w="4151"/>
      </w:tblGrid>
      <w:tr>
        <w:trPr>
          <w:cantSplit/>
          <w:tblHeader/>
        </w:trPr>
        <w:tc>
          <w:tcPr>
            <w:tcW w:type="dxa" w:w="315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項目</w:t>
            </w:r>
          </w:p>
        </w:tc>
        <w:tc>
          <w:tcPr>
            <w:tcW w:type="dxa" w:w="233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型</w:t>
            </w:r>
          </w:p>
        </w:tc>
        <w:tc>
          <w:tcPr>
            <w:tcW w:type="dxa" w:w="415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内容</w:t>
            </w:r>
          </w:p>
        </w:tc>
      </w:tr>
      <w:tr>
        <w:trPr>
          <w:cantSplit/>
          <w:tblHeader w:val="off"/>
        </w:trPr>
        <w:tc>
          <w:tcPr>
            <w:tcW w:type="dxa" w:w="31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id</w:t>
            </w:r>
          </w:p>
        </w:tc>
        <w:tc>
          <w:tcPr>
            <w:tcW w:type="dxa" w:w="23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文字列（UUID v7）</w:t>
            </w:r>
          </w:p>
        </w:tc>
        <w:tc>
          <w:tcPr>
            <w:tcW w:type="dxa" w:w="41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テンプレートの番号</w:t>
            </w:r>
          </w:p>
        </w:tc>
      </w:tr>
      <w:tr>
        <w:trPr>
          <w:cantSplit/>
          <w:tblHeader w:val="off"/>
        </w:trPr>
        <w:tc>
          <w:tcPr>
            <w:tcW w:type="dxa" w:w="31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name</w:t>
            </w:r>
          </w:p>
        </w:tc>
        <w:tc>
          <w:tcPr>
            <w:tcW w:type="dxa" w:w="23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文字列</w:t>
            </w:r>
          </w:p>
        </w:tc>
        <w:tc>
          <w:tcPr>
            <w:tcW w:type="dxa" w:w="41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名前</w:t>
            </w:r>
          </w:p>
        </w:tc>
      </w:tr>
      <w:tr>
        <w:trPr>
          <w:cantSplit/>
          <w:tblHeader w:val="off"/>
        </w:trPr>
        <w:tc>
          <w:tcPr>
            <w:tcW w:type="dxa" w:w="31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version</w:t>
            </w:r>
          </w:p>
        </w:tc>
        <w:tc>
          <w:tcPr>
            <w:tcW w:type="dxa" w:w="23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整数</w:t>
            </w:r>
          </w:p>
        </w:tc>
        <w:tc>
          <w:tcPr>
            <w:tcW w:type="dxa" w:w="41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版の番号（8.2）</w:t>
            </w:r>
          </w:p>
        </w:tc>
      </w:tr>
      <w:tr>
        <w:trPr>
          <w:cantSplit/>
          <w:tblHeader w:val="off"/>
        </w:trPr>
        <w:tc>
          <w:tcPr>
            <w:tcW w:type="dxa" w:w="31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created_at</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updated_at</w:t>
            </w:r>
          </w:p>
        </w:tc>
        <w:tc>
          <w:tcPr>
            <w:tcW w:type="dxa" w:w="23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日時（RFC 3339）</w:t>
            </w:r>
          </w:p>
        </w:tc>
        <w:tc>
          <w:tcPr>
            <w:tcW w:type="dxa" w:w="41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31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delivery_too</w:t>
            </w:r>
          </w:p>
        </w:tc>
        <w:tc>
          <w:tcPr>
            <w:tcW w:type="dxa" w:w="23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真偽</w:t>
            </w:r>
          </w:p>
        </w:tc>
        <w:tc>
          <w:tcPr>
            <w:tcW w:type="dxa" w:w="41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受け渡し用にも描き込むか（2）</w:t>
            </w:r>
          </w:p>
        </w:tc>
      </w:tr>
      <w:tr>
        <w:trPr>
          <w:cantSplit/>
          <w:tblHeader w:val="off"/>
        </w:trPr>
        <w:tc>
          <w:tcPr>
            <w:tcW w:type="dxa" w:w="31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blocks</w:t>
            </w:r>
          </w:p>
        </w:tc>
        <w:tc>
          <w:tcPr>
            <w:tcW w:type="dxa" w:w="23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まとまりの並び</w:t>
            </w:r>
          </w:p>
        </w:tc>
        <w:tc>
          <w:tcPr>
            <w:tcW w:type="dxa" w:w="41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まとまり（下の表）</w:t>
            </w:r>
          </w:p>
        </w:tc>
      </w:tr>
      <w:tr>
        <w:trPr>
          <w:cantSplit/>
          <w:tblHeader w:val="off"/>
        </w:trPr>
        <w:tc>
          <w:tcPr>
            <w:tcW w:type="dxa" w:w="31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assets</w:t>
            </w:r>
          </w:p>
        </w:tc>
        <w:tc>
          <w:tcPr>
            <w:tcW w:type="dxa" w:w="23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素材の並び</w:t>
            </w:r>
          </w:p>
        </w:tc>
        <w:tc>
          <w:tcPr>
            <w:tcW w:type="dxa" w:w="41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画像の層の画像と持ち込みのフォントの SHA-256 と種類</w:t>
            </w:r>
          </w:p>
        </w:tc>
      </w:tr>
    </w:tbl>
    <w:p>
      <w:pPr>
        <w:spacing w:after="100" w:before="0"/>
      </w:pPr>
    </w:p>
    <w:p>
      <w:pPr>
        <w:keepNext/>
        <w:keepLines/>
        <w:spacing w:after="80" w:before="80" w:line="320"/>
      </w:pPr>
      <w:r>
        <w:rPr>
          <w:rFonts w:ascii="Yu Gothic" w:eastAsia="Yu Gothic" w:hAnsi="Yu Gothic"/>
        </w:rPr>
        <w:t xml:space="preserve">まとまり：</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59"/>
        <w:gridCol w:w="4359"/>
        <w:gridCol w:w="2820"/>
      </w:tblGrid>
      <w:tr>
        <w:trPr>
          <w:cantSplit/>
          <w:tblHeader/>
        </w:trPr>
        <w:tc>
          <w:tcPr>
            <w:tcW w:type="dxa" w:w="245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項目</w:t>
            </w:r>
          </w:p>
        </w:tc>
        <w:tc>
          <w:tcPr>
            <w:tcW w:type="dxa" w:w="435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型</w:t>
            </w:r>
          </w:p>
        </w:tc>
        <w:tc>
          <w:tcPr>
            <w:tcW w:type="dxa" w:w="28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内容</w:t>
            </w:r>
          </w:p>
        </w:tc>
      </w:tr>
      <w:tr>
        <w:trPr>
          <w:cantSplit/>
          <w:tblHeader w:val="off"/>
        </w:trPr>
        <w:tc>
          <w:tcPr>
            <w:tcW w:type="dxa" w:w="24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id</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name</w:t>
            </w:r>
          </w:p>
        </w:tc>
        <w:tc>
          <w:tcPr>
            <w:tcW w:type="dxa" w:w="43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文字列</w:t>
            </w:r>
          </w:p>
        </w:tc>
        <w:tc>
          <w:tcPr>
            <w:tcW w:type="dxa" w:w="28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24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anchor</w:t>
            </w:r>
          </w:p>
        </w:tc>
        <w:tc>
          <w:tcPr>
            <w:tcW w:type="dxa" w:w="43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9点のいずれか</w:t>
            </w:r>
          </w:p>
        </w:tc>
        <w:tc>
          <w:tcPr>
            <w:tcW w:type="dxa" w:w="28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基準点（7.1）</w:t>
            </w:r>
          </w:p>
        </w:tc>
      </w:tr>
      <w:tr>
        <w:trPr>
          <w:cantSplit/>
          <w:tblHeader w:val="off"/>
        </w:trPr>
        <w:tc>
          <w:tcPr>
            <w:tcW w:type="dxa" w:w="24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inset</w:t>
            </w:r>
          </w:p>
        </w:tc>
        <w:tc>
          <w:tcPr>
            <w:tcW w:type="dxa" w:w="43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2つの数（割合）</w:t>
            </w:r>
          </w:p>
        </w:tc>
        <w:tc>
          <w:tcPr>
            <w:tcW w:type="dxa" w:w="28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基準点からの余白</w:t>
            </w:r>
          </w:p>
        </w:tc>
      </w:tr>
      <w:tr>
        <w:trPr>
          <w:cantSplit/>
          <w:tblHeader w:val="off"/>
        </w:trPr>
        <w:tc>
          <w:tcPr>
            <w:tcW w:type="dxa" w:w="24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rotation</w:t>
            </w:r>
          </w:p>
        </w:tc>
        <w:tc>
          <w:tcPr>
            <w:tcW w:type="dxa" w:w="43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数（度）</w:t>
            </w:r>
          </w:p>
        </w:tc>
        <w:tc>
          <w:tcPr>
            <w:tcW w:type="dxa" w:w="28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24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auto_place</w:t>
            </w:r>
          </w:p>
        </w:tc>
        <w:tc>
          <w:tcPr>
            <w:tcW w:type="dxa" w:w="43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真偽</w:t>
            </w:r>
          </w:p>
        </w:tc>
        <w:tc>
          <w:tcPr>
            <w:tcW w:type="dxa" w:w="28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自動配置の対象か</w:t>
            </w:r>
          </w:p>
        </w:tc>
      </w:tr>
      <w:tr>
        <w:trPr>
          <w:cantSplit/>
          <w:tblHeader w:val="off"/>
        </w:trPr>
        <w:tc>
          <w:tcPr>
            <w:tcW w:type="dxa" w:w="24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placement</w:t>
            </w:r>
          </w:p>
        </w:tc>
        <w:tc>
          <w:tcPr>
            <w:tcW w:type="dxa" w:w="43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single</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tile</w:t>
            </w:r>
          </w:p>
        </w:tc>
        <w:tc>
          <w:tcPr>
            <w:tcW w:type="dxa" w:w="28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置き方（7.4「敷き詰め」）</w:t>
            </w:r>
          </w:p>
        </w:tc>
      </w:tr>
      <w:tr>
        <w:trPr>
          <w:cantSplit/>
          <w:tblHeader w:val="off"/>
        </w:trPr>
        <w:tc>
          <w:tcPr>
            <w:tcW w:type="dxa" w:w="24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tile</w:t>
            </w:r>
          </w:p>
        </w:tc>
        <w:tc>
          <w:tcPr>
            <w:tcW w:type="dxa" w:w="43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並べ方（</w:t>
            </w:r>
            <w:r>
              <w:rPr>
                <w:rFonts w:ascii="Consolas" w:eastAsia="Yu Gothic" w:hAnsi="Consolas"/>
                <w:b w:val="false"/>
                <w:bCs w:val="false"/>
                <w:sz w:val="18"/>
                <w:szCs w:val="18"/>
              </w:rPr>
              <w:t xml:space="preserve">grid</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diagonal</w:t>
            </w:r>
            <w:r>
              <w:rPr>
                <w:rFonts w:ascii="Yu Gothic" w:eastAsia="Yu Gothic" w:hAnsi="Yu Gothic"/>
                <w:b w:val="false"/>
                <w:bCs w:val="false"/>
                <w:sz w:val="18"/>
                <w:szCs w:val="18"/>
              </w:rPr>
              <w:t xml:space="preserve">）、角度、間隔（2つの数。割合）、不透明度</w:t>
            </w:r>
          </w:p>
        </w:tc>
        <w:tc>
          <w:tcPr>
            <w:tcW w:type="dxa" w:w="28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placement</w:t>
            </w:r>
            <w:r>
              <w:rPr>
                <w:rFonts w:ascii="Yu Gothic" w:eastAsia="Yu Gothic" w:hAnsi="Yu Gothic"/>
                <w:b w:val="false"/>
                <w:bCs w:val="false"/>
                <w:sz w:val="18"/>
                <w:szCs w:val="18"/>
              </w:rPr>
              <w:t xml:space="preserve"> が </w:t>
            </w:r>
            <w:r>
              <w:rPr>
                <w:rFonts w:ascii="Consolas" w:eastAsia="Yu Gothic" w:hAnsi="Consolas"/>
                <w:b w:val="false"/>
                <w:bCs w:val="false"/>
                <w:sz w:val="18"/>
                <w:szCs w:val="18"/>
              </w:rPr>
              <w:t xml:space="preserve">tile</w:t>
            </w:r>
            <w:r>
              <w:rPr>
                <w:rFonts w:ascii="Yu Gothic" w:eastAsia="Yu Gothic" w:hAnsi="Yu Gothic"/>
                <w:b w:val="false"/>
                <w:bCs w:val="false"/>
                <w:sz w:val="18"/>
                <w:szCs w:val="18"/>
              </w:rPr>
              <w:t xml:space="preserve"> の場合のみ</w:t>
            </w:r>
          </w:p>
        </w:tc>
      </w:tr>
      <w:tr>
        <w:trPr>
          <w:cantSplit/>
          <w:tblHeader w:val="off"/>
        </w:trPr>
        <w:tc>
          <w:tcPr>
            <w:tcW w:type="dxa" w:w="24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layers</w:t>
            </w:r>
          </w:p>
        </w:tc>
        <w:tc>
          <w:tcPr>
            <w:tcW w:type="dxa" w:w="43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層の並び</w:t>
            </w:r>
          </w:p>
        </w:tc>
        <w:tc>
          <w:tcPr>
            <w:tcW w:type="dxa" w:w="28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手前から奥の順</w:t>
            </w:r>
          </w:p>
        </w:tc>
      </w:tr>
    </w:tbl>
    <w:p>
      <w:pPr>
        <w:spacing w:after="100" w:before="0"/>
      </w:pPr>
    </w:p>
    <w:p>
      <w:pPr>
        <w:keepNext w:val="false"/>
        <w:keepLines/>
        <w:spacing w:after="80" w:before="80" w:line="320"/>
      </w:pPr>
      <w:r>
        <w:rPr>
          <w:rFonts w:ascii="Yu Gothic" w:eastAsia="Yu Gothic" w:hAnsi="Yu Gothic"/>
        </w:rPr>
        <w:t xml:space="preserve">層（共通）：</w:t>
      </w:r>
      <w:r>
        <w:rPr>
          <w:rFonts w:ascii="Consolas" w:eastAsia="Yu Gothic" w:hAnsi="Consolas"/>
        </w:rPr>
        <w:t xml:space="preserve">id</w:t>
      </w:r>
      <w:r>
        <w:rPr>
          <w:rFonts w:ascii="Yu Gothic" w:eastAsia="Yu Gothic" w:hAnsi="Yu Gothic"/>
        </w:rPr>
        <w:t xml:space="preserve">、</w:t>
      </w:r>
      <w:r>
        <w:rPr>
          <w:rFonts w:ascii="Consolas" w:eastAsia="Yu Gothic" w:hAnsi="Consolas"/>
        </w:rPr>
        <w:t xml:space="preserve">name</w:t>
      </w:r>
      <w:r>
        <w:rPr>
          <w:rFonts w:ascii="Yu Gothic" w:eastAsia="Yu Gothic" w:hAnsi="Yu Gothic"/>
        </w:rPr>
        <w:t xml:space="preserve">、</w:t>
      </w:r>
      <w:r>
        <w:rPr>
          <w:rFonts w:ascii="Consolas" w:eastAsia="Yu Gothic" w:hAnsi="Consolas"/>
        </w:rPr>
        <w:t xml:space="preserve">kind</w:t>
      </w:r>
      <w:r>
        <w:rPr>
          <w:rFonts w:ascii="Yu Gothic" w:eastAsia="Yu Gothic" w:hAnsi="Yu Gothic"/>
        </w:rPr>
        <w:t xml:space="preserve">（</w:t>
      </w:r>
      <w:r>
        <w:rPr>
          <w:rFonts w:ascii="Consolas" w:eastAsia="Yu Gothic" w:hAnsi="Consolas"/>
        </w:rPr>
        <w:t xml:space="preserve">text</w:t>
      </w:r>
      <w:r>
        <w:rPr>
          <w:rFonts w:ascii="Yu Gothic" w:eastAsia="Yu Gothic" w:hAnsi="Yu Gothic"/>
        </w:rPr>
        <w:t xml:space="preserve">・</w:t>
      </w:r>
      <w:r>
        <w:rPr>
          <w:rFonts w:ascii="Consolas" w:eastAsia="Yu Gothic" w:hAnsi="Consolas"/>
        </w:rPr>
        <w:t xml:space="preserve">image</w:t>
      </w:r>
      <w:r>
        <w:rPr>
          <w:rFonts w:ascii="Yu Gothic" w:eastAsia="Yu Gothic" w:hAnsi="Yu Gothic"/>
        </w:rPr>
        <w:t xml:space="preserve">）、</w:t>
      </w:r>
      <w:r>
        <w:rPr>
          <w:rFonts w:ascii="Consolas" w:eastAsia="Yu Gothic" w:hAnsi="Consolas"/>
        </w:rPr>
        <w:t xml:space="preserve">visible</w:t>
      </w:r>
      <w:r>
        <w:rPr>
          <w:rFonts w:ascii="Yu Gothic" w:eastAsia="Yu Gothic" w:hAnsi="Yu Gothic"/>
        </w:rPr>
        <w:t xml:space="preserve">、</w:t>
      </w:r>
      <w:r>
        <w:rPr>
          <w:rFonts w:ascii="Consolas" w:eastAsia="Yu Gothic" w:hAnsi="Consolas"/>
        </w:rPr>
        <w:t xml:space="preserve">locked</w:t>
      </w:r>
      <w:r>
        <w:rPr>
          <w:rFonts w:ascii="Yu Gothic" w:eastAsia="Yu Gothic" w:hAnsi="Yu Gothic"/>
        </w:rPr>
        <w:t xml:space="preserve">、</w:t>
      </w:r>
      <w:r>
        <w:rPr>
          <w:rFonts w:ascii="Consolas" w:eastAsia="Yu Gothic" w:hAnsi="Consolas"/>
        </w:rPr>
        <w:t xml:space="preserve">opacity</w:t>
      </w:r>
      <w:r>
        <w:rPr>
          <w:rFonts w:ascii="Yu Gothic" w:eastAsia="Yu Gothic" w:hAnsi="Yu Gothic"/>
        </w:rPr>
        <w:t xml:space="preserve">、</w:t>
      </w:r>
      <w:r>
        <w:rPr>
          <w:rFonts w:ascii="Consolas" w:eastAsia="Yu Gothic" w:hAnsi="Consolas"/>
        </w:rPr>
        <w:t xml:space="preserve">offset</w:t>
      </w:r>
      <w:r>
        <w:rPr>
          <w:rFonts w:ascii="Yu Gothic" w:eastAsia="Yu Gothic" w:hAnsi="Yu Gothic"/>
        </w:rPr>
        <w:t xml:space="preserve">（まとまりの中の位置。割合）、</w:t>
      </w:r>
      <w:r>
        <w:rPr>
          <w:rFonts w:ascii="Consolas" w:eastAsia="Yu Gothic" w:hAnsi="Consolas"/>
        </w:rPr>
        <w:t xml:space="preserve">rotation</w:t>
      </w:r>
      <w:r>
        <w:rPr>
          <w:rFonts w:ascii="Yu Gothic" w:eastAsia="Yu Gothic" w:hAnsi="Yu Gothic"/>
        </w:rPr>
        <w:t xml:space="preserve">。</w:t>
      </w:r>
    </w:p>
    <w:p>
      <w:pPr>
        <w:keepNext w:val="false"/>
        <w:keepLines/>
        <w:spacing w:after="80" w:before="80" w:line="320"/>
      </w:pPr>
      <w:r>
        <w:rPr>
          <w:rFonts w:ascii="Yu Gothic" w:eastAsia="Yu Gothic" w:hAnsi="Yu Gothic"/>
        </w:rPr>
        <w:t xml:space="preserve">文字の層：</w:t>
      </w:r>
      <w:r>
        <w:rPr>
          <w:rFonts w:ascii="Consolas" w:eastAsia="Yu Gothic" w:hAnsi="Consolas"/>
        </w:rPr>
        <w:t xml:space="preserve">content</w:t>
      </w:r>
      <w:r>
        <w:rPr>
          <w:rFonts w:ascii="Yu Gothic" w:eastAsia="Yu Gothic" w:hAnsi="Yu Gothic"/>
        </w:rPr>
        <w:t xml:space="preserve">（差し込みを含む文字）、</w:t>
      </w:r>
      <w:r>
        <w:rPr>
          <w:rFonts w:ascii="Consolas" w:eastAsia="Yu Gothic" w:hAnsi="Consolas"/>
        </w:rPr>
        <w:t xml:space="preserve">style</w:t>
      </w:r>
      <w:r>
        <w:rPr>
          <w:rFonts w:ascii="Yu Gothic" w:eastAsia="Yu Gothic" w:hAnsi="Yu Gothic"/>
        </w:rPr>
        <w:t xml:space="preserve">（3.2 の書式の各項目）、</w:t>
      </w:r>
      <w:r>
        <w:rPr>
          <w:rFonts w:ascii="Consolas" w:eastAsia="Yu Gothic" w:hAnsi="Consolas"/>
        </w:rPr>
        <w:t xml:space="preserve">date_format</w:t>
      </w:r>
      <w:r>
        <w:rPr>
          <w:rFonts w:ascii="Yu Gothic" w:eastAsia="Yu Gothic" w:hAnsi="Yu Gothic"/>
        </w:rPr>
        <w:t xml:space="preserve">。</w:t>
      </w:r>
    </w:p>
    <w:p>
      <w:pPr>
        <w:keepNext w:val="false"/>
        <w:keepLines/>
        <w:spacing w:after="80" w:before="80" w:line="320"/>
      </w:pPr>
      <w:r>
        <w:rPr>
          <w:rFonts w:ascii="Yu Gothic" w:eastAsia="Yu Gothic" w:hAnsi="Yu Gothic"/>
        </w:rPr>
        <w:t xml:space="preserve">画像の層：</w:t>
      </w:r>
      <w:r>
        <w:rPr>
          <w:rFonts w:ascii="Consolas" w:eastAsia="Yu Gothic" w:hAnsi="Consolas"/>
        </w:rPr>
        <w:t xml:space="preserve">asset</w:t>
      </w:r>
      <w:r>
        <w:rPr>
          <w:rFonts w:ascii="Yu Gothic" w:eastAsia="Yu Gothic" w:hAnsi="Yu Gothic"/>
        </w:rPr>
        <w:t xml:space="preserve">（SHA-256）、</w:t>
      </w:r>
      <w:r>
        <w:rPr>
          <w:rFonts w:ascii="Consolas" w:eastAsia="Yu Gothic" w:hAnsi="Consolas"/>
        </w:rPr>
        <w:t xml:space="preserve">width</w:t>
      </w:r>
      <w:r>
        <w:rPr>
          <w:rFonts w:ascii="Yu Gothic" w:eastAsia="Yu Gothic" w:hAnsi="Yu Gothic"/>
        </w:rPr>
        <w:t xml:space="preserve">（割合）、</w:t>
      </w:r>
      <w:r>
        <w:rPr>
          <w:rFonts w:ascii="Consolas" w:eastAsia="Yu Gothic" w:hAnsi="Consolas"/>
        </w:rPr>
        <w:t xml:space="preserve">recolor</w:t>
      </w:r>
      <w:r>
        <w:rPr>
          <w:rFonts w:ascii="Yu Gothic" w:eastAsia="Yu Gothic" w:hAnsi="Yu Gothic"/>
        </w:rPr>
        <w:t xml:space="preserve">（なし・白・黒・色・自動）。</w:t>
      </w:r>
    </w:p>
    <w:p>
      <w:pPr>
        <w:keepNext w:val="false"/>
        <w:keepLines/>
        <w:spacing w:after="80" w:before="80" w:line="320"/>
      </w:pPr>
      <w:r>
        <w:rPr>
          <w:rFonts w:ascii="Yu Gothic" w:eastAsia="Yu Gothic" w:hAnsi="Yu Gothic"/>
        </w:rPr>
        <w:t xml:space="preserve">値の形：</w:t>
      </w:r>
      <w:r>
        <w:rPr>
          <w:rFonts w:ascii="Consolas" w:eastAsia="Yu Gothic" w:hAnsi="Consolas"/>
        </w:rPr>
        <w:t xml:space="preserve">anchor</w:t>
      </w:r>
      <w:r>
        <w:rPr>
          <w:rFonts w:ascii="Yu Gothic" w:eastAsia="Yu Gothic" w:hAnsi="Yu Gothic"/>
        </w:rPr>
        <w:t xml:space="preserve"> は </w:t>
      </w:r>
      <w:r>
        <w:rPr>
          <w:rFonts w:ascii="Consolas" w:eastAsia="Yu Gothic" w:hAnsi="Consolas"/>
        </w:rPr>
        <w:t xml:space="preserve">top-left</w:t>
      </w:r>
      <w:r>
        <w:rPr>
          <w:rFonts w:ascii="Yu Gothic" w:eastAsia="Yu Gothic" w:hAnsi="Yu Gothic"/>
        </w:rPr>
        <w:t xml:space="preserve">・</w:t>
      </w:r>
      <w:r>
        <w:rPr>
          <w:rFonts w:ascii="Consolas" w:eastAsia="Yu Gothic" w:hAnsi="Consolas"/>
        </w:rPr>
        <w:t xml:space="preserve">top</w:t>
      </w:r>
      <w:r>
        <w:rPr>
          <w:rFonts w:ascii="Yu Gothic" w:eastAsia="Yu Gothic" w:hAnsi="Yu Gothic"/>
        </w:rPr>
        <w:t xml:space="preserve">・</w:t>
      </w:r>
      <w:r>
        <w:rPr>
          <w:rFonts w:ascii="Consolas" w:eastAsia="Yu Gothic" w:hAnsi="Consolas"/>
        </w:rPr>
        <w:t xml:space="preserve">top-right</w:t>
      </w:r>
      <w:r>
        <w:rPr>
          <w:rFonts w:ascii="Yu Gothic" w:eastAsia="Yu Gothic" w:hAnsi="Yu Gothic"/>
        </w:rPr>
        <w:t xml:space="preserve">・</w:t>
      </w:r>
      <w:r>
        <w:rPr>
          <w:rFonts w:ascii="Consolas" w:eastAsia="Yu Gothic" w:hAnsi="Consolas"/>
        </w:rPr>
        <w:t xml:space="preserve">left</w:t>
      </w:r>
      <w:r>
        <w:rPr>
          <w:rFonts w:ascii="Yu Gothic" w:eastAsia="Yu Gothic" w:hAnsi="Yu Gothic"/>
        </w:rPr>
        <w:t xml:space="preserve">・</w:t>
      </w:r>
      <w:r>
        <w:rPr>
          <w:rFonts w:ascii="Consolas" w:eastAsia="Yu Gothic" w:hAnsi="Consolas"/>
        </w:rPr>
        <w:t xml:space="preserve">center</w:t>
      </w:r>
      <w:r>
        <w:rPr>
          <w:rFonts w:ascii="Yu Gothic" w:eastAsia="Yu Gothic" w:hAnsi="Yu Gothic"/>
        </w:rPr>
        <w:t xml:space="preserve">・</w:t>
      </w:r>
      <w:r>
        <w:rPr>
          <w:rFonts w:ascii="Consolas" w:eastAsia="Yu Gothic" w:hAnsi="Consolas"/>
        </w:rPr>
        <w:t xml:space="preserve">right</w:t>
      </w:r>
      <w:r>
        <w:rPr>
          <w:rFonts w:ascii="Yu Gothic" w:eastAsia="Yu Gothic" w:hAnsi="Yu Gothic"/>
        </w:rPr>
        <w:t xml:space="preserve">・</w:t>
      </w:r>
      <w:r>
        <w:rPr>
          <w:rFonts w:ascii="Consolas" w:eastAsia="Yu Gothic" w:hAnsi="Consolas"/>
        </w:rPr>
        <w:t xml:space="preserve">bottom-left</w:t>
      </w:r>
      <w:r>
        <w:rPr>
          <w:rFonts w:ascii="Yu Gothic" w:eastAsia="Yu Gothic" w:hAnsi="Yu Gothic"/>
        </w:rPr>
        <w:t xml:space="preserve">・</w:t>
      </w:r>
      <w:r>
        <w:rPr>
          <w:rFonts w:ascii="Consolas" w:eastAsia="Yu Gothic" w:hAnsi="Consolas"/>
        </w:rPr>
        <w:t xml:space="preserve">bottom</w:t>
      </w:r>
      <w:r>
        <w:rPr>
          <w:rFonts w:ascii="Yu Gothic" w:eastAsia="Yu Gothic" w:hAnsi="Yu Gothic"/>
        </w:rPr>
        <w:t xml:space="preserve">・</w:t>
      </w:r>
      <w:r>
        <w:rPr>
          <w:rFonts w:ascii="Consolas" w:eastAsia="Yu Gothic" w:hAnsi="Consolas"/>
        </w:rPr>
        <w:t xml:space="preserve">bottom-right</w:t>
      </w:r>
      <w:r>
        <w:rPr>
          <w:rFonts w:ascii="Yu Gothic" w:eastAsia="Yu Gothic" w:hAnsi="Yu Gothic"/>
        </w:rPr>
        <w:t xml:space="preserve">。割合は 0〜1 の数。色は </w:t>
      </w:r>
      <w:r>
        <w:rPr>
          <w:rFonts w:ascii="Consolas" w:eastAsia="Yu Gothic" w:hAnsi="Consolas"/>
        </w:rPr>
        <w:t xml:space="preserve">#RRGGBB</w:t>
      </w:r>
      <w:r>
        <w:rPr>
          <w:rFonts w:ascii="Yu Gothic" w:eastAsia="Yu Gothic" w:hAnsi="Yu Gothic"/>
        </w:rPr>
        <w:t xml:space="preserve">（不透明度は別の項目）または </w:t>
      </w:r>
      <w:r>
        <w:rPr>
          <w:rFonts w:ascii="Consolas" w:eastAsia="Yu Gothic" w:hAnsi="Consolas"/>
        </w:rPr>
        <w:t xml:space="preserve">auto</w:t>
      </w:r>
      <w:r>
        <w:rPr>
          <w:rFonts w:ascii="Yu Gothic" w:eastAsia="Yu Gothic" w:hAnsi="Yu Gothic"/>
        </w:rPr>
        <w:t xml:space="preserve">。</w:t>
      </w:r>
      <w:r>
        <w:rPr>
          <w:rFonts w:ascii="Consolas" w:eastAsia="Yu Gothic" w:hAnsi="Consolas"/>
        </w:rPr>
        <w:t xml:space="preserve">date_format</w:t>
      </w:r>
      <w:r>
        <w:rPr>
          <w:rFonts w:ascii="Yu Gothic" w:eastAsia="Yu Gothic" w:hAnsi="Yu Gothic"/>
        </w:rPr>
        <w:t xml:space="preserve"> は </w:t>
      </w:r>
      <w:r>
        <w:rPr>
          <w:rFonts w:ascii="Consolas" w:eastAsia="Yu Gothic" w:hAnsi="Consolas"/>
        </w:rPr>
        <w:t xml:space="preserve">iso</w:t>
      </w:r>
      <w:r>
        <w:rPr>
          <w:rFonts w:ascii="Yu Gothic" w:eastAsia="Yu Gothic" w:hAnsi="Yu Gothic"/>
        </w:rPr>
        <w:t xml:space="preserve">（2026-09-29）・</w:t>
      </w:r>
      <w:r>
        <w:rPr>
          <w:rFonts w:ascii="Consolas" w:eastAsia="Yu Gothic" w:hAnsi="Consolas"/>
        </w:rPr>
        <w:t xml:space="preserve">ja</w:t>
      </w:r>
      <w:r>
        <w:rPr>
          <w:rFonts w:ascii="Yu Gothic" w:eastAsia="Yu Gothic" w:hAnsi="Yu Gothic"/>
        </w:rPr>
        <w:t xml:space="preserve">（2026年9月29日）・</w:t>
      </w:r>
      <w:r>
        <w:rPr>
          <w:rFonts w:ascii="Consolas" w:eastAsia="Yu Gothic" w:hAnsi="Consolas"/>
        </w:rPr>
        <w:t xml:space="preserve">en</w:t>
      </w:r>
      <w:r>
        <w:rPr>
          <w:rFonts w:ascii="Yu Gothic" w:eastAsia="Yu Gothic" w:hAnsi="Yu Gothic"/>
        </w:rPr>
        <w:t xml:space="preserve">（Sep 29, 2026）。フォントの参照は </w:t>
      </w:r>
      <w:r>
        <w:rPr>
          <w:rFonts w:ascii="Consolas" w:eastAsia="Yu Gothic" w:hAnsi="Consolas"/>
        </w:rPr>
        <w:t xml:space="preserve">{name, sha256}</w:t>
      </w:r>
      <w:r>
        <w:rPr>
          <w:rFonts w:ascii="Yu Gothic" w:eastAsia="Yu Gothic" w:hAnsi="Yu Gothic"/>
        </w:rPr>
        <w:t xml:space="preserve">（同梱は </w:t>
      </w:r>
      <w:r>
        <w:rPr>
          <w:rFonts w:ascii="Consolas" w:eastAsia="Yu Gothic" w:hAnsi="Consolas"/>
        </w:rPr>
        <w:t xml:space="preserve">sha256</w:t>
      </w:r>
      <w:r>
        <w:rPr>
          <w:rFonts w:ascii="Yu Gothic" w:eastAsia="Yu Gothic" w:hAnsi="Yu Gothic"/>
        </w:rPr>
        <w:t xml:space="preserve"> を省く）。</w:t>
      </w:r>
      <w:r>
        <w:rPr>
          <w:rFonts w:ascii="Consolas" w:eastAsia="Yu Gothic" w:hAnsi="Consolas"/>
        </w:rPr>
        <w:t xml:space="preserve">kind</w:t>
      </w:r>
      <w:r>
        <w:rPr>
          <w:rFonts w:ascii="Yu Gothic" w:eastAsia="Yu Gothic" w:hAnsi="Yu Gothic"/>
        </w:rPr>
        <w:t xml:space="preserve"> は </w:t>
      </w:r>
      <w:r>
        <w:rPr>
          <w:rFonts w:ascii="Consolas" w:eastAsia="Yu Gothic" w:hAnsi="Consolas"/>
        </w:rPr>
        <w:t xml:space="preserve">text</w:t>
      </w:r>
      <w:r>
        <w:rPr>
          <w:rFonts w:ascii="Yu Gothic" w:eastAsia="Yu Gothic" w:hAnsi="Yu Gothic"/>
        </w:rPr>
        <w:t xml:space="preserve">・</w:t>
      </w:r>
      <w:r>
        <w:rPr>
          <w:rFonts w:ascii="Consolas" w:eastAsia="Yu Gothic" w:hAnsi="Consolas"/>
        </w:rPr>
        <w:t xml:space="preserve">image</w:t>
      </w:r>
      <w:r>
        <w:rPr>
          <w:rFonts w:ascii="Yu Gothic" w:eastAsia="Yu Gothic" w:hAnsi="Yu Gothic"/>
        </w:rPr>
        <w:t xml:space="preserve">。</w:t>
      </w:r>
      <w:r>
        <w:rPr>
          <w:rFonts w:ascii="Consolas" w:eastAsia="Yu Gothic" w:hAnsi="Consolas"/>
        </w:rPr>
        <w:t xml:space="preserve">placement</w:t>
      </w:r>
      <w:r>
        <w:rPr>
          <w:rFonts w:ascii="Yu Gothic" w:eastAsia="Yu Gothic" w:hAnsi="Yu Gothic"/>
        </w:rPr>
        <w:t xml:space="preserve"> は </w:t>
      </w:r>
      <w:r>
        <w:rPr>
          <w:rFonts w:ascii="Consolas" w:eastAsia="Yu Gothic" w:hAnsi="Consolas"/>
        </w:rPr>
        <w:t xml:space="preserve">single</w:t>
      </w:r>
      <w:r>
        <w:rPr>
          <w:rFonts w:ascii="Yu Gothic" w:eastAsia="Yu Gothic" w:hAnsi="Yu Gothic"/>
        </w:rPr>
        <w:t xml:space="preserve">・</w:t>
      </w:r>
      <w:r>
        <w:rPr>
          <w:rFonts w:ascii="Consolas" w:eastAsia="Yu Gothic" w:hAnsi="Consolas"/>
        </w:rPr>
        <w:t xml:space="preserve">tile</w:t>
      </w:r>
      <w:r>
        <w:rPr>
          <w:rFonts w:ascii="Yu Gothic" w:eastAsia="Yu Gothic" w:hAnsi="Yu Gothic"/>
        </w:rPr>
        <w:t xml:space="preserve">、</w:t>
      </w:r>
      <w:r>
        <w:rPr>
          <w:rFonts w:ascii="Consolas" w:eastAsia="Yu Gothic" w:hAnsi="Consolas"/>
        </w:rPr>
        <w:t xml:space="preserve">tile.pattern</w:t>
      </w:r>
      <w:r>
        <w:rPr>
          <w:rFonts w:ascii="Yu Gothic" w:eastAsia="Yu Gothic" w:hAnsi="Yu Gothic"/>
        </w:rPr>
        <w:t xml:space="preserve"> は </w:t>
      </w:r>
      <w:r>
        <w:rPr>
          <w:rFonts w:ascii="Consolas" w:eastAsia="Yu Gothic" w:hAnsi="Consolas"/>
        </w:rPr>
        <w:t xml:space="preserve">grid</w:t>
      </w:r>
      <w:r>
        <w:rPr>
          <w:rFonts w:ascii="Yu Gothic" w:eastAsia="Yu Gothic" w:hAnsi="Yu Gothic"/>
        </w:rPr>
        <w:t xml:space="preserve">・</w:t>
      </w:r>
      <w:r>
        <w:rPr>
          <w:rFonts w:ascii="Consolas" w:eastAsia="Yu Gothic" w:hAnsi="Consolas"/>
        </w:rPr>
        <w:t xml:space="preserve">diagonal</w:t>
      </w:r>
      <w:r>
        <w:rPr>
          <w:rFonts w:ascii="Yu Gothic" w:eastAsia="Yu Gothic" w:hAnsi="Yu Gothic"/>
        </w:rPr>
        <w:t xml:space="preserve">。JSON Schema（第1章 8.3）はこの列挙で書く。</w:t>
      </w:r>
    </w:p>
    <w:p>
      <w:pPr>
        <w:pStyle w:val="Heading2"/>
      </w:pPr>
      <w:r>
        <w:rPr>
          <w:rFonts w:ascii="Yu Gothic" w:eastAsia="Yu Gothic" w:hAnsi="Yu Gothic"/>
        </w:rPr>
        <w:t xml:space="preserve">15.2 作業（</w:t>
      </w:r>
      <w:r>
        <w:rPr>
          <w:rFonts w:ascii="Consolas" w:eastAsia="Yu Gothic" w:hAnsi="Consolas"/>
        </w:rPr>
        <w:t xml:space="preserve">schema: nrsd.session/1</w:t>
      </w:r>
      <w:r>
        <w:rPr>
          <w:rFonts w:ascii="Yu Gothic" w:eastAsia="Yu Gothic" w:hAnsi="Yu Gothic"/>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0"/>
        <w:gridCol w:w="1521"/>
        <w:gridCol w:w="6387"/>
      </w:tblGrid>
      <w:tr>
        <w:trPr>
          <w:cantSplit/>
          <w:tblHeader/>
        </w:trPr>
        <w:tc>
          <w:tcPr>
            <w:tcW w:type="dxa" w:w="17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項目</w:t>
            </w:r>
          </w:p>
        </w:tc>
        <w:tc>
          <w:tcPr>
            <w:tcW w:type="dxa" w:w="152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型</w:t>
            </w:r>
          </w:p>
        </w:tc>
        <w:tc>
          <w:tcPr>
            <w:tcW w:type="dxa" w:w="638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内容</w:t>
            </w:r>
          </w:p>
        </w:tc>
      </w:tr>
      <w:tr>
        <w:trPr>
          <w:cantSplit/>
          <w:tblHeader w:val="off"/>
        </w:trPr>
        <w:tc>
          <w:tcPr>
            <w:tcW w:type="dxa" w:w="1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id</w:t>
            </w:r>
          </w:p>
        </w:tc>
        <w:tc>
          <w:tcPr>
            <w:tcW w:type="dxa" w:w="15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文字列（UUID v7）</w:t>
            </w:r>
          </w:p>
        </w:tc>
        <w:tc>
          <w:tcPr>
            <w:tcW w:type="dxa" w:w="63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作業の番号</w:t>
            </w:r>
          </w:p>
        </w:tc>
      </w:tr>
      <w:tr>
        <w:trPr>
          <w:cantSplit/>
          <w:tblHeader w:val="off"/>
        </w:trPr>
        <w:tc>
          <w:tcPr>
            <w:tcW w:type="dxa" w:w="1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name</w:t>
            </w:r>
          </w:p>
        </w:tc>
        <w:tc>
          <w:tcPr>
            <w:tcW w:type="dxa" w:w="15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文字列</w:t>
            </w:r>
          </w:p>
        </w:tc>
        <w:tc>
          <w:tcPr>
            <w:tcW w:type="dxa" w:w="63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作業の名前</w:t>
            </w:r>
          </w:p>
        </w:tc>
      </w:tr>
      <w:tr>
        <w:trPr>
          <w:cantSplit/>
          <w:tblHeader w:val="off"/>
        </w:trPr>
        <w:tc>
          <w:tcPr>
            <w:tcW w:type="dxa" w:w="1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created_at</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updated_at</w:t>
            </w:r>
          </w:p>
        </w:tc>
        <w:tc>
          <w:tcPr>
            <w:tcW w:type="dxa" w:w="15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日時</w:t>
            </w:r>
          </w:p>
        </w:tc>
        <w:tc>
          <w:tcPr>
            <w:tcW w:type="dxa" w:w="63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1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stage</w:t>
            </w:r>
          </w:p>
        </w:tc>
        <w:tc>
          <w:tcPr>
            <w:tcW w:type="dxa" w:w="15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段</w:t>
            </w:r>
          </w:p>
        </w:tc>
        <w:tc>
          <w:tcPr>
            <w:tcW w:type="dxa" w:w="63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今の段（11.2）</w:t>
            </w:r>
          </w:p>
        </w:tc>
      </w:tr>
      <w:tr>
        <w:trPr>
          <w:cantSplit/>
          <w:tblHeader w:val="off"/>
        </w:trPr>
        <w:tc>
          <w:tcPr>
            <w:tcW w:type="dxa" w:w="1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template</w:t>
            </w:r>
          </w:p>
        </w:tc>
        <w:tc>
          <w:tcPr>
            <w:tcW w:type="dxa" w:w="15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テンプレート</w:t>
            </w:r>
          </w:p>
        </w:tc>
        <w:tc>
          <w:tcPr>
            <w:tcW w:type="dxa" w:w="63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写し（15.1 の形のまま）と、元の </w:t>
            </w:r>
            <w:r>
              <w:rPr>
                <w:rFonts w:ascii="Consolas" w:eastAsia="Yu Gothic" w:hAnsi="Consolas"/>
                <w:b w:val="false"/>
                <w:bCs w:val="false"/>
                <w:sz w:val="18"/>
                <w:szCs w:val="18"/>
              </w:rPr>
              <w:t xml:space="preserve">id</w:t>
            </w:r>
            <w:r>
              <w:rPr>
                <w:rFonts w:ascii="Yu Gothic" w:eastAsia="Yu Gothic" w:hAnsi="Yu Gothic"/>
                <w:b w:val="false"/>
                <w:bCs w:val="false"/>
                <w:sz w:val="18"/>
                <w:szCs w:val="18"/>
              </w:rPr>
              <w:t xml:space="preserve"> と </w:t>
            </w:r>
            <w:r>
              <w:rPr>
                <w:rFonts w:ascii="Consolas" w:eastAsia="Yu Gothic" w:hAnsi="Consolas"/>
                <w:b w:val="false"/>
                <w:bCs w:val="false"/>
                <w:sz w:val="18"/>
                <w:szCs w:val="18"/>
              </w:rPr>
              <w:t xml:space="preserve">version</w:t>
            </w:r>
          </w:p>
        </w:tc>
      </w:tr>
      <w:tr>
        <w:trPr>
          <w:cantSplit/>
          <w:tblHeader w:val="off"/>
        </w:trPr>
        <w:tc>
          <w:tcPr>
            <w:tcW w:type="dxa" w:w="1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photos</w:t>
            </w:r>
          </w:p>
        </w:tc>
        <w:tc>
          <w:tcPr>
            <w:tcW w:type="dxa" w:w="15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写真の並び</w:t>
            </w:r>
          </w:p>
        </w:tc>
        <w:tc>
          <w:tcPr>
            <w:tcW w:type="dxa" w:w="63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path</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sha256</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bytes</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mtime</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width</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height</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status</w:t>
            </w:r>
            <w:r>
              <w:rPr>
                <w:rFonts w:ascii="Yu Gothic" w:eastAsia="Yu Gothic" w:hAnsi="Yu Gothic"/>
                <w:b w:val="false"/>
                <w:bCs w:val="false"/>
                <w:sz w:val="18"/>
                <w:szCs w:val="18"/>
              </w:rPr>
              <w:t xml:space="preserve">（12.2）、</w:t>
            </w:r>
            <w:r>
              <w:rPr>
                <w:rFonts w:ascii="Consolas" w:eastAsia="Yu Gothic" w:hAnsi="Consolas"/>
                <w:b w:val="false"/>
                <w:bCs w:val="false"/>
                <w:sz w:val="18"/>
                <w:szCs w:val="18"/>
              </w:rPr>
              <w:t xml:space="preserve">overrides</w:t>
            </w:r>
            <w:r>
              <w:rPr>
                <w:rFonts w:ascii="Yu Gothic" w:eastAsia="Yu Gothic" w:hAnsi="Yu Gothic"/>
                <w:b w:val="false"/>
                <w:bCs w:val="false"/>
                <w:sz w:val="18"/>
                <w:szCs w:val="18"/>
              </w:rPr>
              <w:t xml:space="preserve">（まとまりごとの </w:t>
            </w:r>
            <w:r>
              <w:rPr>
                <w:rFonts w:ascii="Consolas" w:eastAsia="Yu Gothic" w:hAnsi="Consolas"/>
                <w:b w:val="false"/>
                <w:bCs w:val="false"/>
                <w:sz w:val="18"/>
                <w:szCs w:val="18"/>
              </w:rPr>
              <w:t xml:space="preserve">anchor</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inset</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scale</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rotation</w:t>
            </w:r>
            <w:r>
              <w:rPr>
                <w:rFonts w:ascii="Yu Gothic" w:eastAsia="Yu Gothic" w:hAnsi="Yu Gothic"/>
                <w:b w:val="false"/>
                <w:bCs w:val="false"/>
                <w:sz w:val="18"/>
                <w:szCs w:val="18"/>
              </w:rPr>
              <w:t xml:space="preserve">、層ごとの </w:t>
            </w:r>
            <w:r>
              <w:rPr>
                <w:rFonts w:ascii="Consolas" w:eastAsia="Yu Gothic" w:hAnsi="Consolas"/>
                <w:b w:val="false"/>
                <w:bCs w:val="false"/>
                <w:sz w:val="18"/>
                <w:szCs w:val="18"/>
              </w:rPr>
              <w:t xml:space="preserve">visible</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color</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extra_layers</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exports</w:t>
            </w:r>
            <w:r>
              <w:rPr>
                <w:rFonts w:ascii="Yu Gothic" w:eastAsia="Yu Gothic" w:hAnsi="Yu Gothic"/>
                <w:b w:val="false"/>
                <w:bCs w:val="false"/>
                <w:sz w:val="18"/>
                <w:szCs w:val="18"/>
              </w:rPr>
              <w:t xml:space="preserve">（型ごとの書き出しの記録）</w:t>
            </w:r>
          </w:p>
        </w:tc>
      </w:tr>
      <w:tr>
        <w:trPr>
          <w:cantSplit/>
          <w:tblHeader w:val="off"/>
        </w:trPr>
        <w:tc>
          <w:tcPr>
            <w:tcW w:type="dxa" w:w="1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export_presets</w:t>
            </w:r>
          </w:p>
        </w:tc>
        <w:tc>
          <w:tcPr>
            <w:tcW w:type="dxa" w:w="15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型の並び</w:t>
            </w:r>
          </w:p>
        </w:tc>
        <w:tc>
          <w:tcPr>
            <w:tcW w:type="dxa" w:w="63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14.1 の型と、利用者の変更</w:t>
            </w:r>
          </w:p>
        </w:tc>
      </w:tr>
      <w:tr>
        <w:trPr>
          <w:cantSplit/>
          <w:tblHeader w:val="off"/>
        </w:trPr>
        <w:tc>
          <w:tcPr>
            <w:tcW w:type="dxa" w:w="1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id_in_filename</w:t>
            </w:r>
          </w:p>
        </w:tc>
        <w:tc>
          <w:tcPr>
            <w:tcW w:type="dxa" w:w="15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真偽</w:t>
            </w:r>
          </w:p>
        </w:tc>
        <w:tc>
          <w:tcPr>
            <w:tcW w:type="dxa" w:w="63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SNS 用の出力のファイル名に識別番号を付けるか（第3章 7.1「識別番号」。初期値は設定 </w:t>
            </w:r>
            <w:r>
              <w:rPr>
                <w:rFonts w:ascii="Consolas" w:eastAsia="Yu Gothic" w:hAnsi="Consolas"/>
                <w:b w:val="false"/>
                <w:bCs w:val="false"/>
                <w:sz w:val="18"/>
                <w:szCs w:val="18"/>
              </w:rPr>
              <w:t xml:space="preserve">export.id_in_filename</w:t>
            </w:r>
            <w:r>
              <w:rPr>
                <w:rFonts w:ascii="Yu Gothic" w:eastAsia="Yu Gothic" w:hAnsi="Yu Gothic"/>
                <w:b w:val="false"/>
                <w:bCs w:val="false"/>
                <w:sz w:val="18"/>
                <w:szCs w:val="18"/>
              </w:rPr>
              <w:t xml:space="preserve">（第10章 10）、以後は前回の選択）</w:t>
            </w:r>
          </w:p>
        </w:tc>
      </w:tr>
      <w:tr>
        <w:trPr>
          <w:cantSplit/>
          <w:tblHeader w:val="off"/>
        </w:trPr>
        <w:tc>
          <w:tcPr>
            <w:tcW w:type="dxa" w:w="1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rights</w:t>
            </w:r>
          </w:p>
        </w:tc>
        <w:tc>
          <w:tcPr>
            <w:tcW w:type="dxa" w:w="15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許可範囲の選択</w:t>
            </w:r>
          </w:p>
        </w:tc>
        <w:tc>
          <w:tcPr>
            <w:tcW w:type="dxa" w:w="63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第5章</w:t>
            </w:r>
          </w:p>
        </w:tc>
      </w:tr>
      <w:tr>
        <w:trPr>
          <w:cantSplit/>
          <w:tblHeader w:val="off"/>
        </w:trPr>
        <w:tc>
          <w:tcPr>
            <w:tcW w:type="dxa" w:w="1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coholder</w:t>
            </w:r>
          </w:p>
        </w:tc>
        <w:tc>
          <w:tcPr>
            <w:tcW w:type="dxa" w:w="15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共同の権利者の選択（作業ごとに1人、または無し）</w:t>
            </w:r>
          </w:p>
        </w:tc>
        <w:tc>
          <w:tcPr>
            <w:tcW w:type="dxa" w:w="63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第2章 5「承認と共同の権利」、第10章 G-08「書き出し：写真と用途」</w:t>
            </w:r>
          </w:p>
        </w:tc>
      </w:tr>
      <w:tr>
        <w:trPr>
          <w:cantSplit/>
          <w:tblHeader w:val="off"/>
        </w:trPr>
        <w:tc>
          <w:tcPr>
            <w:tcW w:type="dxa" w:w="1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history</w:t>
            </w:r>
          </w:p>
        </w:tc>
        <w:tc>
          <w:tcPr>
            <w:tcW w:type="dxa" w:w="15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履歴</w:t>
            </w:r>
          </w:p>
        </w:tc>
        <w:tc>
          <w:tcPr>
            <w:tcW w:type="dxa" w:w="63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段の並び（10.3）と今の位置</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15.2 の項目は 11.3 の分け方（ヘッダ、写真ごとの記録、履歴、索引）で持つ。</w:t>
      </w:r>
      <w:r>
        <w:rPr>
          <w:rFonts w:ascii="Consolas" w:eastAsia="Yu Gothic" w:hAnsi="Consolas"/>
        </w:rPr>
        <w:t xml:space="preserve">photos</w:t>
      </w:r>
      <w:r>
        <w:rPr>
          <w:rFonts w:ascii="Yu Gothic" w:eastAsia="Yu Gothic" w:hAnsi="Yu Gothic"/>
        </w:rPr>
        <w:t xml:space="preserve"> は写真ごとのファイル、</w:t>
      </w:r>
      <w:r>
        <w:rPr>
          <w:rFonts w:ascii="Consolas" w:eastAsia="Yu Gothic" w:hAnsi="Consolas"/>
        </w:rPr>
        <w:t xml:space="preserve">history</w:t>
      </w:r>
      <w:r>
        <w:rPr>
          <w:rFonts w:ascii="Yu Gothic" w:eastAsia="Yu Gothic" w:hAnsi="Yu Gothic"/>
        </w:rPr>
        <w:t xml:space="preserve"> は追記の記録である。</w:t>
      </w:r>
    </w:p>
    <w:p>
      <w:pPr>
        <w:pStyle w:val="ListParagraph"/>
        <w:keepNext w:val="false"/>
        <w:keepLines/>
        <w:numPr>
          <w:ilvl w:val="0"/>
          <w:numId w:val="2"/>
        </w:numPr>
        <w:spacing w:after="20" w:before="20" w:line="300"/>
      </w:pPr>
      <w:r>
        <w:rPr>
          <w:rFonts w:ascii="Yu Gothic" w:eastAsia="Yu Gothic" w:hAnsi="Yu Gothic"/>
        </w:rPr>
        <w:t xml:space="preserve">形式の版（</w:t>
      </w:r>
      <w:r>
        <w:rPr>
          <w:rFonts w:ascii="Consolas" w:eastAsia="Yu Gothic" w:hAnsi="Consolas"/>
        </w:rPr>
        <w:t xml:space="preserve">schema</w:t>
      </w:r>
      <w:r>
        <w:rPr>
          <w:rFonts w:ascii="Yu Gothic" w:eastAsia="Yu Gothic" w:hAnsi="Yu Gothic"/>
        </w:rPr>
        <w:t xml:space="preserve">）が上がった場合、古い形式の作業は開く時に新しい形式に移す。移す前の作業は控え（11.4）に残す。</w:t>
      </w:r>
    </w:p>
    <w:p>
      <w:pPr>
        <w:pStyle w:val="Heading1"/>
      </w:pPr>
      <w:r>
        <w:rPr>
          <w:rFonts w:ascii="Yu Gothic" w:eastAsia="Yu Gothic" w:hAnsi="Yu Gothic"/>
        </w:rPr>
        <w:t xml:space="preserve">16. 失敗の扱い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86"/>
        <w:gridCol w:w="3070"/>
        <w:gridCol w:w="1714"/>
        <w:gridCol w:w="1168"/>
      </w:tblGrid>
      <w:tr>
        <w:trPr>
          <w:cantSplit/>
          <w:tblHeader/>
        </w:trPr>
        <w:tc>
          <w:tcPr>
            <w:tcW w:type="dxa" w:w="368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事象</w:t>
            </w:r>
          </w:p>
        </w:tc>
        <w:tc>
          <w:tcPr>
            <w:tcW w:type="dxa" w:w="307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知らせ方</w:t>
            </w:r>
          </w:p>
        </w:tc>
        <w:tc>
          <w:tcPr>
            <w:tcW w:type="dxa" w:w="171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利用者がすること</w:t>
            </w:r>
          </w:p>
        </w:tc>
        <w:tc>
          <w:tcPr>
            <w:tcW w:type="dxa" w:w="116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作業の状態</w:t>
            </w:r>
          </w:p>
        </w:tc>
      </w:tr>
      <w:tr>
        <w:trPr>
          <w:cantSplit/>
          <w:tblHeader w:val="off"/>
        </w:trPr>
        <w:tc>
          <w:tcPr>
            <w:tcW w:type="dxa" w:w="36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写真が読めない（壊れている、対応しない形式）</w:t>
            </w:r>
          </w:p>
        </w:tc>
        <w:tc>
          <w:tcPr>
            <w:tcW w:type="dxa" w:w="30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格子に「読めない」と理由</w:t>
            </w:r>
          </w:p>
        </w:tc>
        <w:tc>
          <w:tcPr>
            <w:tcW w:type="dxa" w:w="17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除くか、差し替える</w:t>
            </w:r>
          </w:p>
        </w:tc>
        <w:tc>
          <w:tcPr>
            <w:tcW w:type="dxa" w:w="11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他の写真は続けられる</w:t>
            </w:r>
          </w:p>
        </w:tc>
      </w:tr>
      <w:tr>
        <w:trPr>
          <w:cantSplit/>
          <w:tblHeader w:val="off"/>
        </w:trPr>
        <w:tc>
          <w:tcPr>
            <w:tcW w:type="dxa" w:w="36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字がどのフォントにもない</w:t>
            </w:r>
          </w:p>
        </w:tc>
        <w:tc>
          <w:tcPr>
            <w:tcW w:type="dxa" w:w="30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編集の画面で、その字に印。書き出しの前に一覧</w:t>
            </w:r>
          </w:p>
        </w:tc>
        <w:tc>
          <w:tcPr>
            <w:tcW w:type="dxa" w:w="17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フォントを変える、または字を変える</w:t>
            </w:r>
          </w:p>
        </w:tc>
        <w:tc>
          <w:tcPr>
            <w:tcW w:type="dxa" w:w="11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書き出しの前に確かめを求める</w:t>
            </w:r>
          </w:p>
        </w:tc>
      </w:tr>
      <w:tr>
        <w:trPr>
          <w:cantSplit/>
          <w:tblHeader w:val="off"/>
        </w:trPr>
        <w:tc>
          <w:tcPr>
            <w:tcW w:type="dxa" w:w="36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可視署名が収まらない</w:t>
            </w:r>
          </w:p>
        </w:tc>
        <w:tc>
          <w:tcPr>
            <w:tcW w:type="dxa" w:w="30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格子に「要手直し」</w:t>
            </w:r>
          </w:p>
        </w:tc>
        <w:tc>
          <w:tcPr>
            <w:tcW w:type="dxa" w:w="17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大きさ・余白・行を直す</w:t>
            </w:r>
          </w:p>
        </w:tc>
        <w:tc>
          <w:tcPr>
            <w:tcW w:type="dxa" w:w="11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36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背景と文字の区別がつきにくい</w:t>
            </w:r>
          </w:p>
        </w:tc>
        <w:tc>
          <w:tcPr>
            <w:tcW w:type="dxa" w:w="30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格子に「読みにくい」（縁取りは自動で付く）</w:t>
            </w:r>
          </w:p>
        </w:tc>
        <w:tc>
          <w:tcPr>
            <w:tcW w:type="dxa" w:w="17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色・縁取り・背景の板を直す</w:t>
            </w:r>
          </w:p>
        </w:tc>
        <w:tc>
          <w:tcPr>
            <w:tcW w:type="dxa" w:w="11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36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書き出し先の空きが足りない</w:t>
            </w:r>
          </w:p>
        </w:tc>
        <w:tc>
          <w:tcPr>
            <w:tcW w:type="dxa" w:w="30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書き出しの前に見積もりを示し、始めない</w:t>
            </w:r>
          </w:p>
        </w:tc>
        <w:tc>
          <w:tcPr>
            <w:tcW w:type="dxa" w:w="17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空きを作る、別の場所を選ぶ</w:t>
            </w:r>
          </w:p>
        </w:tc>
        <w:tc>
          <w:tcPr>
            <w:tcW w:type="dxa" w:w="11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36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書き出しの途中の失敗</w:t>
            </w:r>
          </w:p>
        </w:tc>
        <w:tc>
          <w:tcPr>
            <w:tcW w:type="dxa" w:w="30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失敗した写真と理由の一覧（第10章 DD-10-8「エラーの表示の型をそろえる」 の型）</w:t>
            </w:r>
          </w:p>
        </w:tc>
        <w:tc>
          <w:tcPr>
            <w:tcW w:type="dxa" w:w="17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直して「続きから書き出す」</w:t>
            </w:r>
          </w:p>
        </w:tc>
        <w:tc>
          <w:tcPr>
            <w:tcW w:type="dxa" w:w="11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書き出し済みは記録済み</w:t>
            </w:r>
          </w:p>
        </w:tc>
      </w:tr>
      <w:tr>
        <w:trPr>
          <w:cantSplit/>
          <w:tblHeader w:val="off"/>
        </w:trPr>
        <w:tc>
          <w:tcPr>
            <w:tcW w:type="dxa" w:w="36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容量の上限を超える（X の5MB 等）</w:t>
            </w:r>
          </w:p>
        </w:tc>
        <w:tc>
          <w:tcPr>
            <w:tcW w:type="dxa" w:w="30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品質を下げても収まらない写真の一覧</w:t>
            </w:r>
          </w:p>
        </w:tc>
        <w:tc>
          <w:tcPr>
            <w:tcW w:type="dxa" w:w="17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大きさを下げる</w:t>
            </w:r>
          </w:p>
        </w:tc>
        <w:tc>
          <w:tcPr>
            <w:tcW w:type="dxa" w:w="11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36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作業のファイルが壊れた</w:t>
            </w:r>
          </w:p>
        </w:tc>
        <w:tc>
          <w:tcPr>
            <w:tcW w:type="dxa" w:w="30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開く時に知らせる</w:t>
            </w:r>
          </w:p>
        </w:tc>
        <w:tc>
          <w:tcPr>
            <w:tcW w:type="dxa" w:w="17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控えの版で開く</w:t>
            </w:r>
          </w:p>
        </w:tc>
        <w:tc>
          <w:tcPr>
            <w:tcW w:type="dxa" w:w="11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36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写真が見つからない</w:t>
            </w:r>
          </w:p>
        </w:tc>
        <w:tc>
          <w:tcPr>
            <w:tcW w:type="dxa" w:w="30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作業を開く時に知らせる</w:t>
            </w:r>
          </w:p>
        </w:tc>
        <w:tc>
          <w:tcPr>
            <w:tcW w:type="dxa" w:w="17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場所を選び直す</w:t>
            </w:r>
          </w:p>
        </w:tc>
        <w:tc>
          <w:tcPr>
            <w:tcW w:type="dxa" w:w="11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36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作業の保存に失敗（空きがない、書き込めない）</w:t>
            </w:r>
          </w:p>
        </w:tc>
        <w:tc>
          <w:tcPr>
            <w:tcW w:type="dxa" w:w="30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画面の上端を注意の色にし、理由を示す</w:t>
            </w:r>
          </w:p>
        </w:tc>
        <w:tc>
          <w:tcPr>
            <w:tcW w:type="dxa" w:w="17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空きを作る</w:t>
            </w:r>
          </w:p>
        </w:tc>
        <w:tc>
          <w:tcPr>
            <w:tcW w:type="dxa" w:w="11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次の保存で再び試す</w:t>
            </w:r>
          </w:p>
        </w:tc>
      </w:tr>
      <w:tr>
        <w:trPr>
          <w:cantSplit/>
          <w:tblHeader w:val="off"/>
        </w:trPr>
        <w:tc>
          <w:tcPr>
            <w:tcW w:type="dxa" w:w="36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テンプレート・画像・フォントの取り込みで不正なファイル</w:t>
            </w:r>
          </w:p>
        </w:tc>
        <w:tc>
          <w:tcPr>
            <w:tcW w:type="dxa" w:w="30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取り込まずに理由を示す</w:t>
            </w:r>
          </w:p>
        </w:tc>
        <w:tc>
          <w:tcPr>
            <w:tcW w:type="dxa" w:w="17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c>
          <w:tcPr>
            <w:tcW w:type="dxa" w:w="11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36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同じ作業を2つのアプリで開いた（単一起動（第1章 DD-1-11「アプリは1台で1つだけ起動する」）が働かなかった場合の備え）</w:t>
            </w:r>
          </w:p>
        </w:tc>
        <w:tc>
          <w:tcPr>
            <w:tcW w:type="dxa" w:w="30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2つ目は読むだけで開く旨を示す</w:t>
            </w:r>
          </w:p>
        </w:tc>
        <w:tc>
          <w:tcPr>
            <w:tcW w:type="dxa" w:w="17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c>
          <w:tcPr>
            <w:tcW w:type="dxa" w:w="11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bl>
    <w:p>
      <w:pPr>
        <w:spacing w:after="100" w:before="0"/>
      </w:pPr>
    </w:p>
    <w:p>
      <w:pPr>
        <w:pStyle w:val="Heading1"/>
      </w:pPr>
      <w:r>
        <w:rPr>
          <w:rFonts w:ascii="Yu Gothic" w:eastAsia="Yu Gothic" w:hAnsi="Yu Gothic"/>
        </w:rPr>
        <w:t xml:space="preserve">17. 実測と確認の一覧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28"/>
        <w:gridCol w:w="5410"/>
      </w:tblGrid>
      <w:tr>
        <w:trPr>
          <w:cantSplit/>
          <w:tblHeader/>
        </w:trPr>
        <w:tc>
          <w:tcPr>
            <w:tcW w:type="dxa" w:w="422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項目</w:t>
            </w:r>
          </w:p>
        </w:tc>
        <w:tc>
          <w:tcPr>
            <w:tcW w:type="dxa" w:w="54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判定の基準</w:t>
            </w:r>
          </w:p>
        </w:tc>
      </w:tr>
      <w:tr>
        <w:trPr>
          <w:cantSplit/>
          <w:tblHeader w:val="off"/>
        </w:trPr>
        <w:tc>
          <w:tcPr>
            <w:tcW w:type="dxa" w:w="42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縦書きの字形（3つのフォント）</w:t>
            </w:r>
          </w:p>
        </w:tc>
        <w:tc>
          <w:tcPr>
            <w:tcW w:type="dxa" w:w="54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試験の文で縦の形になること（3.3）</w:t>
            </w:r>
          </w:p>
        </w:tc>
      </w:tr>
      <w:tr>
        <w:trPr>
          <w:cantSplit/>
          <w:tblHeader w:val="off"/>
        </w:trPr>
        <w:tc>
          <w:tcPr>
            <w:tcW w:type="dxa" w:w="42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3つの OS の描画の一致</w:t>
            </w:r>
          </w:p>
        </w:tc>
        <w:tc>
          <w:tcPr>
            <w:tcW w:type="dxa" w:w="54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画素の値の差がすべて1以内（3.5）</w:t>
            </w:r>
          </w:p>
        </w:tc>
      </w:tr>
      <w:tr>
        <w:trPr>
          <w:cantSplit/>
          <w:tblHeader w:val="off"/>
        </w:trPr>
        <w:tc>
          <w:tcPr>
            <w:tcW w:type="dxa" w:w="42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絵文字の COLRv1 の塗り</w:t>
            </w:r>
          </w:p>
        </w:tc>
        <w:tc>
          <w:tcPr>
            <w:tcW w:type="dxa" w:w="54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すべての塗りを描け、ブラウザの描画と同じ形と色（6.3）</w:t>
            </w:r>
          </w:p>
        </w:tc>
      </w:tr>
      <w:tr>
        <w:trPr>
          <w:cantSplit/>
          <w:tblHeader w:val="off"/>
        </w:trPr>
        <w:tc>
          <w:tcPr>
            <w:tcW w:type="dxa" w:w="42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まとまり1つの描画と表示</w:t>
            </w:r>
          </w:p>
        </w:tc>
        <w:tc>
          <w:tcPr>
            <w:tcW w:type="dxa" w:w="54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100ms 以内（9.4）</w:t>
            </w:r>
          </w:p>
        </w:tc>
      </w:tr>
      <w:tr>
        <w:trPr>
          <w:cantSplit/>
          <w:tblHeader w:val="off"/>
        </w:trPr>
        <w:tc>
          <w:tcPr>
            <w:tcW w:type="dxa" w:w="42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自動配置の時間</w:t>
            </w:r>
          </w:p>
        </w:tc>
        <w:tc>
          <w:tcPr>
            <w:tcW w:type="dxa" w:w="54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500枚で1分以内（7.2）</w:t>
            </w:r>
          </w:p>
        </w:tc>
      </w:tr>
      <w:tr>
        <w:trPr>
          <w:cantSplit/>
          <w:tblHeader w:val="off"/>
        </w:trPr>
        <w:tc>
          <w:tcPr>
            <w:tcW w:type="dxa" w:w="42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自動配置の当たりの率</w:t>
            </w:r>
          </w:p>
        </w:tc>
        <w:tc>
          <w:tcPr>
            <w:tcW w:type="dxa" w:w="54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7割以上の写真で手直しが要らない（7.2）</w:t>
            </w:r>
          </w:p>
        </w:tc>
      </w:tr>
      <w:tr>
        <w:trPr>
          <w:cantSplit/>
          <w:tblHeader w:val="off"/>
        </w:trPr>
        <w:tc>
          <w:tcPr>
            <w:tcW w:type="dxa" w:w="42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moxcms と lcms2 の差</w:t>
            </w:r>
          </w:p>
        </w:tc>
        <w:tc>
          <w:tcPr>
            <w:tcW w:type="dxa" w:w="54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ΔE2000 の最大が1未満（14.3）</w:t>
            </w:r>
          </w:p>
        </w:tc>
      </w:tr>
      <w:tr>
        <w:trPr>
          <w:cantSplit/>
          <w:tblHeader w:val="off"/>
        </w:trPr>
        <w:tc>
          <w:tcPr>
            <w:tcW w:type="dxa" w:w="42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Adobe RGB の16ビットの TIFF への描き込みの色差</w:t>
            </w:r>
          </w:p>
        </w:tc>
        <w:tc>
          <w:tcPr>
            <w:tcW w:type="dxa" w:w="54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sRGB の値との ΔE2000 が1未満（3.5）</w:t>
            </w:r>
          </w:p>
        </w:tc>
      </w:tr>
      <w:tr>
        <w:trPr>
          <w:cantSplit/>
          <w:tblHeader w:val="off"/>
        </w:trPr>
        <w:tc>
          <w:tcPr>
            <w:tcW w:type="dxa" w:w="42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投稿先の表示の大きさと再圧縮</w:t>
            </w:r>
          </w:p>
        </w:tc>
        <w:tc>
          <w:tcPr>
            <w:tcW w:type="dxa" w:w="54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実際に上げて確かめる（14.1）</w:t>
            </w:r>
          </w:p>
        </w:tc>
      </w:tr>
    </w:tbl>
    <w:p>
      <w:pPr>
        <w:spacing w:after="100" w:before="0"/>
      </w:pPr>
    </w:p>
    <w:p>
      <w:pPr>
        <w:pStyle w:val="Heading1"/>
      </w:pPr>
      <w:r>
        <w:rPr>
          <w:rFonts w:ascii="Yu Gothic" w:eastAsia="Yu Gothic" w:hAnsi="Yu Gothic"/>
        </w:rPr>
        <w:t xml:space="preserve">18. 要件との対応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6"/>
        <w:gridCol w:w="4492"/>
      </w:tblGrid>
      <w:tr>
        <w:trPr>
          <w:cantSplit/>
          <w:tblHeader/>
        </w:trPr>
        <w:tc>
          <w:tcPr>
            <w:tcW w:type="dxa" w:w="514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要件の番号（文は概要設計書）</w:t>
            </w:r>
          </w:p>
        </w:tc>
        <w:tc>
          <w:tcPr>
            <w:tcW w:type="dxa" w:w="449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本書で受ける節</w:t>
            </w:r>
          </w:p>
        </w:tc>
      </w:tr>
      <w:tr>
        <w:trPr>
          <w:cantSplit/>
          <w:tblHeader w:val="off"/>
        </w:trPr>
        <w:tc>
          <w:tcPr>
            <w:tcW w:type="dxa" w:w="51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R-4-1-1</w:t>
            </w:r>
          </w:p>
        </w:tc>
        <w:tc>
          <w:tcPr>
            <w:tcW w:type="dxa" w:w="44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3.1「中身と差し込み」、5「画像の層」</w:t>
            </w:r>
          </w:p>
        </w:tc>
      </w:tr>
      <w:tr>
        <w:trPr>
          <w:cantSplit/>
          <w:tblHeader w:val="off"/>
        </w:trPr>
        <w:tc>
          <w:tcPr>
            <w:tcW w:type="dxa" w:w="51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R-4-1-2</w:t>
            </w:r>
          </w:p>
        </w:tc>
        <w:tc>
          <w:tcPr>
            <w:tcW w:type="dxa" w:w="44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3.2「書式」、3.3「縦書き」</w:t>
            </w:r>
          </w:p>
        </w:tc>
      </w:tr>
      <w:tr>
        <w:trPr>
          <w:cantSplit/>
          <w:tblHeader w:val="off"/>
        </w:trPr>
        <w:tc>
          <w:tcPr>
            <w:tcW w:type="dxa" w:w="51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R-4-1-3</w:t>
            </w:r>
          </w:p>
        </w:tc>
        <w:tc>
          <w:tcPr>
            <w:tcW w:type="dxa" w:w="44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6「フォントと絵文字」</w:t>
            </w:r>
          </w:p>
        </w:tc>
      </w:tr>
      <w:tr>
        <w:trPr>
          <w:cantSplit/>
          <w:tblHeader w:val="off"/>
        </w:trPr>
        <w:tc>
          <w:tcPr>
            <w:tcW w:type="dxa" w:w="51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R-4-1-4</w:t>
            </w:r>
          </w:p>
        </w:tc>
        <w:tc>
          <w:tcPr>
            <w:tcW w:type="dxa" w:w="44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5「画像の層」、6.4「持ち込みのフォント」、8.3「受け渡し」</w:t>
            </w:r>
          </w:p>
        </w:tc>
      </w:tr>
      <w:tr>
        <w:trPr>
          <w:cantSplit/>
          <w:tblHeader w:val="off"/>
        </w:trPr>
        <w:tc>
          <w:tcPr>
            <w:tcW w:type="dxa" w:w="51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R-4-1-5</w:t>
            </w:r>
          </w:p>
        </w:tc>
        <w:tc>
          <w:tcPr>
            <w:tcW w:type="dxa" w:w="44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4「まとまりと層」</w:t>
            </w:r>
          </w:p>
        </w:tc>
      </w:tr>
      <w:tr>
        <w:trPr>
          <w:cantSplit/>
          <w:tblHeader w:val="off"/>
        </w:trPr>
        <w:tc>
          <w:tcPr>
            <w:tcW w:type="dxa" w:w="51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R-4-2-1</w:t>
            </w:r>
          </w:p>
        </w:tc>
        <w:tc>
          <w:tcPr>
            <w:tcW w:type="dxa" w:w="44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8「テンプレート」</w:t>
            </w:r>
          </w:p>
        </w:tc>
      </w:tr>
      <w:tr>
        <w:trPr>
          <w:cantSplit/>
          <w:tblHeader w:val="off"/>
        </w:trPr>
        <w:tc>
          <w:tcPr>
            <w:tcW w:type="dxa" w:w="51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R-4-2-2</w:t>
            </w:r>
          </w:p>
        </w:tc>
        <w:tc>
          <w:tcPr>
            <w:tcW w:type="dxa" w:w="44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8.4「既定のテンプレート」</w:t>
            </w:r>
          </w:p>
        </w:tc>
      </w:tr>
      <w:tr>
        <w:trPr>
          <w:cantSplit/>
          <w:tblHeader w:val="off"/>
        </w:trPr>
        <w:tc>
          <w:tcPr>
            <w:tcW w:type="dxa" w:w="51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R-4-3-1</w:t>
            </w:r>
          </w:p>
        </w:tc>
        <w:tc>
          <w:tcPr>
            <w:tcW w:type="dxa" w:w="44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7.2「自動配置」</w:t>
            </w:r>
          </w:p>
        </w:tc>
      </w:tr>
      <w:tr>
        <w:trPr>
          <w:cantSplit/>
          <w:tblHeader w:val="off"/>
        </w:trPr>
        <w:tc>
          <w:tcPr>
            <w:tcW w:type="dxa" w:w="51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R-4-3-2</w:t>
            </w:r>
          </w:p>
        </w:tc>
        <w:tc>
          <w:tcPr>
            <w:tcW w:type="dxa" w:w="44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7.3「収まらない場合」</w:t>
            </w:r>
          </w:p>
        </w:tc>
      </w:tr>
      <w:tr>
        <w:trPr>
          <w:cantSplit/>
          <w:tblHeader w:val="off"/>
        </w:trPr>
        <w:tc>
          <w:tcPr>
            <w:tcW w:type="dxa" w:w="51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R-4-4-1</w:t>
            </w:r>
          </w:p>
        </w:tc>
        <w:tc>
          <w:tcPr>
            <w:tcW w:type="dxa" w:w="44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9「編集の操作」、10「取り消しとやり直し」</w:t>
            </w:r>
          </w:p>
        </w:tc>
      </w:tr>
      <w:tr>
        <w:trPr>
          <w:cantSplit/>
          <w:tblHeader w:val="off"/>
        </w:trPr>
        <w:tc>
          <w:tcPr>
            <w:tcW w:type="dxa" w:w="51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R-4-4-2</w:t>
            </w:r>
          </w:p>
        </w:tc>
        <w:tc>
          <w:tcPr>
            <w:tcW w:type="dxa" w:w="44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2「可視署名の範囲」、11.8「置き場」、14.5「置き場と名前」</w:t>
            </w:r>
          </w:p>
        </w:tc>
      </w:tr>
      <w:tr>
        <w:trPr>
          <w:cantSplit/>
          <w:tblHeader w:val="off"/>
        </w:trPr>
        <w:tc>
          <w:tcPr>
            <w:tcW w:type="dxa" w:w="51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R-4-4-3</w:t>
            </w:r>
          </w:p>
        </w:tc>
        <w:tc>
          <w:tcPr>
            <w:tcW w:type="dxa" w:w="44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11「作業」</w:t>
            </w:r>
          </w:p>
        </w:tc>
      </w:tr>
      <w:tr>
        <w:trPr>
          <w:cantSplit/>
          <w:tblHeader w:val="off"/>
        </w:trPr>
        <w:tc>
          <w:tcPr>
            <w:tcW w:type="dxa" w:w="51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R-4-5-1</w:t>
            </w:r>
          </w:p>
        </w:tc>
        <w:tc>
          <w:tcPr>
            <w:tcW w:type="dxa" w:w="44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12「一括適用」</w:t>
            </w:r>
          </w:p>
        </w:tc>
      </w:tr>
      <w:tr>
        <w:trPr>
          <w:cantSplit/>
          <w:tblHeader w:val="off"/>
        </w:trPr>
        <w:tc>
          <w:tcPr>
            <w:tcW w:type="dxa" w:w="51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R-4-6-1</w:t>
            </w:r>
          </w:p>
        </w:tc>
        <w:tc>
          <w:tcPr>
            <w:tcW w:type="dxa" w:w="44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14「書き出し」</w:t>
            </w:r>
          </w:p>
        </w:tc>
      </w:tr>
    </w:tbl>
    <w:p>
      <w:pPr>
        <w:spacing w:after="100" w:before="0"/>
      </w:pPr>
    </w:p>
    <w:p>
      <w:pPr>
        <w:pStyle w:val="Heading1"/>
      </w:pPr>
      <w:r>
        <w:rPr>
          <w:rFonts w:ascii="Yu Gothic" w:eastAsia="Yu Gothic" w:hAnsi="Yu Gothic"/>
        </w:rPr>
        <w:t xml:space="preserve">19. 本章で宣言する破れ</w:t>
      </w:r>
    </w:p>
    <w:p>
      <w:pPr>
        <w:pStyle w:val="ListParagraph"/>
        <w:keepNext w:val="false"/>
        <w:keepLines/>
        <w:numPr>
          <w:ilvl w:val="0"/>
          <w:numId w:val="2"/>
        </w:numPr>
        <w:spacing w:after="20" w:before="20" w:line="300"/>
      </w:pPr>
      <w:r>
        <w:rPr>
          <w:rFonts w:ascii="Yu Gothic" w:eastAsia="Yu Gothic" w:hAnsi="Yu Gothic"/>
        </w:rPr>
        <w:t xml:space="preserve">本章の破れは第13章 4.1「仕組みの破れ」の表（章の欄が本章のもの。なぜ塞げないか・善処した範囲・残る危険・負う者つき）による（本章には写さない）。</w:t>
      </w:r>
    </w:p>
    <w:p>
      <w:pPr>
        <w:pStyle w:val="Heading1"/>
      </w:pPr>
      <w:r>
        <w:rPr>
          <w:rFonts w:ascii="Yu Gothic" w:eastAsia="Yu Gothic" w:hAnsi="Yu Gothic"/>
        </w:rPr>
        <w:t xml:space="preserve">20. 他の章・概要設計書への訂正</w:t>
      </w:r>
    </w:p>
    <w:p>
      <w:pPr>
        <w:pStyle w:val="ListParagraph"/>
        <w:keepNext/>
        <w:keepLines/>
        <w:numPr>
          <w:ilvl w:val="0"/>
          <w:numId w:val="2"/>
        </w:numPr>
        <w:spacing w:after="20" w:before="20" w:line="300"/>
      </w:pPr>
      <w:r>
        <w:rPr>
          <w:rFonts w:ascii="Yu Gothic" w:eastAsia="Yu Gothic" w:hAnsi="Yu Gothic"/>
        </w:rPr>
        <w:t xml:space="preserve">第3章：自動配置のモデルの入力を320×320画素とする（第1稿の短辺512画素は誤り）。可視署名の描き込みは縮小の後に行う（14.2）。書き出しの部品を jpeg-encoder とする。</w:t>
      </w:r>
    </w:p>
    <w:p>
      <w:pPr>
        <w:pStyle w:val="ListParagraph"/>
        <w:keepNext/>
        <w:keepLines/>
        <w:numPr>
          <w:ilvl w:val="0"/>
          <w:numId w:val="2"/>
        </w:numPr>
        <w:spacing w:after="20" w:before="20" w:line="300"/>
      </w:pPr>
      <w:r>
        <w:rPr>
          <w:rFonts w:ascii="Yu Gothic" w:eastAsia="Yu Gothic" w:hAnsi="Yu Gothic"/>
        </w:rPr>
        <w:t xml:space="preserve">第8章 2.1「配置」：アプリのデータの場所に </w:t>
      </w:r>
      <w:r>
        <w:rPr>
          <w:rFonts w:ascii="Consolas" w:eastAsia="Yu Gothic" w:hAnsi="Consolas"/>
        </w:rPr>
        <w:t xml:space="preserve">sessions/</w:t>
      </w:r>
      <w:r>
        <w:rPr>
          <w:rFonts w:ascii="Yu Gothic" w:eastAsia="Yu Gothic" w:hAnsi="Yu Gothic"/>
        </w:rPr>
        <w:t xml:space="preserve">（作業）と、持ち込みのフォントの置き場を加える。</w:t>
      </w:r>
    </w:p>
    <w:p>
      <w:pPr>
        <w:pStyle w:val="ListParagraph"/>
        <w:keepNext/>
        <w:keepLines/>
        <w:numPr>
          <w:ilvl w:val="0"/>
          <w:numId w:val="2"/>
        </w:numPr>
        <w:spacing w:after="20" w:before="20" w:line="300"/>
      </w:pPr>
      <w:r>
        <w:rPr>
          <w:rFonts w:ascii="Yu Gothic" w:eastAsia="Yu Gothic" w:hAnsi="Yu Gothic"/>
        </w:rPr>
        <w:t xml:space="preserve">第10章：G-25「画像編集」に、差し込みの一覧、履歴の一覧、表示の操作（9.2）、見本の写真の切り替えを加える。G-09「書き出し：一括適用」に、状態の絞り込みとまとめての手直し（12.3）を加える。G-08「書き出し：写真と用途」 に書き出しの型の選択を加える。</w:t>
      </w:r>
    </w:p>
    <w:p>
      <w:pPr>
        <w:pStyle w:val="ListParagraph"/>
        <w:keepNext/>
        <w:keepLines/>
        <w:numPr>
          <w:ilvl w:val="0"/>
          <w:numId w:val="2"/>
        </w:numPr>
        <w:spacing w:after="20" w:before="20" w:line="300"/>
      </w:pPr>
      <w:r>
        <w:rPr>
          <w:rFonts w:ascii="Yu Gothic" w:eastAsia="Yu Gothic" w:hAnsi="Yu Gothic"/>
        </w:rPr>
        <w:t xml:space="preserve">第11章：部品に HarfRust、skrifa、tiny-skia、fast_image_resize、moxcms（または lcms2）、jpeg-encoder を加える。</w:t>
      </w:r>
    </w:p>
    <w:p>
      <w:pPr>
        <w:pStyle w:val="ListParagraph"/>
        <w:keepNext/>
        <w:keepLines/>
        <w:numPr>
          <w:ilvl w:val="0"/>
          <w:numId w:val="2"/>
        </w:numPr>
        <w:spacing w:after="20" w:before="20" w:line="300"/>
      </w:pPr>
      <w:r>
        <w:rPr>
          <w:rFonts w:ascii="Yu Gothic" w:eastAsia="Yu Gothic" w:hAnsi="Yu Gothic"/>
        </w:rPr>
        <w:t xml:space="preserve">第13章：決定の数（本章 DD-4-1「可視署名はテンプレートと写真ごとの手直しに分けて持つ」 から DD-4-14「編集は非破壊とする」）を改める。</w:t>
      </w:r>
    </w:p>
    <w:p>
      <w:pPr>
        <w:pStyle w:val="ListParagraph"/>
        <w:keepNext w:val="false"/>
        <w:keepLines/>
        <w:numPr>
          <w:ilvl w:val="0"/>
          <w:numId w:val="2"/>
        </w:numPr>
        <w:spacing w:after="20" w:before="20" w:line="300"/>
      </w:pPr>
      <w:r>
        <w:rPr>
          <w:rFonts w:ascii="Yu Gothic" w:eastAsia="Yu Gothic" w:hAnsi="Yu Gothic"/>
        </w:rPr>
        <w:t xml:space="preserve">概要設計書 第4章：変更なし（要件の範囲内）。</w:t>
      </w:r>
    </w:p>
    <w:sectPr>
      <w:headerReference w:type="default" r:id="rId6"/>
      <w:footerReference w:type="default" r:id="rId7"/>
      <w:pgSz w:w="11906" w:h="16838" w:orient="portrait"/>
      <w:pgMar w:top="1304" w:right="1134" w:bottom="130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cs="Yu Gothic" w:eastAsia="Yu Gothic" w:hAnsi="Yu Gothic"/>
        <w:color w:val="808080"/>
        <w:sz w:val="16"/>
        <w:szCs w:val="16"/>
      </w:rPr>
      <w:t xml:space="preserve">コスプレ写真の無断転載対策ツール 基本設計書 第4章 画像編集と一括適用　第1版（案）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300"/>
      </w:pPr>
    </w:lvl>
    <w:lvl w:ilvl="1" w:tentative="1">
      <w:start w:val="1"/>
      <w:numFmt w:val="bullet"/>
      <w:lvlText w:val="◦"/>
      <w:lvlJc w:val="left"/>
      <w:pPr>
        <w:ind w:left="780" w:hanging="300"/>
      </w:pPr>
    </w:lvl>
    <w:lvl w:ilvl="2" w:tentative="1">
      <w:start w:val="1"/>
      <w:numFmt w:val="bullet"/>
      <w:lvlText w:val="▪"/>
      <w:lvlJc w:val="left"/>
      <w:pPr>
        <w:ind w:left="1140" w:hanging="30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1"/>
        <w:szCs w:val="21"/>
        <w:lang w:val="ja-JP" w:eastAsia="ja-JP"/>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Yu Gothic" w:cs="Yu Gothic" w:eastAsia="Yu Gothic" w:hAnsi="Yu Gothic"/>
      <w:b/>
      <w:bCs/>
      <w:color w:val="345A8A"/>
      <w:sz w:val="30"/>
      <w:szCs w:val="30"/>
    </w:rPr>
  </w:style>
  <w:style w:type="paragraph" w:styleId="Heading2">
    <w:name w:val="Heading 2"/>
    <w:basedOn w:val="Normal"/>
    <w:next w:val="Normal"/>
    <w:qFormat/>
    <w:pPr>
      <w:keepNext/>
      <w:spacing w:after="100" w:before="280"/>
      <w:outlineLvl w:val="1"/>
    </w:pPr>
    <w:rPr>
      <w:rFonts w:ascii="Yu Gothic" w:cs="Yu Gothic" w:eastAsia="Yu Gothic" w:hAnsi="Yu Gothic"/>
      <w:b/>
      <w:bCs/>
      <w:color w:val="4F81BD"/>
      <w:sz w:val="25"/>
      <w:szCs w:val="25"/>
    </w:rPr>
  </w:style>
  <w:style w:type="paragraph" w:styleId="Heading3">
    <w:name w:val="Heading 3"/>
    <w:basedOn w:val="Normal"/>
    <w:next w:val="Normal"/>
    <w:qFormat/>
    <w:pPr>
      <w:keepNext/>
      <w:spacing w:after="80" w:before="200"/>
      <w:outlineLvl w:val="2"/>
    </w:pPr>
    <w:rPr>
      <w:rFonts w:ascii="Yu Gothic" w:cs="Yu Gothic" w:eastAsia="Yu Gothic" w:hAnsi="Yu Gothic"/>
      <w:b/>
      <w:bCs/>
      <w:color w:val="4F81B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基本設計書 第4章 画像編集と一括適用</dc:title>
  <dc:creator>石川宗</dc:creator>
  <cp:lastModifiedBy>Un-named</cp:lastModifiedBy>
  <cp:revision>1</cp:revision>
  <dcterms:created xsi:type="dcterms:W3CDTF">2026-10-01T13:29:04.426Z</dcterms:created>
  <dcterms:modified xsi:type="dcterms:W3CDTF">2026-10-01T13:29:04.426Z</dcterms:modified>
</cp:coreProperties>
</file>

<file path=docProps/custom.xml><?xml version="1.0" encoding="utf-8"?>
<Properties xmlns="http://schemas.openxmlformats.org/officeDocument/2006/custom-properties" xmlns:vt="http://schemas.openxmlformats.org/officeDocument/2006/docPropsVTypes"/>
</file>