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C6" w:rsidRDefault="00C757C6" w:rsidP="00C757C6">
      <w:pPr>
        <w:pStyle w:val="EOCNL"/>
        <w:ind w:left="0" w:firstLine="0"/>
        <w:rPr>
          <w:rStyle w:val="PageNumber"/>
        </w:rPr>
      </w:pPr>
      <w:r>
        <w:rPr>
          <w:rStyle w:val="PageNumber"/>
          <w:u w:val="single"/>
        </w:rPr>
        <w:t>C# Programming: From Problem An</w:t>
      </w:r>
      <w:r>
        <w:rPr>
          <w:rStyle w:val="PageNumber"/>
          <w:u w:val="single"/>
        </w:rPr>
        <w:tab/>
      </w:r>
      <w:proofErr w:type="spellStart"/>
      <w:r>
        <w:rPr>
          <w:rStyle w:val="PageNumber"/>
          <w:u w:val="single"/>
        </w:rPr>
        <w:t>alysis</w:t>
      </w:r>
      <w:proofErr w:type="spellEnd"/>
      <w:r>
        <w:rPr>
          <w:rStyle w:val="PageNumber"/>
          <w:u w:val="single"/>
        </w:rPr>
        <w:t xml:space="preserve"> to Program Design</w:t>
      </w:r>
      <w:r>
        <w:rPr>
          <w:rStyle w:val="PageNumber"/>
        </w:rPr>
        <w:t>, 5th edition</w:t>
      </w:r>
    </w:p>
    <w:p w:rsidR="00C757C6" w:rsidRDefault="00C757C6" w:rsidP="00C757C6">
      <w:pPr>
        <w:pStyle w:val="BT"/>
        <w:ind w:left="0"/>
      </w:pPr>
    </w:p>
    <w:p w:rsidR="007321A1" w:rsidRPr="006F5F91" w:rsidRDefault="00C757C6" w:rsidP="00C757C6">
      <w:pPr>
        <w:pStyle w:val="BT"/>
        <w:ind w:left="0"/>
      </w:pPr>
      <w:r>
        <w:tab/>
      </w:r>
      <w:r w:rsidR="005265FE">
        <w:t>1.</w:t>
      </w:r>
      <w:r w:rsidR="005265FE">
        <w:tab/>
        <w:t>d</w:t>
      </w:r>
      <w:r w:rsidR="0023602F" w:rsidRPr="006F5F91">
        <w:t>.</w:t>
      </w:r>
      <w:r w:rsidR="0023602F" w:rsidRPr="006F5F91">
        <w:tab/>
        <w:t>true or false</w:t>
      </w:r>
    </w:p>
    <w:p w:rsidR="007321A1" w:rsidRPr="006F5F91" w:rsidRDefault="0023602F" w:rsidP="008A11D2">
      <w:pPr>
        <w:pStyle w:val="BT"/>
      </w:pPr>
      <w:r w:rsidRPr="006F5F91">
        <w:t>2.</w:t>
      </w:r>
      <w:r w:rsidRPr="006F5F91">
        <w:tab/>
      </w:r>
      <w:r w:rsidR="00904212">
        <w:t>a</w:t>
      </w:r>
      <w:r w:rsidRPr="006F5F91">
        <w:t>.</w:t>
      </w:r>
      <w:r w:rsidRPr="006F5F91">
        <w:tab/>
        <w:t xml:space="preserve">a </w:t>
      </w:r>
      <w:r w:rsidR="00904212">
        <w:t>*</w:t>
      </w:r>
      <w:r w:rsidRPr="006F5F91">
        <w:t xml:space="preserve"> </w:t>
      </w:r>
      <w:r w:rsidR="00904212">
        <w:t>b</w:t>
      </w:r>
    </w:p>
    <w:p w:rsidR="007321A1" w:rsidRPr="00BB5F42" w:rsidRDefault="0023602F" w:rsidP="008A11D2">
      <w:pPr>
        <w:pStyle w:val="BT"/>
      </w:pPr>
      <w:r w:rsidRPr="006F5F91">
        <w:t>3.</w:t>
      </w:r>
      <w:r w:rsidRPr="006F5F91">
        <w:tab/>
      </w:r>
      <w:r w:rsidR="00D067A3">
        <w:t>a</w:t>
      </w:r>
      <w:r w:rsidRPr="006F5F91">
        <w:t>.</w:t>
      </w:r>
      <w:r w:rsidRPr="006F5F91">
        <w:tab/>
      </w:r>
      <w:r w:rsidR="00D067A3">
        <w:t>10</w:t>
      </w:r>
    </w:p>
    <w:p w:rsidR="00F02078" w:rsidRDefault="0023602F" w:rsidP="008A11D2">
      <w:pPr>
        <w:pStyle w:val="BT"/>
      </w:pPr>
      <w:r w:rsidRPr="00BB5F42">
        <w:t>4.</w:t>
      </w:r>
      <w:r w:rsidRPr="00BB5F42">
        <w:tab/>
      </w:r>
      <w:proofErr w:type="gramStart"/>
      <w:r w:rsidRPr="00BB5F42">
        <w:t>c</w:t>
      </w:r>
      <w:proofErr w:type="gramEnd"/>
      <w:r w:rsidRPr="00BB5F42">
        <w:t>.</w:t>
      </w:r>
      <w:r w:rsidRPr="00BB5F42">
        <w:tab/>
        <w:t>Th</w:t>
      </w:r>
      <w:r w:rsidR="00BB5F42" w:rsidRPr="00BB5F42">
        <w:t>at’</w:t>
      </w:r>
      <w:r w:rsidRPr="00BB5F42">
        <w:t>s a high score!</w:t>
      </w:r>
      <w:r w:rsidR="00F02078">
        <w:t xml:space="preserve"> </w:t>
      </w:r>
      <w:r w:rsidRPr="00BB5F42">
        <w:t xml:space="preserve">This is a test question! </w:t>
      </w:r>
    </w:p>
    <w:p w:rsidR="007321A1" w:rsidRPr="00BB5F42" w:rsidRDefault="0023602F" w:rsidP="008A11D2">
      <w:pPr>
        <w:pStyle w:val="BT"/>
        <w:rPr>
          <w:rStyle w:val="CodeCharCharChar1"/>
          <w:rFonts w:ascii="Times New Roman" w:hAnsi="Times New Roman"/>
        </w:rPr>
      </w:pPr>
      <w:r w:rsidRPr="00BB5F42">
        <w:t>5.</w:t>
      </w:r>
      <w:r w:rsidRPr="00BB5F42">
        <w:tab/>
        <w:t>c.</w:t>
      </w:r>
      <w:r w:rsidRPr="00BB5F42">
        <w:tab/>
      </w:r>
      <w:r w:rsidRPr="00BB5F42">
        <w:rPr>
          <w:rStyle w:val="CodeCharCharChar1"/>
          <w:rFonts w:ascii="Times New Roman" w:hAnsi="Times New Roman"/>
        </w:rPr>
        <w:t>if (code == 'C')</w:t>
      </w:r>
    </w:p>
    <w:p w:rsidR="007321A1" w:rsidRPr="00BB5F42" w:rsidRDefault="008A11D2" w:rsidP="008A11D2">
      <w:pPr>
        <w:pStyle w:val="BT"/>
      </w:pPr>
      <w:r>
        <w:tab/>
      </w:r>
      <w:r>
        <w:tab/>
      </w:r>
      <w:r>
        <w:tab/>
      </w:r>
      <w:bookmarkStart w:id="0" w:name="_GoBack"/>
      <w:bookmarkEnd w:id="0"/>
      <w:proofErr w:type="spellStart"/>
      <w:r w:rsidR="0023602F" w:rsidRPr="006F5F91">
        <w:t>WriteLine</w:t>
      </w:r>
      <w:proofErr w:type="spellEnd"/>
      <w:r w:rsidR="0023602F" w:rsidRPr="006F5F91">
        <w:t xml:space="preserve"> (“This is</w:t>
      </w:r>
      <w:r w:rsidR="0023602F" w:rsidRPr="00BB5F42">
        <w:t xml:space="preserve"> a check”);</w:t>
      </w:r>
    </w:p>
    <w:p w:rsidR="007321A1" w:rsidRPr="00BB5F42" w:rsidRDefault="0023602F" w:rsidP="008A11D2">
      <w:pPr>
        <w:pStyle w:val="BT"/>
      </w:pPr>
      <w:r w:rsidRPr="00BB5F42">
        <w:t>6.</w:t>
      </w:r>
      <w:r w:rsidRPr="00BB5F42">
        <w:tab/>
      </w:r>
      <w:proofErr w:type="gramStart"/>
      <w:r w:rsidRPr="00BB5F42">
        <w:t>c</w:t>
      </w:r>
      <w:proofErr w:type="gramEnd"/>
      <w:r w:rsidRPr="00BB5F42">
        <w:t>.</w:t>
      </w:r>
      <w:r w:rsidRPr="00BB5F42">
        <w:tab/>
        <w:t>You failed the test!</w:t>
      </w:r>
      <w:r w:rsidR="00F02078">
        <w:t xml:space="preserve"> </w:t>
      </w:r>
      <w:r w:rsidRPr="00BB5F42">
        <w:t>You passed the test!</w:t>
      </w:r>
    </w:p>
    <w:p w:rsidR="007321A1" w:rsidRPr="00BB5F42" w:rsidRDefault="0023602F" w:rsidP="008A11D2">
      <w:pPr>
        <w:pStyle w:val="BT"/>
      </w:pPr>
      <w:r w:rsidRPr="00BB5F42">
        <w:t>7.</w:t>
      </w:r>
      <w:r w:rsidRPr="00BB5F42">
        <w:tab/>
      </w:r>
      <w:proofErr w:type="gramStart"/>
      <w:r w:rsidRPr="00BB5F42">
        <w:t>c</w:t>
      </w:r>
      <w:proofErr w:type="gramEnd"/>
      <w:r w:rsidRPr="00BB5F42">
        <w:t>.</w:t>
      </w:r>
      <w:r w:rsidRPr="00BB5F42">
        <w:tab/>
        <w:t>&amp;&amp;</w:t>
      </w:r>
    </w:p>
    <w:p w:rsidR="0052628E" w:rsidRPr="00BB5F42" w:rsidRDefault="0023602F" w:rsidP="008A11D2">
      <w:pPr>
        <w:pStyle w:val="BT"/>
      </w:pPr>
      <w:r w:rsidRPr="00BB5F42">
        <w:t>8.</w:t>
      </w:r>
      <w:r w:rsidRPr="00BB5F42">
        <w:tab/>
      </w:r>
      <w:r w:rsidR="0052628E" w:rsidRPr="00BB5F42">
        <w:t>c</w:t>
      </w:r>
      <w:r w:rsidRPr="00BB5F42">
        <w:t>.</w:t>
      </w:r>
      <w:r w:rsidRPr="00BB5F42">
        <w:tab/>
      </w:r>
      <w:r w:rsidR="0052628E" w:rsidRPr="00BB5F42">
        <w:t>used as part of an assignment statement</w:t>
      </w:r>
    </w:p>
    <w:p w:rsidR="007321A1" w:rsidRPr="00BB5F42" w:rsidRDefault="0023602F" w:rsidP="008A11D2">
      <w:pPr>
        <w:pStyle w:val="BT"/>
      </w:pPr>
      <w:r w:rsidRPr="00BB5F42">
        <w:t>9.</w:t>
      </w:r>
      <w:r w:rsidRPr="00BB5F42">
        <w:tab/>
      </w:r>
      <w:r w:rsidR="0052628E" w:rsidRPr="00BB5F42">
        <w:t>a</w:t>
      </w:r>
      <w:r w:rsidRPr="00BB5F42">
        <w:t>.</w:t>
      </w:r>
      <w:r w:rsidRPr="00BB5F42">
        <w:tab/>
      </w:r>
      <w:r w:rsidR="006F5F91" w:rsidRPr="00115A77">
        <w:t>detracts from its readability</w:t>
      </w:r>
    </w:p>
    <w:p w:rsidR="007321A1" w:rsidRPr="00BB5F42" w:rsidRDefault="0023602F" w:rsidP="008A11D2">
      <w:pPr>
        <w:pStyle w:val="BT"/>
      </w:pPr>
      <w:r w:rsidRPr="00BB5F42">
        <w:t>10.</w:t>
      </w:r>
      <w:r w:rsidRPr="00BB5F42">
        <w:tab/>
      </w:r>
      <w:proofErr w:type="gramStart"/>
      <w:r w:rsidR="0052628E" w:rsidRPr="00BB5F42">
        <w:t>d</w:t>
      </w:r>
      <w:proofErr w:type="gramEnd"/>
      <w:r w:rsidRPr="00BB5F42">
        <w:t>.</w:t>
      </w:r>
      <w:r w:rsidRPr="00BB5F42">
        <w:tab/>
      </w:r>
      <w:r w:rsidR="00F02078">
        <w:t xml:space="preserve">  </w:t>
      </w:r>
      <w:r w:rsidR="0052628E" w:rsidRPr="00BB5F42">
        <w:t>1   1</w:t>
      </w:r>
    </w:p>
    <w:p w:rsidR="007321A1" w:rsidRPr="00BB5F42" w:rsidRDefault="0023602F" w:rsidP="008A11D2">
      <w:pPr>
        <w:pStyle w:val="BT"/>
      </w:pPr>
      <w:r w:rsidRPr="00BB5F42">
        <w:t>11.</w:t>
      </w:r>
      <w:r w:rsidRPr="00BB5F42">
        <w:tab/>
        <w:t>b.</w:t>
      </w:r>
      <w:r w:rsidRPr="00BB5F42">
        <w:tab/>
        <w:t>AND</w:t>
      </w:r>
    </w:p>
    <w:p w:rsidR="007321A1" w:rsidRPr="00BB5F42" w:rsidRDefault="0023602F" w:rsidP="008A11D2">
      <w:pPr>
        <w:pStyle w:val="BT"/>
      </w:pPr>
      <w:r w:rsidRPr="00BB5F42">
        <w:t>12.</w:t>
      </w:r>
      <w:r w:rsidRPr="00BB5F42">
        <w:tab/>
        <w:t>d.</w:t>
      </w:r>
      <w:r w:rsidRPr="00BB5F42">
        <w:tab/>
        <w:t>every time the program is executed</w:t>
      </w:r>
    </w:p>
    <w:p w:rsidR="007321A1" w:rsidRPr="00BB5F42" w:rsidRDefault="0023602F" w:rsidP="008A11D2">
      <w:pPr>
        <w:pStyle w:val="BT"/>
      </w:pPr>
      <w:r w:rsidRPr="00BB5F42">
        <w:t>13.</w:t>
      </w:r>
      <w:r w:rsidRPr="00BB5F42">
        <w:tab/>
        <w:t>d.</w:t>
      </w:r>
      <w:r w:rsidRPr="00BB5F42">
        <w:tab/>
        <w:t>27</w:t>
      </w:r>
    </w:p>
    <w:p w:rsidR="007321A1" w:rsidRPr="00BB5F42" w:rsidRDefault="0023602F" w:rsidP="008A11D2">
      <w:pPr>
        <w:pStyle w:val="BT"/>
      </w:pPr>
      <w:r w:rsidRPr="00BB5F42">
        <w:t>14.</w:t>
      </w:r>
      <w:r w:rsidRPr="00BB5F42">
        <w:tab/>
        <w:t>a.</w:t>
      </w:r>
      <w:r w:rsidRPr="00BB5F42">
        <w:tab/>
        <w:t>15</w:t>
      </w:r>
    </w:p>
    <w:p w:rsidR="007321A1" w:rsidRPr="00BB5F42" w:rsidRDefault="0023602F" w:rsidP="008A11D2">
      <w:pPr>
        <w:pStyle w:val="BT"/>
      </w:pPr>
      <w:r w:rsidRPr="00BB5F42">
        <w:lastRenderedPageBreak/>
        <w:t>15.</w:t>
      </w:r>
      <w:r w:rsidRPr="00BB5F42">
        <w:tab/>
        <w:t>d.</w:t>
      </w:r>
      <w:r w:rsidRPr="00BB5F42">
        <w:tab/>
        <w:t>curly braces</w:t>
      </w:r>
    </w:p>
    <w:p w:rsidR="007321A1" w:rsidRPr="00BB5F42" w:rsidRDefault="0023602F" w:rsidP="008A11D2">
      <w:pPr>
        <w:pStyle w:val="BT"/>
      </w:pPr>
      <w:r w:rsidRPr="00BB5F42">
        <w:t>16.</w:t>
      </w:r>
      <w:r w:rsidRPr="00BB5F42">
        <w:tab/>
        <w:t>d.</w:t>
      </w:r>
      <w:r w:rsidRPr="00BB5F42">
        <w:tab/>
        <w:t>Blue, blue</w:t>
      </w:r>
      <w:r w:rsidR="00BB5F42" w:rsidRPr="00BB5F42">
        <w:t>,</w:t>
      </w:r>
      <w:r w:rsidRPr="00BB5F42">
        <w:t xml:space="preserve"> sail on through</w:t>
      </w:r>
      <w:r w:rsidR="00E110C1">
        <w:t xml:space="preserve">. </w:t>
      </w:r>
      <w:r w:rsidRPr="00BB5F42">
        <w:t>Green, green, nice and clean</w:t>
      </w:r>
      <w:r w:rsidR="00E110C1">
        <w:t>.</w:t>
      </w:r>
    </w:p>
    <w:p w:rsidR="007321A1" w:rsidRPr="00BB5F42" w:rsidRDefault="0023602F" w:rsidP="008A11D2">
      <w:pPr>
        <w:pStyle w:val="BT"/>
      </w:pPr>
      <w:r w:rsidRPr="00BB5F42">
        <w:t>17.</w:t>
      </w:r>
      <w:r w:rsidRPr="00BB5F42">
        <w:tab/>
        <w:t>c.</w:t>
      </w:r>
      <w:r w:rsidRPr="00BB5F42">
        <w:tab/>
        <w:t>2000</w:t>
      </w:r>
    </w:p>
    <w:p w:rsidR="007321A1" w:rsidRPr="00BB5F42" w:rsidRDefault="00E110C1" w:rsidP="008A11D2">
      <w:pPr>
        <w:pStyle w:val="BT"/>
      </w:pPr>
      <w:r>
        <w:t>18.</w:t>
      </w:r>
      <w:r>
        <w:tab/>
        <w:t>c.</w:t>
      </w:r>
      <w:r>
        <w:tab/>
        <w:t xml:space="preserve">if (control </w:t>
      </w:r>
      <w:r w:rsidRPr="00E110C1">
        <w:rPr>
          <w:rFonts w:asciiTheme="minorHAnsi" w:hAnsiTheme="minorHAnsi"/>
        </w:rPr>
        <w:t>==</w:t>
      </w:r>
      <w:r w:rsidR="0023602F" w:rsidRPr="00BB5F42">
        <w:t xml:space="preserve"> 11)</w:t>
      </w:r>
    </w:p>
    <w:p w:rsidR="007321A1" w:rsidRPr="00BB5F42" w:rsidRDefault="0052628E" w:rsidP="008A11D2">
      <w:pPr>
        <w:pStyle w:val="BT"/>
      </w:pPr>
      <w:r w:rsidRPr="00BB5F42">
        <w:t>19.</w:t>
      </w:r>
      <w:r w:rsidRPr="00BB5F42">
        <w:tab/>
        <w:t>b.</w:t>
      </w:r>
      <w:r w:rsidRPr="00BB5F42">
        <w:tab/>
        <w:t>Logical</w:t>
      </w:r>
      <w:r w:rsidR="0023602F" w:rsidRPr="00BB5F42">
        <w:t xml:space="preserve"> OR yields true if either or both of the operands are true </w:t>
      </w:r>
    </w:p>
    <w:p w:rsidR="007321A1" w:rsidRPr="00BB5F42" w:rsidRDefault="0023602F" w:rsidP="008A11D2">
      <w:pPr>
        <w:pStyle w:val="BT"/>
      </w:pPr>
      <w:r w:rsidRPr="00BB5F42">
        <w:t>20.</w:t>
      </w:r>
      <w:r w:rsidRPr="00BB5F42">
        <w:tab/>
        <w:t>d.</w:t>
      </w:r>
      <w:r w:rsidRPr="00BB5F42">
        <w:tab/>
        <w:t>a and b are correct</w:t>
      </w:r>
    </w:p>
    <w:p w:rsidR="007321A1" w:rsidRPr="00BB5F42" w:rsidRDefault="0023602F" w:rsidP="008A11D2">
      <w:pPr>
        <w:pStyle w:val="BT"/>
      </w:pPr>
      <w:r w:rsidRPr="00BB5F42">
        <w:t>21.</w:t>
      </w:r>
      <w:r w:rsidRPr="00BB5F42">
        <w:tab/>
        <w:t>c.</w:t>
      </w:r>
      <w:r w:rsidRPr="00BB5F42">
        <w:tab/>
        <w:t xml:space="preserve">c &lt;= 4   </w:t>
      </w:r>
      <w:proofErr w:type="gramStart"/>
      <w:r w:rsidRPr="00BB5F42">
        <w:t>→  false</w:t>
      </w:r>
      <w:proofErr w:type="gramEnd"/>
      <w:r w:rsidRPr="00BB5F42">
        <w:t xml:space="preserve">                 </w:t>
      </w:r>
    </w:p>
    <w:p w:rsidR="007321A1" w:rsidRPr="00BB5F42" w:rsidRDefault="0023602F" w:rsidP="008A11D2">
      <w:pPr>
        <w:pStyle w:val="BT"/>
      </w:pPr>
      <w:r w:rsidRPr="00BB5F42">
        <w:t>d.</w:t>
      </w:r>
      <w:r w:rsidRPr="00BB5F42">
        <w:tab/>
        <w:t>(1 + a</w:t>
      </w:r>
      <w:proofErr w:type="gramStart"/>
      <w:r w:rsidRPr="00BB5F42">
        <w:t>) !</w:t>
      </w:r>
      <w:proofErr w:type="gramEnd"/>
      <w:r w:rsidRPr="00BB5F42">
        <w:t xml:space="preserve">= b   →  false                 </w:t>
      </w:r>
    </w:p>
    <w:p w:rsidR="007321A1" w:rsidRPr="00BB5F42" w:rsidRDefault="0023602F" w:rsidP="008A11D2">
      <w:pPr>
        <w:pStyle w:val="BT"/>
        <w:ind w:left="1440" w:hanging="720"/>
      </w:pPr>
      <w:r w:rsidRPr="00BB5F42">
        <w:t>22.</w:t>
      </w:r>
      <w:r w:rsidRPr="00BB5F42">
        <w:tab/>
        <w:t xml:space="preserve">For testing the single value (100), the switch statement could be ok. However, to simulate the else portion, you would have </w:t>
      </w:r>
      <w:r w:rsidR="00BB5F42" w:rsidRPr="00BB5F42">
        <w:t xml:space="preserve">to </w:t>
      </w:r>
      <w:r w:rsidRPr="00BB5F42">
        <w:t>enter 101 case values (0</w:t>
      </w:r>
      <w:proofErr w:type="gramStart"/>
      <w:r w:rsidRPr="00BB5F42">
        <w:t>,1,2</w:t>
      </w:r>
      <w:proofErr w:type="gramEnd"/>
      <w:r w:rsidRPr="00BB5F42">
        <w:t>…99) and a default case. Thus you would not want to attempt to solve this problem with a switch statement. There is no range option available with switch statements.</w:t>
      </w:r>
    </w:p>
    <w:p w:rsidR="007321A1" w:rsidRPr="00BB5F42" w:rsidRDefault="0023602F" w:rsidP="008A11D2">
      <w:pPr>
        <w:pStyle w:val="BT"/>
      </w:pPr>
      <w:r w:rsidRPr="00BB5F42">
        <w:t>23.</w:t>
      </w:r>
      <w:r w:rsidRPr="00BB5F42">
        <w:tab/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birdName</w:t>
      </w:r>
      <w:proofErr w:type="spellEnd"/>
      <w:r w:rsidR="0023602F" w:rsidRPr="00BB5F42">
        <w:t xml:space="preserve"> == “Pelican”) </w:t>
      </w:r>
    </w:p>
    <w:p w:rsidR="007321A1" w:rsidRPr="00BB5F42" w:rsidRDefault="00E110C1" w:rsidP="008A11D2">
      <w:pPr>
        <w:pStyle w:val="CodeCharChar"/>
      </w:pPr>
      <w:r>
        <w:tab/>
      </w:r>
      <w:r w:rsidR="008A11D2"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“Lives near water.</w:t>
      </w:r>
      <w:r w:rsidR="00BB5F42" w:rsidRPr="00BB5F42">
        <w:t>”</w:t>
      </w:r>
      <w:r w:rsidR="0023602F" w:rsidRPr="00BB5F42">
        <w:t>);</w:t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BB5F42">
        <w:t>else</w:t>
      </w:r>
      <w:proofErr w:type="gramEnd"/>
      <w:r w:rsidR="0023602F" w:rsidRPr="00BB5F42">
        <w:t xml:space="preserve"> </w:t>
      </w:r>
    </w:p>
    <w:p w:rsidR="007321A1" w:rsidRPr="00BB5F42" w:rsidRDefault="00E110C1" w:rsidP="008A11D2">
      <w:pPr>
        <w:pStyle w:val="CodeCharChar"/>
      </w:pPr>
      <w:r>
        <w:tab/>
      </w:r>
      <w:r w:rsidR="008A11D2"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birdName</w:t>
      </w:r>
      <w:proofErr w:type="spellEnd"/>
      <w:r w:rsidR="0023602F" w:rsidRPr="00BB5F42">
        <w:t xml:space="preserve"> == “Cardinal”)</w:t>
      </w:r>
      <w:r w:rsidR="0023602F" w:rsidRPr="00BB5F42">
        <w:tab/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“Beautiful in the snow.”);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proofErr w:type="gramStart"/>
      <w:r w:rsidR="0023602F" w:rsidRPr="00BB5F42">
        <w:t>else</w:t>
      </w:r>
      <w:proofErr w:type="gramEnd"/>
    </w:p>
    <w:p w:rsidR="007321A1" w:rsidRPr="00BB5F42" w:rsidRDefault="00BB5F42" w:rsidP="008A11D2">
      <w:pPr>
        <w:pStyle w:val="CodeCharChar"/>
      </w:pPr>
      <w:r>
        <w:rPr>
          <w:rStyle w:val="CodeBlue"/>
          <w:rFonts w:ascii="Times New Roman" w:hAnsi="Times New Roman"/>
          <w:color w:val="auto"/>
        </w:rPr>
        <w:tab/>
      </w:r>
      <w:r w:rsidR="008A11D2">
        <w:rPr>
          <w:rStyle w:val="CodeBlue"/>
          <w:rFonts w:ascii="Times New Roman" w:hAnsi="Times New Roman"/>
          <w:color w:val="auto"/>
        </w:rPr>
        <w:tab/>
      </w:r>
      <w:r w:rsidR="008A11D2">
        <w:rPr>
          <w:rStyle w:val="CodeBlue"/>
          <w:rFonts w:ascii="Times New Roman" w:hAnsi="Times New Roman"/>
          <w:color w:val="auto"/>
        </w:rPr>
        <w:tab/>
      </w:r>
      <w:proofErr w:type="gramStart"/>
      <w:r w:rsidR="0023602F" w:rsidRPr="008A11D2">
        <w:t>if</w:t>
      </w:r>
      <w:proofErr w:type="gramEnd"/>
      <w:r w:rsidR="0023602F" w:rsidRPr="008A11D2">
        <w:t xml:space="preserve"> </w:t>
      </w:r>
      <w:r w:rsidR="0023602F" w:rsidRPr="00BB5F42">
        <w:t>(</w:t>
      </w:r>
      <w:proofErr w:type="spellStart"/>
      <w:r w:rsidR="0023602F" w:rsidRPr="00BB5F42">
        <w:t>birdName</w:t>
      </w:r>
      <w:proofErr w:type="spellEnd"/>
      <w:r w:rsidR="0023602F" w:rsidRPr="00BB5F42">
        <w:t xml:space="preserve"> == “Owl”)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r w:rsidR="008A11D2"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“Night creature.”);</w:t>
      </w:r>
    </w:p>
    <w:p w:rsidR="007321A1" w:rsidRPr="00BB5F42" w:rsidRDefault="00BB5F42" w:rsidP="008A11D2">
      <w:pPr>
        <w:pStyle w:val="CodeCharChar"/>
      </w:pPr>
      <w:r>
        <w:lastRenderedPageBreak/>
        <w:tab/>
      </w:r>
      <w:r w:rsidR="008A11D2">
        <w:tab/>
      </w:r>
      <w:r w:rsidR="008A11D2">
        <w:tab/>
      </w:r>
      <w:proofErr w:type="gramStart"/>
      <w:r w:rsidR="0023602F" w:rsidRPr="00BB5F42">
        <w:t>else</w:t>
      </w:r>
      <w:proofErr w:type="gramEnd"/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r w:rsidR="008A11D2"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birdName</w:t>
      </w:r>
      <w:proofErr w:type="spellEnd"/>
      <w:r w:rsidR="0023602F" w:rsidRPr="00BB5F42">
        <w:t xml:space="preserve"> == “Eagle”)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r w:rsidR="008A11D2">
        <w:tab/>
      </w:r>
      <w:r w:rsidR="008A11D2"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“Keen vision”);</w:t>
      </w:r>
    </w:p>
    <w:p w:rsidR="007321A1" w:rsidRPr="00BB5F42" w:rsidRDefault="0023602F" w:rsidP="008A11D2">
      <w:pPr>
        <w:pStyle w:val="CodeCharChar"/>
      </w:pPr>
      <w:r w:rsidRPr="00BB5F42">
        <w:tab/>
      </w:r>
      <w:r w:rsidR="00BB5F42">
        <w:tab/>
      </w:r>
      <w:r w:rsidR="008A11D2">
        <w:tab/>
      </w:r>
      <w:r w:rsidR="008A11D2">
        <w:tab/>
      </w:r>
      <w:proofErr w:type="gramStart"/>
      <w:r w:rsidRPr="00BB5F42">
        <w:t>else</w:t>
      </w:r>
      <w:proofErr w:type="gramEnd"/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r w:rsidR="008A11D2">
        <w:tab/>
      </w:r>
      <w:r w:rsidR="008A11D2"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birdName</w:t>
      </w:r>
      <w:proofErr w:type="spellEnd"/>
      <w:r w:rsidR="0023602F" w:rsidRPr="00BB5F42">
        <w:t xml:space="preserve"> == “Flami</w:t>
      </w:r>
      <w:r w:rsidRPr="00BB5F42">
        <w:t>n</w:t>
      </w:r>
      <w:r w:rsidR="0023602F" w:rsidRPr="00BB5F42">
        <w:t>go”)</w:t>
      </w:r>
      <w:r w:rsidR="0023602F" w:rsidRPr="00BB5F42">
        <w:tab/>
      </w:r>
      <w:r w:rsidR="0023602F" w:rsidRPr="00BB5F42">
        <w:tab/>
      </w:r>
    </w:p>
    <w:p w:rsidR="007321A1" w:rsidRPr="00BB5F42" w:rsidRDefault="00BB5F42" w:rsidP="008A11D2">
      <w:pPr>
        <w:pStyle w:val="CodeCharChar"/>
        <w:rPr>
          <w:rStyle w:val="CodeBlue"/>
          <w:rFonts w:ascii="Times New Roman" w:hAnsi="Times New Roman"/>
          <w:color w:val="auto"/>
        </w:rPr>
      </w:pPr>
      <w:r>
        <w:tab/>
      </w:r>
      <w:r>
        <w:tab/>
      </w:r>
      <w:r w:rsidR="008A11D2">
        <w:tab/>
      </w:r>
      <w:r w:rsidR="008A11D2">
        <w:tab/>
      </w:r>
      <w:r w:rsidR="008A11D2">
        <w:tab/>
      </w:r>
      <w:r w:rsidR="008A11D2"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“Pretty and pink.”);</w:t>
      </w:r>
    </w:p>
    <w:p w:rsidR="007321A1" w:rsidRPr="00BB5F42" w:rsidRDefault="00BB5F42" w:rsidP="008A11D2">
      <w:pPr>
        <w:pStyle w:val="CodeCharChar"/>
      </w:pPr>
      <w:r w:rsidRPr="008A11D2">
        <w:tab/>
      </w:r>
      <w:r w:rsidR="008A11D2">
        <w:tab/>
      </w:r>
      <w:r w:rsidR="008A11D2">
        <w:tab/>
      </w:r>
      <w:r w:rsidR="008A11D2">
        <w:tab/>
      </w:r>
      <w:r w:rsidR="008A11D2">
        <w:tab/>
      </w:r>
      <w:proofErr w:type="gramStart"/>
      <w:r w:rsidR="0023602F" w:rsidRPr="008A11D2">
        <w:t>else</w:t>
      </w:r>
      <w:proofErr w:type="gramEnd"/>
    </w:p>
    <w:p w:rsidR="007321A1" w:rsidRPr="00BB5F42" w:rsidRDefault="00BB5F42" w:rsidP="008A11D2">
      <w:pPr>
        <w:pStyle w:val="CodeCharChar"/>
      </w:pPr>
      <w:r>
        <w:tab/>
      </w:r>
      <w:r>
        <w:tab/>
      </w:r>
      <w:r w:rsidR="008A11D2">
        <w:tab/>
      </w:r>
      <w:r w:rsidR="008A11D2">
        <w:tab/>
      </w:r>
      <w:r w:rsidR="008A11D2">
        <w:tab/>
      </w:r>
      <w:r w:rsidR="008A11D2"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“Can fly.”);</w:t>
      </w:r>
    </w:p>
    <w:p w:rsidR="007321A1" w:rsidRPr="00BB5F42" w:rsidRDefault="0023602F" w:rsidP="008A11D2">
      <w:pPr>
        <w:pStyle w:val="CodeCharChar"/>
      </w:pPr>
      <w:r w:rsidRPr="00BB5F42">
        <w:t>24.</w:t>
      </w:r>
      <w:r w:rsidRPr="00BB5F42">
        <w:tab/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8A11D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aValue</w:t>
      </w:r>
      <w:proofErr w:type="spellEnd"/>
      <w:r w:rsidR="0023602F" w:rsidRPr="00BB5F42">
        <w:t xml:space="preserve"> &gt; </w:t>
      </w:r>
      <w:proofErr w:type="spellStart"/>
      <w:r w:rsidR="0023602F" w:rsidRPr="00BB5F42">
        <w:t>bValue</w:t>
      </w:r>
      <w:proofErr w:type="spellEnd"/>
      <w:r w:rsidR="0023602F" w:rsidRPr="00BB5F42">
        <w:t>)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bValue</w:t>
      </w:r>
      <w:proofErr w:type="spellEnd"/>
      <w:r w:rsidR="0023602F" w:rsidRPr="00BB5F42">
        <w:t xml:space="preserve"> == 10)</w:t>
      </w:r>
    </w:p>
    <w:p w:rsidR="007321A1" w:rsidRPr="00BB5F42" w:rsidRDefault="0023602F" w:rsidP="008A11D2">
      <w:pPr>
        <w:pStyle w:val="CodeCharChar"/>
      </w:pPr>
      <w:r w:rsidRPr="00BB5F42">
        <w:t xml:space="preserve">        </w:t>
      </w:r>
      <w:r w:rsidR="008A11D2">
        <w:tab/>
      </w:r>
      <w:r w:rsidR="008A11D2">
        <w:tab/>
      </w:r>
      <w:proofErr w:type="spellStart"/>
      <w:proofErr w:type="gramStart"/>
      <w:r w:rsidRPr="00BB5F42">
        <w:t>Console.WriteLine</w:t>
      </w:r>
      <w:proofErr w:type="spellEnd"/>
      <w:r w:rsidRPr="00BB5F42">
        <w:t>(</w:t>
      </w:r>
      <w:proofErr w:type="gramEnd"/>
      <w:r w:rsidRPr="00BB5F42">
        <w:t>“Test complete”);</w:t>
      </w:r>
      <w:r w:rsidR="008A11D2">
        <w:tab/>
      </w:r>
    </w:p>
    <w:p w:rsidR="007321A1" w:rsidRPr="00BB5F42" w:rsidRDefault="0023602F" w:rsidP="008A11D2">
      <w:pPr>
        <w:pStyle w:val="CodeCharChar"/>
      </w:pPr>
      <w:r w:rsidRPr="00BB5F42">
        <w:t>25.</w:t>
      </w:r>
      <w:r w:rsidRPr="00BB5F42">
        <w:tab/>
        <w:t>Write conditional expressions to perform the following tests.</w:t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BB5F42">
        <w:t>a</w:t>
      </w:r>
      <w:proofErr w:type="gramEnd"/>
      <w:r w:rsidR="0023602F" w:rsidRPr="00BB5F42">
        <w:t>.</w:t>
      </w:r>
      <w:r w:rsidR="0023602F" w:rsidRPr="00BB5F42">
        <w:tab/>
        <w:t>if (</w:t>
      </w:r>
      <w:proofErr w:type="spellStart"/>
      <w:r w:rsidR="0023602F" w:rsidRPr="00BB5F42">
        <w:t>amountOwed</w:t>
      </w:r>
      <w:proofErr w:type="spellEnd"/>
      <w:r w:rsidR="0023602F" w:rsidRPr="00BB5F42">
        <w:t xml:space="preserve"> &gt; 1000.00) 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r>
        <w:tab/>
      </w:r>
      <w:proofErr w:type="spellStart"/>
      <w:proofErr w:type="gramStart"/>
      <w:r w:rsidR="0023602F" w:rsidRPr="00BB5F42">
        <w:t>Console.WriteLine</w:t>
      </w:r>
      <w:proofErr w:type="spellEnd"/>
      <w:r w:rsidR="0023602F" w:rsidRPr="00BB5F42">
        <w:t>(</w:t>
      </w:r>
      <w:proofErr w:type="gramEnd"/>
      <w:r w:rsidR="0023602F" w:rsidRPr="00BB5F42">
        <w:t>“Account Overdue”);</w:t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BB5F42">
        <w:t>b</w:t>
      </w:r>
      <w:proofErr w:type="gramEnd"/>
      <w:r w:rsidR="0023602F" w:rsidRPr="00BB5F42">
        <w:t>.</w:t>
      </w:r>
      <w:r w:rsidR="0023602F" w:rsidRPr="00BB5F42">
        <w:tab/>
        <w:t>if (</w:t>
      </w:r>
      <w:proofErr w:type="spellStart"/>
      <w:r w:rsidR="0023602F" w:rsidRPr="00BB5F42">
        <w:t>amountOfRain</w:t>
      </w:r>
      <w:proofErr w:type="spellEnd"/>
      <w:r w:rsidR="0023602F" w:rsidRPr="00BB5F42">
        <w:t xml:space="preserve"> &gt; 5)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proofErr w:type="gramStart"/>
      <w:r w:rsidR="0023602F" w:rsidRPr="00BB5F42">
        <w:t>total</w:t>
      </w:r>
      <w:proofErr w:type="gramEnd"/>
      <w:r w:rsidR="0023602F" w:rsidRPr="00BB5F42">
        <w:t xml:space="preserve"> += 5;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proofErr w:type="gramStart"/>
      <w:r w:rsidR="0023602F" w:rsidRPr="00BB5F42">
        <w:t>else</w:t>
      </w:r>
      <w:proofErr w:type="gramEnd"/>
    </w:p>
    <w:p w:rsidR="007321A1" w:rsidRPr="00BB5F42" w:rsidRDefault="008A11D2" w:rsidP="008A11D2">
      <w:pPr>
        <w:pStyle w:val="CodeCharChar"/>
      </w:pPr>
      <w:r>
        <w:tab/>
      </w:r>
      <w:r>
        <w:tab/>
      </w:r>
      <w:r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amountOfRain</w:t>
      </w:r>
      <w:proofErr w:type="spellEnd"/>
      <w:r w:rsidR="0023602F" w:rsidRPr="00BB5F42">
        <w:t xml:space="preserve"> &gt; 2)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r>
        <w:tab/>
      </w:r>
      <w:r>
        <w:tab/>
      </w:r>
      <w:proofErr w:type="gramStart"/>
      <w:r w:rsidR="0023602F" w:rsidRPr="00BB5F42">
        <w:t>total</w:t>
      </w:r>
      <w:proofErr w:type="gramEnd"/>
      <w:r w:rsidR="0023602F" w:rsidRPr="00BB5F42">
        <w:t xml:space="preserve"> += 3;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proofErr w:type="gramStart"/>
      <w:r w:rsidR="0023602F" w:rsidRPr="00BB5F42">
        <w:t>else</w:t>
      </w:r>
      <w:proofErr w:type="gramEnd"/>
    </w:p>
    <w:p w:rsidR="007321A1" w:rsidRPr="00BB5F42" w:rsidRDefault="008A11D2" w:rsidP="008A11D2">
      <w:pPr>
        <w:pStyle w:val="CodeCharChar"/>
      </w:pPr>
      <w:r>
        <w:tab/>
      </w:r>
      <w:r>
        <w:tab/>
      </w:r>
      <w:r>
        <w:tab/>
      </w:r>
      <w:r>
        <w:tab/>
      </w:r>
      <w:proofErr w:type="gramStart"/>
      <w:r w:rsidR="0023602F" w:rsidRPr="00BB5F42">
        <w:t>total</w:t>
      </w:r>
      <w:proofErr w:type="gramEnd"/>
      <w:r w:rsidR="0023602F" w:rsidRPr="00BB5F42">
        <w:t xml:space="preserve"> += 1;</w:t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BB5F42">
        <w:t>c</w:t>
      </w:r>
      <w:proofErr w:type="gramEnd"/>
      <w:r w:rsidR="0023602F" w:rsidRPr="00BB5F42">
        <w:t>.</w:t>
      </w:r>
      <w:r w:rsidR="0023602F" w:rsidRPr="00BB5F42">
        <w:tab/>
        <w:t>if (</w:t>
      </w:r>
      <w:proofErr w:type="spellStart"/>
      <w:r w:rsidR="0023602F" w:rsidRPr="00BB5F42">
        <w:t>middleInitial</w:t>
      </w:r>
      <w:proofErr w:type="spellEnd"/>
      <w:r w:rsidR="0023602F" w:rsidRPr="00BB5F42">
        <w:t xml:space="preserve"> == ‘z’)</w:t>
      </w:r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proofErr w:type="spellStart"/>
      <w:r w:rsidR="0023602F" w:rsidRPr="00BB5F42">
        <w:t>Console.WriteLine</w:t>
      </w:r>
      <w:proofErr w:type="spellEnd"/>
      <w:r w:rsidR="0023602F" w:rsidRPr="00BB5F42">
        <w:t xml:space="preserve"> (“You\’re one in a thousand.”);</w:t>
      </w:r>
    </w:p>
    <w:p w:rsidR="007321A1" w:rsidRPr="00BB5F42" w:rsidRDefault="0023602F" w:rsidP="008A11D2">
      <w:pPr>
        <w:pStyle w:val="CodeCharChar"/>
      </w:pPr>
      <w:r w:rsidRPr="00BB5F42">
        <w:t xml:space="preserve"> </w:t>
      </w:r>
      <w:r w:rsidR="008A11D2">
        <w:tab/>
      </w:r>
      <w:r w:rsidR="008A11D2">
        <w:tab/>
      </w:r>
      <w:proofErr w:type="gramStart"/>
      <w:r w:rsidRPr="00BB5F42">
        <w:t>else</w:t>
      </w:r>
      <w:proofErr w:type="gramEnd"/>
    </w:p>
    <w:p w:rsidR="007321A1" w:rsidRPr="00BB5F42" w:rsidRDefault="00BB5F42" w:rsidP="008A11D2">
      <w:pPr>
        <w:pStyle w:val="CodeCharChar"/>
      </w:pPr>
      <w:r>
        <w:tab/>
      </w:r>
      <w:r w:rsidR="008A11D2">
        <w:tab/>
      </w:r>
      <w:r w:rsidR="008A11D2"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</w:t>
      </w:r>
      <w:proofErr w:type="spellStart"/>
      <w:r w:rsidR="0023602F" w:rsidRPr="00BB5F42">
        <w:t>middleInitial</w:t>
      </w:r>
      <w:proofErr w:type="spellEnd"/>
      <w:r w:rsidR="0023602F" w:rsidRPr="00BB5F42">
        <w:t xml:space="preserve"> == ‘a’)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r>
        <w:tab/>
      </w:r>
      <w:r>
        <w:tab/>
      </w:r>
      <w:proofErr w:type="spellStart"/>
      <w:r w:rsidR="0023602F" w:rsidRPr="00BB5F42">
        <w:t>Console.WriteLine</w:t>
      </w:r>
      <w:proofErr w:type="spellEnd"/>
      <w:r w:rsidR="0023602F" w:rsidRPr="00BB5F42">
        <w:t xml:space="preserve"> (“You have a common initial.”);</w:t>
      </w:r>
    </w:p>
    <w:p w:rsidR="007321A1" w:rsidRPr="00BB5F42" w:rsidRDefault="008A11D2" w:rsidP="008A11D2">
      <w:pPr>
        <w:pStyle w:val="CodeCharChar"/>
      </w:pPr>
      <w:r>
        <w:tab/>
      </w:r>
      <w:proofErr w:type="gramStart"/>
      <w:r w:rsidR="0023602F" w:rsidRPr="00BB5F42">
        <w:t>d</w:t>
      </w:r>
      <w:proofErr w:type="gramEnd"/>
      <w:r w:rsidR="0023602F" w:rsidRPr="00BB5F42">
        <w:t>.</w:t>
      </w:r>
      <w:r w:rsidR="0023602F" w:rsidRPr="00BB5F42">
        <w:tab/>
        <w:t>if (balance &gt; 100.00M)</w:t>
      </w:r>
    </w:p>
    <w:p w:rsidR="007321A1" w:rsidRPr="00BB5F42" w:rsidRDefault="00350A08" w:rsidP="008A11D2">
      <w:pPr>
        <w:pStyle w:val="CodeCharChar"/>
      </w:pPr>
      <w:r>
        <w:tab/>
      </w:r>
      <w:r w:rsidR="0023602F" w:rsidRPr="00BB5F42">
        <w:t xml:space="preserve"> </w:t>
      </w:r>
      <w:r w:rsidR="008A11D2">
        <w:tab/>
      </w:r>
      <w:r w:rsidR="008A11D2"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(transaction &lt; 50.00M)</w:t>
      </w:r>
    </w:p>
    <w:p w:rsidR="007321A1" w:rsidRPr="00BB5F42" w:rsidRDefault="0023602F" w:rsidP="008A11D2">
      <w:pPr>
        <w:pStyle w:val="CodeCharChar"/>
      </w:pPr>
      <w:r w:rsidRPr="00BB5F42">
        <w:t xml:space="preserve"> </w:t>
      </w:r>
      <w:r w:rsidR="008A11D2">
        <w:tab/>
      </w:r>
      <w:r w:rsidR="008A11D2">
        <w:tab/>
      </w:r>
      <w:r w:rsidR="008A11D2">
        <w:tab/>
      </w:r>
      <w:r w:rsidR="008A11D2">
        <w:tab/>
      </w:r>
      <w:proofErr w:type="gramStart"/>
      <w:r w:rsidRPr="00BB5F42">
        <w:t>balance</w:t>
      </w:r>
      <w:proofErr w:type="gramEnd"/>
      <w:r w:rsidRPr="00BB5F42">
        <w:t xml:space="preserve"> -= transaction;</w:t>
      </w:r>
    </w:p>
    <w:p w:rsidR="007321A1" w:rsidRPr="00BB5F42" w:rsidRDefault="00BB5F42" w:rsidP="008A11D2">
      <w:pPr>
        <w:pStyle w:val="CodeCharChar"/>
      </w:pPr>
      <w:r>
        <w:lastRenderedPageBreak/>
        <w:tab/>
      </w:r>
      <w:r w:rsidR="008A11D2">
        <w:tab/>
      </w:r>
      <w:r w:rsidR="008A11D2">
        <w:tab/>
      </w:r>
      <w:proofErr w:type="gramStart"/>
      <w:r w:rsidR="0023602F" w:rsidRPr="00BB5F42">
        <w:t>else</w:t>
      </w:r>
      <w:proofErr w:type="gramEnd"/>
    </w:p>
    <w:p w:rsidR="007321A1" w:rsidRPr="00BB5F42" w:rsidRDefault="008A11D2" w:rsidP="008A11D2">
      <w:pPr>
        <w:pStyle w:val="CodeCharChar"/>
      </w:pPr>
      <w:r>
        <w:tab/>
      </w:r>
      <w:r>
        <w:tab/>
      </w:r>
      <w:r>
        <w:tab/>
      </w:r>
      <w:r>
        <w:tab/>
      </w:r>
      <w:r w:rsidR="0023602F" w:rsidRPr="00BB5F42">
        <w:t>;    // Note the null statement.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proofErr w:type="gramStart"/>
      <w:r w:rsidR="00BB5F42">
        <w:t>e</w:t>
      </w:r>
      <w:r w:rsidR="0023602F" w:rsidRPr="00BB5F42">
        <w:t>lse</w:t>
      </w:r>
      <w:proofErr w:type="gramEnd"/>
    </w:p>
    <w:p w:rsidR="007321A1" w:rsidRPr="00BB5F42" w:rsidRDefault="0023602F" w:rsidP="008A11D2">
      <w:pPr>
        <w:pStyle w:val="CodeCharChar"/>
      </w:pPr>
      <w:r w:rsidRPr="00BB5F42">
        <w:tab/>
      </w:r>
      <w:r w:rsidR="008A11D2">
        <w:tab/>
      </w:r>
      <w:r w:rsidR="008A11D2">
        <w:tab/>
      </w:r>
      <w:proofErr w:type="gramStart"/>
      <w:r w:rsidRPr="00BB5F42">
        <w:t>balance</w:t>
      </w:r>
      <w:proofErr w:type="gramEnd"/>
      <w:r w:rsidRPr="00BB5F42">
        <w:t xml:space="preserve"> += transaction;</w:t>
      </w:r>
    </w:p>
    <w:p w:rsidR="007321A1" w:rsidRPr="00BB5F42" w:rsidRDefault="008A11D2" w:rsidP="008A11D2">
      <w:pPr>
        <w:pStyle w:val="BT"/>
      </w:pPr>
      <w:r>
        <w:tab/>
      </w:r>
      <w:r w:rsidR="0023602F" w:rsidRPr="00BB5F42">
        <w:t>OR another solution would be: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proofErr w:type="gramStart"/>
      <w:r w:rsidR="0023602F" w:rsidRPr="00BB5F42">
        <w:t>if</w:t>
      </w:r>
      <w:proofErr w:type="gramEnd"/>
      <w:r w:rsidR="0023602F" w:rsidRPr="00BB5F42">
        <w:t xml:space="preserve"> (balance &gt; 100.00M)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r w:rsidR="0023602F" w:rsidRPr="00BB5F42">
        <w:t>{</w:t>
      </w:r>
    </w:p>
    <w:p w:rsidR="007321A1" w:rsidRPr="00BB5F42" w:rsidRDefault="0023602F" w:rsidP="008A11D2">
      <w:pPr>
        <w:pStyle w:val="CodeCharChar"/>
      </w:pPr>
      <w:r w:rsidRPr="00BB5F42">
        <w:t xml:space="preserve">    </w:t>
      </w:r>
      <w:r w:rsidR="008A11D2">
        <w:tab/>
      </w:r>
      <w:r w:rsidR="008A11D2">
        <w:tab/>
      </w:r>
      <w:r w:rsidR="008A11D2">
        <w:tab/>
      </w:r>
      <w:proofErr w:type="gramStart"/>
      <w:r w:rsidRPr="00BB5F42">
        <w:t>if</w:t>
      </w:r>
      <w:proofErr w:type="gramEnd"/>
      <w:r w:rsidRPr="00BB5F42">
        <w:t xml:space="preserve"> (transaction &lt; 50.00M)</w:t>
      </w:r>
    </w:p>
    <w:p w:rsidR="007321A1" w:rsidRPr="00BB5F42" w:rsidRDefault="0023602F" w:rsidP="008A11D2">
      <w:pPr>
        <w:pStyle w:val="CodeCharChar"/>
      </w:pPr>
      <w:r w:rsidRPr="00BB5F42">
        <w:t xml:space="preserve">        </w:t>
      </w:r>
      <w:r w:rsidR="008A11D2">
        <w:tab/>
      </w:r>
      <w:r w:rsidR="008A11D2">
        <w:tab/>
      </w:r>
      <w:r w:rsidR="008A11D2">
        <w:tab/>
      </w:r>
      <w:proofErr w:type="gramStart"/>
      <w:r w:rsidRPr="00BB5F42">
        <w:t>balance</w:t>
      </w:r>
      <w:proofErr w:type="gramEnd"/>
      <w:r w:rsidRPr="00BB5F42">
        <w:t xml:space="preserve"> -= transaction;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r w:rsidR="0023602F" w:rsidRPr="00BB5F42">
        <w:t>}</w:t>
      </w:r>
    </w:p>
    <w:p w:rsidR="007321A1" w:rsidRPr="00BB5F42" w:rsidRDefault="008A11D2" w:rsidP="008A11D2">
      <w:pPr>
        <w:pStyle w:val="CodeCharChar"/>
      </w:pPr>
      <w:r>
        <w:tab/>
      </w:r>
      <w:r>
        <w:tab/>
      </w:r>
      <w:proofErr w:type="gramStart"/>
      <w:r w:rsidR="0023602F" w:rsidRPr="00BB5F42">
        <w:t>else</w:t>
      </w:r>
      <w:proofErr w:type="gramEnd"/>
    </w:p>
    <w:p w:rsidR="007321A1" w:rsidRPr="00BB5F42" w:rsidRDefault="0023602F" w:rsidP="008A11D2">
      <w:pPr>
        <w:pStyle w:val="CodeCharChar"/>
      </w:pPr>
      <w:r w:rsidRPr="00BB5F42">
        <w:t xml:space="preserve">    </w:t>
      </w:r>
      <w:r w:rsidR="008A11D2">
        <w:tab/>
      </w:r>
      <w:r w:rsidR="008A11D2">
        <w:tab/>
      </w:r>
      <w:r w:rsidR="008A11D2">
        <w:tab/>
      </w:r>
      <w:proofErr w:type="gramStart"/>
      <w:r w:rsidRPr="00BB5F42">
        <w:t>balance</w:t>
      </w:r>
      <w:proofErr w:type="gramEnd"/>
      <w:r w:rsidRPr="00BB5F42">
        <w:t xml:space="preserve"> += transaction;</w:t>
      </w:r>
    </w:p>
    <w:p w:rsidR="0023602F" w:rsidRPr="00BB5F42" w:rsidRDefault="0023602F" w:rsidP="008A11D2">
      <w:pPr>
        <w:pStyle w:val="BT"/>
      </w:pPr>
    </w:p>
    <w:sectPr w:rsidR="0023602F" w:rsidRPr="00BB5F42" w:rsidSect="007321A1">
      <w:footerReference w:type="even" r:id="rId6"/>
      <w:footerReference w:type="default" r:id="rId7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296" w:rsidRDefault="00885296">
      <w:r>
        <w:separator/>
      </w:r>
    </w:p>
  </w:endnote>
  <w:endnote w:type="continuationSeparator" w:id="0">
    <w:p w:rsidR="00885296" w:rsidRDefault="0088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A1" w:rsidRDefault="00717EF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2360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21A1" w:rsidRDefault="007321A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7C6" w:rsidRDefault="00C757C6">
    <w:pPr>
      <w:pStyle w:val="Footer"/>
    </w:pPr>
    <w:r>
      <w:t>Doyle C#, 5</w:t>
    </w:r>
    <w:r w:rsidRPr="00C757C6">
      <w:rPr>
        <w:vertAlign w:val="superscript"/>
      </w:rPr>
      <w:t>th</w:t>
    </w:r>
    <w:r>
      <w:t xml:space="preserve"> Edition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103E2">
      <w:rPr>
        <w:noProof/>
      </w:rPr>
      <w:t>2</w:t>
    </w:r>
    <w:r>
      <w:rPr>
        <w:noProof/>
      </w:rPr>
      <w:fldChar w:fldCharType="end"/>
    </w:r>
  </w:p>
  <w:p w:rsidR="007321A1" w:rsidRDefault="007321A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296" w:rsidRDefault="00885296">
      <w:r>
        <w:separator/>
      </w:r>
    </w:p>
  </w:footnote>
  <w:footnote w:type="continuationSeparator" w:id="0">
    <w:p w:rsidR="00885296" w:rsidRDefault="00885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70"/>
    <w:rsid w:val="00037294"/>
    <w:rsid w:val="00106C5B"/>
    <w:rsid w:val="001B4605"/>
    <w:rsid w:val="001F3819"/>
    <w:rsid w:val="002138AA"/>
    <w:rsid w:val="002304ED"/>
    <w:rsid w:val="0023602F"/>
    <w:rsid w:val="002B2137"/>
    <w:rsid w:val="002B312B"/>
    <w:rsid w:val="00350A08"/>
    <w:rsid w:val="00360870"/>
    <w:rsid w:val="003E39C5"/>
    <w:rsid w:val="00435D26"/>
    <w:rsid w:val="0045083A"/>
    <w:rsid w:val="004A55E3"/>
    <w:rsid w:val="0052628E"/>
    <w:rsid w:val="005265FE"/>
    <w:rsid w:val="005A6909"/>
    <w:rsid w:val="006A2F1E"/>
    <w:rsid w:val="006F5F91"/>
    <w:rsid w:val="00717EFC"/>
    <w:rsid w:val="007321A1"/>
    <w:rsid w:val="00745AC2"/>
    <w:rsid w:val="00871F8D"/>
    <w:rsid w:val="00885296"/>
    <w:rsid w:val="008A11D2"/>
    <w:rsid w:val="008E6F9F"/>
    <w:rsid w:val="00904212"/>
    <w:rsid w:val="009103E2"/>
    <w:rsid w:val="00A81212"/>
    <w:rsid w:val="00BB5F42"/>
    <w:rsid w:val="00C757C6"/>
    <w:rsid w:val="00D067A3"/>
    <w:rsid w:val="00D230C3"/>
    <w:rsid w:val="00E110C1"/>
    <w:rsid w:val="00E461CD"/>
    <w:rsid w:val="00EA6C32"/>
    <w:rsid w:val="00EF78F2"/>
    <w:rsid w:val="00F0185F"/>
    <w:rsid w:val="00F02078"/>
    <w:rsid w:val="00F94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8BF764-23C1-4751-9EFF-90DBD114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1A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7321A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7321A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7321A1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7321A1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7321A1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7321A1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7321A1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7321A1"/>
    <w:pPr>
      <w:keepLines/>
      <w:tabs>
        <w:tab w:val="right" w:pos="3634"/>
        <w:tab w:val="left" w:pos="3874"/>
      </w:tabs>
      <w:spacing w:before="80" w:line="480" w:lineRule="auto"/>
      <w:ind w:left="2506" w:hanging="274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7321A1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7321A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7321A1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7321A1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7321A1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7321A1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8A11D2"/>
    <w:pPr>
      <w:keepLines/>
      <w:tabs>
        <w:tab w:val="left" w:pos="720"/>
        <w:tab w:val="left" w:pos="1440"/>
        <w:tab w:val="left" w:pos="1890"/>
      </w:tabs>
      <w:spacing w:before="110" w:line="480" w:lineRule="auto"/>
      <w:ind w:left="720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rsid w:val="007321A1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7321A1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7321A1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7321A1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7321A1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7321A1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7321A1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7321A1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7321A1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7321A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7321A1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7321A1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7321A1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7321A1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7321A1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7321A1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7321A1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7321A1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7321A1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7321A1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7321A1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7321A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7321A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7321A1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7321A1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7321A1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7321A1"/>
    <w:rPr>
      <w:color w:val="0000FF"/>
    </w:rPr>
  </w:style>
  <w:style w:type="character" w:customStyle="1" w:styleId="CodeGreen">
    <w:name w:val="Code Green"/>
    <w:basedOn w:val="CodeBlue"/>
    <w:rsid w:val="007321A1"/>
    <w:rPr>
      <w:color w:val="339966"/>
    </w:rPr>
  </w:style>
  <w:style w:type="character" w:styleId="PageNumber">
    <w:name w:val="page number"/>
    <w:basedOn w:val="DefaultParagraphFont"/>
    <w:rsid w:val="007321A1"/>
  </w:style>
  <w:style w:type="character" w:styleId="CommentReference">
    <w:name w:val="annotation reference"/>
    <w:basedOn w:val="DefaultParagraphFont"/>
    <w:semiHidden/>
    <w:rsid w:val="007321A1"/>
    <w:rPr>
      <w:sz w:val="16"/>
      <w:szCs w:val="16"/>
    </w:rPr>
  </w:style>
  <w:style w:type="paragraph" w:styleId="CommentText">
    <w:name w:val="annotation text"/>
    <w:basedOn w:val="Normal"/>
    <w:semiHidden/>
    <w:rsid w:val="007321A1"/>
    <w:rPr>
      <w:sz w:val="20"/>
    </w:rPr>
  </w:style>
  <w:style w:type="paragraph" w:styleId="BalloonText">
    <w:name w:val="Balloon Text"/>
    <w:basedOn w:val="Normal"/>
    <w:semiHidden/>
    <w:rsid w:val="00732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21A1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7321A1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7321A1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7321A1"/>
    <w:rPr>
      <w:rFonts w:ascii="Arial" w:hAnsi="Arial"/>
      <w:sz w:val="22"/>
      <w:lang w:val="en-US" w:eastAsia="en-US" w:bidi="ar-SA"/>
    </w:rPr>
  </w:style>
  <w:style w:type="paragraph" w:customStyle="1" w:styleId="CodeCharChar">
    <w:name w:val="Code Char Char"/>
    <w:basedOn w:val="Normal"/>
    <w:link w:val="CodeCharCharChar1"/>
    <w:autoRedefine/>
    <w:rsid w:val="008A11D2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600"/>
        <w:tab w:val="left" w:pos="3960"/>
      </w:tabs>
      <w:spacing w:before="140" w:line="220" w:lineRule="exact"/>
    </w:pPr>
    <w:rPr>
      <w:rFonts w:ascii="Courier" w:hAnsi="Courier"/>
      <w:bCs/>
      <w:sz w:val="19"/>
    </w:rPr>
  </w:style>
  <w:style w:type="character" w:customStyle="1" w:styleId="CodeCharCharChar1">
    <w:name w:val="Code Char Char Char1"/>
    <w:basedOn w:val="DefaultParagraphFont"/>
    <w:link w:val="CodeCharChar"/>
    <w:rsid w:val="008A11D2"/>
    <w:rPr>
      <w:rFonts w:ascii="Courier" w:hAnsi="Courier"/>
      <w:bCs/>
      <w:sz w:val="19"/>
    </w:rPr>
  </w:style>
  <w:style w:type="paragraph" w:customStyle="1" w:styleId="CodeCharCharChar1CharChar">
    <w:name w:val="Code Char Char Char1 Char Char"/>
    <w:basedOn w:val="Normal"/>
    <w:link w:val="CodeCharCharChar1CharCharChar"/>
    <w:autoRedefine/>
    <w:rsid w:val="007321A1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CharCharChar">
    <w:name w:val="Code Char Char Char1 Char Char Char"/>
    <w:basedOn w:val="DefaultParagraphFont"/>
    <w:link w:val="CodeCharCharChar1CharChar"/>
    <w:rsid w:val="007321A1"/>
    <w:rPr>
      <w:rFonts w:ascii="Courier" w:hAnsi="Courier"/>
      <w:bCs/>
      <w:sz w:val="19"/>
      <w:lang w:val="en-US" w:eastAsia="en-US" w:bidi="ar-SA"/>
    </w:rPr>
  </w:style>
  <w:style w:type="paragraph" w:styleId="Header">
    <w:name w:val="header"/>
    <w:basedOn w:val="Normal"/>
    <w:rsid w:val="00732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8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9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Doyle, Barbara</cp:lastModifiedBy>
  <cp:revision>6</cp:revision>
  <cp:lastPrinted>2002-12-05T19:38:00Z</cp:lastPrinted>
  <dcterms:created xsi:type="dcterms:W3CDTF">2014-12-07T12:11:00Z</dcterms:created>
  <dcterms:modified xsi:type="dcterms:W3CDTF">2015-03-13T19:38:00Z</dcterms:modified>
</cp:coreProperties>
</file>