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BC0027">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BC0027">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BC0027">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BC0027">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BC0027">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BC0027">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BC0027">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BC0027">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BC0027">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BC0027">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BC0027">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BC0027">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BC0027">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F9717A" w:rsidRDefault="006F6BA5" w:rsidP="006A6618">
      <w:r>
        <w:t xml:space="preserve">Gegenstand der Arbeit ist die Konzeption eines teilautonomen technischen Assistenzsystems am Beispiel einer ausgewählten Funktion. Die zu bewältigende Aufgabe ist das 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r w:rsidR="00F9717A">
        <w:t xml:space="preserve">Besonderer Fokus </w:t>
      </w:r>
      <w:r w:rsidR="00F9717A">
        <w:t xml:space="preserve">der Entwicklung </w:t>
      </w:r>
      <w:r w:rsidR="00F9717A">
        <w:t>liegt auf der Verwendung freier Software sowie möglichst günstiger Hardware</w:t>
      </w:r>
      <w:r w:rsidR="00DA6D31">
        <w:t>komponenten</w:t>
      </w:r>
      <w:r w:rsidR="00F9717A">
        <w:t>.</w:t>
      </w:r>
    </w:p>
    <w:p w:rsidR="006A6618" w:rsidRDefault="006A6618" w:rsidP="006A6618">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r>
        <w:t xml:space="preserve">Abbildung </w:t>
      </w:r>
      <w:r w:rsidR="00BC0027">
        <w:fldChar w:fldCharType="begin"/>
      </w:r>
      <w:r w:rsidR="00BC0027">
        <w:instrText xml:space="preserve"> SEQ Abbildung \* ARABIC </w:instrText>
      </w:r>
      <w:r w:rsidR="00BC0027">
        <w:fldChar w:fldCharType="separate"/>
      </w:r>
      <w:r>
        <w:rPr>
          <w:noProof/>
        </w:rPr>
        <w:t>1</w:t>
      </w:r>
      <w:r w:rsidR="00BC0027">
        <w:rPr>
          <w:noProof/>
        </w:rPr>
        <w:fldChar w:fldCharType="end"/>
      </w:r>
      <w:bookmarkEnd w:id="2"/>
      <w:r>
        <w:t>: Möglicher Aufbau eines Prototyp</w:t>
      </w:r>
      <w:r w:rsidR="00B3027F">
        <w:t>s</w:t>
      </w:r>
    </w:p>
    <w:p w:rsidR="00A80B17" w:rsidRDefault="00A80B17" w:rsidP="005A6354">
      <w:r>
        <w:t xml:space="preserve">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t xml:space="preserve">Abbildung </w:t>
      </w:r>
      <w:r>
        <w:rPr>
          <w:noProof/>
        </w:rPr>
        <w:t>1</w:t>
      </w:r>
      <w:r>
        <w:fldChar w:fldCharType="end"/>
      </w:r>
      <w:r>
        <w:t xml:space="preserve"> zeigt einen möglichen vereinfachten Aufbau des zu entwickelnden Demonstrators mit Komponenten für Sensorik und Aktorik. </w:t>
      </w:r>
      <w:r>
        <w:lastRenderedPageBreak/>
        <w:t xml:space="preserve">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3" w:name="_Ref515186651"/>
      <w:bookmarkStart w:id="4" w:name="_Toc516416656"/>
      <w:bookmarkStart w:id="5" w:name="_Toc517003366"/>
      <w:r>
        <w:lastRenderedPageBreak/>
        <w:t>Grundlagen</w:t>
      </w:r>
      <w:bookmarkEnd w:id="3"/>
      <w:bookmarkEnd w:id="4"/>
      <w:bookmarkEnd w:id="5"/>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6" w:name="_Toc516416657"/>
      <w:bookmarkStart w:id="7"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6"/>
      <w:bookmarkEnd w:id="7"/>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8" w:name="_Ref514420680"/>
      <w:bookmarkStart w:id="9" w:name="_Toc515449002"/>
      <w:bookmarkStart w:id="10" w:name="_Toc516492968"/>
      <w:r w:rsidRPr="00792812">
        <w:t>Abbildung</w:t>
      </w:r>
      <w:r>
        <w:t xml:space="preserve"> </w:t>
      </w:r>
      <w:r w:rsidR="00BC0027">
        <w:fldChar w:fldCharType="begin"/>
      </w:r>
      <w:r w:rsidR="00BC0027">
        <w:instrText xml:space="preserve"> SEQ Abbildung \* ARABIC </w:instrText>
      </w:r>
      <w:r w:rsidR="00BC0027">
        <w:fldChar w:fldCharType="separate"/>
      </w:r>
      <w:r w:rsidR="0076689E">
        <w:rPr>
          <w:noProof/>
        </w:rPr>
        <w:t>2</w:t>
      </w:r>
      <w:r w:rsidR="00BC0027">
        <w:rPr>
          <w:noProof/>
        </w:rPr>
        <w:fldChar w:fldCharType="end"/>
      </w:r>
      <w:bookmarkEnd w:id="8"/>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9"/>
      <w:bookmarkEnd w:id="10"/>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1" w:name="_Ref515114316"/>
      <w:bookmarkStart w:id="12" w:name="_Toc516416658"/>
      <w:bookmarkStart w:id="13" w:name="_Toc517003368"/>
      <w:r>
        <w:t xml:space="preserve">Mustererkennung </w:t>
      </w:r>
      <w:r w:rsidR="00614A63">
        <w:t>als Teilgebiet des</w:t>
      </w:r>
      <w:r>
        <w:t xml:space="preserve"> maschinellen Sehen</w:t>
      </w:r>
      <w:r w:rsidR="00614A63">
        <w:t>s</w:t>
      </w:r>
      <w:bookmarkEnd w:id="11"/>
      <w:bookmarkEnd w:id="12"/>
      <w:bookmarkEnd w:id="13"/>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4" w:name="_Ref514675658"/>
      <w:bookmarkStart w:id="15" w:name="_Toc515449003"/>
      <w:bookmarkStart w:id="16" w:name="_Toc516492969"/>
      <w:r>
        <w:t xml:space="preserve">Abbildung </w:t>
      </w:r>
      <w:r w:rsidR="00BC0027">
        <w:fldChar w:fldCharType="begin"/>
      </w:r>
      <w:r w:rsidR="00BC0027">
        <w:instrText xml:space="preserve"> SEQ Abbildung \* ARABIC </w:instrText>
      </w:r>
      <w:r w:rsidR="00BC0027">
        <w:fldChar w:fldCharType="separate"/>
      </w:r>
      <w:r w:rsidR="0076689E">
        <w:rPr>
          <w:noProof/>
        </w:rPr>
        <w:t>3</w:t>
      </w:r>
      <w:r w:rsidR="00BC0027">
        <w:rPr>
          <w:noProof/>
        </w:rPr>
        <w:fldChar w:fldCharType="end"/>
      </w:r>
      <w:bookmarkEnd w:id="14"/>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15"/>
      <w:bookmarkEnd w:id="16"/>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Content>
          <w:r w:rsidR="005E60D1">
            <w:fldChar w:fldCharType="begin"/>
          </w:r>
          <w:r w:rsidR="005E60D1">
            <w:instrText xml:space="preserve"> CITATION Klingbeil2010 \l 1031 </w:instrText>
          </w:r>
          <w:r w:rsidR="005E60D1">
            <w:fldChar w:fldCharType="separate"/>
          </w:r>
          <w:r w:rsidR="005E60D1">
            <w:rPr>
              <w:noProof/>
            </w:rPr>
            <w:t xml:space="preserve"> </w:t>
          </w:r>
          <w:r w:rsidR="005E60D1" w:rsidRPr="005E60D1">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5E60D1" w:rsidRPr="005E60D1">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7" w:name="_Ref515021725"/>
      <w:bookmarkStart w:id="18" w:name="_Toc515449004"/>
      <w:bookmarkStart w:id="19" w:name="_Toc516492970"/>
      <w:r>
        <w:t xml:space="preserve">Abbildung </w:t>
      </w:r>
      <w:r w:rsidR="00BC0027">
        <w:fldChar w:fldCharType="begin"/>
      </w:r>
      <w:r w:rsidR="00BC0027">
        <w:instrText xml:space="preserve"> SEQ Abbildung \* ARABIC </w:instrText>
      </w:r>
      <w:r w:rsidR="00BC0027">
        <w:fldChar w:fldCharType="separate"/>
      </w:r>
      <w:r w:rsidR="0076689E">
        <w:rPr>
          <w:noProof/>
        </w:rPr>
        <w:t>4</w:t>
      </w:r>
      <w:r w:rsidR="00BC0027">
        <w:rPr>
          <w:noProof/>
        </w:rPr>
        <w:fldChar w:fldCharType="end"/>
      </w:r>
      <w:bookmarkEnd w:id="17"/>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9D0628">
            <w:rPr>
              <w:noProof/>
            </w:rPr>
            <w:t xml:space="preserve"> </w:t>
          </w:r>
          <w:r w:rsidR="009D0628" w:rsidRPr="009D0628">
            <w:rPr>
              <w:noProof/>
            </w:rPr>
            <w:t>[15]</w:t>
          </w:r>
          <w:r>
            <w:fldChar w:fldCharType="end"/>
          </w:r>
        </w:sdtContent>
      </w:sdt>
      <w:bookmarkEnd w:id="18"/>
      <w:bookmarkEnd w:id="19"/>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9D0628">
            <w:rPr>
              <w:noProof/>
            </w:rPr>
            <w:t xml:space="preserve"> </w:t>
          </w:r>
          <w:r w:rsidR="009D0628" w:rsidRPr="009D0628">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0" w:name="_Ref514421162"/>
      <w:bookmarkStart w:id="21" w:name="_Toc516416659"/>
      <w:bookmarkStart w:id="22" w:name="_Toc517003369"/>
      <w:r>
        <w:t>Visual Servoing</w:t>
      </w:r>
      <w:bookmarkEnd w:id="20"/>
      <w:bookmarkEnd w:id="21"/>
      <w:bookmarkEnd w:id="22"/>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3" w:name="_Toc516416660"/>
      <w:bookmarkStart w:id="24" w:name="_Toc517003370"/>
      <w:r>
        <w:lastRenderedPageBreak/>
        <w:t>Konzeption</w:t>
      </w:r>
      <w:bookmarkEnd w:id="23"/>
      <w:bookmarkEnd w:id="24"/>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5" w:name="_Ref516226056"/>
      <w:bookmarkStart w:id="26" w:name="_Toc516416661"/>
      <w:bookmarkStart w:id="27" w:name="_Toc517003371"/>
      <w:r>
        <w:t>Manipulator mit Bildverarbeitungseinheit</w:t>
      </w:r>
      <w:bookmarkEnd w:id="25"/>
      <w:bookmarkEnd w:id="26"/>
      <w:bookmarkEnd w:id="27"/>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8" w:name="_Ref515528821"/>
      <w:bookmarkStart w:id="29" w:name="_Ref515528828"/>
      <w:bookmarkStart w:id="30" w:name="_Toc516416662"/>
      <w:bookmarkStart w:id="31" w:name="_Toc517003372"/>
      <w:r>
        <w:t xml:space="preserve">Anforderungen </w:t>
      </w:r>
      <w:r w:rsidR="004C2408">
        <w:t>an das System</w:t>
      </w:r>
      <w:bookmarkEnd w:id="28"/>
      <w:bookmarkEnd w:id="29"/>
      <w:bookmarkEnd w:id="30"/>
      <w:bookmarkEnd w:id="31"/>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2" w:name="_Toc516416663"/>
      <w:bookmarkStart w:id="33" w:name="_Ref516497546"/>
      <w:bookmarkStart w:id="34" w:name="_Toc517003373"/>
      <w:bookmarkStart w:id="35" w:name="_Ref517872456"/>
      <w:r>
        <w:t>Auswahl der Komponenten</w:t>
      </w:r>
      <w:bookmarkEnd w:id="32"/>
      <w:bookmarkEnd w:id="33"/>
      <w:bookmarkEnd w:id="34"/>
      <w:bookmarkEnd w:id="35"/>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6" w:name="_Toc516416664"/>
      <w:bookmarkStart w:id="37" w:name="_Toc517003374"/>
      <w:r>
        <w:t xml:space="preserve">Aufbau des </w:t>
      </w:r>
      <w:r w:rsidR="00344F6D">
        <w:t>Systems</w:t>
      </w:r>
      <w:bookmarkEnd w:id="36"/>
      <w:bookmarkEnd w:id="37"/>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8" w:name="_Ref515527488"/>
      <w:bookmarkStart w:id="39" w:name="_Toc516492971"/>
      <w:r>
        <w:t xml:space="preserve">Abbildung </w:t>
      </w:r>
      <w:r w:rsidR="00BC0027">
        <w:fldChar w:fldCharType="begin"/>
      </w:r>
      <w:r w:rsidR="00BC0027">
        <w:instrText xml:space="preserve"> SEQ Abbildung \* ARABIC </w:instrText>
      </w:r>
      <w:r w:rsidR="00BC0027">
        <w:fldChar w:fldCharType="separate"/>
      </w:r>
      <w:r w:rsidR="0076689E">
        <w:rPr>
          <w:noProof/>
        </w:rPr>
        <w:t>5</w:t>
      </w:r>
      <w:r w:rsidR="00BC0027">
        <w:rPr>
          <w:noProof/>
        </w:rPr>
        <w:fldChar w:fldCharType="end"/>
      </w:r>
      <w:bookmarkEnd w:id="38"/>
      <w:r>
        <w:t>: Kinematischer Aufbau des Manipulators nach VDI 2861</w:t>
      </w:r>
      <w:bookmarkEnd w:id="39"/>
      <w:sdt>
        <w:sdtPr>
          <w:id w:val="468483604"/>
          <w:citation/>
        </w:sdtPr>
        <w:sdtEnd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0" w:name="_Ref516757912"/>
      <w:r>
        <w:t xml:space="preserve">Abbildung </w:t>
      </w:r>
      <w:r w:rsidR="00BC0027">
        <w:fldChar w:fldCharType="begin"/>
      </w:r>
      <w:r w:rsidR="00BC0027">
        <w:instrText xml:space="preserve"> SEQ Abbildung \* ARABIC </w:instrText>
      </w:r>
      <w:r w:rsidR="00BC0027">
        <w:fldChar w:fldCharType="separate"/>
      </w:r>
      <w:r w:rsidR="0076689E">
        <w:rPr>
          <w:noProof/>
        </w:rPr>
        <w:t>6</w:t>
      </w:r>
      <w:r w:rsidR="00BC0027">
        <w:rPr>
          <w:noProof/>
        </w:rPr>
        <w:fldChar w:fldCharType="end"/>
      </w:r>
      <w:bookmarkEnd w:id="40"/>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1" w:name="_Ref515553509"/>
      <w:bookmarkStart w:id="42" w:name="_Toc516492972"/>
      <w:r>
        <w:t xml:space="preserve">Abbildung </w:t>
      </w:r>
      <w:r w:rsidR="00BC0027">
        <w:fldChar w:fldCharType="begin"/>
      </w:r>
      <w:r w:rsidR="00BC0027">
        <w:instrText xml:space="preserve"> SEQ Abbildung \* ARABIC </w:instrText>
      </w:r>
      <w:r w:rsidR="00BC0027">
        <w:fldChar w:fldCharType="separate"/>
      </w:r>
      <w:r w:rsidR="0076689E">
        <w:rPr>
          <w:noProof/>
        </w:rPr>
        <w:t>7</w:t>
      </w:r>
      <w:r w:rsidR="00BC0027">
        <w:rPr>
          <w:noProof/>
        </w:rPr>
        <w:fldChar w:fldCharType="end"/>
      </w:r>
      <w:bookmarkEnd w:id="41"/>
      <w:r>
        <w:t>: Aufbau des Prototyps mit Schnittstellen und Verbindungen zwischen den physischen Komponenten</w:t>
      </w:r>
      <w:bookmarkEnd w:id="42"/>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3" w:name="_Ref516145235"/>
      <w:bookmarkStart w:id="44" w:name="_Toc516416665"/>
      <w:bookmarkStart w:id="45" w:name="_Toc517003375"/>
      <w:r>
        <w:lastRenderedPageBreak/>
        <w:t>Objekt</w:t>
      </w:r>
      <w:r w:rsidR="00475134">
        <w:t>- und Text</w:t>
      </w:r>
      <w:r>
        <w:t>erkennung</w:t>
      </w:r>
      <w:bookmarkEnd w:id="43"/>
      <w:bookmarkEnd w:id="44"/>
      <w:bookmarkEnd w:id="45"/>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6" w:name="_Ref516043724"/>
      <w:bookmarkStart w:id="47" w:name="_Ref516056338"/>
      <w:bookmarkStart w:id="48" w:name="_Ref516056809"/>
      <w:bookmarkStart w:id="49" w:name="_Toc516416666"/>
      <w:bookmarkStart w:id="50"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6"/>
      <w:bookmarkEnd w:id="47"/>
      <w:bookmarkEnd w:id="48"/>
      <w:bookmarkEnd w:id="49"/>
      <w:bookmarkEnd w:id="50"/>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1" w:name="_Ref515876365"/>
      <w:bookmarkStart w:id="52" w:name="_Toc516492973"/>
      <w:r>
        <w:t xml:space="preserve">Abbildung </w:t>
      </w:r>
      <w:r w:rsidR="00BC0027">
        <w:fldChar w:fldCharType="begin"/>
      </w:r>
      <w:r w:rsidR="00BC0027">
        <w:instrText xml:space="preserve"> SEQ Abbildung \* ARABIC </w:instrText>
      </w:r>
      <w:r w:rsidR="00BC0027">
        <w:fldChar w:fldCharType="separate"/>
      </w:r>
      <w:r w:rsidR="0076689E">
        <w:rPr>
          <w:noProof/>
        </w:rPr>
        <w:t>8</w:t>
      </w:r>
      <w:r w:rsidR="00BC0027">
        <w:rPr>
          <w:noProof/>
        </w:rPr>
        <w:fldChar w:fldCharType="end"/>
      </w:r>
      <w:bookmarkEnd w:id="51"/>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2"/>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BC0027"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BC0027"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3" w:name="_Ref515968453"/>
      <w:bookmarkStart w:id="54" w:name="_Toc516492974"/>
      <w:r>
        <w:t xml:space="preserve">Abbildung </w:t>
      </w:r>
      <w:r w:rsidR="00BC0027">
        <w:fldChar w:fldCharType="begin"/>
      </w:r>
      <w:r w:rsidR="00BC0027">
        <w:instrText xml:space="preserve"> SEQ Abbildung \* ARABIC </w:instrText>
      </w:r>
      <w:r w:rsidR="00BC0027">
        <w:fldChar w:fldCharType="separate"/>
      </w:r>
      <w:r w:rsidR="0076689E">
        <w:rPr>
          <w:noProof/>
        </w:rPr>
        <w:t>9</w:t>
      </w:r>
      <w:r w:rsidR="00BC0027">
        <w:rPr>
          <w:noProof/>
        </w:rPr>
        <w:fldChar w:fldCharType="end"/>
      </w:r>
      <w:bookmarkEnd w:id="53"/>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4"/>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5" w:name="_Ref515970428"/>
      <w:bookmarkStart w:id="56" w:name="_Toc516492975"/>
      <w:r>
        <w:t xml:space="preserve">Abbildung </w:t>
      </w:r>
      <w:r w:rsidR="00BC0027">
        <w:fldChar w:fldCharType="begin"/>
      </w:r>
      <w:r w:rsidR="00BC0027">
        <w:instrText xml:space="preserve"> SEQ Abbildung \* ARABIC </w:instrText>
      </w:r>
      <w:r w:rsidR="00BC0027">
        <w:fldChar w:fldCharType="separate"/>
      </w:r>
      <w:r w:rsidR="0076689E">
        <w:rPr>
          <w:noProof/>
        </w:rPr>
        <w:t>10</w:t>
      </w:r>
      <w:r w:rsidR="00BC0027">
        <w:rPr>
          <w:noProof/>
        </w:rPr>
        <w:fldChar w:fldCharType="end"/>
      </w:r>
      <w:bookmarkEnd w:id="55"/>
      <w:r>
        <w:t xml:space="preserve">: Ablauf der </w:t>
      </w:r>
      <w:r w:rsidR="006F31C0">
        <w:t>Ta</w:t>
      </w:r>
      <w:r w:rsidR="00B134EE">
        <w:t>s</w:t>
      </w:r>
      <w:r w:rsidR="006F31C0">
        <w:t>ter</w:t>
      </w:r>
      <w:r>
        <w:t>detektion mit Kaskadenklassifikator</w:t>
      </w:r>
      <w:bookmarkEnd w:id="56"/>
    </w:p>
    <w:p w:rsidR="00EB444E" w:rsidRDefault="00D34AC9" w:rsidP="00375C55">
      <w:pPr>
        <w:pStyle w:val="berschrift3"/>
      </w:pPr>
      <w:bookmarkStart w:id="57" w:name="_Ref516071589"/>
      <w:bookmarkStart w:id="58" w:name="_Toc516416667"/>
      <w:bookmarkStart w:id="59" w:name="_Toc517003377"/>
      <w:r>
        <w:lastRenderedPageBreak/>
        <w:t xml:space="preserve">Deep Learning Ansatz zur </w:t>
      </w:r>
      <w:r w:rsidR="00FB6618">
        <w:t>Detektion</w:t>
      </w:r>
      <w:r w:rsidR="005B3417">
        <w:t xml:space="preserve"> ohne Merkmalsraumvorgabe</w:t>
      </w:r>
      <w:bookmarkEnd w:id="57"/>
      <w:bookmarkEnd w:id="58"/>
      <w:bookmarkEnd w:id="59"/>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0" w:name="_Ref515990326"/>
      <w:bookmarkStart w:id="61" w:name="_Toc516492976"/>
      <w:r>
        <w:t xml:space="preserve">Abbildung </w:t>
      </w:r>
      <w:r w:rsidR="00BC0027">
        <w:fldChar w:fldCharType="begin"/>
      </w:r>
      <w:r w:rsidR="00BC0027">
        <w:instrText xml:space="preserve"> SEQ Abbildung \* ARABIC </w:instrText>
      </w:r>
      <w:r w:rsidR="00BC0027">
        <w:fldChar w:fldCharType="separate"/>
      </w:r>
      <w:r w:rsidR="0076689E">
        <w:rPr>
          <w:noProof/>
        </w:rPr>
        <w:t>11</w:t>
      </w:r>
      <w:r w:rsidR="00BC0027">
        <w:rPr>
          <w:noProof/>
        </w:rPr>
        <w:fldChar w:fldCharType="end"/>
      </w:r>
      <w:bookmarkEnd w:id="60"/>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1"/>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2" w:name="_Ref515992929"/>
      <w:bookmarkStart w:id="63" w:name="_Toc516492977"/>
      <w:r>
        <w:t xml:space="preserve">Abbildung </w:t>
      </w:r>
      <w:r w:rsidR="00BC0027">
        <w:fldChar w:fldCharType="begin"/>
      </w:r>
      <w:r w:rsidR="00BC0027">
        <w:instrText xml:space="preserve"> SEQ Abbildung \* ARABIC </w:instrText>
      </w:r>
      <w:r w:rsidR="00BC0027">
        <w:fldChar w:fldCharType="separate"/>
      </w:r>
      <w:r w:rsidR="0076689E">
        <w:rPr>
          <w:noProof/>
        </w:rPr>
        <w:t>12</w:t>
      </w:r>
      <w:r w:rsidR="00BC0027">
        <w:rPr>
          <w:noProof/>
        </w:rPr>
        <w:fldChar w:fldCharType="end"/>
      </w:r>
      <w:bookmarkEnd w:id="62"/>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3"/>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4" w:name="_Ref516053479"/>
      <w:bookmarkStart w:id="65" w:name="_Toc516492978"/>
      <w:r>
        <w:t xml:space="preserve">Abbildung </w:t>
      </w:r>
      <w:r w:rsidR="00BC0027">
        <w:fldChar w:fldCharType="begin"/>
      </w:r>
      <w:r w:rsidR="00BC0027">
        <w:instrText xml:space="preserve"> SEQ Abbildung \* ARABIC </w:instrText>
      </w:r>
      <w:r w:rsidR="00BC0027">
        <w:fldChar w:fldCharType="separate"/>
      </w:r>
      <w:r w:rsidR="0076689E">
        <w:rPr>
          <w:noProof/>
        </w:rPr>
        <w:t>13</w:t>
      </w:r>
      <w:r w:rsidR="00BC0027">
        <w:rPr>
          <w:noProof/>
        </w:rPr>
        <w:fldChar w:fldCharType="end"/>
      </w:r>
      <w:bookmarkEnd w:id="64"/>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5"/>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6" w:name="_Toc516416668"/>
      <w:bookmarkStart w:id="67" w:name="_Ref516645672"/>
      <w:bookmarkStart w:id="68" w:name="_Ref516760859"/>
      <w:bookmarkStart w:id="69" w:name="_Toc517003378"/>
      <w:bookmarkStart w:id="70" w:name="_Ref517872217"/>
      <w:r>
        <w:lastRenderedPageBreak/>
        <w:t>Auslesen</w:t>
      </w:r>
      <w:r w:rsidR="00AC48E8">
        <w:t xml:space="preserve"> der Tasterbeschriftung</w:t>
      </w:r>
      <w:bookmarkEnd w:id="66"/>
      <w:bookmarkEnd w:id="67"/>
      <w:bookmarkEnd w:id="68"/>
      <w:bookmarkEnd w:id="69"/>
      <w:bookmarkEnd w:id="70"/>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1" w:name="_Ref516132222"/>
      <w:bookmarkStart w:id="72" w:name="_Toc516492979"/>
      <w:r>
        <w:t xml:space="preserve">Abbildung </w:t>
      </w:r>
      <w:r w:rsidR="00BC0027">
        <w:fldChar w:fldCharType="begin"/>
      </w:r>
      <w:r w:rsidR="00BC0027">
        <w:instrText xml:space="preserve"> SEQ Abbildung \* ARABIC </w:instrText>
      </w:r>
      <w:r w:rsidR="00BC0027">
        <w:fldChar w:fldCharType="separate"/>
      </w:r>
      <w:r w:rsidR="0076689E">
        <w:rPr>
          <w:noProof/>
        </w:rPr>
        <w:t>14</w:t>
      </w:r>
      <w:r w:rsidR="00BC0027">
        <w:rPr>
          <w:noProof/>
        </w:rPr>
        <w:fldChar w:fldCharType="end"/>
      </w:r>
      <w:bookmarkEnd w:id="71"/>
      <w:r>
        <w:t>: Arbeitsschritte des entworfenen Verfahrens zur Zeichendetektion</w:t>
      </w:r>
      <w:bookmarkEnd w:id="72"/>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3" w:name="_Toc516416669"/>
      <w:bookmarkStart w:id="74" w:name="_Ref516769022"/>
      <w:bookmarkStart w:id="75" w:name="_Toc517003379"/>
      <w:r>
        <w:t>Objektverfolgung</w:t>
      </w:r>
      <w:bookmarkEnd w:id="73"/>
      <w:bookmarkEnd w:id="74"/>
      <w:bookmarkEnd w:id="75"/>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6" w:name="_Ref516152262"/>
      <w:bookmarkStart w:id="77" w:name="_Toc516416670"/>
      <w:bookmarkStart w:id="78" w:name="_Toc517003380"/>
      <w:r>
        <w:t>Echtzeit-Objektverfolgung in Videosequenzen</w:t>
      </w:r>
      <w:bookmarkEnd w:id="76"/>
      <w:bookmarkEnd w:id="77"/>
      <w:bookmarkEnd w:id="78"/>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79" w:name="_Toc516416671"/>
      <w:bookmarkStart w:id="80" w:name="_Toc517003381"/>
      <w:r>
        <w:t>Merkmalsabgleich</w:t>
      </w:r>
      <w:r w:rsidR="0009118F">
        <w:t xml:space="preserve"> und perspektivische Transformation</w:t>
      </w:r>
      <w:r w:rsidR="00545720">
        <w:t xml:space="preserve"> zwischen Einzelbildern</w:t>
      </w:r>
      <w:bookmarkEnd w:id="79"/>
      <w:bookmarkEnd w:id="80"/>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BC0027"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1" w:name="_Ref516394814"/>
      <w:bookmarkStart w:id="82" w:name="_Toc516492980"/>
      <w:r>
        <w:t xml:space="preserve">Abbildung </w:t>
      </w:r>
      <w:r w:rsidR="00BC0027">
        <w:fldChar w:fldCharType="begin"/>
      </w:r>
      <w:r w:rsidR="00BC0027">
        <w:instrText xml:space="preserve"> SEQ Abbildung \* ARABIC </w:instrText>
      </w:r>
      <w:r w:rsidR="00BC0027">
        <w:fldChar w:fldCharType="separate"/>
      </w:r>
      <w:r w:rsidR="0076689E">
        <w:rPr>
          <w:noProof/>
        </w:rPr>
        <w:t>15</w:t>
      </w:r>
      <w:r w:rsidR="00BC0027">
        <w:rPr>
          <w:noProof/>
        </w:rPr>
        <w:fldChar w:fldCharType="end"/>
      </w:r>
      <w:bookmarkEnd w:id="81"/>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2"/>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3" w:name="_Ref516224905"/>
      <w:bookmarkStart w:id="84" w:name="_Toc516492981"/>
      <w:r>
        <w:t xml:space="preserve">Abbildung </w:t>
      </w:r>
      <w:r w:rsidR="00BC0027">
        <w:fldChar w:fldCharType="begin"/>
      </w:r>
      <w:r w:rsidR="00BC0027">
        <w:instrText xml:space="preserve"> SEQ Abbildung \* ARABIC </w:instrText>
      </w:r>
      <w:r w:rsidR="00BC0027">
        <w:fldChar w:fldCharType="separate"/>
      </w:r>
      <w:r w:rsidR="0076689E">
        <w:rPr>
          <w:noProof/>
        </w:rPr>
        <w:t>16</w:t>
      </w:r>
      <w:r w:rsidR="00BC0027">
        <w:rPr>
          <w:noProof/>
        </w:rPr>
        <w:fldChar w:fldCharType="end"/>
      </w:r>
      <w:bookmarkEnd w:id="83"/>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4"/>
    </w:p>
    <w:p w:rsidR="00911CDD" w:rsidRDefault="002918C3" w:rsidP="00B10275">
      <w:pPr>
        <w:pStyle w:val="berschrift2"/>
      </w:pPr>
      <w:bookmarkStart w:id="85" w:name="_Ref516302021"/>
      <w:bookmarkStart w:id="86" w:name="_Toc516416672"/>
      <w:bookmarkStart w:id="87" w:name="_Toc517003382"/>
      <w:r>
        <w:t>Entfernungsberechnung</w:t>
      </w:r>
      <w:bookmarkEnd w:id="85"/>
      <w:bookmarkEnd w:id="86"/>
      <w:bookmarkEnd w:id="87"/>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8" w:name="_Toc516416673"/>
      <w:bookmarkStart w:id="89" w:name="_Toc517003383"/>
      <w:bookmarkStart w:id="90" w:name="_Ref517538834"/>
      <w:r>
        <w:t xml:space="preserve">Berechnung durch </w:t>
      </w:r>
      <w:r w:rsidR="00992A1D">
        <w:t xml:space="preserve">Änderung der </w:t>
      </w:r>
      <w:r w:rsidR="00C6132D">
        <w:t>Bildgröße</w:t>
      </w:r>
      <w:r w:rsidR="00992A1D">
        <w:t xml:space="preserve"> des Ziels</w:t>
      </w:r>
      <w:bookmarkEnd w:id="88"/>
      <w:bookmarkEnd w:id="89"/>
      <w:bookmarkEnd w:id="90"/>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BC0027"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1" w:name="_Ref516248484"/>
      <w:bookmarkStart w:id="92" w:name="_Toc516492982"/>
      <w:r>
        <w:t xml:space="preserve">Abbildung </w:t>
      </w:r>
      <w:r w:rsidR="00BC0027">
        <w:fldChar w:fldCharType="begin"/>
      </w:r>
      <w:r w:rsidR="00BC0027">
        <w:instrText xml:space="preserve"> SEQ Abbildung \* ARABIC </w:instrText>
      </w:r>
      <w:r w:rsidR="00BC0027">
        <w:fldChar w:fldCharType="separate"/>
      </w:r>
      <w:r w:rsidR="0076689E">
        <w:rPr>
          <w:noProof/>
        </w:rPr>
        <w:t>17</w:t>
      </w:r>
      <w:r w:rsidR="00BC0027">
        <w:rPr>
          <w:noProof/>
        </w:rPr>
        <w:fldChar w:fldCharType="end"/>
      </w:r>
      <w:bookmarkEnd w:id="91"/>
      <w:r>
        <w:t xml:space="preserve">: </w:t>
      </w:r>
      <w:r w:rsidR="00C76153">
        <w:t xml:space="preserve">Projektionsverhältnisse bei Bewegung des Gegenstands G um </w:t>
      </w:r>
      <w:r w:rsidR="00CC344D">
        <w:t xml:space="preserve">die Distanz </w:t>
      </w:r>
      <w:r w:rsidR="00C76153">
        <w:t>d</w:t>
      </w:r>
      <w:bookmarkEnd w:id="92"/>
    </w:p>
    <w:p w:rsidR="00DC6AA6" w:rsidRDefault="00DC6AA6" w:rsidP="00DC6AA6">
      <w:pPr>
        <w:pStyle w:val="berschrift3"/>
      </w:pPr>
      <w:bookmarkStart w:id="93" w:name="_Toc516416674"/>
      <w:bookmarkStart w:id="94" w:name="_Toc517003384"/>
      <w:r>
        <w:t>Berechnung durch Änderung des Winkels zum Ziel</w:t>
      </w:r>
      <w:bookmarkEnd w:id="93"/>
      <w:bookmarkEnd w:id="94"/>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D16024">
        <w:t xml:space="preserve">Abbildung </w:t>
      </w:r>
      <w:r w:rsidR="00D16024">
        <w:rPr>
          <w:noProof/>
        </w:rPr>
        <w:t>17</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BC0027"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BC0027"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t xml:space="preserve">Abbildung </w:t>
      </w:r>
      <w:r>
        <w:rPr>
          <w:noProof/>
        </w:rPr>
        <w:t>17</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5" w:name="_Ref517446024"/>
      <w:r>
        <w:t xml:space="preserve">Abbildung </w:t>
      </w:r>
      <w:r w:rsidR="00BC0027">
        <w:fldChar w:fldCharType="begin"/>
      </w:r>
      <w:r w:rsidR="00BC0027">
        <w:instrText xml:space="preserve"> SEQ Abbildung \* ARABIC </w:instrText>
      </w:r>
      <w:r w:rsidR="00BC0027">
        <w:fldChar w:fldCharType="separate"/>
      </w:r>
      <w:r w:rsidR="0076689E">
        <w:rPr>
          <w:noProof/>
        </w:rPr>
        <w:t>18</w:t>
      </w:r>
      <w:r w:rsidR="00BC0027">
        <w:rPr>
          <w:noProof/>
        </w:rPr>
        <w:fldChar w:fldCharType="end"/>
      </w:r>
      <w:bookmarkEnd w:id="95"/>
      <w:r>
        <w:t xml:space="preserve">: Ermittlung des horizontalen Winkels von der </w:t>
      </w:r>
      <w:r w:rsidR="00D16024">
        <w:t>Bildachse</w:t>
      </w:r>
      <w:r>
        <w:t xml:space="preserve"> zum Ziel</w:t>
      </w:r>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t xml:space="preserve">Abbildung </w:t>
      </w:r>
      <w:r>
        <w:rPr>
          <w:noProof/>
        </w:rPr>
        <w:t>18</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BC0027"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6" w:name="_Ref516395345"/>
      <w:bookmarkStart w:id="97" w:name="_Toc516492983"/>
      <w:r>
        <w:t xml:space="preserve">Abbildung </w:t>
      </w:r>
      <w:r w:rsidR="00BC0027">
        <w:fldChar w:fldCharType="begin"/>
      </w:r>
      <w:r w:rsidR="00BC0027">
        <w:instrText xml:space="preserve"> SEQ Abbildung \* ARABIC </w:instrText>
      </w:r>
      <w:r w:rsidR="00BC0027">
        <w:fldChar w:fldCharType="separate"/>
      </w:r>
      <w:r w:rsidR="0076689E">
        <w:rPr>
          <w:noProof/>
        </w:rPr>
        <w:t>19</w:t>
      </w:r>
      <w:r w:rsidR="00BC0027">
        <w:rPr>
          <w:noProof/>
        </w:rPr>
        <w:fldChar w:fldCharType="end"/>
      </w:r>
      <w:bookmarkEnd w:id="96"/>
      <w:r>
        <w:t xml:space="preserve">: </w:t>
      </w:r>
      <w:r w:rsidRPr="000C0C85">
        <w:t>Schema zur Berechnung der Objektentfernung aus der Veränderung des Winkels zum Ziel (hier in der xy-Ebene), links ohne Kameradrehung und TCP</w:t>
      </w:r>
      <w:bookmarkEnd w:id="97"/>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BC1D74">
        <w:t xml:space="preserve">Abbildung </w:t>
      </w:r>
      <w:r w:rsidR="00BC1D74">
        <w:rPr>
          <w:noProof/>
        </w:rPr>
        <w:t>18</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BC0027"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BC0027"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BC0027"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BC0027"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98" w:name="_Toc516416675"/>
      <w:bookmarkStart w:id="99" w:name="_Ref516651919"/>
      <w:bookmarkStart w:id="100" w:name="_Ref516825295"/>
      <w:bookmarkStart w:id="101" w:name="_Toc517003385"/>
      <w:r>
        <w:t>Bewegungssteuerung</w:t>
      </w:r>
      <w:bookmarkEnd w:id="98"/>
      <w:bookmarkEnd w:id="99"/>
      <w:bookmarkEnd w:id="100"/>
      <w:bookmarkEnd w:id="101"/>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BC0027"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2" w:name="_Ref516325164"/>
      <w:bookmarkStart w:id="103" w:name="_Toc516492984"/>
      <w:r>
        <w:t xml:space="preserve">Abbildung </w:t>
      </w:r>
      <w:r w:rsidR="00BC0027">
        <w:fldChar w:fldCharType="begin"/>
      </w:r>
      <w:r w:rsidR="00BC0027">
        <w:instrText xml:space="preserve"> SEQ Abbildung \* ARABIC </w:instrText>
      </w:r>
      <w:r w:rsidR="00BC0027">
        <w:fldChar w:fldCharType="separate"/>
      </w:r>
      <w:r w:rsidR="0076689E">
        <w:rPr>
          <w:noProof/>
        </w:rPr>
        <w:t>20</w:t>
      </w:r>
      <w:r w:rsidR="00BC0027">
        <w:rPr>
          <w:noProof/>
        </w:rPr>
        <w:fldChar w:fldCharType="end"/>
      </w:r>
      <w:bookmarkEnd w:id="102"/>
      <w:r>
        <w:t>: Ansicht der xy- und rz-Ebenen zur Berechnung der inversen Kinematik</w:t>
      </w:r>
      <w:bookmarkEnd w:id="103"/>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6273E2">
        <w:t xml:space="preserve">Abbildung </w:t>
      </w:r>
      <w:r w:rsidR="006273E2">
        <w:rPr>
          <w:noProof/>
        </w:rPr>
        <w:t>18</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BC0027"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4" w:name="_Toc516416676"/>
      <w:bookmarkStart w:id="105" w:name="_Toc517003386"/>
      <w:bookmarkStart w:id="106" w:name="_Ref517194320"/>
      <w:r>
        <w:t>Integration der Teillösungen</w:t>
      </w:r>
      <w:bookmarkEnd w:id="104"/>
      <w:bookmarkEnd w:id="105"/>
      <w:bookmarkEnd w:id="106"/>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6273E2">
        <w:t xml:space="preserve">Abbildung </w:t>
      </w:r>
      <w:r w:rsidR="006273E2">
        <w:rPr>
          <w:noProof/>
        </w:rPr>
        <w:t>6</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07" w:name="_Ref516415126"/>
      <w:bookmarkStart w:id="108" w:name="_Toc516492985"/>
      <w:r>
        <w:t xml:space="preserve">Abbildung </w:t>
      </w:r>
      <w:r w:rsidR="00BC0027">
        <w:fldChar w:fldCharType="begin"/>
      </w:r>
      <w:r w:rsidR="00BC0027">
        <w:instrText xml:space="preserve"> SEQ Abbildung \* ARABIC </w:instrText>
      </w:r>
      <w:r w:rsidR="00BC0027">
        <w:fldChar w:fldCharType="separate"/>
      </w:r>
      <w:r w:rsidR="0076689E">
        <w:rPr>
          <w:noProof/>
        </w:rPr>
        <w:t>21</w:t>
      </w:r>
      <w:r w:rsidR="00BC0027">
        <w:rPr>
          <w:noProof/>
        </w:rPr>
        <w:fldChar w:fldCharType="end"/>
      </w:r>
      <w:bookmarkEnd w:id="107"/>
      <w:r>
        <w:t>: Zyklus der Hauptsteuerung</w:t>
      </w:r>
      <w:bookmarkEnd w:id="108"/>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09" w:name="_Ref516405024"/>
      <w:bookmarkStart w:id="110" w:name="_Toc516492986"/>
      <w:r>
        <w:t xml:space="preserve">Abbildung </w:t>
      </w:r>
      <w:r w:rsidR="00BC0027">
        <w:fldChar w:fldCharType="begin"/>
      </w:r>
      <w:r w:rsidR="00BC0027">
        <w:instrText xml:space="preserve"> SEQ Abbildung \* ARABIC </w:instrText>
      </w:r>
      <w:r w:rsidR="00BC0027">
        <w:fldChar w:fldCharType="separate"/>
      </w:r>
      <w:r w:rsidR="0076689E">
        <w:rPr>
          <w:noProof/>
        </w:rPr>
        <w:t>22</w:t>
      </w:r>
      <w:r w:rsidR="00BC0027">
        <w:rPr>
          <w:noProof/>
        </w:rPr>
        <w:fldChar w:fldCharType="end"/>
      </w:r>
      <w:bookmarkEnd w:id="109"/>
      <w:r>
        <w:t>: Kommunikationsablauf bei Ansteuerung des Ziels bis zum Betätigen des Endlagenschalters</w:t>
      </w:r>
      <w:bookmarkEnd w:id="110"/>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1" w:name="_Ref515624672"/>
      <w:bookmarkStart w:id="112" w:name="_Toc516416680"/>
      <w:bookmarkStart w:id="113" w:name="_Toc517003387"/>
      <w:r>
        <w:lastRenderedPageBreak/>
        <w:t xml:space="preserve">Prototypische </w:t>
      </w:r>
      <w:r w:rsidR="00C83E00">
        <w:t>Umsetzung</w:t>
      </w:r>
      <w:bookmarkEnd w:id="111"/>
      <w:bookmarkEnd w:id="112"/>
      <w:bookmarkEnd w:id="113"/>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4" w:name="_Toc516416681"/>
      <w:bookmarkStart w:id="115" w:name="_Toc517003388"/>
      <w:r>
        <w:t>Hard</w:t>
      </w:r>
      <w:r w:rsidR="009E7D19">
        <w:t>- und Softwa</w:t>
      </w:r>
      <w:r>
        <w:t>re</w:t>
      </w:r>
      <w:bookmarkEnd w:id="114"/>
      <w:bookmarkEnd w:id="115"/>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6" w:name="_Toc517003389"/>
      <w:bookmarkStart w:id="117" w:name="_Ref517252191"/>
      <w:r w:rsidRPr="000D5D54">
        <w:rPr>
          <w:rFonts w:eastAsia="Times New Roman"/>
          <w:lang w:eastAsia="de-DE"/>
        </w:rPr>
        <w:t>Implementierung und Ergebnisse der Teilaufgaben</w:t>
      </w:r>
      <w:bookmarkEnd w:id="116"/>
      <w:bookmarkEnd w:id="117"/>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8" w:name="_Ref516599235"/>
      <w:bookmarkStart w:id="119" w:name="_Toc517003390"/>
      <w:r>
        <w:rPr>
          <w:lang w:eastAsia="de-DE"/>
        </w:rPr>
        <w:t>Tasterdetektion</w:t>
      </w:r>
      <w:bookmarkEnd w:id="118"/>
      <w:bookmarkEnd w:id="119"/>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4"/>
      </w:r>
      <w:r w:rsidR="006E3FD5">
        <w:t>. Für das Training</w:t>
      </w:r>
      <w:r w:rsidR="00286700">
        <w:rPr>
          <w:rStyle w:val="Funotenzeichen"/>
        </w:rPr>
        <w:footnoteReference w:id="25"/>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6"/>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zu sehen.</w:t>
      </w:r>
      <w:r w:rsidR="009C1961">
        <w:t xml:space="preserve"> </w:t>
      </w:r>
      <w:r w:rsidR="009C25EC">
        <w:t xml:space="preserve">Zu erwähnen ist, </w:t>
      </w:r>
      <w:r w:rsidR="009C25EC">
        <w:lastRenderedPageBreak/>
        <w:t>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20" w:name="_Ref506221065"/>
      <w:r>
        <w:t xml:space="preserve">Tabelle </w:t>
      </w:r>
      <w:r w:rsidR="00BC0027">
        <w:fldChar w:fldCharType="begin"/>
      </w:r>
      <w:r w:rsidR="00BC0027">
        <w:instrText xml:space="preserve"> SEQ Tabelle \* ARABIC </w:instrText>
      </w:r>
      <w:r w:rsidR="00BC0027">
        <w:fldChar w:fldCharType="separate"/>
      </w:r>
      <w:r w:rsidR="009462DD">
        <w:rPr>
          <w:noProof/>
        </w:rPr>
        <w:t>1</w:t>
      </w:r>
      <w:r w:rsidR="00BC0027">
        <w:rPr>
          <w:noProof/>
        </w:rPr>
        <w:fldChar w:fldCharType="end"/>
      </w:r>
      <w:bookmarkEnd w:id="120"/>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7"/>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8"/>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9"/>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1" w:name="_Toc517003391"/>
    </w:p>
    <w:p w:rsidR="0031573F" w:rsidRDefault="0031573F" w:rsidP="0031573F">
      <w:pPr>
        <w:pStyle w:val="berschrift3"/>
      </w:pPr>
      <w:r>
        <w:t xml:space="preserve">Textdetektion und </w:t>
      </w:r>
      <w:r w:rsidR="00F67AE3">
        <w:t>-</w:t>
      </w:r>
      <w:r>
        <w:t>erkennung</w:t>
      </w:r>
      <w:bookmarkEnd w:id="121"/>
    </w:p>
    <w:p w:rsidR="0031573F" w:rsidRPr="00CE4A46" w:rsidRDefault="00903FE0" w:rsidP="00903FE0">
      <w:pPr>
        <w:pStyle w:val="berschrift4"/>
      </w:pPr>
      <w:bookmarkStart w:id="122" w:name="_Toc517003392"/>
      <w:r>
        <w:t>Lokalisierung von Tasterbeschriftungen</w:t>
      </w:r>
      <w:bookmarkEnd w:id="122"/>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 xml:space="preserve">Konturauffindung nach Suzuki und Abe Methoden in der </w:t>
      </w:r>
      <w:r>
        <w:lastRenderedPageBreak/>
        <w:t>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3" w:name="_Ref516671077"/>
      <w:r>
        <w:t xml:space="preserve">Abbildung </w:t>
      </w:r>
      <w:r w:rsidR="00BC0027">
        <w:fldChar w:fldCharType="begin"/>
      </w:r>
      <w:r w:rsidR="00BC0027">
        <w:instrText xml:space="preserve"> SEQ Abbildung \* ARABIC </w:instrText>
      </w:r>
      <w:r w:rsidR="00BC0027">
        <w:fldChar w:fldCharType="separate"/>
      </w:r>
      <w:r w:rsidR="0076689E">
        <w:rPr>
          <w:noProof/>
        </w:rPr>
        <w:t>23</w:t>
      </w:r>
      <w:r w:rsidR="00BC0027">
        <w:rPr>
          <w:noProof/>
        </w:rPr>
        <w:fldChar w:fldCharType="end"/>
      </w:r>
      <w:bookmarkEnd w:id="123"/>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0"/>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76689E">
      <w:pPr>
        <w:pStyle w:val="Beschriftung"/>
      </w:pPr>
      <w:bookmarkStart w:id="124" w:name="_Ref517003712"/>
      <w:r>
        <w:t xml:space="preserve">Tabelle </w:t>
      </w:r>
      <w:r w:rsidR="00BC0027">
        <w:fldChar w:fldCharType="begin"/>
      </w:r>
      <w:r w:rsidR="00BC0027">
        <w:instrText xml:space="preserve"> SEQ Tabelle \* ARABIC </w:instrText>
      </w:r>
      <w:r w:rsidR="00BC0027">
        <w:fldChar w:fldCharType="separate"/>
      </w:r>
      <w:r w:rsidR="00AD3AB5">
        <w:rPr>
          <w:noProof/>
        </w:rPr>
        <w:t>2</w:t>
      </w:r>
      <w:r w:rsidR="00BC0027">
        <w:rPr>
          <w:noProof/>
        </w:rPr>
        <w:fldChar w:fldCharType="end"/>
      </w:r>
      <w:bookmarkEnd w:id="124"/>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5" w:name="_Toc517003393"/>
      <w:r>
        <w:t>Auslesen von Tasterbeschriftungen</w:t>
      </w:r>
      <w:bookmarkEnd w:id="125"/>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2"/>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3"/>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mehreren </w:t>
      </w:r>
      <w:r w:rsidR="004C0D9F">
        <w:rPr>
          <w:rFonts w:eastAsiaTheme="minorEastAsia"/>
        </w:rPr>
        <w:lastRenderedPageBreak/>
        <w:t>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26" w:name="_Ref507516422"/>
      <w:r w:rsidRPr="00EE3FC9">
        <w:t xml:space="preserve">Abbildung </w:t>
      </w:r>
      <w:r w:rsidR="00BC0027">
        <w:fldChar w:fldCharType="begin"/>
      </w:r>
      <w:r w:rsidR="00BC0027">
        <w:instrText xml:space="preserve"> SEQ Abbildung \* ARABIC </w:instrText>
      </w:r>
      <w:r w:rsidR="00BC0027">
        <w:fldChar w:fldCharType="separate"/>
      </w:r>
      <w:r w:rsidR="0076689E">
        <w:rPr>
          <w:noProof/>
        </w:rPr>
        <w:t>24</w:t>
      </w:r>
      <w:r w:rsidR="00BC0027">
        <w:rPr>
          <w:noProof/>
        </w:rPr>
        <w:fldChar w:fldCharType="end"/>
      </w:r>
      <w:bookmarkEnd w:id="126"/>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7" w:name="_Toc517003394"/>
      <w:bookmarkStart w:id="128" w:name="_Toc516416687"/>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w:t>
      </w:r>
      <w:r w:rsidR="00E270DB">
        <w:lastRenderedPageBreak/>
        <w:t>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29" w:name="_Ref516770676"/>
      <w:r>
        <w:t xml:space="preserve">Abbildung </w:t>
      </w:r>
      <w:r w:rsidR="00BC0027">
        <w:fldChar w:fldCharType="begin"/>
      </w:r>
      <w:r w:rsidR="00BC0027">
        <w:instrText xml:space="preserve"> SEQ Abbildung \* ARABIC </w:instrText>
      </w:r>
      <w:r w:rsidR="00BC0027">
        <w:fldChar w:fldCharType="separate"/>
      </w:r>
      <w:r w:rsidR="0076689E">
        <w:rPr>
          <w:noProof/>
        </w:rPr>
        <w:t>25</w:t>
      </w:r>
      <w:r w:rsidR="00BC0027">
        <w:rPr>
          <w:noProof/>
        </w:rPr>
        <w:fldChar w:fldCharType="end"/>
      </w:r>
      <w:bookmarkEnd w:id="12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 xml:space="preserve">abgeglichenen Merkmale zwischen dem </w:t>
      </w:r>
      <w:r>
        <w:lastRenderedPageBreak/>
        <w:t>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0" w:name="_Toc517003395"/>
      <w:r>
        <w:t>Distanzermittlung</w:t>
      </w:r>
      <w:bookmarkEnd w:id="130"/>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415507">
            <w:rPr>
              <w:rFonts w:eastAsiaTheme="minorEastAsia"/>
              <w:noProof/>
            </w:rPr>
            <w:t xml:space="preserve"> </w:t>
          </w:r>
          <w:r w:rsidR="00415507" w:rsidRPr="00415507">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0413C3">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w:t>
      </w:r>
      <w:r w:rsidR="00B22993">
        <w:t>eide Methoden zur Entfernungsberechnung</w:t>
      </w:r>
      <w:r w:rsidR="00B22993">
        <w:t xml:space="preserve"> </w:t>
      </w:r>
      <w:r w:rsidR="00B22993">
        <w:t>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F316E">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1" w:name="_Toc517003396"/>
      <w:bookmarkStart w:id="132" w:name="_Ref517090541"/>
      <w:r>
        <w:lastRenderedPageBreak/>
        <w:t>Firmware zur Bewegungssteuerung</w:t>
      </w:r>
      <w:bookmarkEnd w:id="128"/>
      <w:bookmarkEnd w:id="131"/>
      <w:bookmarkEnd w:id="132"/>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4"/>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BC0027"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BC0027"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w:t>
      </w:r>
      <w:r>
        <w:lastRenderedPageBreak/>
        <w:t>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3" w:name="_Ref517188530"/>
      <w:r>
        <w:t xml:space="preserve">Abbildung </w:t>
      </w:r>
      <w:r w:rsidR="00BC0027">
        <w:fldChar w:fldCharType="begin"/>
      </w:r>
      <w:r w:rsidR="00BC0027">
        <w:instrText xml:space="preserve"> SEQ Abbildung \* ARABIC </w:instrText>
      </w:r>
      <w:r w:rsidR="00BC0027">
        <w:fldChar w:fldCharType="separate"/>
      </w:r>
      <w:r w:rsidR="0076689E">
        <w:rPr>
          <w:noProof/>
        </w:rPr>
        <w:t>26</w:t>
      </w:r>
      <w:r w:rsidR="00BC0027">
        <w:rPr>
          <w:noProof/>
        </w:rPr>
        <w:fldChar w:fldCharType="end"/>
      </w:r>
      <w:bookmarkEnd w:id="133"/>
      <w:r>
        <w:t>: Komponenten der Robotersteuerung</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t>Vor Start des Systems muss der Roboter manuell in die Startposition gebracht werden.</w:t>
      </w:r>
      <w:r w:rsidR="00BE796B">
        <w:t xml:space="preserve"> Bei Messungen der Verfahrwege zeigt sich, dass die Positionier- und </w:t>
      </w:r>
      <w:r w:rsidR="00BE796B">
        <w:lastRenderedPageBreak/>
        <w:t>Wiederholgenauigkeit nahe an der Startposition sehr gering ist</w:t>
      </w:r>
      <w:r w:rsidR="00D71153">
        <w:rPr>
          <w:rStyle w:val="Funotenzeichen"/>
        </w:rPr>
        <w:footnoteReference w:id="35"/>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6"/>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4" w:name="_Toc517003401"/>
      <w:r>
        <w:t>Gesamtsystem</w:t>
      </w:r>
      <w:bookmarkEnd w:id="134"/>
    </w:p>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w:t>
      </w:r>
      <w:r>
        <w:lastRenderedPageBreak/>
        <w:t>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665518">
        <w:t xml:space="preserve">Abbildung </w:t>
      </w:r>
      <w:r w:rsidR="00665518">
        <w:rPr>
          <w:noProof/>
        </w:rPr>
        <w:t>19</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35" w:name="_Ref517190952"/>
      <w:r>
        <w:t xml:space="preserve">Abbildung </w:t>
      </w:r>
      <w:r w:rsidR="00BC0027">
        <w:fldChar w:fldCharType="begin"/>
      </w:r>
      <w:r w:rsidR="00BC0027">
        <w:instrText xml:space="preserve"> SEQ Abbildung \* ARABIC </w:instrText>
      </w:r>
      <w:r w:rsidR="00BC0027">
        <w:fldChar w:fldCharType="separate"/>
      </w:r>
      <w:r w:rsidR="0076689E">
        <w:rPr>
          <w:noProof/>
        </w:rPr>
        <w:t>27</w:t>
      </w:r>
      <w:r w:rsidR="00BC0027">
        <w:rPr>
          <w:noProof/>
        </w:rPr>
        <w:fldChar w:fldCharType="end"/>
      </w:r>
      <w:bookmarkEnd w:id="135"/>
      <w:r>
        <w:t>: Softwarekomponenten der Hauptsteuerung</w:t>
      </w:r>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lastRenderedPageBreak/>
        <w:t xml:space="preserve">Wie in Abschnitt </w:t>
      </w:r>
      <w:r>
        <w:fldChar w:fldCharType="begin"/>
      </w:r>
      <w:r>
        <w:instrText xml:space="preserve"> REF _Ref517252191 \r \h </w:instrText>
      </w:r>
      <w:r>
        <w:fldChar w:fldCharType="separate"/>
      </w:r>
      <w:r>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BC0027"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7"/>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w:t>
      </w:r>
      <w:r>
        <w:lastRenderedPageBreak/>
        <w:t xml:space="preserve">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36" w:name="_Toc516416691"/>
      <w:bookmarkStart w:id="137" w:name="_Toc517003402"/>
      <w:r>
        <w:lastRenderedPageBreak/>
        <w:t>Fazit und Ausblick</w:t>
      </w:r>
      <w:bookmarkEnd w:id="136"/>
      <w:bookmarkEnd w:id="137"/>
    </w:p>
    <w:p w:rsidR="00810F21" w:rsidRDefault="00DB2D42" w:rsidP="00DB2D42">
      <w:r>
        <w:t xml:space="preserve">In der vorliegenden Arbeit wurde die </w:t>
      </w:r>
      <w:r>
        <w:t xml:space="preserve">Machbarkeit </w:t>
      </w:r>
      <w:r w:rsidR="00282779">
        <w:t xml:space="preserve">der Entwicklung </w:t>
      </w:r>
      <w:r>
        <w:t>einer ausgewählten teilautonomen Fu</w:t>
      </w:r>
      <w:r w:rsidR="0092559F">
        <w:t>nktion zur Unterstüt</w:t>
      </w:r>
      <w:r>
        <w:t xml:space="preserve">zung </w:t>
      </w:r>
      <w:r w:rsidR="0092559F">
        <w:t xml:space="preserve">von Menschen mit Handicap </w:t>
      </w:r>
      <w:r w:rsidR="0092559F">
        <w:t>unter Einsatz von günstiger Hardware und frei verwendbarer Software prinzipiell nachgewiesen</w:t>
      </w:r>
      <w:r w:rsidR="0092559F">
        <w:t>.</w:t>
      </w:r>
      <w:r w:rsidR="00BD5F25">
        <w:t xml:space="preserve"> </w:t>
      </w:r>
      <w:r w:rsidR="00BD5F25">
        <w:t xml:space="preserve">Der entwickelte Demonstrator </w:t>
      </w:r>
      <w:r w:rsidR="006C6BA9">
        <w:t xml:space="preserve">zur Hilfe bei der Fahrstuhlbedienung </w:t>
      </w:r>
      <w:r w:rsidR="00BD5F25">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Antwortzeit</w:t>
      </w:r>
      <w:r w:rsidR="00252EB9" w:rsidRPr="00060863">
        <w:t xml:space="preserve">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AD5593" w:rsidRDefault="00813753" w:rsidP="00AD5593">
      <w:pPr>
        <w:rPr>
          <w:rFonts w:eastAsiaTheme="minorEastAsia"/>
        </w:rPr>
      </w:pPr>
      <w:r>
        <w:t xml:space="preserve">Für einen erfolgreichen Betätigungsprozess ist zunächst der </w:t>
      </w:r>
      <w:r>
        <w:t xml:space="preserve">gewünschte Fahrstuhltaster inklusive Beschriftung </w:t>
      </w:r>
      <w:r>
        <w:t xml:space="preserve">zu erkennen, bevor </w:t>
      </w:r>
      <w:r w:rsidR="001E4A4A">
        <w:t xml:space="preserve">dieser von einem Effektor angefahren und betätigt wird. </w:t>
      </w:r>
      <w:r w:rsidR="005F090B">
        <w:t xml:space="preserve">Da </w:t>
      </w:r>
      <w:r w:rsidR="0046035B">
        <w:t>Ziel</w:t>
      </w:r>
      <w:r w:rsidR="005F090B">
        <w:t>verfolgung und Zeichenerkennung sehr zuverlässig funktionieren, ist die Erfolgsquote im Wesentlichen von den</w:t>
      </w:r>
      <w:r w:rsidR="000A3685">
        <w:t xml:space="preserve"> Verfahren zur </w:t>
      </w:r>
      <w:r w:rsidR="001823A6">
        <w:t>Detektion</w:t>
      </w:r>
      <w:r w:rsidR="000A3685">
        <w:t xml:space="preserve"> von Tastern und deren Beschriftung </w:t>
      </w:r>
      <w:r w:rsidR="005F090B">
        <w:t>abhängig</w:t>
      </w:r>
      <w:r w:rsidR="000A3685">
        <w:t>.</w:t>
      </w:r>
      <w:r w:rsidR="00AD5593">
        <w:t xml:space="preserve"> </w:t>
      </w:r>
      <w:r w:rsidR="00006DE4">
        <w:t>In dieser Arbeit wurde eine</w:t>
      </w:r>
      <w:r w:rsidR="00AD5593">
        <w:t xml:space="preserve"> Einschränkung auf </w:t>
      </w:r>
      <w:r w:rsidR="00006DE4">
        <w:t xml:space="preserve">solche </w:t>
      </w:r>
      <w:r w:rsidR="00AD5593">
        <w:t>Beschriftungen</w:t>
      </w:r>
      <w:r w:rsidR="00006DE4">
        <w:t xml:space="preserve"> </w:t>
      </w:r>
      <w:r w:rsidR="00006DE4">
        <w:t>vorgenommen</w:t>
      </w:r>
      <w:r w:rsidR="00AD5593">
        <w:t>,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w:t>
      </w:r>
      <w:r w:rsidR="00085A4E">
        <w:rPr>
          <w:rFonts w:eastAsiaTheme="minorEastAsia"/>
        </w:rPr>
        <w:lastRenderedPageBreak/>
        <w:t>aus</w:t>
      </w:r>
      <w:r w:rsidR="00AD5593">
        <w:rPr>
          <w:rFonts w:eastAsiaTheme="minorEastAsia"/>
        </w:rPr>
        <w:t xml:space="preserve"> </w:t>
      </w:r>
      <w:sdt>
        <w:sdtPr>
          <w:rPr>
            <w:rFonts w:eastAsiaTheme="minorEastAsia"/>
          </w:rPr>
          <w:id w:val="2147316791"/>
          <w:citation/>
        </w:sdt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C356E4" w:rsidRPr="00C356E4">
            <w:rPr>
              <w:rFonts w:eastAsiaTheme="minorEastAsia"/>
              <w:noProof/>
            </w:rPr>
            <w:t>[16]</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p>
    <w:p w:rsidR="000A3685" w:rsidRDefault="001D62BC" w:rsidP="005F090B">
      <w:r>
        <w:t xml:space="preserve">Zur Optimierung der </w:t>
      </w:r>
      <w:r>
        <w:t>Detektions</w:t>
      </w:r>
      <w:r w:rsidR="008476A9">
        <w:t>methoden</w:t>
      </w:r>
      <w:r w:rsidR="00AD5593">
        <w:t xml:space="preserve"> </w:t>
      </w:r>
      <w:r w:rsidR="003647CF">
        <w:t>basierend auf</w:t>
      </w:r>
      <w:r w:rsidR="00AD5593">
        <w:t xml:space="preserve"> maschinellen Lernverfahren</w:t>
      </w:r>
      <w:r>
        <w:t xml:space="preserv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Vielzahl von Parametern zur Verfügung, durch welche das Ergebnis unter Umständen weiter verbessert werden kann. Bei kleinen Datensätzen kann zusätzlich Kreuzvalidierung helfen.</w:t>
      </w:r>
    </w:p>
    <w:p w:rsidR="000A3685" w:rsidRDefault="003958CC" w:rsidP="007B6B09">
      <w:r>
        <w:t xml:space="preserve">Eine Sonderstellung nimmt der Manipulator ein, dessen Positioniergenauigkeit </w:t>
      </w:r>
      <w:r w:rsidR="00837464">
        <w:t>ebenfalls einen großen</w:t>
      </w:r>
      <w:r w:rsidR="000A3685">
        <w:t xml:space="preserve"> Einflu</w:t>
      </w:r>
      <w:r w:rsidR="00837464">
        <w:t>ss</w:t>
      </w:r>
      <w:r w:rsidR="000A3685">
        <w:t xml:space="preserve"> auf einen erfolgreichen Betätigungsprozess</w:t>
      </w:r>
      <w:r w:rsidR="00837464">
        <w:t xml:space="preserve"> hat</w:t>
      </w:r>
      <w:r w:rsidR="000A3685">
        <w:t>.</w:t>
      </w:r>
      <w:r w:rsidR="007B6B09">
        <w:t xml:space="preserve"> Der</w:t>
      </w:r>
      <w:r w:rsidR="00AC7E15">
        <w:t xml:space="preserve"> für den Prototyp</w:t>
      </w:r>
      <w:r w:rsidR="007B6B09">
        <w:t xml:space="preserve"> verwendete Roboterarm </w:t>
      </w:r>
      <w:r w:rsidR="000A3685">
        <w:t xml:space="preserve">dient lediglich zu Demonstrationszwecken. </w:t>
      </w:r>
      <w:r w:rsidR="00C93EF9">
        <w:t>Für ein Produktivsystem ist e</w:t>
      </w:r>
      <w:r w:rsidR="000A3685">
        <w:t xml:space="preserve">ntweder </w:t>
      </w:r>
      <w:r w:rsidR="00C93EF9">
        <w:t>ein vorhandener Manipulator</w:t>
      </w:r>
      <w:r w:rsidR="000A3685">
        <w:t xml:space="preserve">, wie bspw. </w:t>
      </w:r>
      <w:r w:rsidR="00FC59F8">
        <w:t>der</w:t>
      </w:r>
      <w:r w:rsidR="006E7DDF">
        <w:t xml:space="preserve"> </w:t>
      </w:r>
      <w:r w:rsidR="000A3685">
        <w:t xml:space="preserve">Leichtbauroboterarm </w:t>
      </w:r>
      <w:r w:rsidR="00FC59F8">
        <w:t>des Systems EDAN</w:t>
      </w:r>
      <w:r w:rsidR="000A3685">
        <w:t xml:space="preserve">, </w:t>
      </w:r>
      <w:r w:rsidR="00E76D38">
        <w:t xml:space="preserve">zu nutzen </w:t>
      </w:r>
      <w:r w:rsidR="000A3685">
        <w:t xml:space="preserve">oder </w:t>
      </w:r>
      <w:r w:rsidR="00644982">
        <w:t xml:space="preserve">es ist ein Aufbau mit </w:t>
      </w:r>
      <w:r w:rsidR="000A3685">
        <w:t>qualitativ höherwertige</w:t>
      </w:r>
      <w:r w:rsidR="00644982">
        <w:t>n</w:t>
      </w:r>
      <w:r w:rsidR="000A3685">
        <w:t xml:space="preserve"> Komponenten </w:t>
      </w:r>
      <w:r w:rsidR="00644982">
        <w:t>durchzuführen</w:t>
      </w:r>
      <w:r w:rsidR="000A3685">
        <w:t>, um eine bessere Positioniergenauigkeit zu erreichen.</w:t>
      </w:r>
      <w:r w:rsidR="009D6EEA">
        <w:t xml:space="preserve"> </w:t>
      </w:r>
      <w:r w:rsidR="00B24E97">
        <w:t>Letzteres erhöht zwar die Kosten, wie das Projekt Walter</w:t>
      </w:r>
      <w:r w:rsidR="00486777">
        <w:t xml:space="preserve"> (vgl. Abschnitt </w:t>
      </w:r>
      <w:r w:rsidR="003917BF">
        <w:fldChar w:fldCharType="begin"/>
      </w:r>
      <w:r w:rsidR="003917BF">
        <w:instrText xml:space="preserve"> REF _Ref517872456 \r \h </w:instrText>
      </w:r>
      <w:r w:rsidR="003917BF">
        <w:fldChar w:fldCharType="separate"/>
      </w:r>
      <w:r w:rsidR="003917BF">
        <w:t>3.1.2</w:t>
      </w:r>
      <w:r w:rsidR="003917BF">
        <w:fldChar w:fldCharType="end"/>
      </w:r>
      <w:r w:rsidR="003917BF">
        <w:t>) zeigt, ist damit aber immer noch ein für Endanwender erschwingliches System möglich.</w:t>
      </w:r>
    </w:p>
    <w:p w:rsidR="00ED08A5" w:rsidRDefault="00B43DA6" w:rsidP="007B6B09">
      <w:r>
        <w:t xml:space="preserve">Insgesamt wurde ein modulares System entwickelt, </w:t>
      </w:r>
      <w:r w:rsidR="00290DA2" w:rsidRPr="00290DA2">
        <w:t>in welches neue Funktionen leicht integriert werden können</w:t>
      </w:r>
      <w:r w:rsidR="00290DA2">
        <w:t xml:space="preserve">. </w:t>
      </w:r>
      <w:r w:rsidR="00EB1EAF">
        <w:t xml:space="preserve">Die geforderten Aufgaben werden größtenteils erfüllt. </w:t>
      </w:r>
      <w:r w:rsidR="00330C6A">
        <w:t xml:space="preserve">In zukünftigen Arbeiten </w:t>
      </w:r>
      <w:r w:rsidR="00521F36">
        <w:t>… verbessert werden.</w:t>
      </w:r>
      <w:r w:rsidR="001E321C">
        <w:t xml:space="preserve"> Für einen </w:t>
      </w:r>
      <w:r w:rsidR="00B80830">
        <w:t>…</w:t>
      </w:r>
      <w:r w:rsidR="00EB7DD5">
        <w:t xml:space="preserve"> </w:t>
      </w:r>
      <w:r w:rsidR="00AE4D35">
        <w:t>sind zusätzlich Aspekte wie die Sicherheit bei der Mensch-Maschinen-Interaktion oder das Medizinproduktegesetz zu erarbeiten.</w:t>
      </w:r>
    </w:p>
    <w:p w:rsidR="004D180E" w:rsidRDefault="004D180E" w:rsidP="004D180E">
      <w:r>
        <w:t>-&gt; Neuere Methoden aus der Forschung (welche?)</w:t>
      </w:r>
    </w:p>
    <w:p w:rsidR="00F47C79" w:rsidRPr="00222A99" w:rsidRDefault="00F47C79" w:rsidP="00F47C79">
      <w:pPr>
        <w:rPr>
          <w:b/>
        </w:rPr>
      </w:pPr>
      <w:r w:rsidRPr="00222A99">
        <w:rPr>
          <w:b/>
        </w:rPr>
        <w:t>Modulares System, in welches neue Funktionen leicht integriert werden können.</w:t>
      </w:r>
    </w:p>
    <w:p w:rsidR="00F47C79" w:rsidRDefault="00F47C79" w:rsidP="00F47C79">
      <w:r>
        <w:lastRenderedPageBreak/>
        <w:t>Evtl. Mensch-Maschine Schnittstelle</w:t>
      </w:r>
    </w:p>
    <w:p w:rsidR="005E4B89" w:rsidRDefault="00F47C79" w:rsidP="00F47C79">
      <w:r>
        <w:t>Medizinproduktegesetz</w:t>
      </w:r>
    </w:p>
    <w:p w:rsidR="00DB2D42" w:rsidRDefault="00DB2D42" w:rsidP="005A6354"/>
    <w:p w:rsidR="00A26D45" w:rsidRDefault="00CF5253" w:rsidP="005A6354">
      <w:r>
        <w:t>Übergeordneter Zusammenhang, aktuelle Forschung</w:t>
      </w:r>
    </w:p>
    <w:p w:rsidR="00897D24" w:rsidRDefault="00897D24" w:rsidP="005A6354">
      <w:r>
        <w:t>Was trägt Arbeit bei?</w:t>
      </w:r>
      <w:bookmarkStart w:id="138" w:name="_GoBack"/>
      <w:bookmarkEnd w:id="138"/>
    </w:p>
    <w:p w:rsidR="00897D24" w:rsidRDefault="00897D24" w:rsidP="005A6354">
      <w:pPr>
        <w:rPr>
          <w:rFonts w:eastAsiaTheme="minorEastAsia"/>
        </w:rPr>
      </w:pPr>
    </w:p>
    <w:p w:rsidR="00E60507" w:rsidRDefault="00515014" w:rsidP="00060863">
      <w:r>
        <w:rPr>
          <w:rFonts w:eastAsiaTheme="minorEastAsia"/>
        </w:rPr>
        <w:t>Bei Einbindung der Funktion in vorhandene Systeme (DLR, iARM???) sollte nach Möglichkeit deren Steuerung verwendet werden.</w:t>
      </w:r>
    </w:p>
    <w:p w:rsidR="004119D4" w:rsidRPr="001E5ADA" w:rsidRDefault="00817E71" w:rsidP="004119D4">
      <w:r>
        <w:t>Zukünftige Erweiterungen, Entwicklungen</w:t>
      </w:r>
    </w:p>
    <w:p w:rsidR="004119D4" w:rsidRDefault="003D6113" w:rsidP="005A6354">
      <w:r>
        <w:t>Modulares System, in welches neue Funktionen leicht integriert werden können.</w:t>
      </w:r>
    </w:p>
    <w:p w:rsidR="00E60507" w:rsidRDefault="00F13A63" w:rsidP="005A6354">
      <w:r>
        <w:t>Evtl. Mensch-Maschine Schnittstelle</w:t>
      </w:r>
    </w:p>
    <w:p w:rsidR="00F13A63" w:rsidRDefault="00F13A63" w:rsidP="005A6354">
      <w:r>
        <w:t>Medizinproduktegesetz</w:t>
      </w:r>
    </w:p>
    <w:p w:rsidR="008D533B" w:rsidRDefault="008D533B" w:rsidP="005A6354">
      <w:r>
        <w:t>AUSBLICK!</w:t>
      </w:r>
    </w:p>
    <w:p w:rsidR="00E60507" w:rsidRDefault="00E60507">
      <w:pPr>
        <w:spacing w:line="259" w:lineRule="auto"/>
        <w:jc w:val="left"/>
      </w:pPr>
      <w:r>
        <w:br w:type="page"/>
      </w:r>
    </w:p>
    <w:bookmarkStart w:id="139" w:name="_Toc517003403" w:displacedByCustomXml="next"/>
    <w:bookmarkStart w:id="140"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0"/>
          <w:bookmarkEnd w:id="139"/>
        </w:p>
        <w:sdt>
          <w:sdtPr>
            <w:id w:val="111145805"/>
            <w:bibliography/>
          </w:sdtPr>
          <w:sdtEnd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BC0027">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027" w:rsidRDefault="00BC0027" w:rsidP="00115A58">
      <w:pPr>
        <w:spacing w:after="0" w:line="240" w:lineRule="auto"/>
      </w:pPr>
      <w:r>
        <w:separator/>
      </w:r>
    </w:p>
  </w:endnote>
  <w:endnote w:type="continuationSeparator" w:id="0">
    <w:p w:rsidR="00BC0027" w:rsidRDefault="00BC0027"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897D24">
          <w:rPr>
            <w:noProof/>
          </w:rPr>
          <w:t>71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CF5253">
          <w:rPr>
            <w:noProof/>
          </w:rPr>
          <w:t>80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027" w:rsidRDefault="00BC0027" w:rsidP="00115A58">
      <w:pPr>
        <w:spacing w:after="0" w:line="240" w:lineRule="auto"/>
      </w:pPr>
      <w:r>
        <w:separator/>
      </w:r>
    </w:p>
  </w:footnote>
  <w:footnote w:type="continuationSeparator" w:id="0">
    <w:p w:rsidR="00BC0027" w:rsidRDefault="00BC0027"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w:t>
      </w:r>
      <w:r w:rsidRPr="006E3FD5">
        <w:t>opencv_annotation</w:t>
      </w:r>
    </w:p>
  </w:footnote>
  <w:footnote w:id="25">
    <w:p w:rsidR="00CA7176" w:rsidRDefault="00CA7176">
      <w:pPr>
        <w:pStyle w:val="Funotentext"/>
      </w:pPr>
      <w:r>
        <w:rPr>
          <w:rStyle w:val="Funotenzeichen"/>
        </w:rPr>
        <w:footnoteRef/>
      </w:r>
      <w:r>
        <w:t xml:space="preserve"> Mittels </w:t>
      </w:r>
      <w:r w:rsidRPr="00C76DE8">
        <w:t>opencv_traincascade</w:t>
      </w:r>
    </w:p>
  </w:footnote>
  <w:footnote w:id="26">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7">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8">
    <w:p w:rsidR="00CA7176" w:rsidRDefault="00CA7176" w:rsidP="001335C9">
      <w:pPr>
        <w:pStyle w:val="Funotentext"/>
      </w:pPr>
      <w:r>
        <w:rPr>
          <w:rStyle w:val="Funotenzeichen"/>
        </w:rPr>
        <w:footnoteRef/>
      </w:r>
      <w:r>
        <w:t xml:space="preserve"> Auf einem Raspberry Pi 3</w:t>
      </w:r>
    </w:p>
  </w:footnote>
  <w:footnote w:id="29">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0">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1">
    <w:p w:rsidR="00CA7176" w:rsidRDefault="00CA7176" w:rsidP="000F57A5">
      <w:pPr>
        <w:pStyle w:val="Funotentext"/>
      </w:pPr>
      <w:r>
        <w:rPr>
          <w:rStyle w:val="Funotenzeichen"/>
        </w:rPr>
        <w:footnoteRef/>
      </w:r>
      <w:r>
        <w:t xml:space="preserve"> Berechnungszeit für alle Taster eines Bildes auf einem Raspberry Pi 3.</w:t>
      </w:r>
    </w:p>
  </w:footnote>
  <w:footnote w:id="32">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3">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4">
    <w:p w:rsidR="00CA7176" w:rsidRDefault="00CA7176">
      <w:pPr>
        <w:pStyle w:val="Funotentext"/>
      </w:pPr>
      <w:r>
        <w:rPr>
          <w:rStyle w:val="Funotenzeichen"/>
        </w:rPr>
        <w:footnoteRef/>
      </w:r>
      <w:r>
        <w:t xml:space="preserve"> Es wird ein RAMPS Board verwendet.</w:t>
      </w:r>
    </w:p>
  </w:footnote>
  <w:footnote w:id="35">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6">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7">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897D24">
      <w:rPr>
        <w:noProof/>
        <w:color w:val="7F7F7F" w:themeColor="text1" w:themeTint="80"/>
      </w:rPr>
      <w:t>5</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897D24">
      <w:rPr>
        <w:noProof/>
        <w:color w:val="7F7F7F" w:themeColor="text1" w:themeTint="80"/>
      </w:rPr>
      <w:t>Fazit und Ausblick</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CF5253">
      <w:rPr>
        <w:noProof/>
        <w:color w:val="7F7F7F" w:themeColor="text1" w:themeTint="80"/>
      </w:rPr>
      <w:t>Anhang A</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CF5253">
      <w:rPr>
        <w:noProof/>
        <w:color w:val="7F7F7F" w:themeColor="text1" w:themeTint="80"/>
      </w:rPr>
      <w:t>Nachrichtenaustausch</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4782"/>
    <w:rsid w:val="00044B60"/>
    <w:rsid w:val="00046B90"/>
    <w:rsid w:val="00047A99"/>
    <w:rsid w:val="000503A0"/>
    <w:rsid w:val="000505F2"/>
    <w:rsid w:val="00051DF7"/>
    <w:rsid w:val="00053A12"/>
    <w:rsid w:val="000549B7"/>
    <w:rsid w:val="000550BE"/>
    <w:rsid w:val="00055708"/>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DFD"/>
    <w:rsid w:val="00090C9B"/>
    <w:rsid w:val="00090CD3"/>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173F7"/>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40F"/>
    <w:rsid w:val="001666AF"/>
    <w:rsid w:val="00166A38"/>
    <w:rsid w:val="00166CEE"/>
    <w:rsid w:val="001672E5"/>
    <w:rsid w:val="0017033C"/>
    <w:rsid w:val="00170AFC"/>
    <w:rsid w:val="001710FD"/>
    <w:rsid w:val="0017273F"/>
    <w:rsid w:val="00175036"/>
    <w:rsid w:val="00176051"/>
    <w:rsid w:val="00176A9D"/>
    <w:rsid w:val="00177287"/>
    <w:rsid w:val="001775F3"/>
    <w:rsid w:val="001777D5"/>
    <w:rsid w:val="00180659"/>
    <w:rsid w:val="00180A66"/>
    <w:rsid w:val="00180BFD"/>
    <w:rsid w:val="00181A1C"/>
    <w:rsid w:val="00181F29"/>
    <w:rsid w:val="001823A6"/>
    <w:rsid w:val="0018289B"/>
    <w:rsid w:val="00183C88"/>
    <w:rsid w:val="00184965"/>
    <w:rsid w:val="00184A94"/>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23F"/>
    <w:rsid w:val="001968C3"/>
    <w:rsid w:val="00196D45"/>
    <w:rsid w:val="001979EE"/>
    <w:rsid w:val="00197BEC"/>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5017"/>
    <w:rsid w:val="001F5036"/>
    <w:rsid w:val="001F55A2"/>
    <w:rsid w:val="001F5B41"/>
    <w:rsid w:val="001F654F"/>
    <w:rsid w:val="001F68BF"/>
    <w:rsid w:val="001F6936"/>
    <w:rsid w:val="001F7F43"/>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3D3"/>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EAC"/>
    <w:rsid w:val="00281252"/>
    <w:rsid w:val="002813CF"/>
    <w:rsid w:val="00281F0B"/>
    <w:rsid w:val="002823D7"/>
    <w:rsid w:val="00282779"/>
    <w:rsid w:val="0028291F"/>
    <w:rsid w:val="00283B3A"/>
    <w:rsid w:val="00284B6B"/>
    <w:rsid w:val="00285E79"/>
    <w:rsid w:val="00285EEF"/>
    <w:rsid w:val="002861E8"/>
    <w:rsid w:val="00286203"/>
    <w:rsid w:val="00286700"/>
    <w:rsid w:val="002867EB"/>
    <w:rsid w:val="00287631"/>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B054B"/>
    <w:rsid w:val="002B0787"/>
    <w:rsid w:val="002B110D"/>
    <w:rsid w:val="002B1A27"/>
    <w:rsid w:val="002B2272"/>
    <w:rsid w:val="002B2D4B"/>
    <w:rsid w:val="002B3329"/>
    <w:rsid w:val="002B3AE1"/>
    <w:rsid w:val="002B3BCF"/>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E7D"/>
    <w:rsid w:val="00307664"/>
    <w:rsid w:val="0030789A"/>
    <w:rsid w:val="00307BDC"/>
    <w:rsid w:val="00307D45"/>
    <w:rsid w:val="0031027B"/>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305CC"/>
    <w:rsid w:val="00330C6A"/>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9C2"/>
    <w:rsid w:val="00363194"/>
    <w:rsid w:val="003647CF"/>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F"/>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780"/>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202FB"/>
    <w:rsid w:val="00420616"/>
    <w:rsid w:val="004206E2"/>
    <w:rsid w:val="00421110"/>
    <w:rsid w:val="00421640"/>
    <w:rsid w:val="004222A4"/>
    <w:rsid w:val="004223E6"/>
    <w:rsid w:val="00422903"/>
    <w:rsid w:val="0042398C"/>
    <w:rsid w:val="00424249"/>
    <w:rsid w:val="00424540"/>
    <w:rsid w:val="00425946"/>
    <w:rsid w:val="00426A7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17CA"/>
    <w:rsid w:val="004423B2"/>
    <w:rsid w:val="0044356B"/>
    <w:rsid w:val="00443B85"/>
    <w:rsid w:val="00444ABA"/>
    <w:rsid w:val="00445D41"/>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6035B"/>
    <w:rsid w:val="0046076F"/>
    <w:rsid w:val="00462D9E"/>
    <w:rsid w:val="00463982"/>
    <w:rsid w:val="00463C72"/>
    <w:rsid w:val="00463D42"/>
    <w:rsid w:val="00465BA2"/>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7B4"/>
    <w:rsid w:val="0052599A"/>
    <w:rsid w:val="0052697F"/>
    <w:rsid w:val="0052708B"/>
    <w:rsid w:val="005307DC"/>
    <w:rsid w:val="00530906"/>
    <w:rsid w:val="00530EFB"/>
    <w:rsid w:val="005313B1"/>
    <w:rsid w:val="0053186B"/>
    <w:rsid w:val="00531D97"/>
    <w:rsid w:val="0053222A"/>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6E3"/>
    <w:rsid w:val="005809C9"/>
    <w:rsid w:val="00580D85"/>
    <w:rsid w:val="005813E3"/>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2FDB"/>
    <w:rsid w:val="005B3417"/>
    <w:rsid w:val="005B41A7"/>
    <w:rsid w:val="005B44B7"/>
    <w:rsid w:val="005B472F"/>
    <w:rsid w:val="005B5779"/>
    <w:rsid w:val="005B657F"/>
    <w:rsid w:val="005B6664"/>
    <w:rsid w:val="005B67B1"/>
    <w:rsid w:val="005B6B9A"/>
    <w:rsid w:val="005B6DBE"/>
    <w:rsid w:val="005B74ED"/>
    <w:rsid w:val="005C02F5"/>
    <w:rsid w:val="005C0B27"/>
    <w:rsid w:val="005C0ED5"/>
    <w:rsid w:val="005C173B"/>
    <w:rsid w:val="005C1D72"/>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8F8"/>
    <w:rsid w:val="005D6AA6"/>
    <w:rsid w:val="005D7F64"/>
    <w:rsid w:val="005E07F8"/>
    <w:rsid w:val="005E0B41"/>
    <w:rsid w:val="005E1390"/>
    <w:rsid w:val="005E1421"/>
    <w:rsid w:val="005E25E7"/>
    <w:rsid w:val="005E27CD"/>
    <w:rsid w:val="005E2C70"/>
    <w:rsid w:val="005E2DA2"/>
    <w:rsid w:val="005E2F6F"/>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9CB"/>
    <w:rsid w:val="005F73C8"/>
    <w:rsid w:val="005F7940"/>
    <w:rsid w:val="005F7DDC"/>
    <w:rsid w:val="006000B6"/>
    <w:rsid w:val="00600987"/>
    <w:rsid w:val="00601275"/>
    <w:rsid w:val="006026CF"/>
    <w:rsid w:val="006027E1"/>
    <w:rsid w:val="006042B7"/>
    <w:rsid w:val="006045F5"/>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AA6"/>
    <w:rsid w:val="006564EE"/>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0B38"/>
    <w:rsid w:val="006911EC"/>
    <w:rsid w:val="00691BA9"/>
    <w:rsid w:val="00693AA6"/>
    <w:rsid w:val="00694884"/>
    <w:rsid w:val="00694C8B"/>
    <w:rsid w:val="00695522"/>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A7F"/>
    <w:rsid w:val="006B2EE7"/>
    <w:rsid w:val="006B36D1"/>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C90"/>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6F11"/>
    <w:rsid w:val="00727708"/>
    <w:rsid w:val="00730B23"/>
    <w:rsid w:val="00730C92"/>
    <w:rsid w:val="00731EAD"/>
    <w:rsid w:val="0073210C"/>
    <w:rsid w:val="007321E8"/>
    <w:rsid w:val="00733621"/>
    <w:rsid w:val="007344AB"/>
    <w:rsid w:val="0073481B"/>
    <w:rsid w:val="00734B83"/>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6689E"/>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4541"/>
    <w:rsid w:val="00874AA1"/>
    <w:rsid w:val="00874DA4"/>
    <w:rsid w:val="00874DBF"/>
    <w:rsid w:val="0087567F"/>
    <w:rsid w:val="008758B4"/>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97D24"/>
    <w:rsid w:val="008A0288"/>
    <w:rsid w:val="008A0B72"/>
    <w:rsid w:val="008A118E"/>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751"/>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EDC"/>
    <w:rsid w:val="009364B2"/>
    <w:rsid w:val="009367A0"/>
    <w:rsid w:val="00936CE5"/>
    <w:rsid w:val="00936FD4"/>
    <w:rsid w:val="009379D8"/>
    <w:rsid w:val="00941575"/>
    <w:rsid w:val="00941B68"/>
    <w:rsid w:val="00942283"/>
    <w:rsid w:val="009424ED"/>
    <w:rsid w:val="0094272C"/>
    <w:rsid w:val="00942FC2"/>
    <w:rsid w:val="00945638"/>
    <w:rsid w:val="00945659"/>
    <w:rsid w:val="009462DD"/>
    <w:rsid w:val="00946DF3"/>
    <w:rsid w:val="00947188"/>
    <w:rsid w:val="0094776B"/>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4C0C"/>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48AE"/>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4C6"/>
    <w:rsid w:val="009D5A11"/>
    <w:rsid w:val="009D5B37"/>
    <w:rsid w:val="009D5F2A"/>
    <w:rsid w:val="009D6755"/>
    <w:rsid w:val="009D6D53"/>
    <w:rsid w:val="009D6E2B"/>
    <w:rsid w:val="009D6EEA"/>
    <w:rsid w:val="009D751A"/>
    <w:rsid w:val="009E0899"/>
    <w:rsid w:val="009E187C"/>
    <w:rsid w:val="009E2884"/>
    <w:rsid w:val="009E2F58"/>
    <w:rsid w:val="009E3B35"/>
    <w:rsid w:val="009E468F"/>
    <w:rsid w:val="009E48B4"/>
    <w:rsid w:val="009E4DC9"/>
    <w:rsid w:val="009E5AC0"/>
    <w:rsid w:val="009E61C5"/>
    <w:rsid w:val="009E6C81"/>
    <w:rsid w:val="009E71B9"/>
    <w:rsid w:val="009E7CF4"/>
    <w:rsid w:val="009E7D02"/>
    <w:rsid w:val="009E7D19"/>
    <w:rsid w:val="009F0820"/>
    <w:rsid w:val="009F286F"/>
    <w:rsid w:val="009F2ACA"/>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E18"/>
    <w:rsid w:val="00AA4141"/>
    <w:rsid w:val="00AA42AF"/>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24B7"/>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73E"/>
    <w:rsid w:val="00B87ACC"/>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B76"/>
    <w:rsid w:val="00BD19BB"/>
    <w:rsid w:val="00BD2420"/>
    <w:rsid w:val="00BD303F"/>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2C4"/>
    <w:rsid w:val="00C073D8"/>
    <w:rsid w:val="00C103DE"/>
    <w:rsid w:val="00C121BC"/>
    <w:rsid w:val="00C123E2"/>
    <w:rsid w:val="00C13886"/>
    <w:rsid w:val="00C13A30"/>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77D"/>
    <w:rsid w:val="00C2739F"/>
    <w:rsid w:val="00C278F0"/>
    <w:rsid w:val="00C313D2"/>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81B"/>
    <w:rsid w:val="00CC0AF0"/>
    <w:rsid w:val="00CC2ED4"/>
    <w:rsid w:val="00CC344D"/>
    <w:rsid w:val="00CC3596"/>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C83"/>
    <w:rsid w:val="00E95C99"/>
    <w:rsid w:val="00E9605C"/>
    <w:rsid w:val="00E96BFB"/>
    <w:rsid w:val="00E96CD5"/>
    <w:rsid w:val="00E96E21"/>
    <w:rsid w:val="00EA01C6"/>
    <w:rsid w:val="00EA1469"/>
    <w:rsid w:val="00EA2145"/>
    <w:rsid w:val="00EA3733"/>
    <w:rsid w:val="00EA38D2"/>
    <w:rsid w:val="00EA3FD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887"/>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0030A268-1EBC-47B0-AE11-7C1905395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18222</Words>
  <Characters>114799</Characters>
  <Application>Microsoft Office Word</Application>
  <DocSecurity>0</DocSecurity>
  <Lines>956</Lines>
  <Paragraphs>265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3531</cp:revision>
  <cp:lastPrinted>2018-06-10T14:48:00Z</cp:lastPrinted>
  <dcterms:created xsi:type="dcterms:W3CDTF">2018-05-01T10:08:00Z</dcterms:created>
  <dcterms:modified xsi:type="dcterms:W3CDTF">2018-06-27T13:05:00Z</dcterms:modified>
</cp:coreProperties>
</file>