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656" w:rsidRDefault="005252DC" w:rsidP="005A6354">
      <w:r>
        <w:t>…</w:t>
      </w:r>
    </w:p>
    <w:p w:rsidR="003B3656" w:rsidRDefault="003B3656">
      <w:pPr>
        <w:spacing w:line="259" w:lineRule="auto"/>
        <w:jc w:val="left"/>
      </w:pPr>
      <w:r>
        <w:br w:type="page"/>
      </w:r>
    </w:p>
    <w:p w:rsidR="005C7EA5" w:rsidRPr="005C7EA5" w:rsidRDefault="005C7EA5" w:rsidP="003C058C">
      <w:pPr>
        <w:pStyle w:val="Verzeichnis1"/>
      </w:pPr>
      <w:r w:rsidRPr="005C7EA5">
        <w:lastRenderedPageBreak/>
        <w:t>Inhalt</w:t>
      </w:r>
    </w:p>
    <w:p w:rsidR="00254B4E" w:rsidRDefault="003C058C">
      <w:pPr>
        <w:pStyle w:val="Verzeichnis1"/>
        <w:rPr>
          <w:rFonts w:asciiTheme="minorHAnsi" w:eastAsiaTheme="minorEastAsia" w:hAnsiTheme="minorHAnsi"/>
          <w:noProof/>
          <w:sz w:val="22"/>
          <w:szCs w:val="22"/>
          <w:lang w:eastAsia="de-DE"/>
        </w:rPr>
      </w:pPr>
      <w:r>
        <w:fldChar w:fldCharType="begin"/>
      </w:r>
      <w:r>
        <w:instrText xml:space="preserve"> TOC \o "1-7" \h \z \u </w:instrText>
      </w:r>
      <w:r>
        <w:fldChar w:fldCharType="separate"/>
      </w:r>
      <w:hyperlink w:anchor="_Toc517003362" w:history="1">
        <w:r w:rsidR="00254B4E" w:rsidRPr="00C05777">
          <w:rPr>
            <w:rStyle w:val="Hyperlink"/>
            <w:noProof/>
          </w:rPr>
          <w:t>1</w:t>
        </w:r>
        <w:r w:rsidR="00254B4E">
          <w:rPr>
            <w:rFonts w:asciiTheme="minorHAnsi" w:eastAsiaTheme="minorEastAsia" w:hAnsiTheme="minorHAnsi"/>
            <w:noProof/>
            <w:sz w:val="22"/>
            <w:szCs w:val="22"/>
            <w:lang w:eastAsia="de-DE"/>
          </w:rPr>
          <w:tab/>
        </w:r>
        <w:r w:rsidR="00254B4E" w:rsidRPr="00C05777">
          <w:rPr>
            <w:rStyle w:val="Hyperlink"/>
            <w:noProof/>
          </w:rPr>
          <w:t>Einleitung</w:t>
        </w:r>
        <w:r w:rsidR="00254B4E">
          <w:rPr>
            <w:noProof/>
            <w:webHidden/>
          </w:rPr>
          <w:tab/>
        </w:r>
        <w:r w:rsidR="00254B4E">
          <w:rPr>
            <w:noProof/>
            <w:webHidden/>
          </w:rPr>
          <w:fldChar w:fldCharType="begin"/>
        </w:r>
        <w:r w:rsidR="00254B4E">
          <w:rPr>
            <w:noProof/>
            <w:webHidden/>
          </w:rPr>
          <w:instrText xml:space="preserve"> PAGEREF _Toc517003362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9D54C6">
      <w:pPr>
        <w:pStyle w:val="Verzeichnis2"/>
        <w:rPr>
          <w:rFonts w:asciiTheme="minorHAnsi" w:eastAsiaTheme="minorEastAsia" w:hAnsiTheme="minorHAnsi"/>
          <w:noProof/>
          <w:sz w:val="22"/>
          <w:lang w:eastAsia="de-DE"/>
        </w:rPr>
      </w:pPr>
      <w:hyperlink w:anchor="_Toc517003363" w:history="1">
        <w:r w:rsidR="00254B4E" w:rsidRPr="00C05777">
          <w:rPr>
            <w:rStyle w:val="Hyperlink"/>
            <w:noProof/>
          </w:rPr>
          <w:t>1.1</w:t>
        </w:r>
        <w:r w:rsidR="00254B4E">
          <w:rPr>
            <w:rFonts w:asciiTheme="minorHAnsi" w:eastAsiaTheme="minorEastAsia" w:hAnsiTheme="minorHAnsi"/>
            <w:noProof/>
            <w:sz w:val="22"/>
            <w:lang w:eastAsia="de-DE"/>
          </w:rPr>
          <w:tab/>
        </w:r>
        <w:r w:rsidR="00254B4E" w:rsidRPr="00C05777">
          <w:rPr>
            <w:rStyle w:val="Hyperlink"/>
            <w:noProof/>
          </w:rPr>
          <w:t>Ausgangssituation und Problemstellung</w:t>
        </w:r>
        <w:r w:rsidR="00254B4E">
          <w:rPr>
            <w:noProof/>
            <w:webHidden/>
          </w:rPr>
          <w:tab/>
        </w:r>
        <w:r w:rsidR="00254B4E">
          <w:rPr>
            <w:noProof/>
            <w:webHidden/>
          </w:rPr>
          <w:fldChar w:fldCharType="begin"/>
        </w:r>
        <w:r w:rsidR="00254B4E">
          <w:rPr>
            <w:noProof/>
            <w:webHidden/>
          </w:rPr>
          <w:instrText xml:space="preserve"> PAGEREF _Toc517003363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9D54C6">
      <w:pPr>
        <w:pStyle w:val="Verzeichnis2"/>
        <w:rPr>
          <w:rFonts w:asciiTheme="minorHAnsi" w:eastAsiaTheme="minorEastAsia" w:hAnsiTheme="minorHAnsi"/>
          <w:noProof/>
          <w:sz w:val="22"/>
          <w:lang w:eastAsia="de-DE"/>
        </w:rPr>
      </w:pPr>
      <w:hyperlink w:anchor="_Toc517003364" w:history="1">
        <w:r w:rsidR="00254B4E" w:rsidRPr="00C05777">
          <w:rPr>
            <w:rStyle w:val="Hyperlink"/>
            <w:noProof/>
          </w:rPr>
          <w:t>1.2</w:t>
        </w:r>
        <w:r w:rsidR="00254B4E">
          <w:rPr>
            <w:rFonts w:asciiTheme="minorHAnsi" w:eastAsiaTheme="minorEastAsia" w:hAnsiTheme="minorHAnsi"/>
            <w:noProof/>
            <w:sz w:val="22"/>
            <w:lang w:eastAsia="de-DE"/>
          </w:rPr>
          <w:tab/>
        </w:r>
        <w:r w:rsidR="00254B4E" w:rsidRPr="00C05777">
          <w:rPr>
            <w:rStyle w:val="Hyperlink"/>
            <w:noProof/>
          </w:rPr>
          <w:t>Abgrenzung der Themenstellung</w:t>
        </w:r>
        <w:r w:rsidR="00254B4E">
          <w:rPr>
            <w:noProof/>
            <w:webHidden/>
          </w:rPr>
          <w:tab/>
        </w:r>
        <w:r w:rsidR="00254B4E">
          <w:rPr>
            <w:noProof/>
            <w:webHidden/>
          </w:rPr>
          <w:fldChar w:fldCharType="begin"/>
        </w:r>
        <w:r w:rsidR="00254B4E">
          <w:rPr>
            <w:noProof/>
            <w:webHidden/>
          </w:rPr>
          <w:instrText xml:space="preserve"> PAGEREF _Toc517003364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9D54C6">
      <w:pPr>
        <w:pStyle w:val="Verzeichnis2"/>
        <w:rPr>
          <w:rFonts w:asciiTheme="minorHAnsi" w:eastAsiaTheme="minorEastAsia" w:hAnsiTheme="minorHAnsi"/>
          <w:noProof/>
          <w:sz w:val="22"/>
          <w:lang w:eastAsia="de-DE"/>
        </w:rPr>
      </w:pPr>
      <w:hyperlink w:anchor="_Toc517003365" w:history="1">
        <w:r w:rsidR="00254B4E" w:rsidRPr="00C05777">
          <w:rPr>
            <w:rStyle w:val="Hyperlink"/>
            <w:noProof/>
          </w:rPr>
          <w:t>1.3</w:t>
        </w:r>
        <w:r w:rsidR="00254B4E">
          <w:rPr>
            <w:rFonts w:asciiTheme="minorHAnsi" w:eastAsiaTheme="minorEastAsia" w:hAnsiTheme="minorHAnsi"/>
            <w:noProof/>
            <w:sz w:val="22"/>
            <w:lang w:eastAsia="de-DE"/>
          </w:rPr>
          <w:tab/>
        </w:r>
        <w:r w:rsidR="00254B4E" w:rsidRPr="00C05777">
          <w:rPr>
            <w:rStyle w:val="Hyperlink"/>
            <w:noProof/>
          </w:rPr>
          <w:t>Aufbau der Arbeit</w:t>
        </w:r>
        <w:r w:rsidR="00254B4E">
          <w:rPr>
            <w:noProof/>
            <w:webHidden/>
          </w:rPr>
          <w:tab/>
        </w:r>
        <w:r w:rsidR="00254B4E">
          <w:rPr>
            <w:noProof/>
            <w:webHidden/>
          </w:rPr>
          <w:fldChar w:fldCharType="begin"/>
        </w:r>
        <w:r w:rsidR="00254B4E">
          <w:rPr>
            <w:noProof/>
            <w:webHidden/>
          </w:rPr>
          <w:instrText xml:space="preserve"> PAGEREF _Toc517003365 \h </w:instrText>
        </w:r>
        <w:r w:rsidR="00254B4E">
          <w:rPr>
            <w:noProof/>
            <w:webHidden/>
          </w:rPr>
        </w:r>
        <w:r w:rsidR="00254B4E">
          <w:rPr>
            <w:noProof/>
            <w:webHidden/>
          </w:rPr>
          <w:fldChar w:fldCharType="separate"/>
        </w:r>
        <w:r w:rsidR="00254B4E">
          <w:rPr>
            <w:noProof/>
            <w:webHidden/>
          </w:rPr>
          <w:t>3</w:t>
        </w:r>
        <w:r w:rsidR="00254B4E">
          <w:rPr>
            <w:noProof/>
            <w:webHidden/>
          </w:rPr>
          <w:fldChar w:fldCharType="end"/>
        </w:r>
      </w:hyperlink>
    </w:p>
    <w:p w:rsidR="00254B4E" w:rsidRDefault="009D54C6">
      <w:pPr>
        <w:pStyle w:val="Verzeichnis1"/>
        <w:rPr>
          <w:rFonts w:asciiTheme="minorHAnsi" w:eastAsiaTheme="minorEastAsia" w:hAnsiTheme="minorHAnsi"/>
          <w:noProof/>
          <w:sz w:val="22"/>
          <w:szCs w:val="22"/>
          <w:lang w:eastAsia="de-DE"/>
        </w:rPr>
      </w:pPr>
      <w:hyperlink w:anchor="_Toc517003366" w:history="1">
        <w:r w:rsidR="00254B4E" w:rsidRPr="00C05777">
          <w:rPr>
            <w:rStyle w:val="Hyperlink"/>
            <w:noProof/>
          </w:rPr>
          <w:t>2</w:t>
        </w:r>
        <w:r w:rsidR="00254B4E">
          <w:rPr>
            <w:rFonts w:asciiTheme="minorHAnsi" w:eastAsiaTheme="minorEastAsia" w:hAnsiTheme="minorHAnsi"/>
            <w:noProof/>
            <w:sz w:val="22"/>
            <w:szCs w:val="22"/>
            <w:lang w:eastAsia="de-DE"/>
          </w:rPr>
          <w:tab/>
        </w:r>
        <w:r w:rsidR="00254B4E" w:rsidRPr="00C05777">
          <w:rPr>
            <w:rStyle w:val="Hyperlink"/>
            <w:noProof/>
          </w:rPr>
          <w:t>Grundlagen</w:t>
        </w:r>
        <w:r w:rsidR="00254B4E">
          <w:rPr>
            <w:noProof/>
            <w:webHidden/>
          </w:rPr>
          <w:tab/>
        </w:r>
        <w:r w:rsidR="00254B4E">
          <w:rPr>
            <w:noProof/>
            <w:webHidden/>
          </w:rPr>
          <w:fldChar w:fldCharType="begin"/>
        </w:r>
        <w:r w:rsidR="00254B4E">
          <w:rPr>
            <w:noProof/>
            <w:webHidden/>
          </w:rPr>
          <w:instrText xml:space="preserve"> PAGEREF _Toc517003366 \h </w:instrText>
        </w:r>
        <w:r w:rsidR="00254B4E">
          <w:rPr>
            <w:noProof/>
            <w:webHidden/>
          </w:rPr>
        </w:r>
        <w:r w:rsidR="00254B4E">
          <w:rPr>
            <w:noProof/>
            <w:webHidden/>
          </w:rPr>
          <w:fldChar w:fldCharType="separate"/>
        </w:r>
        <w:r w:rsidR="00254B4E">
          <w:rPr>
            <w:noProof/>
            <w:webHidden/>
          </w:rPr>
          <w:t>4</w:t>
        </w:r>
        <w:r w:rsidR="00254B4E">
          <w:rPr>
            <w:noProof/>
            <w:webHidden/>
          </w:rPr>
          <w:fldChar w:fldCharType="end"/>
        </w:r>
      </w:hyperlink>
    </w:p>
    <w:p w:rsidR="00254B4E" w:rsidRDefault="009D54C6">
      <w:pPr>
        <w:pStyle w:val="Verzeichnis2"/>
        <w:rPr>
          <w:rFonts w:asciiTheme="minorHAnsi" w:eastAsiaTheme="minorEastAsia" w:hAnsiTheme="minorHAnsi"/>
          <w:noProof/>
          <w:sz w:val="22"/>
          <w:lang w:eastAsia="de-DE"/>
        </w:rPr>
      </w:pPr>
      <w:hyperlink w:anchor="_Toc517003367" w:history="1">
        <w:r w:rsidR="00254B4E" w:rsidRPr="00C05777">
          <w:rPr>
            <w:rStyle w:val="Hyperlink"/>
            <w:noProof/>
          </w:rPr>
          <w:t>2.1</w:t>
        </w:r>
        <w:r w:rsidR="00254B4E">
          <w:rPr>
            <w:rFonts w:asciiTheme="minorHAnsi" w:eastAsiaTheme="minorEastAsia" w:hAnsiTheme="minorHAnsi"/>
            <w:noProof/>
            <w:sz w:val="22"/>
            <w:lang w:eastAsia="de-DE"/>
          </w:rPr>
          <w:tab/>
        </w:r>
        <w:r w:rsidR="00254B4E" w:rsidRPr="00C05777">
          <w:rPr>
            <w:rStyle w:val="Hyperlink"/>
            <w:noProof/>
          </w:rPr>
          <w:t>Robotik im Bereich teilautonomer technischer Assistenzsysteme</w:t>
        </w:r>
        <w:r w:rsidR="00254B4E">
          <w:rPr>
            <w:noProof/>
            <w:webHidden/>
          </w:rPr>
          <w:tab/>
        </w:r>
        <w:r w:rsidR="00254B4E">
          <w:rPr>
            <w:noProof/>
            <w:webHidden/>
          </w:rPr>
          <w:fldChar w:fldCharType="begin"/>
        </w:r>
        <w:r w:rsidR="00254B4E">
          <w:rPr>
            <w:noProof/>
            <w:webHidden/>
          </w:rPr>
          <w:instrText xml:space="preserve"> PAGEREF _Toc517003367 \h </w:instrText>
        </w:r>
        <w:r w:rsidR="00254B4E">
          <w:rPr>
            <w:noProof/>
            <w:webHidden/>
          </w:rPr>
        </w:r>
        <w:r w:rsidR="00254B4E">
          <w:rPr>
            <w:noProof/>
            <w:webHidden/>
          </w:rPr>
          <w:fldChar w:fldCharType="separate"/>
        </w:r>
        <w:r w:rsidR="00254B4E">
          <w:rPr>
            <w:noProof/>
            <w:webHidden/>
          </w:rPr>
          <w:t>4</w:t>
        </w:r>
        <w:r w:rsidR="00254B4E">
          <w:rPr>
            <w:noProof/>
            <w:webHidden/>
          </w:rPr>
          <w:fldChar w:fldCharType="end"/>
        </w:r>
      </w:hyperlink>
    </w:p>
    <w:p w:rsidR="00254B4E" w:rsidRDefault="009D54C6">
      <w:pPr>
        <w:pStyle w:val="Verzeichnis2"/>
        <w:rPr>
          <w:rFonts w:asciiTheme="minorHAnsi" w:eastAsiaTheme="minorEastAsia" w:hAnsiTheme="minorHAnsi"/>
          <w:noProof/>
          <w:sz w:val="22"/>
          <w:lang w:eastAsia="de-DE"/>
        </w:rPr>
      </w:pPr>
      <w:hyperlink w:anchor="_Toc517003368" w:history="1">
        <w:r w:rsidR="00254B4E" w:rsidRPr="00C05777">
          <w:rPr>
            <w:rStyle w:val="Hyperlink"/>
            <w:noProof/>
          </w:rPr>
          <w:t>2.2</w:t>
        </w:r>
        <w:r w:rsidR="00254B4E">
          <w:rPr>
            <w:rFonts w:asciiTheme="minorHAnsi" w:eastAsiaTheme="minorEastAsia" w:hAnsiTheme="minorHAnsi"/>
            <w:noProof/>
            <w:sz w:val="22"/>
            <w:lang w:eastAsia="de-DE"/>
          </w:rPr>
          <w:tab/>
        </w:r>
        <w:r w:rsidR="00254B4E" w:rsidRPr="00C05777">
          <w:rPr>
            <w:rStyle w:val="Hyperlink"/>
            <w:noProof/>
          </w:rPr>
          <w:t>Mustererkennung als Teilgebiet des maschinellen Sehens</w:t>
        </w:r>
        <w:r w:rsidR="00254B4E">
          <w:rPr>
            <w:noProof/>
            <w:webHidden/>
          </w:rPr>
          <w:tab/>
        </w:r>
        <w:r w:rsidR="00254B4E">
          <w:rPr>
            <w:noProof/>
            <w:webHidden/>
          </w:rPr>
          <w:fldChar w:fldCharType="begin"/>
        </w:r>
        <w:r w:rsidR="00254B4E">
          <w:rPr>
            <w:noProof/>
            <w:webHidden/>
          </w:rPr>
          <w:instrText xml:space="preserve"> PAGEREF _Toc517003368 \h </w:instrText>
        </w:r>
        <w:r w:rsidR="00254B4E">
          <w:rPr>
            <w:noProof/>
            <w:webHidden/>
          </w:rPr>
        </w:r>
        <w:r w:rsidR="00254B4E">
          <w:rPr>
            <w:noProof/>
            <w:webHidden/>
          </w:rPr>
          <w:fldChar w:fldCharType="separate"/>
        </w:r>
        <w:r w:rsidR="00254B4E">
          <w:rPr>
            <w:noProof/>
            <w:webHidden/>
          </w:rPr>
          <w:t>7</w:t>
        </w:r>
        <w:r w:rsidR="00254B4E">
          <w:rPr>
            <w:noProof/>
            <w:webHidden/>
          </w:rPr>
          <w:fldChar w:fldCharType="end"/>
        </w:r>
      </w:hyperlink>
    </w:p>
    <w:p w:rsidR="00254B4E" w:rsidRDefault="009D54C6">
      <w:pPr>
        <w:pStyle w:val="Verzeichnis2"/>
        <w:rPr>
          <w:rFonts w:asciiTheme="minorHAnsi" w:eastAsiaTheme="minorEastAsia" w:hAnsiTheme="minorHAnsi"/>
          <w:noProof/>
          <w:sz w:val="22"/>
          <w:lang w:eastAsia="de-DE"/>
        </w:rPr>
      </w:pPr>
      <w:hyperlink w:anchor="_Toc517003369" w:history="1">
        <w:r w:rsidR="00254B4E" w:rsidRPr="00C05777">
          <w:rPr>
            <w:rStyle w:val="Hyperlink"/>
            <w:noProof/>
          </w:rPr>
          <w:t>2.3</w:t>
        </w:r>
        <w:r w:rsidR="00254B4E">
          <w:rPr>
            <w:rFonts w:asciiTheme="minorHAnsi" w:eastAsiaTheme="minorEastAsia" w:hAnsiTheme="minorHAnsi"/>
            <w:noProof/>
            <w:sz w:val="22"/>
            <w:lang w:eastAsia="de-DE"/>
          </w:rPr>
          <w:tab/>
        </w:r>
        <w:r w:rsidR="00254B4E" w:rsidRPr="00C05777">
          <w:rPr>
            <w:rStyle w:val="Hyperlink"/>
            <w:noProof/>
          </w:rPr>
          <w:t>Visual Servoing</w:t>
        </w:r>
        <w:r w:rsidR="00254B4E">
          <w:rPr>
            <w:noProof/>
            <w:webHidden/>
          </w:rPr>
          <w:tab/>
        </w:r>
        <w:r w:rsidR="00254B4E">
          <w:rPr>
            <w:noProof/>
            <w:webHidden/>
          </w:rPr>
          <w:fldChar w:fldCharType="begin"/>
        </w:r>
        <w:r w:rsidR="00254B4E">
          <w:rPr>
            <w:noProof/>
            <w:webHidden/>
          </w:rPr>
          <w:instrText xml:space="preserve"> PAGEREF _Toc517003369 \h </w:instrText>
        </w:r>
        <w:r w:rsidR="00254B4E">
          <w:rPr>
            <w:noProof/>
            <w:webHidden/>
          </w:rPr>
        </w:r>
        <w:r w:rsidR="00254B4E">
          <w:rPr>
            <w:noProof/>
            <w:webHidden/>
          </w:rPr>
          <w:fldChar w:fldCharType="separate"/>
        </w:r>
        <w:r w:rsidR="00254B4E">
          <w:rPr>
            <w:noProof/>
            <w:webHidden/>
          </w:rPr>
          <w:t>12</w:t>
        </w:r>
        <w:r w:rsidR="00254B4E">
          <w:rPr>
            <w:noProof/>
            <w:webHidden/>
          </w:rPr>
          <w:fldChar w:fldCharType="end"/>
        </w:r>
      </w:hyperlink>
    </w:p>
    <w:p w:rsidR="00254B4E" w:rsidRDefault="009D54C6">
      <w:pPr>
        <w:pStyle w:val="Verzeichnis1"/>
        <w:rPr>
          <w:rFonts w:asciiTheme="minorHAnsi" w:eastAsiaTheme="minorEastAsia" w:hAnsiTheme="minorHAnsi"/>
          <w:noProof/>
          <w:sz w:val="22"/>
          <w:szCs w:val="22"/>
          <w:lang w:eastAsia="de-DE"/>
        </w:rPr>
      </w:pPr>
      <w:hyperlink w:anchor="_Toc517003370" w:history="1">
        <w:r w:rsidR="00254B4E" w:rsidRPr="00C05777">
          <w:rPr>
            <w:rStyle w:val="Hyperlink"/>
            <w:noProof/>
          </w:rPr>
          <w:t>3</w:t>
        </w:r>
        <w:r w:rsidR="00254B4E">
          <w:rPr>
            <w:rFonts w:asciiTheme="minorHAnsi" w:eastAsiaTheme="minorEastAsia" w:hAnsiTheme="minorHAnsi"/>
            <w:noProof/>
            <w:sz w:val="22"/>
            <w:szCs w:val="22"/>
            <w:lang w:eastAsia="de-DE"/>
          </w:rPr>
          <w:tab/>
        </w:r>
        <w:r w:rsidR="00254B4E" w:rsidRPr="00C05777">
          <w:rPr>
            <w:rStyle w:val="Hyperlink"/>
            <w:noProof/>
          </w:rPr>
          <w:t>Konzeption</w:t>
        </w:r>
        <w:r w:rsidR="00254B4E">
          <w:rPr>
            <w:noProof/>
            <w:webHidden/>
          </w:rPr>
          <w:tab/>
        </w:r>
        <w:r w:rsidR="00254B4E">
          <w:rPr>
            <w:noProof/>
            <w:webHidden/>
          </w:rPr>
          <w:fldChar w:fldCharType="begin"/>
        </w:r>
        <w:r w:rsidR="00254B4E">
          <w:rPr>
            <w:noProof/>
            <w:webHidden/>
          </w:rPr>
          <w:instrText xml:space="preserve"> PAGEREF _Toc517003370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9D54C6">
      <w:pPr>
        <w:pStyle w:val="Verzeichnis2"/>
        <w:rPr>
          <w:rFonts w:asciiTheme="minorHAnsi" w:eastAsiaTheme="minorEastAsia" w:hAnsiTheme="minorHAnsi"/>
          <w:noProof/>
          <w:sz w:val="22"/>
          <w:lang w:eastAsia="de-DE"/>
        </w:rPr>
      </w:pPr>
      <w:hyperlink w:anchor="_Toc517003371" w:history="1">
        <w:r w:rsidR="00254B4E" w:rsidRPr="00C05777">
          <w:rPr>
            <w:rStyle w:val="Hyperlink"/>
            <w:noProof/>
          </w:rPr>
          <w:t>3.1</w:t>
        </w:r>
        <w:r w:rsidR="00254B4E">
          <w:rPr>
            <w:rFonts w:asciiTheme="minorHAnsi" w:eastAsiaTheme="minorEastAsia" w:hAnsiTheme="minorHAnsi"/>
            <w:noProof/>
            <w:sz w:val="22"/>
            <w:lang w:eastAsia="de-DE"/>
          </w:rPr>
          <w:tab/>
        </w:r>
        <w:r w:rsidR="00254B4E" w:rsidRPr="00C05777">
          <w:rPr>
            <w:rStyle w:val="Hyperlink"/>
            <w:noProof/>
          </w:rPr>
          <w:t>Manipulator mit Bildverarbeitungseinheit</w:t>
        </w:r>
        <w:r w:rsidR="00254B4E">
          <w:rPr>
            <w:noProof/>
            <w:webHidden/>
          </w:rPr>
          <w:tab/>
        </w:r>
        <w:r w:rsidR="00254B4E">
          <w:rPr>
            <w:noProof/>
            <w:webHidden/>
          </w:rPr>
          <w:fldChar w:fldCharType="begin"/>
        </w:r>
        <w:r w:rsidR="00254B4E">
          <w:rPr>
            <w:noProof/>
            <w:webHidden/>
          </w:rPr>
          <w:instrText xml:space="preserve"> PAGEREF _Toc517003371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9D54C6">
      <w:pPr>
        <w:pStyle w:val="Verzeichnis3"/>
        <w:rPr>
          <w:rFonts w:asciiTheme="minorHAnsi" w:eastAsiaTheme="minorEastAsia" w:hAnsiTheme="minorHAnsi"/>
          <w:noProof/>
          <w:sz w:val="22"/>
          <w:lang w:eastAsia="de-DE"/>
        </w:rPr>
      </w:pPr>
      <w:hyperlink w:anchor="_Toc517003372" w:history="1">
        <w:r w:rsidR="00254B4E" w:rsidRPr="00C05777">
          <w:rPr>
            <w:rStyle w:val="Hyperlink"/>
            <w:noProof/>
          </w:rPr>
          <w:t>3.1.1</w:t>
        </w:r>
        <w:r w:rsidR="00254B4E">
          <w:rPr>
            <w:rFonts w:asciiTheme="minorHAnsi" w:eastAsiaTheme="minorEastAsia" w:hAnsiTheme="minorHAnsi"/>
            <w:noProof/>
            <w:sz w:val="22"/>
            <w:lang w:eastAsia="de-DE"/>
          </w:rPr>
          <w:tab/>
        </w:r>
        <w:r w:rsidR="00254B4E" w:rsidRPr="00C05777">
          <w:rPr>
            <w:rStyle w:val="Hyperlink"/>
            <w:noProof/>
          </w:rPr>
          <w:t>Anforderungen an das System</w:t>
        </w:r>
        <w:r w:rsidR="00254B4E">
          <w:rPr>
            <w:noProof/>
            <w:webHidden/>
          </w:rPr>
          <w:tab/>
        </w:r>
        <w:r w:rsidR="00254B4E">
          <w:rPr>
            <w:noProof/>
            <w:webHidden/>
          </w:rPr>
          <w:fldChar w:fldCharType="begin"/>
        </w:r>
        <w:r w:rsidR="00254B4E">
          <w:rPr>
            <w:noProof/>
            <w:webHidden/>
          </w:rPr>
          <w:instrText xml:space="preserve"> PAGEREF _Toc517003372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9D54C6">
      <w:pPr>
        <w:pStyle w:val="Verzeichnis3"/>
        <w:rPr>
          <w:rFonts w:asciiTheme="minorHAnsi" w:eastAsiaTheme="minorEastAsia" w:hAnsiTheme="minorHAnsi"/>
          <w:noProof/>
          <w:sz w:val="22"/>
          <w:lang w:eastAsia="de-DE"/>
        </w:rPr>
      </w:pPr>
      <w:hyperlink w:anchor="_Toc517003373" w:history="1">
        <w:r w:rsidR="00254B4E" w:rsidRPr="00C05777">
          <w:rPr>
            <w:rStyle w:val="Hyperlink"/>
            <w:noProof/>
          </w:rPr>
          <w:t>3.1.2</w:t>
        </w:r>
        <w:r w:rsidR="00254B4E">
          <w:rPr>
            <w:rFonts w:asciiTheme="minorHAnsi" w:eastAsiaTheme="minorEastAsia" w:hAnsiTheme="minorHAnsi"/>
            <w:noProof/>
            <w:sz w:val="22"/>
            <w:lang w:eastAsia="de-DE"/>
          </w:rPr>
          <w:tab/>
        </w:r>
        <w:r w:rsidR="00254B4E" w:rsidRPr="00C05777">
          <w:rPr>
            <w:rStyle w:val="Hyperlink"/>
            <w:noProof/>
          </w:rPr>
          <w:t>Auswahl der Komponenten</w:t>
        </w:r>
        <w:r w:rsidR="00254B4E">
          <w:rPr>
            <w:noProof/>
            <w:webHidden/>
          </w:rPr>
          <w:tab/>
        </w:r>
        <w:r w:rsidR="00254B4E">
          <w:rPr>
            <w:noProof/>
            <w:webHidden/>
          </w:rPr>
          <w:fldChar w:fldCharType="begin"/>
        </w:r>
        <w:r w:rsidR="00254B4E">
          <w:rPr>
            <w:noProof/>
            <w:webHidden/>
          </w:rPr>
          <w:instrText xml:space="preserve"> PAGEREF _Toc517003373 \h </w:instrText>
        </w:r>
        <w:r w:rsidR="00254B4E">
          <w:rPr>
            <w:noProof/>
            <w:webHidden/>
          </w:rPr>
        </w:r>
        <w:r w:rsidR="00254B4E">
          <w:rPr>
            <w:noProof/>
            <w:webHidden/>
          </w:rPr>
          <w:fldChar w:fldCharType="separate"/>
        </w:r>
        <w:r w:rsidR="00254B4E">
          <w:rPr>
            <w:noProof/>
            <w:webHidden/>
          </w:rPr>
          <w:t>18</w:t>
        </w:r>
        <w:r w:rsidR="00254B4E">
          <w:rPr>
            <w:noProof/>
            <w:webHidden/>
          </w:rPr>
          <w:fldChar w:fldCharType="end"/>
        </w:r>
      </w:hyperlink>
    </w:p>
    <w:p w:rsidR="00254B4E" w:rsidRDefault="009D54C6">
      <w:pPr>
        <w:pStyle w:val="Verzeichnis3"/>
        <w:rPr>
          <w:rFonts w:asciiTheme="minorHAnsi" w:eastAsiaTheme="minorEastAsia" w:hAnsiTheme="minorHAnsi"/>
          <w:noProof/>
          <w:sz w:val="22"/>
          <w:lang w:eastAsia="de-DE"/>
        </w:rPr>
      </w:pPr>
      <w:hyperlink w:anchor="_Toc517003374" w:history="1">
        <w:r w:rsidR="00254B4E" w:rsidRPr="00C05777">
          <w:rPr>
            <w:rStyle w:val="Hyperlink"/>
            <w:noProof/>
          </w:rPr>
          <w:t>3.1.3</w:t>
        </w:r>
        <w:r w:rsidR="00254B4E">
          <w:rPr>
            <w:rFonts w:asciiTheme="minorHAnsi" w:eastAsiaTheme="minorEastAsia" w:hAnsiTheme="minorHAnsi"/>
            <w:noProof/>
            <w:sz w:val="22"/>
            <w:lang w:eastAsia="de-DE"/>
          </w:rPr>
          <w:tab/>
        </w:r>
        <w:r w:rsidR="00254B4E" w:rsidRPr="00C05777">
          <w:rPr>
            <w:rStyle w:val="Hyperlink"/>
            <w:noProof/>
          </w:rPr>
          <w:t>Aufbau des Systems</w:t>
        </w:r>
        <w:r w:rsidR="00254B4E">
          <w:rPr>
            <w:noProof/>
            <w:webHidden/>
          </w:rPr>
          <w:tab/>
        </w:r>
        <w:r w:rsidR="00254B4E">
          <w:rPr>
            <w:noProof/>
            <w:webHidden/>
          </w:rPr>
          <w:fldChar w:fldCharType="begin"/>
        </w:r>
        <w:r w:rsidR="00254B4E">
          <w:rPr>
            <w:noProof/>
            <w:webHidden/>
          </w:rPr>
          <w:instrText xml:space="preserve"> PAGEREF _Toc517003374 \h </w:instrText>
        </w:r>
        <w:r w:rsidR="00254B4E">
          <w:rPr>
            <w:noProof/>
            <w:webHidden/>
          </w:rPr>
        </w:r>
        <w:r w:rsidR="00254B4E">
          <w:rPr>
            <w:noProof/>
            <w:webHidden/>
          </w:rPr>
          <w:fldChar w:fldCharType="separate"/>
        </w:r>
        <w:r w:rsidR="00254B4E">
          <w:rPr>
            <w:noProof/>
            <w:webHidden/>
          </w:rPr>
          <w:t>21</w:t>
        </w:r>
        <w:r w:rsidR="00254B4E">
          <w:rPr>
            <w:noProof/>
            <w:webHidden/>
          </w:rPr>
          <w:fldChar w:fldCharType="end"/>
        </w:r>
      </w:hyperlink>
    </w:p>
    <w:p w:rsidR="00254B4E" w:rsidRDefault="009D54C6">
      <w:pPr>
        <w:pStyle w:val="Verzeichnis2"/>
        <w:rPr>
          <w:rFonts w:asciiTheme="minorHAnsi" w:eastAsiaTheme="minorEastAsia" w:hAnsiTheme="minorHAnsi"/>
          <w:noProof/>
          <w:sz w:val="22"/>
          <w:lang w:eastAsia="de-DE"/>
        </w:rPr>
      </w:pPr>
      <w:hyperlink w:anchor="_Toc517003375" w:history="1">
        <w:r w:rsidR="00254B4E" w:rsidRPr="00C05777">
          <w:rPr>
            <w:rStyle w:val="Hyperlink"/>
            <w:noProof/>
          </w:rPr>
          <w:t>3.2</w:t>
        </w:r>
        <w:r w:rsidR="00254B4E">
          <w:rPr>
            <w:rFonts w:asciiTheme="minorHAnsi" w:eastAsiaTheme="minorEastAsia" w:hAnsiTheme="minorHAnsi"/>
            <w:noProof/>
            <w:sz w:val="22"/>
            <w:lang w:eastAsia="de-DE"/>
          </w:rPr>
          <w:tab/>
        </w:r>
        <w:r w:rsidR="00254B4E" w:rsidRPr="00C05777">
          <w:rPr>
            <w:rStyle w:val="Hyperlink"/>
            <w:noProof/>
          </w:rPr>
          <w:t>Objekt- und Texterkennung</w:t>
        </w:r>
        <w:r w:rsidR="00254B4E">
          <w:rPr>
            <w:noProof/>
            <w:webHidden/>
          </w:rPr>
          <w:tab/>
        </w:r>
        <w:r w:rsidR="00254B4E">
          <w:rPr>
            <w:noProof/>
            <w:webHidden/>
          </w:rPr>
          <w:fldChar w:fldCharType="begin"/>
        </w:r>
        <w:r w:rsidR="00254B4E">
          <w:rPr>
            <w:noProof/>
            <w:webHidden/>
          </w:rPr>
          <w:instrText xml:space="preserve"> PAGEREF _Toc517003375 \h </w:instrText>
        </w:r>
        <w:r w:rsidR="00254B4E">
          <w:rPr>
            <w:noProof/>
            <w:webHidden/>
          </w:rPr>
        </w:r>
        <w:r w:rsidR="00254B4E">
          <w:rPr>
            <w:noProof/>
            <w:webHidden/>
          </w:rPr>
          <w:fldChar w:fldCharType="separate"/>
        </w:r>
        <w:r w:rsidR="00254B4E">
          <w:rPr>
            <w:noProof/>
            <w:webHidden/>
          </w:rPr>
          <w:t>25</w:t>
        </w:r>
        <w:r w:rsidR="00254B4E">
          <w:rPr>
            <w:noProof/>
            <w:webHidden/>
          </w:rPr>
          <w:fldChar w:fldCharType="end"/>
        </w:r>
      </w:hyperlink>
    </w:p>
    <w:p w:rsidR="00254B4E" w:rsidRDefault="009D54C6">
      <w:pPr>
        <w:pStyle w:val="Verzeichnis3"/>
        <w:rPr>
          <w:rFonts w:asciiTheme="minorHAnsi" w:eastAsiaTheme="minorEastAsia" w:hAnsiTheme="minorHAnsi"/>
          <w:noProof/>
          <w:sz w:val="22"/>
          <w:lang w:eastAsia="de-DE"/>
        </w:rPr>
      </w:pPr>
      <w:hyperlink w:anchor="_Toc517003376" w:history="1">
        <w:r w:rsidR="00254B4E" w:rsidRPr="00C05777">
          <w:rPr>
            <w:rStyle w:val="Hyperlink"/>
            <w:noProof/>
          </w:rPr>
          <w:t>3.2.1</w:t>
        </w:r>
        <w:r w:rsidR="00254B4E">
          <w:rPr>
            <w:rFonts w:asciiTheme="minorHAnsi" w:eastAsiaTheme="minorEastAsia" w:hAnsiTheme="minorHAnsi"/>
            <w:noProof/>
            <w:sz w:val="22"/>
            <w:lang w:eastAsia="de-DE"/>
          </w:rPr>
          <w:tab/>
        </w:r>
        <w:r w:rsidR="00254B4E" w:rsidRPr="00C05777">
          <w:rPr>
            <w:rStyle w:val="Hyperlink"/>
            <w:noProof/>
          </w:rPr>
          <w:t>Maschinelles Detektionsverfahren mit vorgegebenem Merkmalsraum</w:t>
        </w:r>
        <w:r w:rsidR="00254B4E">
          <w:rPr>
            <w:noProof/>
            <w:webHidden/>
          </w:rPr>
          <w:tab/>
        </w:r>
        <w:r w:rsidR="00254B4E">
          <w:rPr>
            <w:noProof/>
            <w:webHidden/>
          </w:rPr>
          <w:fldChar w:fldCharType="begin"/>
        </w:r>
        <w:r w:rsidR="00254B4E">
          <w:rPr>
            <w:noProof/>
            <w:webHidden/>
          </w:rPr>
          <w:instrText xml:space="preserve"> PAGEREF _Toc517003376 \h </w:instrText>
        </w:r>
        <w:r w:rsidR="00254B4E">
          <w:rPr>
            <w:noProof/>
            <w:webHidden/>
          </w:rPr>
        </w:r>
        <w:r w:rsidR="00254B4E">
          <w:rPr>
            <w:noProof/>
            <w:webHidden/>
          </w:rPr>
          <w:fldChar w:fldCharType="separate"/>
        </w:r>
        <w:r w:rsidR="00254B4E">
          <w:rPr>
            <w:noProof/>
            <w:webHidden/>
          </w:rPr>
          <w:t>25</w:t>
        </w:r>
        <w:r w:rsidR="00254B4E">
          <w:rPr>
            <w:noProof/>
            <w:webHidden/>
          </w:rPr>
          <w:fldChar w:fldCharType="end"/>
        </w:r>
      </w:hyperlink>
    </w:p>
    <w:p w:rsidR="00254B4E" w:rsidRDefault="009D54C6">
      <w:pPr>
        <w:pStyle w:val="Verzeichnis3"/>
        <w:rPr>
          <w:rFonts w:asciiTheme="minorHAnsi" w:eastAsiaTheme="minorEastAsia" w:hAnsiTheme="minorHAnsi"/>
          <w:noProof/>
          <w:sz w:val="22"/>
          <w:lang w:eastAsia="de-DE"/>
        </w:rPr>
      </w:pPr>
      <w:hyperlink w:anchor="_Toc517003377" w:history="1">
        <w:r w:rsidR="00254B4E" w:rsidRPr="00C05777">
          <w:rPr>
            <w:rStyle w:val="Hyperlink"/>
            <w:noProof/>
          </w:rPr>
          <w:t>3.2.2</w:t>
        </w:r>
        <w:r w:rsidR="00254B4E">
          <w:rPr>
            <w:rFonts w:asciiTheme="minorHAnsi" w:eastAsiaTheme="minorEastAsia" w:hAnsiTheme="minorHAnsi"/>
            <w:noProof/>
            <w:sz w:val="22"/>
            <w:lang w:eastAsia="de-DE"/>
          </w:rPr>
          <w:tab/>
        </w:r>
        <w:r w:rsidR="00254B4E" w:rsidRPr="00C05777">
          <w:rPr>
            <w:rStyle w:val="Hyperlink"/>
            <w:noProof/>
          </w:rPr>
          <w:t>Deep Learning Ansatz zur Detektion ohne Merkmalsraumvorgabe</w:t>
        </w:r>
        <w:r w:rsidR="00254B4E">
          <w:rPr>
            <w:noProof/>
            <w:webHidden/>
          </w:rPr>
          <w:tab/>
        </w:r>
        <w:r w:rsidR="00254B4E">
          <w:rPr>
            <w:noProof/>
            <w:webHidden/>
          </w:rPr>
          <w:fldChar w:fldCharType="begin"/>
        </w:r>
        <w:r w:rsidR="00254B4E">
          <w:rPr>
            <w:noProof/>
            <w:webHidden/>
          </w:rPr>
          <w:instrText xml:space="preserve"> PAGEREF _Toc517003377 \h </w:instrText>
        </w:r>
        <w:r w:rsidR="00254B4E">
          <w:rPr>
            <w:noProof/>
            <w:webHidden/>
          </w:rPr>
        </w:r>
        <w:r w:rsidR="00254B4E">
          <w:rPr>
            <w:noProof/>
            <w:webHidden/>
          </w:rPr>
          <w:fldChar w:fldCharType="separate"/>
        </w:r>
        <w:r w:rsidR="00254B4E">
          <w:rPr>
            <w:noProof/>
            <w:webHidden/>
          </w:rPr>
          <w:t>31</w:t>
        </w:r>
        <w:r w:rsidR="00254B4E">
          <w:rPr>
            <w:noProof/>
            <w:webHidden/>
          </w:rPr>
          <w:fldChar w:fldCharType="end"/>
        </w:r>
      </w:hyperlink>
    </w:p>
    <w:p w:rsidR="00254B4E" w:rsidRDefault="009D54C6">
      <w:pPr>
        <w:pStyle w:val="Verzeichnis3"/>
        <w:rPr>
          <w:rFonts w:asciiTheme="minorHAnsi" w:eastAsiaTheme="minorEastAsia" w:hAnsiTheme="minorHAnsi"/>
          <w:noProof/>
          <w:sz w:val="22"/>
          <w:lang w:eastAsia="de-DE"/>
        </w:rPr>
      </w:pPr>
      <w:hyperlink w:anchor="_Toc517003378" w:history="1">
        <w:r w:rsidR="00254B4E" w:rsidRPr="00C05777">
          <w:rPr>
            <w:rStyle w:val="Hyperlink"/>
            <w:noProof/>
          </w:rPr>
          <w:t>3.2.3</w:t>
        </w:r>
        <w:r w:rsidR="00254B4E">
          <w:rPr>
            <w:rFonts w:asciiTheme="minorHAnsi" w:eastAsiaTheme="minorEastAsia" w:hAnsiTheme="minorHAnsi"/>
            <w:noProof/>
            <w:sz w:val="22"/>
            <w:lang w:eastAsia="de-DE"/>
          </w:rPr>
          <w:tab/>
        </w:r>
        <w:r w:rsidR="00254B4E" w:rsidRPr="00C05777">
          <w:rPr>
            <w:rStyle w:val="Hyperlink"/>
            <w:noProof/>
          </w:rPr>
          <w:t>Auslesen der Tasterbeschriftung</w:t>
        </w:r>
        <w:r w:rsidR="00254B4E">
          <w:rPr>
            <w:noProof/>
            <w:webHidden/>
          </w:rPr>
          <w:tab/>
        </w:r>
        <w:r w:rsidR="00254B4E">
          <w:rPr>
            <w:noProof/>
            <w:webHidden/>
          </w:rPr>
          <w:fldChar w:fldCharType="begin"/>
        </w:r>
        <w:r w:rsidR="00254B4E">
          <w:rPr>
            <w:noProof/>
            <w:webHidden/>
          </w:rPr>
          <w:instrText xml:space="preserve"> PAGEREF _Toc517003378 \h </w:instrText>
        </w:r>
        <w:r w:rsidR="00254B4E">
          <w:rPr>
            <w:noProof/>
            <w:webHidden/>
          </w:rPr>
        </w:r>
        <w:r w:rsidR="00254B4E">
          <w:rPr>
            <w:noProof/>
            <w:webHidden/>
          </w:rPr>
          <w:fldChar w:fldCharType="separate"/>
        </w:r>
        <w:r w:rsidR="00254B4E">
          <w:rPr>
            <w:noProof/>
            <w:webHidden/>
          </w:rPr>
          <w:t>35</w:t>
        </w:r>
        <w:r w:rsidR="00254B4E">
          <w:rPr>
            <w:noProof/>
            <w:webHidden/>
          </w:rPr>
          <w:fldChar w:fldCharType="end"/>
        </w:r>
      </w:hyperlink>
    </w:p>
    <w:p w:rsidR="00254B4E" w:rsidRDefault="009D54C6">
      <w:pPr>
        <w:pStyle w:val="Verzeichnis2"/>
        <w:rPr>
          <w:rFonts w:asciiTheme="minorHAnsi" w:eastAsiaTheme="minorEastAsia" w:hAnsiTheme="minorHAnsi"/>
          <w:noProof/>
          <w:sz w:val="22"/>
          <w:lang w:eastAsia="de-DE"/>
        </w:rPr>
      </w:pPr>
      <w:hyperlink w:anchor="_Toc517003379" w:history="1">
        <w:r w:rsidR="00254B4E" w:rsidRPr="00C05777">
          <w:rPr>
            <w:rStyle w:val="Hyperlink"/>
            <w:noProof/>
          </w:rPr>
          <w:t>3.3</w:t>
        </w:r>
        <w:r w:rsidR="00254B4E">
          <w:rPr>
            <w:rFonts w:asciiTheme="minorHAnsi" w:eastAsiaTheme="minorEastAsia" w:hAnsiTheme="minorHAnsi"/>
            <w:noProof/>
            <w:sz w:val="22"/>
            <w:lang w:eastAsia="de-DE"/>
          </w:rPr>
          <w:tab/>
        </w:r>
        <w:r w:rsidR="00254B4E" w:rsidRPr="00C05777">
          <w:rPr>
            <w:rStyle w:val="Hyperlink"/>
            <w:noProof/>
          </w:rPr>
          <w:t>Objektverfolgung</w:t>
        </w:r>
        <w:r w:rsidR="00254B4E">
          <w:rPr>
            <w:noProof/>
            <w:webHidden/>
          </w:rPr>
          <w:tab/>
        </w:r>
        <w:r w:rsidR="00254B4E">
          <w:rPr>
            <w:noProof/>
            <w:webHidden/>
          </w:rPr>
          <w:fldChar w:fldCharType="begin"/>
        </w:r>
        <w:r w:rsidR="00254B4E">
          <w:rPr>
            <w:noProof/>
            <w:webHidden/>
          </w:rPr>
          <w:instrText xml:space="preserve"> PAGEREF _Toc517003379 \h </w:instrText>
        </w:r>
        <w:r w:rsidR="00254B4E">
          <w:rPr>
            <w:noProof/>
            <w:webHidden/>
          </w:rPr>
        </w:r>
        <w:r w:rsidR="00254B4E">
          <w:rPr>
            <w:noProof/>
            <w:webHidden/>
          </w:rPr>
          <w:fldChar w:fldCharType="separate"/>
        </w:r>
        <w:r w:rsidR="00254B4E">
          <w:rPr>
            <w:noProof/>
            <w:webHidden/>
          </w:rPr>
          <w:t>38</w:t>
        </w:r>
        <w:r w:rsidR="00254B4E">
          <w:rPr>
            <w:noProof/>
            <w:webHidden/>
          </w:rPr>
          <w:fldChar w:fldCharType="end"/>
        </w:r>
      </w:hyperlink>
    </w:p>
    <w:p w:rsidR="00254B4E" w:rsidRDefault="009D54C6">
      <w:pPr>
        <w:pStyle w:val="Verzeichnis3"/>
        <w:rPr>
          <w:rFonts w:asciiTheme="minorHAnsi" w:eastAsiaTheme="minorEastAsia" w:hAnsiTheme="minorHAnsi"/>
          <w:noProof/>
          <w:sz w:val="22"/>
          <w:lang w:eastAsia="de-DE"/>
        </w:rPr>
      </w:pPr>
      <w:hyperlink w:anchor="_Toc517003380" w:history="1">
        <w:r w:rsidR="00254B4E" w:rsidRPr="00C05777">
          <w:rPr>
            <w:rStyle w:val="Hyperlink"/>
            <w:noProof/>
          </w:rPr>
          <w:t>3.3.1</w:t>
        </w:r>
        <w:r w:rsidR="00254B4E">
          <w:rPr>
            <w:rFonts w:asciiTheme="minorHAnsi" w:eastAsiaTheme="minorEastAsia" w:hAnsiTheme="minorHAnsi"/>
            <w:noProof/>
            <w:sz w:val="22"/>
            <w:lang w:eastAsia="de-DE"/>
          </w:rPr>
          <w:tab/>
        </w:r>
        <w:r w:rsidR="00254B4E" w:rsidRPr="00C05777">
          <w:rPr>
            <w:rStyle w:val="Hyperlink"/>
            <w:noProof/>
          </w:rPr>
          <w:t>Echtzeit-Objektverfolgung in Videosequenzen</w:t>
        </w:r>
        <w:r w:rsidR="00254B4E">
          <w:rPr>
            <w:noProof/>
            <w:webHidden/>
          </w:rPr>
          <w:tab/>
        </w:r>
        <w:r w:rsidR="00254B4E">
          <w:rPr>
            <w:noProof/>
            <w:webHidden/>
          </w:rPr>
          <w:fldChar w:fldCharType="begin"/>
        </w:r>
        <w:r w:rsidR="00254B4E">
          <w:rPr>
            <w:noProof/>
            <w:webHidden/>
          </w:rPr>
          <w:instrText xml:space="preserve"> PAGEREF _Toc517003380 \h </w:instrText>
        </w:r>
        <w:r w:rsidR="00254B4E">
          <w:rPr>
            <w:noProof/>
            <w:webHidden/>
          </w:rPr>
        </w:r>
        <w:r w:rsidR="00254B4E">
          <w:rPr>
            <w:noProof/>
            <w:webHidden/>
          </w:rPr>
          <w:fldChar w:fldCharType="separate"/>
        </w:r>
        <w:r w:rsidR="00254B4E">
          <w:rPr>
            <w:noProof/>
            <w:webHidden/>
          </w:rPr>
          <w:t>39</w:t>
        </w:r>
        <w:r w:rsidR="00254B4E">
          <w:rPr>
            <w:noProof/>
            <w:webHidden/>
          </w:rPr>
          <w:fldChar w:fldCharType="end"/>
        </w:r>
      </w:hyperlink>
    </w:p>
    <w:p w:rsidR="00254B4E" w:rsidRDefault="009D54C6">
      <w:pPr>
        <w:pStyle w:val="Verzeichnis3"/>
        <w:rPr>
          <w:rFonts w:asciiTheme="minorHAnsi" w:eastAsiaTheme="minorEastAsia" w:hAnsiTheme="minorHAnsi"/>
          <w:noProof/>
          <w:sz w:val="22"/>
          <w:lang w:eastAsia="de-DE"/>
        </w:rPr>
      </w:pPr>
      <w:hyperlink w:anchor="_Toc517003381" w:history="1">
        <w:r w:rsidR="00254B4E" w:rsidRPr="00C05777">
          <w:rPr>
            <w:rStyle w:val="Hyperlink"/>
            <w:noProof/>
          </w:rPr>
          <w:t>3.3.2</w:t>
        </w:r>
        <w:r w:rsidR="00254B4E">
          <w:rPr>
            <w:rFonts w:asciiTheme="minorHAnsi" w:eastAsiaTheme="minorEastAsia" w:hAnsiTheme="minorHAnsi"/>
            <w:noProof/>
            <w:sz w:val="22"/>
            <w:lang w:eastAsia="de-DE"/>
          </w:rPr>
          <w:tab/>
        </w:r>
        <w:r w:rsidR="00254B4E" w:rsidRPr="00C05777">
          <w:rPr>
            <w:rStyle w:val="Hyperlink"/>
            <w:noProof/>
          </w:rPr>
          <w:t>Merkmalsabgleich und perspektivische Transformation zwischen Einzelbildern</w:t>
        </w:r>
        <w:r w:rsidR="00254B4E">
          <w:rPr>
            <w:noProof/>
            <w:webHidden/>
          </w:rPr>
          <w:tab/>
        </w:r>
        <w:r w:rsidR="00254B4E">
          <w:rPr>
            <w:noProof/>
            <w:webHidden/>
          </w:rPr>
          <w:fldChar w:fldCharType="begin"/>
        </w:r>
        <w:r w:rsidR="00254B4E">
          <w:rPr>
            <w:noProof/>
            <w:webHidden/>
          </w:rPr>
          <w:instrText xml:space="preserve"> PAGEREF _Toc517003381 \h </w:instrText>
        </w:r>
        <w:r w:rsidR="00254B4E">
          <w:rPr>
            <w:noProof/>
            <w:webHidden/>
          </w:rPr>
        </w:r>
        <w:r w:rsidR="00254B4E">
          <w:rPr>
            <w:noProof/>
            <w:webHidden/>
          </w:rPr>
          <w:fldChar w:fldCharType="separate"/>
        </w:r>
        <w:r w:rsidR="00254B4E">
          <w:rPr>
            <w:noProof/>
            <w:webHidden/>
          </w:rPr>
          <w:t>40</w:t>
        </w:r>
        <w:r w:rsidR="00254B4E">
          <w:rPr>
            <w:noProof/>
            <w:webHidden/>
          </w:rPr>
          <w:fldChar w:fldCharType="end"/>
        </w:r>
      </w:hyperlink>
    </w:p>
    <w:p w:rsidR="00254B4E" w:rsidRDefault="009D54C6">
      <w:pPr>
        <w:pStyle w:val="Verzeichnis2"/>
        <w:rPr>
          <w:rFonts w:asciiTheme="minorHAnsi" w:eastAsiaTheme="minorEastAsia" w:hAnsiTheme="minorHAnsi"/>
          <w:noProof/>
          <w:sz w:val="22"/>
          <w:lang w:eastAsia="de-DE"/>
        </w:rPr>
      </w:pPr>
      <w:hyperlink w:anchor="_Toc517003382" w:history="1">
        <w:r w:rsidR="00254B4E" w:rsidRPr="00C05777">
          <w:rPr>
            <w:rStyle w:val="Hyperlink"/>
            <w:noProof/>
          </w:rPr>
          <w:t>3.4</w:t>
        </w:r>
        <w:r w:rsidR="00254B4E">
          <w:rPr>
            <w:rFonts w:asciiTheme="minorHAnsi" w:eastAsiaTheme="minorEastAsia" w:hAnsiTheme="minorHAnsi"/>
            <w:noProof/>
            <w:sz w:val="22"/>
            <w:lang w:eastAsia="de-DE"/>
          </w:rPr>
          <w:tab/>
        </w:r>
        <w:r w:rsidR="00254B4E" w:rsidRPr="00C05777">
          <w:rPr>
            <w:rStyle w:val="Hyperlink"/>
            <w:noProof/>
          </w:rPr>
          <w:t>Entfernungsberechnung</w:t>
        </w:r>
        <w:r w:rsidR="00254B4E">
          <w:rPr>
            <w:noProof/>
            <w:webHidden/>
          </w:rPr>
          <w:tab/>
        </w:r>
        <w:r w:rsidR="00254B4E">
          <w:rPr>
            <w:noProof/>
            <w:webHidden/>
          </w:rPr>
          <w:fldChar w:fldCharType="begin"/>
        </w:r>
        <w:r w:rsidR="00254B4E">
          <w:rPr>
            <w:noProof/>
            <w:webHidden/>
          </w:rPr>
          <w:instrText xml:space="preserve"> PAGEREF _Toc517003382 \h </w:instrText>
        </w:r>
        <w:r w:rsidR="00254B4E">
          <w:rPr>
            <w:noProof/>
            <w:webHidden/>
          </w:rPr>
        </w:r>
        <w:r w:rsidR="00254B4E">
          <w:rPr>
            <w:noProof/>
            <w:webHidden/>
          </w:rPr>
          <w:fldChar w:fldCharType="separate"/>
        </w:r>
        <w:r w:rsidR="00254B4E">
          <w:rPr>
            <w:noProof/>
            <w:webHidden/>
          </w:rPr>
          <w:t>42</w:t>
        </w:r>
        <w:r w:rsidR="00254B4E">
          <w:rPr>
            <w:noProof/>
            <w:webHidden/>
          </w:rPr>
          <w:fldChar w:fldCharType="end"/>
        </w:r>
      </w:hyperlink>
    </w:p>
    <w:p w:rsidR="00254B4E" w:rsidRDefault="009D54C6">
      <w:pPr>
        <w:pStyle w:val="Verzeichnis3"/>
        <w:rPr>
          <w:rFonts w:asciiTheme="minorHAnsi" w:eastAsiaTheme="minorEastAsia" w:hAnsiTheme="minorHAnsi"/>
          <w:noProof/>
          <w:sz w:val="22"/>
          <w:lang w:eastAsia="de-DE"/>
        </w:rPr>
      </w:pPr>
      <w:hyperlink w:anchor="_Toc517003383" w:history="1">
        <w:r w:rsidR="00254B4E" w:rsidRPr="00C05777">
          <w:rPr>
            <w:rStyle w:val="Hyperlink"/>
            <w:noProof/>
          </w:rPr>
          <w:t>3.4.1</w:t>
        </w:r>
        <w:r w:rsidR="00254B4E">
          <w:rPr>
            <w:rFonts w:asciiTheme="minorHAnsi" w:eastAsiaTheme="minorEastAsia" w:hAnsiTheme="minorHAnsi"/>
            <w:noProof/>
            <w:sz w:val="22"/>
            <w:lang w:eastAsia="de-DE"/>
          </w:rPr>
          <w:tab/>
        </w:r>
        <w:r w:rsidR="00254B4E" w:rsidRPr="00C05777">
          <w:rPr>
            <w:rStyle w:val="Hyperlink"/>
            <w:noProof/>
          </w:rPr>
          <w:t>Berechnung durch Änderung der Bildgröße des Ziels</w:t>
        </w:r>
        <w:r w:rsidR="00254B4E">
          <w:rPr>
            <w:noProof/>
            <w:webHidden/>
          </w:rPr>
          <w:tab/>
        </w:r>
        <w:r w:rsidR="00254B4E">
          <w:rPr>
            <w:noProof/>
            <w:webHidden/>
          </w:rPr>
          <w:fldChar w:fldCharType="begin"/>
        </w:r>
        <w:r w:rsidR="00254B4E">
          <w:rPr>
            <w:noProof/>
            <w:webHidden/>
          </w:rPr>
          <w:instrText xml:space="preserve"> PAGEREF _Toc517003383 \h </w:instrText>
        </w:r>
        <w:r w:rsidR="00254B4E">
          <w:rPr>
            <w:noProof/>
            <w:webHidden/>
          </w:rPr>
        </w:r>
        <w:r w:rsidR="00254B4E">
          <w:rPr>
            <w:noProof/>
            <w:webHidden/>
          </w:rPr>
          <w:fldChar w:fldCharType="separate"/>
        </w:r>
        <w:r w:rsidR="00254B4E">
          <w:rPr>
            <w:noProof/>
            <w:webHidden/>
          </w:rPr>
          <w:t>42</w:t>
        </w:r>
        <w:r w:rsidR="00254B4E">
          <w:rPr>
            <w:noProof/>
            <w:webHidden/>
          </w:rPr>
          <w:fldChar w:fldCharType="end"/>
        </w:r>
      </w:hyperlink>
    </w:p>
    <w:p w:rsidR="00254B4E" w:rsidRDefault="009D54C6">
      <w:pPr>
        <w:pStyle w:val="Verzeichnis3"/>
        <w:rPr>
          <w:rFonts w:asciiTheme="minorHAnsi" w:eastAsiaTheme="minorEastAsia" w:hAnsiTheme="minorHAnsi"/>
          <w:noProof/>
          <w:sz w:val="22"/>
          <w:lang w:eastAsia="de-DE"/>
        </w:rPr>
      </w:pPr>
      <w:hyperlink w:anchor="_Toc517003384" w:history="1">
        <w:r w:rsidR="00254B4E" w:rsidRPr="00C05777">
          <w:rPr>
            <w:rStyle w:val="Hyperlink"/>
            <w:noProof/>
          </w:rPr>
          <w:t>3.4.2</w:t>
        </w:r>
        <w:r w:rsidR="00254B4E">
          <w:rPr>
            <w:rFonts w:asciiTheme="minorHAnsi" w:eastAsiaTheme="minorEastAsia" w:hAnsiTheme="minorHAnsi"/>
            <w:noProof/>
            <w:sz w:val="22"/>
            <w:lang w:eastAsia="de-DE"/>
          </w:rPr>
          <w:tab/>
        </w:r>
        <w:r w:rsidR="00254B4E" w:rsidRPr="00C05777">
          <w:rPr>
            <w:rStyle w:val="Hyperlink"/>
            <w:noProof/>
          </w:rPr>
          <w:t>Berechnung durch Änderung des Winkels zum Ziel</w:t>
        </w:r>
        <w:r w:rsidR="00254B4E">
          <w:rPr>
            <w:noProof/>
            <w:webHidden/>
          </w:rPr>
          <w:tab/>
        </w:r>
        <w:r w:rsidR="00254B4E">
          <w:rPr>
            <w:noProof/>
            <w:webHidden/>
          </w:rPr>
          <w:fldChar w:fldCharType="begin"/>
        </w:r>
        <w:r w:rsidR="00254B4E">
          <w:rPr>
            <w:noProof/>
            <w:webHidden/>
          </w:rPr>
          <w:instrText xml:space="preserve"> PAGEREF _Toc517003384 \h </w:instrText>
        </w:r>
        <w:r w:rsidR="00254B4E">
          <w:rPr>
            <w:noProof/>
            <w:webHidden/>
          </w:rPr>
        </w:r>
        <w:r w:rsidR="00254B4E">
          <w:rPr>
            <w:noProof/>
            <w:webHidden/>
          </w:rPr>
          <w:fldChar w:fldCharType="separate"/>
        </w:r>
        <w:r w:rsidR="00254B4E">
          <w:rPr>
            <w:noProof/>
            <w:webHidden/>
          </w:rPr>
          <w:t>43</w:t>
        </w:r>
        <w:r w:rsidR="00254B4E">
          <w:rPr>
            <w:noProof/>
            <w:webHidden/>
          </w:rPr>
          <w:fldChar w:fldCharType="end"/>
        </w:r>
      </w:hyperlink>
    </w:p>
    <w:p w:rsidR="00254B4E" w:rsidRDefault="009D54C6">
      <w:pPr>
        <w:pStyle w:val="Verzeichnis2"/>
        <w:rPr>
          <w:rFonts w:asciiTheme="minorHAnsi" w:eastAsiaTheme="minorEastAsia" w:hAnsiTheme="minorHAnsi"/>
          <w:noProof/>
          <w:sz w:val="22"/>
          <w:lang w:eastAsia="de-DE"/>
        </w:rPr>
      </w:pPr>
      <w:hyperlink w:anchor="_Toc517003385" w:history="1">
        <w:r w:rsidR="00254B4E" w:rsidRPr="00C05777">
          <w:rPr>
            <w:rStyle w:val="Hyperlink"/>
            <w:noProof/>
          </w:rPr>
          <w:t>3.5</w:t>
        </w:r>
        <w:r w:rsidR="00254B4E">
          <w:rPr>
            <w:rFonts w:asciiTheme="minorHAnsi" w:eastAsiaTheme="minorEastAsia" w:hAnsiTheme="minorHAnsi"/>
            <w:noProof/>
            <w:sz w:val="22"/>
            <w:lang w:eastAsia="de-DE"/>
          </w:rPr>
          <w:tab/>
        </w:r>
        <w:r w:rsidR="00254B4E" w:rsidRPr="00C05777">
          <w:rPr>
            <w:rStyle w:val="Hyperlink"/>
            <w:noProof/>
          </w:rPr>
          <w:t>Bewegungssteuerung</w:t>
        </w:r>
        <w:r w:rsidR="00254B4E">
          <w:rPr>
            <w:noProof/>
            <w:webHidden/>
          </w:rPr>
          <w:tab/>
        </w:r>
        <w:r w:rsidR="00254B4E">
          <w:rPr>
            <w:noProof/>
            <w:webHidden/>
          </w:rPr>
          <w:fldChar w:fldCharType="begin"/>
        </w:r>
        <w:r w:rsidR="00254B4E">
          <w:rPr>
            <w:noProof/>
            <w:webHidden/>
          </w:rPr>
          <w:instrText xml:space="preserve"> PAGEREF _Toc517003385 \h </w:instrText>
        </w:r>
        <w:r w:rsidR="00254B4E">
          <w:rPr>
            <w:noProof/>
            <w:webHidden/>
          </w:rPr>
        </w:r>
        <w:r w:rsidR="00254B4E">
          <w:rPr>
            <w:noProof/>
            <w:webHidden/>
          </w:rPr>
          <w:fldChar w:fldCharType="separate"/>
        </w:r>
        <w:r w:rsidR="00254B4E">
          <w:rPr>
            <w:noProof/>
            <w:webHidden/>
          </w:rPr>
          <w:t>45</w:t>
        </w:r>
        <w:r w:rsidR="00254B4E">
          <w:rPr>
            <w:noProof/>
            <w:webHidden/>
          </w:rPr>
          <w:fldChar w:fldCharType="end"/>
        </w:r>
      </w:hyperlink>
    </w:p>
    <w:p w:rsidR="00254B4E" w:rsidRDefault="009D54C6">
      <w:pPr>
        <w:pStyle w:val="Verzeichnis2"/>
        <w:rPr>
          <w:rFonts w:asciiTheme="minorHAnsi" w:eastAsiaTheme="minorEastAsia" w:hAnsiTheme="minorHAnsi"/>
          <w:noProof/>
          <w:sz w:val="22"/>
          <w:lang w:eastAsia="de-DE"/>
        </w:rPr>
      </w:pPr>
      <w:hyperlink w:anchor="_Toc517003386" w:history="1">
        <w:r w:rsidR="00254B4E" w:rsidRPr="00C05777">
          <w:rPr>
            <w:rStyle w:val="Hyperlink"/>
            <w:noProof/>
          </w:rPr>
          <w:t>3.6</w:t>
        </w:r>
        <w:r w:rsidR="00254B4E">
          <w:rPr>
            <w:rFonts w:asciiTheme="minorHAnsi" w:eastAsiaTheme="minorEastAsia" w:hAnsiTheme="minorHAnsi"/>
            <w:noProof/>
            <w:sz w:val="22"/>
            <w:lang w:eastAsia="de-DE"/>
          </w:rPr>
          <w:tab/>
        </w:r>
        <w:r w:rsidR="00254B4E" w:rsidRPr="00C05777">
          <w:rPr>
            <w:rStyle w:val="Hyperlink"/>
            <w:noProof/>
          </w:rPr>
          <w:t>Integration der Teillösungen</w:t>
        </w:r>
        <w:r w:rsidR="00254B4E">
          <w:rPr>
            <w:noProof/>
            <w:webHidden/>
          </w:rPr>
          <w:tab/>
        </w:r>
        <w:r w:rsidR="00254B4E">
          <w:rPr>
            <w:noProof/>
            <w:webHidden/>
          </w:rPr>
          <w:fldChar w:fldCharType="begin"/>
        </w:r>
        <w:r w:rsidR="00254B4E">
          <w:rPr>
            <w:noProof/>
            <w:webHidden/>
          </w:rPr>
          <w:instrText xml:space="preserve"> PAGEREF _Toc517003386 \h </w:instrText>
        </w:r>
        <w:r w:rsidR="00254B4E">
          <w:rPr>
            <w:noProof/>
            <w:webHidden/>
          </w:rPr>
        </w:r>
        <w:r w:rsidR="00254B4E">
          <w:rPr>
            <w:noProof/>
            <w:webHidden/>
          </w:rPr>
          <w:fldChar w:fldCharType="separate"/>
        </w:r>
        <w:r w:rsidR="00254B4E">
          <w:rPr>
            <w:noProof/>
            <w:webHidden/>
          </w:rPr>
          <w:t>48</w:t>
        </w:r>
        <w:r w:rsidR="00254B4E">
          <w:rPr>
            <w:noProof/>
            <w:webHidden/>
          </w:rPr>
          <w:fldChar w:fldCharType="end"/>
        </w:r>
      </w:hyperlink>
    </w:p>
    <w:p w:rsidR="00254B4E" w:rsidRDefault="009D54C6">
      <w:pPr>
        <w:pStyle w:val="Verzeichnis1"/>
        <w:rPr>
          <w:rFonts w:asciiTheme="minorHAnsi" w:eastAsiaTheme="minorEastAsia" w:hAnsiTheme="minorHAnsi"/>
          <w:noProof/>
          <w:sz w:val="22"/>
          <w:szCs w:val="22"/>
          <w:lang w:eastAsia="de-DE"/>
        </w:rPr>
      </w:pPr>
      <w:hyperlink w:anchor="_Toc517003387" w:history="1">
        <w:r w:rsidR="00254B4E" w:rsidRPr="00C05777">
          <w:rPr>
            <w:rStyle w:val="Hyperlink"/>
            <w:noProof/>
          </w:rPr>
          <w:t>4</w:t>
        </w:r>
        <w:r w:rsidR="00254B4E">
          <w:rPr>
            <w:rFonts w:asciiTheme="minorHAnsi" w:eastAsiaTheme="minorEastAsia" w:hAnsiTheme="minorHAnsi"/>
            <w:noProof/>
            <w:sz w:val="22"/>
            <w:szCs w:val="22"/>
            <w:lang w:eastAsia="de-DE"/>
          </w:rPr>
          <w:tab/>
        </w:r>
        <w:r w:rsidR="00254B4E" w:rsidRPr="00C05777">
          <w:rPr>
            <w:rStyle w:val="Hyperlink"/>
            <w:noProof/>
          </w:rPr>
          <w:t>Prototypische Umsetzung</w:t>
        </w:r>
        <w:r w:rsidR="00254B4E">
          <w:rPr>
            <w:noProof/>
            <w:webHidden/>
          </w:rPr>
          <w:tab/>
        </w:r>
        <w:r w:rsidR="00254B4E">
          <w:rPr>
            <w:noProof/>
            <w:webHidden/>
          </w:rPr>
          <w:fldChar w:fldCharType="begin"/>
        </w:r>
        <w:r w:rsidR="00254B4E">
          <w:rPr>
            <w:noProof/>
            <w:webHidden/>
          </w:rPr>
          <w:instrText xml:space="preserve"> PAGEREF _Toc517003387 \h </w:instrText>
        </w:r>
        <w:r w:rsidR="00254B4E">
          <w:rPr>
            <w:noProof/>
            <w:webHidden/>
          </w:rPr>
        </w:r>
        <w:r w:rsidR="00254B4E">
          <w:rPr>
            <w:noProof/>
            <w:webHidden/>
          </w:rPr>
          <w:fldChar w:fldCharType="separate"/>
        </w:r>
        <w:r w:rsidR="00254B4E">
          <w:rPr>
            <w:noProof/>
            <w:webHidden/>
          </w:rPr>
          <w:t>53</w:t>
        </w:r>
        <w:r w:rsidR="00254B4E">
          <w:rPr>
            <w:noProof/>
            <w:webHidden/>
          </w:rPr>
          <w:fldChar w:fldCharType="end"/>
        </w:r>
      </w:hyperlink>
    </w:p>
    <w:p w:rsidR="00254B4E" w:rsidRDefault="009D54C6">
      <w:pPr>
        <w:pStyle w:val="Verzeichnis2"/>
        <w:rPr>
          <w:rFonts w:asciiTheme="minorHAnsi" w:eastAsiaTheme="minorEastAsia" w:hAnsiTheme="minorHAnsi"/>
          <w:noProof/>
          <w:sz w:val="22"/>
          <w:lang w:eastAsia="de-DE"/>
        </w:rPr>
      </w:pPr>
      <w:hyperlink w:anchor="_Toc517003388" w:history="1">
        <w:r w:rsidR="00254B4E" w:rsidRPr="00C05777">
          <w:rPr>
            <w:rStyle w:val="Hyperlink"/>
            <w:noProof/>
          </w:rPr>
          <w:t>4.1</w:t>
        </w:r>
        <w:r w:rsidR="00254B4E">
          <w:rPr>
            <w:rFonts w:asciiTheme="minorHAnsi" w:eastAsiaTheme="minorEastAsia" w:hAnsiTheme="minorHAnsi"/>
            <w:noProof/>
            <w:sz w:val="22"/>
            <w:lang w:eastAsia="de-DE"/>
          </w:rPr>
          <w:tab/>
        </w:r>
        <w:r w:rsidR="00254B4E" w:rsidRPr="00C05777">
          <w:rPr>
            <w:rStyle w:val="Hyperlink"/>
            <w:noProof/>
          </w:rPr>
          <w:t>Hard- und Software</w:t>
        </w:r>
        <w:r w:rsidR="00254B4E">
          <w:rPr>
            <w:noProof/>
            <w:webHidden/>
          </w:rPr>
          <w:tab/>
        </w:r>
        <w:r w:rsidR="00254B4E">
          <w:rPr>
            <w:noProof/>
            <w:webHidden/>
          </w:rPr>
          <w:fldChar w:fldCharType="begin"/>
        </w:r>
        <w:r w:rsidR="00254B4E">
          <w:rPr>
            <w:noProof/>
            <w:webHidden/>
          </w:rPr>
          <w:instrText xml:space="preserve"> PAGEREF _Toc517003388 \h </w:instrText>
        </w:r>
        <w:r w:rsidR="00254B4E">
          <w:rPr>
            <w:noProof/>
            <w:webHidden/>
          </w:rPr>
        </w:r>
        <w:r w:rsidR="00254B4E">
          <w:rPr>
            <w:noProof/>
            <w:webHidden/>
          </w:rPr>
          <w:fldChar w:fldCharType="separate"/>
        </w:r>
        <w:r w:rsidR="00254B4E">
          <w:rPr>
            <w:noProof/>
            <w:webHidden/>
          </w:rPr>
          <w:t>54</w:t>
        </w:r>
        <w:r w:rsidR="00254B4E">
          <w:rPr>
            <w:noProof/>
            <w:webHidden/>
          </w:rPr>
          <w:fldChar w:fldCharType="end"/>
        </w:r>
      </w:hyperlink>
    </w:p>
    <w:p w:rsidR="00254B4E" w:rsidRDefault="009D54C6">
      <w:pPr>
        <w:pStyle w:val="Verzeichnis2"/>
        <w:rPr>
          <w:rFonts w:asciiTheme="minorHAnsi" w:eastAsiaTheme="minorEastAsia" w:hAnsiTheme="minorHAnsi"/>
          <w:noProof/>
          <w:sz w:val="22"/>
          <w:lang w:eastAsia="de-DE"/>
        </w:rPr>
      </w:pPr>
      <w:hyperlink w:anchor="_Toc517003389" w:history="1">
        <w:r w:rsidR="00254B4E" w:rsidRPr="00C05777">
          <w:rPr>
            <w:rStyle w:val="Hyperlink"/>
            <w:rFonts w:eastAsia="Times New Roman"/>
            <w:noProof/>
            <w:lang w:eastAsia="de-DE"/>
          </w:rPr>
          <w:t>4.2</w:t>
        </w:r>
        <w:r w:rsidR="00254B4E">
          <w:rPr>
            <w:rFonts w:asciiTheme="minorHAnsi" w:eastAsiaTheme="minorEastAsia" w:hAnsiTheme="minorHAnsi"/>
            <w:noProof/>
            <w:sz w:val="22"/>
            <w:lang w:eastAsia="de-DE"/>
          </w:rPr>
          <w:tab/>
        </w:r>
        <w:r w:rsidR="00254B4E" w:rsidRPr="00C05777">
          <w:rPr>
            <w:rStyle w:val="Hyperlink"/>
            <w:rFonts w:eastAsia="Times New Roman"/>
            <w:noProof/>
            <w:lang w:eastAsia="de-DE"/>
          </w:rPr>
          <w:t>Implementierung und Ergebnisse der Teilaufgaben</w:t>
        </w:r>
        <w:r w:rsidR="00254B4E">
          <w:rPr>
            <w:noProof/>
            <w:webHidden/>
          </w:rPr>
          <w:tab/>
        </w:r>
        <w:r w:rsidR="00254B4E">
          <w:rPr>
            <w:noProof/>
            <w:webHidden/>
          </w:rPr>
          <w:fldChar w:fldCharType="begin"/>
        </w:r>
        <w:r w:rsidR="00254B4E">
          <w:rPr>
            <w:noProof/>
            <w:webHidden/>
          </w:rPr>
          <w:instrText xml:space="preserve"> PAGEREF _Toc517003389 \h </w:instrText>
        </w:r>
        <w:r w:rsidR="00254B4E">
          <w:rPr>
            <w:noProof/>
            <w:webHidden/>
          </w:rPr>
        </w:r>
        <w:r w:rsidR="00254B4E">
          <w:rPr>
            <w:noProof/>
            <w:webHidden/>
          </w:rPr>
          <w:fldChar w:fldCharType="separate"/>
        </w:r>
        <w:r w:rsidR="00254B4E">
          <w:rPr>
            <w:noProof/>
            <w:webHidden/>
          </w:rPr>
          <w:t>55</w:t>
        </w:r>
        <w:r w:rsidR="00254B4E">
          <w:rPr>
            <w:noProof/>
            <w:webHidden/>
          </w:rPr>
          <w:fldChar w:fldCharType="end"/>
        </w:r>
      </w:hyperlink>
    </w:p>
    <w:p w:rsidR="00254B4E" w:rsidRDefault="009D54C6">
      <w:pPr>
        <w:pStyle w:val="Verzeichnis3"/>
        <w:rPr>
          <w:rFonts w:asciiTheme="minorHAnsi" w:eastAsiaTheme="minorEastAsia" w:hAnsiTheme="minorHAnsi"/>
          <w:noProof/>
          <w:sz w:val="22"/>
          <w:lang w:eastAsia="de-DE"/>
        </w:rPr>
      </w:pPr>
      <w:hyperlink w:anchor="_Toc517003390" w:history="1">
        <w:r w:rsidR="00254B4E" w:rsidRPr="00C05777">
          <w:rPr>
            <w:rStyle w:val="Hyperlink"/>
            <w:noProof/>
            <w:lang w:eastAsia="de-DE"/>
          </w:rPr>
          <w:t>4.2.1</w:t>
        </w:r>
        <w:r w:rsidR="00254B4E">
          <w:rPr>
            <w:rFonts w:asciiTheme="minorHAnsi" w:eastAsiaTheme="minorEastAsia" w:hAnsiTheme="minorHAnsi"/>
            <w:noProof/>
            <w:sz w:val="22"/>
            <w:lang w:eastAsia="de-DE"/>
          </w:rPr>
          <w:tab/>
        </w:r>
        <w:r w:rsidR="00254B4E" w:rsidRPr="00C05777">
          <w:rPr>
            <w:rStyle w:val="Hyperlink"/>
            <w:noProof/>
            <w:lang w:eastAsia="de-DE"/>
          </w:rPr>
          <w:t>Tasterdetektion</w:t>
        </w:r>
        <w:r w:rsidR="00254B4E">
          <w:rPr>
            <w:noProof/>
            <w:webHidden/>
          </w:rPr>
          <w:tab/>
        </w:r>
        <w:r w:rsidR="00254B4E">
          <w:rPr>
            <w:noProof/>
            <w:webHidden/>
          </w:rPr>
          <w:fldChar w:fldCharType="begin"/>
        </w:r>
        <w:r w:rsidR="00254B4E">
          <w:rPr>
            <w:noProof/>
            <w:webHidden/>
          </w:rPr>
          <w:instrText xml:space="preserve"> PAGEREF _Toc517003390 \h </w:instrText>
        </w:r>
        <w:r w:rsidR="00254B4E">
          <w:rPr>
            <w:noProof/>
            <w:webHidden/>
          </w:rPr>
        </w:r>
        <w:r w:rsidR="00254B4E">
          <w:rPr>
            <w:noProof/>
            <w:webHidden/>
          </w:rPr>
          <w:fldChar w:fldCharType="separate"/>
        </w:r>
        <w:r w:rsidR="00254B4E">
          <w:rPr>
            <w:noProof/>
            <w:webHidden/>
          </w:rPr>
          <w:t>55</w:t>
        </w:r>
        <w:r w:rsidR="00254B4E">
          <w:rPr>
            <w:noProof/>
            <w:webHidden/>
          </w:rPr>
          <w:fldChar w:fldCharType="end"/>
        </w:r>
      </w:hyperlink>
    </w:p>
    <w:p w:rsidR="00254B4E" w:rsidRDefault="009D54C6">
      <w:pPr>
        <w:pStyle w:val="Verzeichnis3"/>
        <w:rPr>
          <w:rFonts w:asciiTheme="minorHAnsi" w:eastAsiaTheme="minorEastAsia" w:hAnsiTheme="minorHAnsi"/>
          <w:noProof/>
          <w:sz w:val="22"/>
          <w:lang w:eastAsia="de-DE"/>
        </w:rPr>
      </w:pPr>
      <w:hyperlink w:anchor="_Toc517003391" w:history="1">
        <w:r w:rsidR="00254B4E" w:rsidRPr="00C05777">
          <w:rPr>
            <w:rStyle w:val="Hyperlink"/>
            <w:noProof/>
          </w:rPr>
          <w:t>4.2.2</w:t>
        </w:r>
        <w:r w:rsidR="00254B4E">
          <w:rPr>
            <w:rFonts w:asciiTheme="minorHAnsi" w:eastAsiaTheme="minorEastAsia" w:hAnsiTheme="minorHAnsi"/>
            <w:noProof/>
            <w:sz w:val="22"/>
            <w:lang w:eastAsia="de-DE"/>
          </w:rPr>
          <w:tab/>
        </w:r>
        <w:r w:rsidR="00254B4E" w:rsidRPr="00C05777">
          <w:rPr>
            <w:rStyle w:val="Hyperlink"/>
            <w:noProof/>
          </w:rPr>
          <w:t>Textdetektion und -erkennung</w:t>
        </w:r>
        <w:r w:rsidR="00254B4E">
          <w:rPr>
            <w:noProof/>
            <w:webHidden/>
          </w:rPr>
          <w:tab/>
        </w:r>
        <w:r w:rsidR="00254B4E">
          <w:rPr>
            <w:noProof/>
            <w:webHidden/>
          </w:rPr>
          <w:fldChar w:fldCharType="begin"/>
        </w:r>
        <w:r w:rsidR="00254B4E">
          <w:rPr>
            <w:noProof/>
            <w:webHidden/>
          </w:rPr>
          <w:instrText xml:space="preserve"> PAGEREF _Toc517003391 \h </w:instrText>
        </w:r>
        <w:r w:rsidR="00254B4E">
          <w:rPr>
            <w:noProof/>
            <w:webHidden/>
          </w:rPr>
        </w:r>
        <w:r w:rsidR="00254B4E">
          <w:rPr>
            <w:noProof/>
            <w:webHidden/>
          </w:rPr>
          <w:fldChar w:fldCharType="separate"/>
        </w:r>
        <w:r w:rsidR="00254B4E">
          <w:rPr>
            <w:noProof/>
            <w:webHidden/>
          </w:rPr>
          <w:t>57</w:t>
        </w:r>
        <w:r w:rsidR="00254B4E">
          <w:rPr>
            <w:noProof/>
            <w:webHidden/>
          </w:rPr>
          <w:fldChar w:fldCharType="end"/>
        </w:r>
      </w:hyperlink>
    </w:p>
    <w:p w:rsidR="00254B4E" w:rsidRDefault="009D54C6">
      <w:pPr>
        <w:pStyle w:val="Verzeichnis4"/>
        <w:tabs>
          <w:tab w:val="right" w:leader="dot" w:pos="9061"/>
        </w:tabs>
        <w:rPr>
          <w:rFonts w:asciiTheme="minorHAnsi" w:eastAsiaTheme="minorEastAsia" w:hAnsiTheme="minorHAnsi"/>
          <w:noProof/>
          <w:sz w:val="22"/>
          <w:lang w:eastAsia="de-DE"/>
        </w:rPr>
      </w:pPr>
      <w:hyperlink w:anchor="_Toc517003392" w:history="1">
        <w:r w:rsidR="00254B4E" w:rsidRPr="00C05777">
          <w:rPr>
            <w:rStyle w:val="Hyperlink"/>
            <w:noProof/>
          </w:rPr>
          <w:t>Lokalisierung von Tasterbeschriftungen</w:t>
        </w:r>
        <w:r w:rsidR="00254B4E">
          <w:rPr>
            <w:noProof/>
            <w:webHidden/>
          </w:rPr>
          <w:tab/>
        </w:r>
        <w:r w:rsidR="00254B4E">
          <w:rPr>
            <w:noProof/>
            <w:webHidden/>
          </w:rPr>
          <w:fldChar w:fldCharType="begin"/>
        </w:r>
        <w:r w:rsidR="00254B4E">
          <w:rPr>
            <w:noProof/>
            <w:webHidden/>
          </w:rPr>
          <w:instrText xml:space="preserve"> PAGEREF _Toc517003392 \h </w:instrText>
        </w:r>
        <w:r w:rsidR="00254B4E">
          <w:rPr>
            <w:noProof/>
            <w:webHidden/>
          </w:rPr>
        </w:r>
        <w:r w:rsidR="00254B4E">
          <w:rPr>
            <w:noProof/>
            <w:webHidden/>
          </w:rPr>
          <w:fldChar w:fldCharType="separate"/>
        </w:r>
        <w:r w:rsidR="00254B4E">
          <w:rPr>
            <w:noProof/>
            <w:webHidden/>
          </w:rPr>
          <w:t>57</w:t>
        </w:r>
        <w:r w:rsidR="00254B4E">
          <w:rPr>
            <w:noProof/>
            <w:webHidden/>
          </w:rPr>
          <w:fldChar w:fldCharType="end"/>
        </w:r>
      </w:hyperlink>
    </w:p>
    <w:p w:rsidR="00254B4E" w:rsidRDefault="009D54C6">
      <w:pPr>
        <w:pStyle w:val="Verzeichnis4"/>
        <w:tabs>
          <w:tab w:val="right" w:leader="dot" w:pos="9061"/>
        </w:tabs>
        <w:rPr>
          <w:rFonts w:asciiTheme="minorHAnsi" w:eastAsiaTheme="minorEastAsia" w:hAnsiTheme="minorHAnsi"/>
          <w:noProof/>
          <w:sz w:val="22"/>
          <w:lang w:eastAsia="de-DE"/>
        </w:rPr>
      </w:pPr>
      <w:hyperlink w:anchor="_Toc517003393" w:history="1">
        <w:r w:rsidR="00254B4E" w:rsidRPr="00C05777">
          <w:rPr>
            <w:rStyle w:val="Hyperlink"/>
            <w:noProof/>
          </w:rPr>
          <w:t>Auslesen von Tasterbeschriftungen</w:t>
        </w:r>
        <w:r w:rsidR="00254B4E">
          <w:rPr>
            <w:noProof/>
            <w:webHidden/>
          </w:rPr>
          <w:tab/>
        </w:r>
        <w:r w:rsidR="00254B4E">
          <w:rPr>
            <w:noProof/>
            <w:webHidden/>
          </w:rPr>
          <w:fldChar w:fldCharType="begin"/>
        </w:r>
        <w:r w:rsidR="00254B4E">
          <w:rPr>
            <w:noProof/>
            <w:webHidden/>
          </w:rPr>
          <w:instrText xml:space="preserve"> PAGEREF _Toc517003393 \h </w:instrText>
        </w:r>
        <w:r w:rsidR="00254B4E">
          <w:rPr>
            <w:noProof/>
            <w:webHidden/>
          </w:rPr>
        </w:r>
        <w:r w:rsidR="00254B4E">
          <w:rPr>
            <w:noProof/>
            <w:webHidden/>
          </w:rPr>
          <w:fldChar w:fldCharType="separate"/>
        </w:r>
        <w:r w:rsidR="00254B4E">
          <w:rPr>
            <w:noProof/>
            <w:webHidden/>
          </w:rPr>
          <w:t>60</w:t>
        </w:r>
        <w:r w:rsidR="00254B4E">
          <w:rPr>
            <w:noProof/>
            <w:webHidden/>
          </w:rPr>
          <w:fldChar w:fldCharType="end"/>
        </w:r>
      </w:hyperlink>
    </w:p>
    <w:p w:rsidR="00254B4E" w:rsidRDefault="009D54C6">
      <w:pPr>
        <w:pStyle w:val="Verzeichnis3"/>
        <w:rPr>
          <w:rFonts w:asciiTheme="minorHAnsi" w:eastAsiaTheme="minorEastAsia" w:hAnsiTheme="minorHAnsi"/>
          <w:noProof/>
          <w:sz w:val="22"/>
          <w:lang w:eastAsia="de-DE"/>
        </w:rPr>
      </w:pPr>
      <w:hyperlink w:anchor="_Toc517003394" w:history="1">
        <w:r w:rsidR="00254B4E" w:rsidRPr="00C05777">
          <w:rPr>
            <w:rStyle w:val="Hyperlink"/>
            <w:noProof/>
          </w:rPr>
          <w:t>4.2.3</w:t>
        </w:r>
        <w:r w:rsidR="00254B4E">
          <w:rPr>
            <w:rFonts w:asciiTheme="minorHAnsi" w:eastAsiaTheme="minorEastAsia" w:hAnsiTheme="minorHAnsi"/>
            <w:noProof/>
            <w:sz w:val="22"/>
            <w:lang w:eastAsia="de-DE"/>
          </w:rPr>
          <w:tab/>
        </w:r>
        <w:r w:rsidR="00254B4E" w:rsidRPr="00C05777">
          <w:rPr>
            <w:rStyle w:val="Hyperlink"/>
            <w:noProof/>
          </w:rPr>
          <w:t>Objektverfolgung</w:t>
        </w:r>
        <w:r w:rsidR="00254B4E">
          <w:rPr>
            <w:noProof/>
            <w:webHidden/>
          </w:rPr>
          <w:tab/>
        </w:r>
        <w:r w:rsidR="00254B4E">
          <w:rPr>
            <w:noProof/>
            <w:webHidden/>
          </w:rPr>
          <w:fldChar w:fldCharType="begin"/>
        </w:r>
        <w:r w:rsidR="00254B4E">
          <w:rPr>
            <w:noProof/>
            <w:webHidden/>
          </w:rPr>
          <w:instrText xml:space="preserve"> PAGEREF _Toc517003394 \h </w:instrText>
        </w:r>
        <w:r w:rsidR="00254B4E">
          <w:rPr>
            <w:noProof/>
            <w:webHidden/>
          </w:rPr>
        </w:r>
        <w:r w:rsidR="00254B4E">
          <w:rPr>
            <w:noProof/>
            <w:webHidden/>
          </w:rPr>
          <w:fldChar w:fldCharType="separate"/>
        </w:r>
        <w:r w:rsidR="00254B4E">
          <w:rPr>
            <w:noProof/>
            <w:webHidden/>
          </w:rPr>
          <w:t>61</w:t>
        </w:r>
        <w:r w:rsidR="00254B4E">
          <w:rPr>
            <w:noProof/>
            <w:webHidden/>
          </w:rPr>
          <w:fldChar w:fldCharType="end"/>
        </w:r>
      </w:hyperlink>
    </w:p>
    <w:p w:rsidR="00254B4E" w:rsidRDefault="009D54C6">
      <w:pPr>
        <w:pStyle w:val="Verzeichnis3"/>
        <w:rPr>
          <w:rFonts w:asciiTheme="minorHAnsi" w:eastAsiaTheme="minorEastAsia" w:hAnsiTheme="minorHAnsi"/>
          <w:noProof/>
          <w:sz w:val="22"/>
          <w:lang w:eastAsia="de-DE"/>
        </w:rPr>
      </w:pPr>
      <w:hyperlink w:anchor="_Toc517003395" w:history="1">
        <w:r w:rsidR="00254B4E" w:rsidRPr="00C05777">
          <w:rPr>
            <w:rStyle w:val="Hyperlink"/>
            <w:noProof/>
          </w:rPr>
          <w:t>4.2.4</w:t>
        </w:r>
        <w:r w:rsidR="00254B4E">
          <w:rPr>
            <w:rFonts w:asciiTheme="minorHAnsi" w:eastAsiaTheme="minorEastAsia" w:hAnsiTheme="minorHAnsi"/>
            <w:noProof/>
            <w:sz w:val="22"/>
            <w:lang w:eastAsia="de-DE"/>
          </w:rPr>
          <w:tab/>
        </w:r>
        <w:r w:rsidR="00254B4E" w:rsidRPr="00C05777">
          <w:rPr>
            <w:rStyle w:val="Hyperlink"/>
            <w:noProof/>
          </w:rPr>
          <w:t>Distanzermittlung</w:t>
        </w:r>
        <w:r w:rsidR="00254B4E">
          <w:rPr>
            <w:noProof/>
            <w:webHidden/>
          </w:rPr>
          <w:tab/>
        </w:r>
        <w:r w:rsidR="00254B4E">
          <w:rPr>
            <w:noProof/>
            <w:webHidden/>
          </w:rPr>
          <w:fldChar w:fldCharType="begin"/>
        </w:r>
        <w:r w:rsidR="00254B4E">
          <w:rPr>
            <w:noProof/>
            <w:webHidden/>
          </w:rPr>
          <w:instrText xml:space="preserve"> PAGEREF _Toc517003395 \h </w:instrText>
        </w:r>
        <w:r w:rsidR="00254B4E">
          <w:rPr>
            <w:noProof/>
            <w:webHidden/>
          </w:rPr>
        </w:r>
        <w:r w:rsidR="00254B4E">
          <w:rPr>
            <w:noProof/>
            <w:webHidden/>
          </w:rPr>
          <w:fldChar w:fldCharType="separate"/>
        </w:r>
        <w:r w:rsidR="00254B4E">
          <w:rPr>
            <w:noProof/>
            <w:webHidden/>
          </w:rPr>
          <w:t>63</w:t>
        </w:r>
        <w:r w:rsidR="00254B4E">
          <w:rPr>
            <w:noProof/>
            <w:webHidden/>
          </w:rPr>
          <w:fldChar w:fldCharType="end"/>
        </w:r>
      </w:hyperlink>
    </w:p>
    <w:p w:rsidR="00254B4E" w:rsidRDefault="009D54C6">
      <w:pPr>
        <w:pStyle w:val="Verzeichnis3"/>
        <w:rPr>
          <w:rFonts w:asciiTheme="minorHAnsi" w:eastAsiaTheme="minorEastAsia" w:hAnsiTheme="minorHAnsi"/>
          <w:noProof/>
          <w:sz w:val="22"/>
          <w:lang w:eastAsia="de-DE"/>
        </w:rPr>
      </w:pPr>
      <w:hyperlink w:anchor="_Toc517003396" w:history="1">
        <w:r w:rsidR="00254B4E" w:rsidRPr="00C05777">
          <w:rPr>
            <w:rStyle w:val="Hyperlink"/>
            <w:noProof/>
          </w:rPr>
          <w:t>4.2.5</w:t>
        </w:r>
        <w:r w:rsidR="00254B4E">
          <w:rPr>
            <w:rFonts w:asciiTheme="minorHAnsi" w:eastAsiaTheme="minorEastAsia" w:hAnsiTheme="minorHAnsi"/>
            <w:noProof/>
            <w:sz w:val="22"/>
            <w:lang w:eastAsia="de-DE"/>
          </w:rPr>
          <w:tab/>
        </w:r>
        <w:r w:rsidR="00254B4E" w:rsidRPr="00C05777">
          <w:rPr>
            <w:rStyle w:val="Hyperlink"/>
            <w:noProof/>
          </w:rPr>
          <w:t>Firmware zur Bewegungssteuerung</w:t>
        </w:r>
        <w:r w:rsidR="00254B4E">
          <w:rPr>
            <w:noProof/>
            <w:webHidden/>
          </w:rPr>
          <w:tab/>
        </w:r>
        <w:r w:rsidR="00254B4E">
          <w:rPr>
            <w:noProof/>
            <w:webHidden/>
          </w:rPr>
          <w:fldChar w:fldCharType="begin"/>
        </w:r>
        <w:r w:rsidR="00254B4E">
          <w:rPr>
            <w:noProof/>
            <w:webHidden/>
          </w:rPr>
          <w:instrText xml:space="preserve"> PAGEREF _Toc517003396 \h </w:instrText>
        </w:r>
        <w:r w:rsidR="00254B4E">
          <w:rPr>
            <w:noProof/>
            <w:webHidden/>
          </w:rPr>
        </w:r>
        <w:r w:rsidR="00254B4E">
          <w:rPr>
            <w:noProof/>
            <w:webHidden/>
          </w:rPr>
          <w:fldChar w:fldCharType="separate"/>
        </w:r>
        <w:r w:rsidR="00254B4E">
          <w:rPr>
            <w:noProof/>
            <w:webHidden/>
          </w:rPr>
          <w:t>63</w:t>
        </w:r>
        <w:r w:rsidR="00254B4E">
          <w:rPr>
            <w:noProof/>
            <w:webHidden/>
          </w:rPr>
          <w:fldChar w:fldCharType="end"/>
        </w:r>
      </w:hyperlink>
    </w:p>
    <w:p w:rsidR="00254B4E" w:rsidRDefault="009D54C6">
      <w:pPr>
        <w:pStyle w:val="Verzeichnis3"/>
        <w:rPr>
          <w:rFonts w:asciiTheme="minorHAnsi" w:eastAsiaTheme="minorEastAsia" w:hAnsiTheme="minorHAnsi"/>
          <w:noProof/>
          <w:sz w:val="22"/>
          <w:lang w:eastAsia="de-DE"/>
        </w:rPr>
      </w:pPr>
      <w:hyperlink w:anchor="_Toc517003397" w:history="1">
        <w:r w:rsidR="00254B4E" w:rsidRPr="00C05777">
          <w:rPr>
            <w:rStyle w:val="Hyperlink"/>
            <w:noProof/>
          </w:rPr>
          <w:t>4.2.6</w:t>
        </w:r>
        <w:r w:rsidR="00254B4E">
          <w:rPr>
            <w:rFonts w:asciiTheme="minorHAnsi" w:eastAsiaTheme="minorEastAsia" w:hAnsiTheme="minorHAnsi"/>
            <w:noProof/>
            <w:sz w:val="22"/>
            <w:lang w:eastAsia="de-DE"/>
          </w:rPr>
          <w:tab/>
        </w:r>
        <w:r w:rsidR="00254B4E" w:rsidRPr="00C05777">
          <w:rPr>
            <w:rStyle w:val="Hyperlink"/>
            <w:noProof/>
          </w:rPr>
          <w:t>Schnittstellen(?)</w:t>
        </w:r>
        <w:r w:rsidR="00254B4E">
          <w:rPr>
            <w:noProof/>
            <w:webHidden/>
          </w:rPr>
          <w:tab/>
        </w:r>
        <w:r w:rsidR="00254B4E">
          <w:rPr>
            <w:noProof/>
            <w:webHidden/>
          </w:rPr>
          <w:fldChar w:fldCharType="begin"/>
        </w:r>
        <w:r w:rsidR="00254B4E">
          <w:rPr>
            <w:noProof/>
            <w:webHidden/>
          </w:rPr>
          <w:instrText xml:space="preserve"> PAGEREF _Toc517003397 \h </w:instrText>
        </w:r>
        <w:r w:rsidR="00254B4E">
          <w:rPr>
            <w:noProof/>
            <w:webHidden/>
          </w:rPr>
        </w:r>
        <w:r w:rsidR="00254B4E">
          <w:rPr>
            <w:noProof/>
            <w:webHidden/>
          </w:rPr>
          <w:fldChar w:fldCharType="separate"/>
        </w:r>
        <w:r w:rsidR="00254B4E">
          <w:rPr>
            <w:noProof/>
            <w:webHidden/>
          </w:rPr>
          <w:t>64</w:t>
        </w:r>
        <w:r w:rsidR="00254B4E">
          <w:rPr>
            <w:noProof/>
            <w:webHidden/>
          </w:rPr>
          <w:fldChar w:fldCharType="end"/>
        </w:r>
      </w:hyperlink>
    </w:p>
    <w:p w:rsidR="00254B4E" w:rsidRDefault="009D54C6">
      <w:pPr>
        <w:pStyle w:val="Verzeichnis3"/>
        <w:rPr>
          <w:rFonts w:asciiTheme="minorHAnsi" w:eastAsiaTheme="minorEastAsia" w:hAnsiTheme="minorHAnsi"/>
          <w:noProof/>
          <w:sz w:val="22"/>
          <w:lang w:eastAsia="de-DE"/>
        </w:rPr>
      </w:pPr>
      <w:hyperlink w:anchor="_Toc517003398" w:history="1">
        <w:r w:rsidR="00254B4E" w:rsidRPr="00C05777">
          <w:rPr>
            <w:rStyle w:val="Hyperlink"/>
            <w:noProof/>
          </w:rPr>
          <w:t>4.2.7</w:t>
        </w:r>
        <w:r w:rsidR="00254B4E">
          <w:rPr>
            <w:rFonts w:asciiTheme="minorHAnsi" w:eastAsiaTheme="minorEastAsia" w:hAnsiTheme="minorHAnsi"/>
            <w:noProof/>
            <w:sz w:val="22"/>
            <w:lang w:eastAsia="de-DE"/>
          </w:rPr>
          <w:tab/>
        </w:r>
        <w:r w:rsidR="00254B4E" w:rsidRPr="00C05777">
          <w:rPr>
            <w:rStyle w:val="Hyperlink"/>
            <w:noProof/>
          </w:rPr>
          <w:t>Programmstruktur(!?)</w:t>
        </w:r>
        <w:r w:rsidR="00254B4E">
          <w:rPr>
            <w:noProof/>
            <w:webHidden/>
          </w:rPr>
          <w:tab/>
        </w:r>
        <w:r w:rsidR="00254B4E">
          <w:rPr>
            <w:noProof/>
            <w:webHidden/>
          </w:rPr>
          <w:fldChar w:fldCharType="begin"/>
        </w:r>
        <w:r w:rsidR="00254B4E">
          <w:rPr>
            <w:noProof/>
            <w:webHidden/>
          </w:rPr>
          <w:instrText xml:space="preserve"> PAGEREF _Toc517003398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9D54C6">
      <w:pPr>
        <w:pStyle w:val="Verzeichnis2"/>
        <w:rPr>
          <w:rFonts w:asciiTheme="minorHAnsi" w:eastAsiaTheme="minorEastAsia" w:hAnsiTheme="minorHAnsi"/>
          <w:noProof/>
          <w:sz w:val="22"/>
          <w:lang w:eastAsia="de-DE"/>
        </w:rPr>
      </w:pPr>
      <w:hyperlink w:anchor="_Toc517003399" w:history="1">
        <w:r w:rsidR="00254B4E" w:rsidRPr="00C05777">
          <w:rPr>
            <w:rStyle w:val="Hyperlink"/>
            <w:noProof/>
          </w:rPr>
          <w:t>4.3</w:t>
        </w:r>
        <w:r w:rsidR="00254B4E">
          <w:rPr>
            <w:rFonts w:asciiTheme="minorHAnsi" w:eastAsiaTheme="minorEastAsia" w:hAnsiTheme="minorHAnsi"/>
            <w:noProof/>
            <w:sz w:val="22"/>
            <w:lang w:eastAsia="de-DE"/>
          </w:rPr>
          <w:tab/>
        </w:r>
        <w:r w:rsidR="00254B4E" w:rsidRPr="00C05777">
          <w:rPr>
            <w:rStyle w:val="Hyperlink"/>
            <w:noProof/>
          </w:rPr>
          <w:t>Ergebnisse der Prototypenentwicklung</w:t>
        </w:r>
        <w:r w:rsidR="00254B4E">
          <w:rPr>
            <w:noProof/>
            <w:webHidden/>
          </w:rPr>
          <w:tab/>
        </w:r>
        <w:r w:rsidR="00254B4E">
          <w:rPr>
            <w:noProof/>
            <w:webHidden/>
          </w:rPr>
          <w:fldChar w:fldCharType="begin"/>
        </w:r>
        <w:r w:rsidR="00254B4E">
          <w:rPr>
            <w:noProof/>
            <w:webHidden/>
          </w:rPr>
          <w:instrText xml:space="preserve"> PAGEREF _Toc517003399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9D54C6">
      <w:pPr>
        <w:pStyle w:val="Verzeichnis2"/>
        <w:rPr>
          <w:rFonts w:asciiTheme="minorHAnsi" w:eastAsiaTheme="minorEastAsia" w:hAnsiTheme="minorHAnsi"/>
          <w:noProof/>
          <w:sz w:val="22"/>
          <w:lang w:eastAsia="de-DE"/>
        </w:rPr>
      </w:pPr>
      <w:hyperlink w:anchor="_Toc517003400" w:history="1">
        <w:r w:rsidR="00254B4E" w:rsidRPr="00C05777">
          <w:rPr>
            <w:rStyle w:val="Hyperlink"/>
            <w:noProof/>
          </w:rPr>
          <w:t>4.4</w:t>
        </w:r>
        <w:r w:rsidR="00254B4E">
          <w:rPr>
            <w:rFonts w:asciiTheme="minorHAnsi" w:eastAsiaTheme="minorEastAsia" w:hAnsiTheme="minorHAnsi"/>
            <w:noProof/>
            <w:sz w:val="22"/>
            <w:lang w:eastAsia="de-DE"/>
          </w:rPr>
          <w:tab/>
        </w:r>
        <w:r w:rsidR="00254B4E" w:rsidRPr="00C05777">
          <w:rPr>
            <w:rStyle w:val="Hyperlink"/>
            <w:noProof/>
          </w:rPr>
          <w:t>Bewertung des Demonstrators</w:t>
        </w:r>
        <w:r w:rsidR="00254B4E">
          <w:rPr>
            <w:noProof/>
            <w:webHidden/>
          </w:rPr>
          <w:tab/>
        </w:r>
        <w:r w:rsidR="00254B4E">
          <w:rPr>
            <w:noProof/>
            <w:webHidden/>
          </w:rPr>
          <w:fldChar w:fldCharType="begin"/>
        </w:r>
        <w:r w:rsidR="00254B4E">
          <w:rPr>
            <w:noProof/>
            <w:webHidden/>
          </w:rPr>
          <w:instrText xml:space="preserve"> PAGEREF _Toc517003400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9D54C6">
      <w:pPr>
        <w:pStyle w:val="Verzeichnis2"/>
        <w:rPr>
          <w:rFonts w:asciiTheme="minorHAnsi" w:eastAsiaTheme="minorEastAsia" w:hAnsiTheme="minorHAnsi"/>
          <w:noProof/>
          <w:sz w:val="22"/>
          <w:lang w:eastAsia="de-DE"/>
        </w:rPr>
      </w:pPr>
      <w:hyperlink w:anchor="_Toc517003401" w:history="1">
        <w:r w:rsidR="00254B4E" w:rsidRPr="00C05777">
          <w:rPr>
            <w:rStyle w:val="Hyperlink"/>
            <w:noProof/>
          </w:rPr>
          <w:t>4.5</w:t>
        </w:r>
        <w:r w:rsidR="00254B4E">
          <w:rPr>
            <w:rFonts w:asciiTheme="minorHAnsi" w:eastAsiaTheme="minorEastAsia" w:hAnsiTheme="minorHAnsi"/>
            <w:noProof/>
            <w:sz w:val="22"/>
            <w:lang w:eastAsia="de-DE"/>
          </w:rPr>
          <w:tab/>
        </w:r>
        <w:r w:rsidR="00254B4E" w:rsidRPr="00C05777">
          <w:rPr>
            <w:rStyle w:val="Hyperlink"/>
            <w:noProof/>
          </w:rPr>
          <w:t>Gesamtsystem</w:t>
        </w:r>
        <w:r w:rsidR="00254B4E">
          <w:rPr>
            <w:noProof/>
            <w:webHidden/>
          </w:rPr>
          <w:tab/>
        </w:r>
        <w:r w:rsidR="00254B4E">
          <w:rPr>
            <w:noProof/>
            <w:webHidden/>
          </w:rPr>
          <w:fldChar w:fldCharType="begin"/>
        </w:r>
        <w:r w:rsidR="00254B4E">
          <w:rPr>
            <w:noProof/>
            <w:webHidden/>
          </w:rPr>
          <w:instrText xml:space="preserve"> PAGEREF _Toc517003401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9D54C6">
      <w:pPr>
        <w:pStyle w:val="Verzeichnis1"/>
        <w:rPr>
          <w:rFonts w:asciiTheme="minorHAnsi" w:eastAsiaTheme="minorEastAsia" w:hAnsiTheme="minorHAnsi"/>
          <w:noProof/>
          <w:sz w:val="22"/>
          <w:szCs w:val="22"/>
          <w:lang w:eastAsia="de-DE"/>
        </w:rPr>
      </w:pPr>
      <w:hyperlink w:anchor="_Toc517003402" w:history="1">
        <w:r w:rsidR="00254B4E" w:rsidRPr="00C05777">
          <w:rPr>
            <w:rStyle w:val="Hyperlink"/>
            <w:noProof/>
          </w:rPr>
          <w:t>5</w:t>
        </w:r>
        <w:r w:rsidR="00254B4E">
          <w:rPr>
            <w:rFonts w:asciiTheme="minorHAnsi" w:eastAsiaTheme="minorEastAsia" w:hAnsiTheme="minorHAnsi"/>
            <w:noProof/>
            <w:sz w:val="22"/>
            <w:szCs w:val="22"/>
            <w:lang w:eastAsia="de-DE"/>
          </w:rPr>
          <w:tab/>
        </w:r>
        <w:r w:rsidR="00254B4E" w:rsidRPr="00C05777">
          <w:rPr>
            <w:rStyle w:val="Hyperlink"/>
            <w:noProof/>
          </w:rPr>
          <w:t>Fazit und Ausblick</w:t>
        </w:r>
        <w:r w:rsidR="00254B4E">
          <w:rPr>
            <w:noProof/>
            <w:webHidden/>
          </w:rPr>
          <w:tab/>
        </w:r>
        <w:r w:rsidR="00254B4E">
          <w:rPr>
            <w:noProof/>
            <w:webHidden/>
          </w:rPr>
          <w:fldChar w:fldCharType="begin"/>
        </w:r>
        <w:r w:rsidR="00254B4E">
          <w:rPr>
            <w:noProof/>
            <w:webHidden/>
          </w:rPr>
          <w:instrText xml:space="preserve"> PAGEREF _Toc517003402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9D54C6">
      <w:pPr>
        <w:pStyle w:val="Verzeichnis1"/>
        <w:rPr>
          <w:rFonts w:asciiTheme="minorHAnsi" w:eastAsiaTheme="minorEastAsia" w:hAnsiTheme="minorHAnsi"/>
          <w:noProof/>
          <w:sz w:val="22"/>
          <w:szCs w:val="22"/>
          <w:lang w:eastAsia="de-DE"/>
        </w:rPr>
      </w:pPr>
      <w:hyperlink w:anchor="_Toc517003403" w:history="1">
        <w:r w:rsidR="00254B4E" w:rsidRPr="00C05777">
          <w:rPr>
            <w:rStyle w:val="Hyperlink"/>
            <w:noProof/>
          </w:rPr>
          <w:t>6</w:t>
        </w:r>
        <w:r w:rsidR="00254B4E">
          <w:rPr>
            <w:rFonts w:asciiTheme="minorHAnsi" w:eastAsiaTheme="minorEastAsia" w:hAnsiTheme="minorHAnsi"/>
            <w:noProof/>
            <w:sz w:val="22"/>
            <w:szCs w:val="22"/>
            <w:lang w:eastAsia="de-DE"/>
          </w:rPr>
          <w:tab/>
        </w:r>
        <w:r w:rsidR="00254B4E" w:rsidRPr="00C05777">
          <w:rPr>
            <w:rStyle w:val="Hyperlink"/>
            <w:noProof/>
          </w:rPr>
          <w:t>Literaturverzeichnis</w:t>
        </w:r>
        <w:r w:rsidR="00254B4E">
          <w:rPr>
            <w:noProof/>
            <w:webHidden/>
          </w:rPr>
          <w:tab/>
        </w:r>
        <w:r w:rsidR="00254B4E">
          <w:rPr>
            <w:noProof/>
            <w:webHidden/>
          </w:rPr>
          <w:fldChar w:fldCharType="begin"/>
        </w:r>
        <w:r w:rsidR="00254B4E">
          <w:rPr>
            <w:noProof/>
            <w:webHidden/>
          </w:rPr>
          <w:instrText xml:space="preserve"> PAGEREF _Toc517003403 \h </w:instrText>
        </w:r>
        <w:r w:rsidR="00254B4E">
          <w:rPr>
            <w:noProof/>
            <w:webHidden/>
          </w:rPr>
        </w:r>
        <w:r w:rsidR="00254B4E">
          <w:rPr>
            <w:noProof/>
            <w:webHidden/>
          </w:rPr>
          <w:fldChar w:fldCharType="separate"/>
        </w:r>
        <w:r w:rsidR="00254B4E">
          <w:rPr>
            <w:noProof/>
            <w:webHidden/>
          </w:rPr>
          <w:t>68</w:t>
        </w:r>
        <w:r w:rsidR="00254B4E">
          <w:rPr>
            <w:noProof/>
            <w:webHidden/>
          </w:rPr>
          <w:fldChar w:fldCharType="end"/>
        </w:r>
      </w:hyperlink>
    </w:p>
    <w:p w:rsidR="00254B4E" w:rsidRDefault="009D54C6">
      <w:pPr>
        <w:pStyle w:val="Verzeichnis1"/>
        <w:rPr>
          <w:rFonts w:asciiTheme="minorHAnsi" w:eastAsiaTheme="minorEastAsia" w:hAnsiTheme="minorHAnsi"/>
          <w:noProof/>
          <w:sz w:val="22"/>
          <w:szCs w:val="22"/>
          <w:lang w:eastAsia="de-DE"/>
        </w:rPr>
      </w:pPr>
      <w:hyperlink w:anchor="_Toc517003404" w:history="1">
        <w:r w:rsidR="00254B4E" w:rsidRPr="00C05777">
          <w:rPr>
            <w:rStyle w:val="Hyperlink"/>
            <w:noProof/>
          </w:rPr>
          <w:t>7</w:t>
        </w:r>
        <w:r w:rsidR="00254B4E">
          <w:rPr>
            <w:rFonts w:asciiTheme="minorHAnsi" w:eastAsiaTheme="minorEastAsia" w:hAnsiTheme="minorHAnsi"/>
            <w:noProof/>
            <w:sz w:val="22"/>
            <w:szCs w:val="22"/>
            <w:lang w:eastAsia="de-DE"/>
          </w:rPr>
          <w:tab/>
        </w:r>
        <w:r w:rsidR="00254B4E" w:rsidRPr="00C05777">
          <w:rPr>
            <w:rStyle w:val="Hyperlink"/>
            <w:noProof/>
          </w:rPr>
          <w:t>Abbildungsverzeichnis</w:t>
        </w:r>
        <w:r w:rsidR="00254B4E">
          <w:rPr>
            <w:noProof/>
            <w:webHidden/>
          </w:rPr>
          <w:tab/>
        </w:r>
        <w:r w:rsidR="00254B4E">
          <w:rPr>
            <w:noProof/>
            <w:webHidden/>
          </w:rPr>
          <w:fldChar w:fldCharType="begin"/>
        </w:r>
        <w:r w:rsidR="00254B4E">
          <w:rPr>
            <w:noProof/>
            <w:webHidden/>
          </w:rPr>
          <w:instrText xml:space="preserve"> PAGEREF _Toc517003404 \h </w:instrText>
        </w:r>
        <w:r w:rsidR="00254B4E">
          <w:rPr>
            <w:noProof/>
            <w:webHidden/>
          </w:rPr>
        </w:r>
        <w:r w:rsidR="00254B4E">
          <w:rPr>
            <w:noProof/>
            <w:webHidden/>
          </w:rPr>
          <w:fldChar w:fldCharType="separate"/>
        </w:r>
        <w:r w:rsidR="00254B4E">
          <w:rPr>
            <w:noProof/>
            <w:webHidden/>
          </w:rPr>
          <w:t>75</w:t>
        </w:r>
        <w:r w:rsidR="00254B4E">
          <w:rPr>
            <w:noProof/>
            <w:webHidden/>
          </w:rPr>
          <w:fldChar w:fldCharType="end"/>
        </w:r>
      </w:hyperlink>
    </w:p>
    <w:p w:rsidR="00254B4E" w:rsidRDefault="009D54C6">
      <w:pPr>
        <w:pStyle w:val="Verzeichnis7"/>
        <w:tabs>
          <w:tab w:val="left" w:pos="1680"/>
          <w:tab w:val="right" w:leader="dot" w:pos="9061"/>
        </w:tabs>
        <w:rPr>
          <w:rFonts w:asciiTheme="minorHAnsi" w:eastAsiaTheme="minorEastAsia" w:hAnsiTheme="minorHAnsi"/>
          <w:noProof/>
          <w:sz w:val="22"/>
          <w:lang w:eastAsia="de-DE"/>
        </w:rPr>
      </w:pPr>
      <w:hyperlink w:anchor="_Toc517003405" w:history="1">
        <w:r w:rsidR="00254B4E" w:rsidRPr="00C05777">
          <w:rPr>
            <w:rStyle w:val="Hyperlink"/>
            <w:noProof/>
          </w:rPr>
          <w:t>Anhang A</w:t>
        </w:r>
        <w:r w:rsidR="00254B4E">
          <w:rPr>
            <w:rFonts w:asciiTheme="minorHAnsi" w:eastAsiaTheme="minorEastAsia" w:hAnsiTheme="minorHAnsi"/>
            <w:noProof/>
            <w:sz w:val="22"/>
            <w:lang w:eastAsia="de-DE"/>
          </w:rPr>
          <w:tab/>
        </w:r>
        <w:r w:rsidR="00254B4E" w:rsidRPr="00C05777">
          <w:rPr>
            <w:rStyle w:val="Hyperlink"/>
            <w:noProof/>
          </w:rPr>
          <w:t>Nachrichtenaustausch</w:t>
        </w:r>
        <w:r w:rsidR="00254B4E">
          <w:rPr>
            <w:noProof/>
            <w:webHidden/>
          </w:rPr>
          <w:tab/>
        </w:r>
        <w:r w:rsidR="00254B4E">
          <w:rPr>
            <w:noProof/>
            <w:webHidden/>
          </w:rPr>
          <w:fldChar w:fldCharType="begin"/>
        </w:r>
        <w:r w:rsidR="00254B4E">
          <w:rPr>
            <w:noProof/>
            <w:webHidden/>
          </w:rPr>
          <w:instrText xml:space="preserve"> PAGEREF _Toc517003405 \h </w:instrText>
        </w:r>
        <w:r w:rsidR="00254B4E">
          <w:rPr>
            <w:noProof/>
            <w:webHidden/>
          </w:rPr>
        </w:r>
        <w:r w:rsidR="00254B4E">
          <w:rPr>
            <w:noProof/>
            <w:webHidden/>
          </w:rPr>
          <w:fldChar w:fldCharType="separate"/>
        </w:r>
        <w:r w:rsidR="00254B4E">
          <w:rPr>
            <w:noProof/>
            <w:webHidden/>
          </w:rPr>
          <w:t>77</w:t>
        </w:r>
        <w:r w:rsidR="00254B4E">
          <w:rPr>
            <w:noProof/>
            <w:webHidden/>
          </w:rPr>
          <w:fldChar w:fldCharType="end"/>
        </w:r>
      </w:hyperlink>
    </w:p>
    <w:p w:rsidR="00254B4E" w:rsidRDefault="009D54C6">
      <w:pPr>
        <w:pStyle w:val="Verzeichnis7"/>
        <w:tabs>
          <w:tab w:val="left" w:pos="1680"/>
          <w:tab w:val="right" w:leader="dot" w:pos="9061"/>
        </w:tabs>
        <w:rPr>
          <w:rFonts w:asciiTheme="minorHAnsi" w:eastAsiaTheme="minorEastAsia" w:hAnsiTheme="minorHAnsi"/>
          <w:noProof/>
          <w:sz w:val="22"/>
          <w:lang w:eastAsia="de-DE"/>
        </w:rPr>
      </w:pPr>
      <w:hyperlink w:anchor="_Toc517003406" w:history="1">
        <w:r w:rsidR="00254B4E" w:rsidRPr="00C05777">
          <w:rPr>
            <w:rStyle w:val="Hyperlink"/>
            <w:noProof/>
          </w:rPr>
          <w:t>Anhang B</w:t>
        </w:r>
        <w:r w:rsidR="00254B4E">
          <w:rPr>
            <w:rFonts w:asciiTheme="minorHAnsi" w:eastAsiaTheme="minorEastAsia" w:hAnsiTheme="minorHAnsi"/>
            <w:noProof/>
            <w:sz w:val="22"/>
            <w:lang w:eastAsia="de-DE"/>
          </w:rPr>
          <w:tab/>
        </w:r>
        <w:r w:rsidR="00254B4E" w:rsidRPr="00C05777">
          <w:rPr>
            <w:rStyle w:val="Hyperlink"/>
            <w:noProof/>
          </w:rPr>
          <w:t>Ergebnisbeispiele</w:t>
        </w:r>
        <w:r w:rsidR="00254B4E">
          <w:rPr>
            <w:noProof/>
            <w:webHidden/>
          </w:rPr>
          <w:tab/>
        </w:r>
        <w:r w:rsidR="00254B4E">
          <w:rPr>
            <w:noProof/>
            <w:webHidden/>
          </w:rPr>
          <w:fldChar w:fldCharType="begin"/>
        </w:r>
        <w:r w:rsidR="00254B4E">
          <w:rPr>
            <w:noProof/>
            <w:webHidden/>
          </w:rPr>
          <w:instrText xml:space="preserve"> PAGEREF _Toc517003406 \h </w:instrText>
        </w:r>
        <w:r w:rsidR="00254B4E">
          <w:rPr>
            <w:noProof/>
            <w:webHidden/>
          </w:rPr>
        </w:r>
        <w:r w:rsidR="00254B4E">
          <w:rPr>
            <w:noProof/>
            <w:webHidden/>
          </w:rPr>
          <w:fldChar w:fldCharType="separate"/>
        </w:r>
        <w:r w:rsidR="00254B4E">
          <w:rPr>
            <w:noProof/>
            <w:webHidden/>
          </w:rPr>
          <w:t>78</w:t>
        </w:r>
        <w:r w:rsidR="00254B4E">
          <w:rPr>
            <w:noProof/>
            <w:webHidden/>
          </w:rPr>
          <w:fldChar w:fldCharType="end"/>
        </w:r>
      </w:hyperlink>
    </w:p>
    <w:p w:rsidR="00254B4E" w:rsidRDefault="009D54C6">
      <w:pPr>
        <w:pStyle w:val="Verzeichnis7"/>
        <w:tabs>
          <w:tab w:val="left" w:pos="1680"/>
          <w:tab w:val="right" w:leader="dot" w:pos="9061"/>
        </w:tabs>
        <w:rPr>
          <w:rFonts w:asciiTheme="minorHAnsi" w:eastAsiaTheme="minorEastAsia" w:hAnsiTheme="minorHAnsi"/>
          <w:noProof/>
          <w:sz w:val="22"/>
          <w:lang w:eastAsia="de-DE"/>
        </w:rPr>
      </w:pPr>
      <w:hyperlink w:anchor="_Toc517003407" w:history="1">
        <w:r w:rsidR="00254B4E" w:rsidRPr="00C05777">
          <w:rPr>
            <w:rStyle w:val="Hyperlink"/>
            <w:noProof/>
          </w:rPr>
          <w:t>Anhang C</w:t>
        </w:r>
        <w:r w:rsidR="00254B4E">
          <w:rPr>
            <w:rFonts w:asciiTheme="minorHAnsi" w:eastAsiaTheme="minorEastAsia" w:hAnsiTheme="minorHAnsi"/>
            <w:noProof/>
            <w:sz w:val="22"/>
            <w:lang w:eastAsia="de-DE"/>
          </w:rPr>
          <w:tab/>
        </w:r>
        <w:r w:rsidR="00254B4E" w:rsidRPr="00C05777">
          <w:rPr>
            <w:rStyle w:val="Hyperlink"/>
            <w:noProof/>
          </w:rPr>
          <w:t>Materialliste</w:t>
        </w:r>
        <w:r w:rsidR="00254B4E">
          <w:rPr>
            <w:noProof/>
            <w:webHidden/>
          </w:rPr>
          <w:tab/>
        </w:r>
        <w:r w:rsidR="00254B4E">
          <w:rPr>
            <w:noProof/>
            <w:webHidden/>
          </w:rPr>
          <w:fldChar w:fldCharType="begin"/>
        </w:r>
        <w:r w:rsidR="00254B4E">
          <w:rPr>
            <w:noProof/>
            <w:webHidden/>
          </w:rPr>
          <w:instrText xml:space="preserve"> PAGEREF _Toc517003407 \h </w:instrText>
        </w:r>
        <w:r w:rsidR="00254B4E">
          <w:rPr>
            <w:noProof/>
            <w:webHidden/>
          </w:rPr>
        </w:r>
        <w:r w:rsidR="00254B4E">
          <w:rPr>
            <w:noProof/>
            <w:webHidden/>
          </w:rPr>
          <w:fldChar w:fldCharType="separate"/>
        </w:r>
        <w:r w:rsidR="00254B4E">
          <w:rPr>
            <w:noProof/>
            <w:webHidden/>
          </w:rPr>
          <w:t>80</w:t>
        </w:r>
        <w:r w:rsidR="00254B4E">
          <w:rPr>
            <w:noProof/>
            <w:webHidden/>
          </w:rPr>
          <w:fldChar w:fldCharType="end"/>
        </w:r>
      </w:hyperlink>
    </w:p>
    <w:p w:rsidR="00836A90" w:rsidRDefault="003C058C" w:rsidP="005A6354">
      <w:r>
        <w:rPr>
          <w:szCs w:val="32"/>
        </w:rPr>
        <w:fldChar w:fldCharType="end"/>
      </w:r>
    </w:p>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E73E7B">
      <w:pPr>
        <w:pStyle w:val="berschrift1"/>
      </w:pPr>
      <w:bookmarkStart w:id="0" w:name="_Toc516416652"/>
      <w:bookmarkStart w:id="1" w:name="_Toc517003362"/>
      <w:r w:rsidRPr="005A6354">
        <w:lastRenderedPageBreak/>
        <w:t>Einleitung</w:t>
      </w:r>
      <w:bookmarkEnd w:id="0"/>
      <w:bookmarkEnd w:id="1"/>
    </w:p>
    <w:p w:rsidR="006F6BA5" w:rsidRDefault="006F6BA5" w:rsidP="006F6BA5">
      <w:r>
        <w:t xml:space="preserve">Medizinische sowie technische Assistenzsysteme und Hilfsmittel erleichtern Menschen mit Behinderung ihren Alltag. Bei körperlicher Einschränkung findet oft ein mechanischer oder elektrischer Rollstuhl Anwendung, welcher eine gewisse Autonomie in der Mobilität ermöglicht. Viele Tätigkeiten bzw. Aufgaben des täglichen Lebens, wie bspw. selbständiges Trinken oder das Betätigen von Fahrstuhltastern, bleiben aber weiterhin schwierig oder unmöglich. In diese Lücke stoßen seit einiger Zeit Assistenzsysteme aus dem Bereich der Robotik. Durch die Verwendung eines Roboterarms, den die eingeschränkte Person </w:t>
      </w:r>
      <w:r>
        <w:t>bspw.</w:t>
      </w:r>
      <w:r>
        <w:t xml:space="preserve"> per Joystick steuert, können zahlreiche Tätigkeiten selbständig durchgeführt werden. Leider sind diese Systeme in der Regel teuer und durch die manuelle Steuerung sehr langsam. Darüber hinaus ist eine manuelle Bedienung nicht für jeden Menschen möglich.</w:t>
      </w:r>
      <w:r w:rsidR="00432FCB">
        <w:t xml:space="preserve"> </w:t>
      </w:r>
      <w:r>
        <w:t xml:space="preserve">Aktuelle Forschungsprojekte haben zum Ziel, durch die Entwicklung von </w:t>
      </w:r>
      <w:r w:rsidR="00432FCB">
        <w:t>teil-</w:t>
      </w:r>
      <w:r>
        <w:t>autonomen Fähigkeiten für Assistenzsysteme deren Anwendungsgebiet zu erweitern, die Nutzbarkeit zu verbessern sowie den potentiellen Anwenderkreis zu vergrößern.</w:t>
      </w:r>
    </w:p>
    <w:p w:rsidR="006F6BA5" w:rsidRDefault="006F6BA5" w:rsidP="006F6BA5">
      <w:r>
        <w:t>Aufgrund der Verbreitung von additiven Fertigungsverfahren sowie des Open-Source-Gedankens ist es heutzutage möglich, relativ komplexe technische Systeme kostengünstig zu entwickeln. Z. B. existiert eine Reihe von offenen Entwürfen und Konstruktionsplänen zum Bau eines Roboterarms. So ist es durchaus denkbar, dass in Zukunft „intelligente“ Assistenzsysteme für einen größeren Kreis von Betroffenen bezahlbar werden.</w:t>
      </w:r>
    </w:p>
    <w:p w:rsidR="006A6618" w:rsidRDefault="006F6BA5" w:rsidP="006A6618">
      <w:r>
        <w:t xml:space="preserve">Gegenstand der Arbeit ist die Konzeption eines teilautonomen technischen Assistenzsystems am Beispiel einer ausgewählten Funktion. Die zu bewältigende Aufgabe ist das Betätigen eines Fahrstuhlknopfes, </w:t>
      </w:r>
      <w:r w:rsidR="00674571">
        <w:t>nachdem</w:t>
      </w:r>
      <w:r w:rsidR="00F63ED4">
        <w:t xml:space="preserve"> vom Nutzer </w:t>
      </w:r>
      <w:r w:rsidR="00674571">
        <w:t>ein Zielstockwerk ausgewählt wurde</w:t>
      </w:r>
      <w:r w:rsidR="00F63ED4">
        <w:t xml:space="preserve">. </w:t>
      </w:r>
      <w:r w:rsidR="00690B38">
        <w:t xml:space="preserve">Um die Einsatzumgebung nicht unnötig einzuschränken, sollen </w:t>
      </w:r>
      <w:r w:rsidR="00B055F6">
        <w:t xml:space="preserve">Fahrstühle mit </w:t>
      </w:r>
      <w:r w:rsidR="00690B38">
        <w:t>Taster</w:t>
      </w:r>
      <w:r w:rsidR="00B055F6">
        <w:t>n</w:t>
      </w:r>
      <w:r w:rsidR="00690B38">
        <w:t xml:space="preserve"> unterschiedlichen Typs </w:t>
      </w:r>
      <w:r w:rsidR="00B055F6">
        <w:t>bedient werden können.</w:t>
      </w:r>
      <w:r w:rsidR="006A6618">
        <w:t xml:space="preserve"> </w:t>
      </w:r>
      <w:r w:rsidR="006A6618">
        <w:t>Eine prototypische Implementierung eines Demonstrators dient zur Funktionsüberprüfung. Inhalt der Arbeit ist ausschließlich die technische Betrachtung des Systems, rechtliche Rahmenbedingungen wie etwa das Medizinproduktegesetz oder Sicherheitsanforderungen durch die Mensch-</w:t>
      </w:r>
      <w:r w:rsidR="006A6618">
        <w:lastRenderedPageBreak/>
        <w:t xml:space="preserve">Maschine-Interaktion werden nicht berücksichtigt. Der Schwerpunkt soll auf der Entwicklung </w:t>
      </w:r>
      <w:r w:rsidR="0030155B">
        <w:t xml:space="preserve">der Funktionen für ein </w:t>
      </w:r>
      <w:r w:rsidR="006A6618">
        <w:t>eingebettete</w:t>
      </w:r>
      <w:r w:rsidR="0030155B">
        <w:t>s</w:t>
      </w:r>
      <w:r w:rsidR="006A6618">
        <w:t xml:space="preserve"> System liegen, welches theoretisch in ein anderes technisches System, z. B. einen elektrischen Rollstuhl</w:t>
      </w:r>
      <w:r w:rsidR="00CF15ED">
        <w:t xml:space="preserve"> mit Leichtbauroboterarm</w:t>
      </w:r>
      <w:r w:rsidR="006A6618">
        <w:t>, integriert werden kann.</w:t>
      </w:r>
    </w:p>
    <w:p w:rsidR="00872814" w:rsidRDefault="00872814" w:rsidP="00E2074F">
      <w:r>
        <w:t xml:space="preserve">Die zu bearbeitende Aufgabe lässt sich untergliedern in die </w:t>
      </w:r>
      <w:r w:rsidR="00271BD1">
        <w:t>Erkennung von Fahrstuhltastern, das Auslesen der zugehörigen Beschriftungen, das Ermitteln der Lage des Ziels in Relation zum Assistenzsystem sowie das Ansteuern des gewünschten Tasters durch einen Aktor.</w:t>
      </w:r>
      <w:r w:rsidR="00C503A4">
        <w:t xml:space="preserve"> </w:t>
      </w:r>
      <w:r w:rsidR="006F6CB3">
        <w:t xml:space="preserve">Bei der Umsetzung der Funktion für ein vorhandenes Assistenzsystem ist unter Umständen ein </w:t>
      </w:r>
      <w:r w:rsidR="00670070">
        <w:t>Manipulator</w:t>
      </w:r>
      <w:r w:rsidR="006F6CB3">
        <w:t xml:space="preserve"> vorhanden und kann genutzt werden. Für den in dieser Arbeit zu entwickelnden Demonstrator kann allerdings nicht auf ein</w:t>
      </w:r>
      <w:r w:rsidR="00F87C1A">
        <w:t>e</w:t>
      </w:r>
      <w:r w:rsidR="006F6CB3">
        <w:t xml:space="preserve"> vorhandene</w:t>
      </w:r>
      <w:r w:rsidR="00F87C1A">
        <w:t xml:space="preserve"> Plattform </w:t>
      </w:r>
      <w:r w:rsidR="00800A39">
        <w:t>zurückgegriffen werden</w:t>
      </w:r>
      <w:r w:rsidR="0030155B">
        <w:t>,</w:t>
      </w:r>
      <w:r w:rsidR="00800A39">
        <w:t xml:space="preserve"> </w:t>
      </w:r>
      <w:r w:rsidR="0030155B">
        <w:t>d</w:t>
      </w:r>
      <w:r w:rsidR="00800A39">
        <w:t>aher</w:t>
      </w:r>
      <w:r w:rsidR="00670070">
        <w:t xml:space="preserve"> </w:t>
      </w:r>
      <w:r w:rsidR="00EA7614">
        <w:t xml:space="preserve">ist ein System zur Positionierung und Manipulation so auszuwählen oder zu entwickeln, dass die gestellte Aufgabe erfüllt </w:t>
      </w:r>
      <w:r w:rsidR="00117A14">
        <w:t>werden kann.</w:t>
      </w:r>
      <w:r w:rsidR="00A718B8">
        <w:t xml:space="preserve"> Für die Teilaufgaben sind </w:t>
      </w:r>
      <w:r w:rsidR="00A718B8">
        <w:t>Lösungswege basierend auf dem Stand der Technik</w:t>
      </w:r>
      <w:r w:rsidR="00A718B8">
        <w:t xml:space="preserve"> zu entwerfen und abschließend zu einem Gesamtsystem zusammenzuführen.</w:t>
      </w:r>
      <w:r w:rsidR="00C13886">
        <w:t xml:space="preserve"> </w:t>
      </w:r>
      <w:r w:rsidR="008C05F7">
        <w:fldChar w:fldCharType="begin"/>
      </w:r>
      <w:r w:rsidR="008C05F7">
        <w:instrText xml:space="preserve"> REF _Ref517710492 \h </w:instrText>
      </w:r>
      <w:r w:rsidR="008C05F7">
        <w:fldChar w:fldCharType="separate"/>
      </w:r>
      <w:r w:rsidR="008C05F7">
        <w:t xml:space="preserve">Abbildung </w:t>
      </w:r>
      <w:r w:rsidR="008C05F7">
        <w:rPr>
          <w:noProof/>
        </w:rPr>
        <w:t>1</w:t>
      </w:r>
      <w:r w:rsidR="008C05F7">
        <w:fldChar w:fldCharType="end"/>
      </w:r>
      <w:r w:rsidR="008C05F7">
        <w:t xml:space="preserve"> zeigt einen möglichen </w:t>
      </w:r>
      <w:r w:rsidR="00DB1C99">
        <w:t xml:space="preserve">vereinfachten </w:t>
      </w:r>
      <w:r w:rsidR="008C05F7">
        <w:t>Aufbau des zu entwickelnden Demonstrators</w:t>
      </w:r>
      <w:r w:rsidR="000E7C6C">
        <w:t xml:space="preserve"> mit Komponenten für Sensorik und Aktorik.</w:t>
      </w:r>
      <w:r w:rsidR="003F2780">
        <w:t xml:space="preserve"> Die Fahrstuhltaster werden durch Modelle repräsentiert</w:t>
      </w:r>
      <w:r w:rsidR="008A0B72">
        <w:t>, d</w:t>
      </w:r>
      <w:r w:rsidR="00D215C8">
        <w:t>ies können bspw. Fotos von echten Fahrstuhlbedienfeldern sein.</w:t>
      </w:r>
      <w:r w:rsidR="003F2780">
        <w:t xml:space="preserve"> </w:t>
      </w:r>
    </w:p>
    <w:p w:rsidR="0076689E" w:rsidRDefault="0076689E" w:rsidP="0076689E">
      <w:pPr>
        <w:keepNext/>
        <w:jc w:val="center"/>
      </w:pPr>
      <w:r>
        <w:rPr>
          <w:noProof/>
          <w:lang w:eastAsia="de-DE"/>
        </w:rPr>
        <w:drawing>
          <wp:inline distT="0" distB="0" distL="0" distR="0">
            <wp:extent cx="5760085" cy="2717165"/>
            <wp:effectExtent l="0" t="0" r="0" b="698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fbau.jpg"/>
                    <pic:cNvPicPr/>
                  </pic:nvPicPr>
                  <pic:blipFill>
                    <a:blip r:embed="rId8">
                      <a:extLst>
                        <a:ext uri="{28A0092B-C50C-407E-A947-70E740481C1C}">
                          <a14:useLocalDpi xmlns:a14="http://schemas.microsoft.com/office/drawing/2010/main" val="0"/>
                        </a:ext>
                      </a:extLst>
                    </a:blip>
                    <a:stretch>
                      <a:fillRect/>
                    </a:stretch>
                  </pic:blipFill>
                  <pic:spPr>
                    <a:xfrm>
                      <a:off x="0" y="0"/>
                      <a:ext cx="5760085" cy="2717165"/>
                    </a:xfrm>
                    <a:prstGeom prst="rect">
                      <a:avLst/>
                    </a:prstGeom>
                  </pic:spPr>
                </pic:pic>
              </a:graphicData>
            </a:graphic>
          </wp:inline>
        </w:drawing>
      </w:r>
    </w:p>
    <w:p w:rsidR="0076689E" w:rsidRDefault="0076689E" w:rsidP="0076689E">
      <w:pPr>
        <w:pStyle w:val="Beschriftung"/>
      </w:pPr>
      <w:bookmarkStart w:id="2" w:name="_Ref517710492"/>
      <w:r>
        <w:t xml:space="preserve">Abbildung </w:t>
      </w:r>
      <w:r>
        <w:fldChar w:fldCharType="begin"/>
      </w:r>
      <w:r>
        <w:instrText xml:space="preserve"> SEQ Abbildung \* ARABIC </w:instrText>
      </w:r>
      <w:r>
        <w:fldChar w:fldCharType="separate"/>
      </w:r>
      <w:r>
        <w:rPr>
          <w:noProof/>
        </w:rPr>
        <w:t>1</w:t>
      </w:r>
      <w:r>
        <w:fldChar w:fldCharType="end"/>
      </w:r>
      <w:bookmarkEnd w:id="2"/>
      <w:r>
        <w:t>: Möglicher Aufbau eines Prototyp</w:t>
      </w:r>
      <w:r w:rsidR="00B3027F">
        <w:t>s</w:t>
      </w:r>
    </w:p>
    <w:p w:rsidR="004F0555" w:rsidRDefault="005207C5" w:rsidP="005A6354">
      <w:r w:rsidRPr="005207C5">
        <w:lastRenderedPageBreak/>
        <w:t>Im folgenden Kapitel werden die Grundlagen der für diese Arbeit relevanten Themenfelder betrachtet. Anschließend erfolgt in Kapitel 3 aufbauend auf der technologischen Ausgangssituation zunächst die Konzeption der Lösungen für die Teilaufgaben, bevor diese in ein Gesamtsystem zur Umsetzung der geplanten Funktion integriert werden. Details zur Implementierung sowie erzielte Ergebnisse werden in Kapitel 4 beschrieben. Abschließend erfolgen eine Beurteilung der geleisteten Arbeit und ein Ausblick auf sich durch offene Fragestellungen und Optimierungspotential ergebende zukünftige Forschungsprojekte.</w:t>
      </w:r>
    </w:p>
    <w:p w:rsidR="007736C3" w:rsidRDefault="007736C3">
      <w:pPr>
        <w:spacing w:line="259" w:lineRule="auto"/>
        <w:jc w:val="left"/>
      </w:pPr>
      <w:r>
        <w:br w:type="page"/>
      </w:r>
    </w:p>
    <w:p w:rsidR="005252DC" w:rsidRDefault="003C41D4" w:rsidP="00E73E7B">
      <w:pPr>
        <w:pStyle w:val="berschrift1"/>
      </w:pPr>
      <w:bookmarkStart w:id="3" w:name="_Ref515186651"/>
      <w:bookmarkStart w:id="4" w:name="_Toc516416656"/>
      <w:bookmarkStart w:id="5" w:name="_Toc517003366"/>
      <w:r>
        <w:lastRenderedPageBreak/>
        <w:t>Grundlagen</w:t>
      </w:r>
      <w:bookmarkEnd w:id="3"/>
      <w:bookmarkEnd w:id="4"/>
      <w:bookmarkEnd w:id="5"/>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 </w:t>
      </w:r>
      <w:r w:rsidR="00E03556">
        <w:t xml:space="preserve">technisches </w:t>
      </w:r>
      <w:r>
        <w:t>Assistenz</w:t>
      </w:r>
      <w:r w:rsidR="00E03556">
        <w:t>system</w:t>
      </w:r>
      <w:r>
        <w:t xml:space="preserve">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6" w:name="_Toc516416657"/>
      <w:bookmarkStart w:id="7" w:name="_Toc517003367"/>
      <w:r>
        <w:t>Robotik im Bereich t</w:t>
      </w:r>
      <w:r w:rsidR="00A8157B">
        <w:t>eilautonome</w:t>
      </w:r>
      <w:r>
        <w:t>r</w:t>
      </w:r>
      <w:r w:rsidR="00A8157B">
        <w:t xml:space="preserve"> technische</w:t>
      </w:r>
      <w:r>
        <w:t>r</w:t>
      </w:r>
      <w:r w:rsidR="00A8157B">
        <w:t xml:space="preserve"> </w:t>
      </w:r>
      <w:r w:rsidR="00D9062E">
        <w:t>Assistenzsystem</w:t>
      </w:r>
      <w:r w:rsidR="00AD3BE1">
        <w:t>e</w:t>
      </w:r>
      <w:bookmarkEnd w:id="6"/>
      <w:bookmarkEnd w:id="7"/>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EndPr/>
        <w:sdtContent>
          <w:r w:rsidR="001B1F84">
            <w:fldChar w:fldCharType="begin"/>
          </w:r>
          <w:r w:rsidR="00DE6C5C">
            <w:instrText xml:space="preserve">CITATION Bun13 \l 1031 </w:instrText>
          </w:r>
          <w:r w:rsidR="001B1F84">
            <w:fldChar w:fldCharType="separate"/>
          </w:r>
          <w:r w:rsidR="003451F1" w:rsidRPr="003451F1">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EndPr/>
        <w:sdtContent>
          <w:r>
            <w:fldChar w:fldCharType="begin"/>
          </w:r>
          <w:r w:rsidR="00AF7B5A">
            <w:instrText xml:space="preserve">CITATION Chr01 \l 1031 </w:instrText>
          </w:r>
          <w:r>
            <w:fldChar w:fldCharType="separate"/>
          </w:r>
          <w:r w:rsidR="003451F1">
            <w:rPr>
              <w:noProof/>
            </w:rPr>
            <w:t xml:space="preserve"> </w:t>
          </w:r>
          <w:r w:rsidR="003451F1" w:rsidRPr="003451F1">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EndPr/>
        <w:sdtContent>
          <w:r w:rsidR="00DA7690">
            <w:fldChar w:fldCharType="begin"/>
          </w:r>
          <w:r w:rsidR="00DA7690">
            <w:instrText xml:space="preserve"> CITATION DIN10 \l 1031 </w:instrText>
          </w:r>
          <w:r w:rsidR="00DA7690">
            <w:fldChar w:fldCharType="separate"/>
          </w:r>
          <w:r w:rsidR="003451F1">
            <w:rPr>
              <w:noProof/>
            </w:rPr>
            <w:t xml:space="preserve"> </w:t>
          </w:r>
          <w:r w:rsidR="003451F1" w:rsidRPr="003451F1">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EndPr/>
        <w:sdtContent>
          <w:r w:rsidR="002A0632">
            <w:fldChar w:fldCharType="begin"/>
          </w:r>
          <w:r w:rsidR="002A0632">
            <w:instrText xml:space="preserve"> CITATION VDI90 \l 1031 </w:instrText>
          </w:r>
          <w:r w:rsidR="002A0632">
            <w:fldChar w:fldCharType="separate"/>
          </w:r>
          <w:r w:rsidR="003451F1">
            <w:rPr>
              <w:noProof/>
            </w:rPr>
            <w:t xml:space="preserve"> </w:t>
          </w:r>
          <w:r w:rsidR="003451F1" w:rsidRPr="003451F1">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Kinova Robotics.</w:t>
      </w:r>
      <w:r w:rsidR="00FF171B">
        <w:t xml:space="preserve"> </w:t>
      </w:r>
      <w:r w:rsidR="00C86049">
        <w:t>Dieser ist für eine Montage am Rollstuhl vorgesehen, um Menschen mit eingeschränkter Mobilität mehr Selbständigkeit im Alltag zu ermöglichen</w:t>
      </w:r>
      <w:sdt>
        <w:sdtPr>
          <w:id w:val="298647162"/>
          <w:citation/>
        </w:sdtPr>
        <w:sdtEndPr/>
        <w:sdtContent>
          <w:r w:rsidR="004E0DCC">
            <w:fldChar w:fldCharType="begin"/>
          </w:r>
          <w:r w:rsidR="00AF7B5A">
            <w:instrText xml:space="preserve">CITATION Mah11 \l 1031 </w:instrText>
          </w:r>
          <w:r w:rsidR="004E0DCC">
            <w:fldChar w:fldCharType="separate"/>
          </w:r>
          <w:r w:rsidR="003451F1">
            <w:rPr>
              <w:noProof/>
            </w:rPr>
            <w:t xml:space="preserve"> </w:t>
          </w:r>
          <w:r w:rsidR="003451F1" w:rsidRPr="003451F1">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EMG-controlled daily assistant</w:t>
      </w:r>
      <w:r w:rsidR="00EB4308">
        <w:t>)</w:t>
      </w:r>
      <w:sdt>
        <w:sdtPr>
          <w:id w:val="682862358"/>
          <w:citation/>
        </w:sdtPr>
        <w:sdtEndPr/>
        <w:sdtContent>
          <w:r w:rsidR="00C520A3">
            <w:fldChar w:fldCharType="begin"/>
          </w:r>
          <w:r w:rsidR="00AF7B5A">
            <w:instrText xml:space="preserve">CITATION Vog15 \l 1031 </w:instrText>
          </w:r>
          <w:r w:rsidR="00C520A3">
            <w:fldChar w:fldCharType="separate"/>
          </w:r>
          <w:r w:rsidR="003451F1">
            <w:rPr>
              <w:noProof/>
            </w:rPr>
            <w:t xml:space="preserve"> </w:t>
          </w:r>
          <w:r w:rsidR="003451F1" w:rsidRPr="003451F1">
            <w:rPr>
              <w:noProof/>
            </w:rPr>
            <w:t>[6]</w:t>
          </w:r>
          <w:r w:rsidR="00C520A3">
            <w:fldChar w:fldCharType="end"/>
          </w:r>
        </w:sdtContent>
      </w:sdt>
      <w:r w:rsidR="00EB4308">
        <w:t>.</w:t>
      </w:r>
      <w:r w:rsidR="009C293D">
        <w:t xml:space="preserve"> </w:t>
      </w:r>
      <w:r w:rsidR="00482CA3">
        <w:t xml:space="preserve">Es besteht aus einem handelsüblichen elektrischen Rollstuhl, auf </w:t>
      </w:r>
      <w:r w:rsidR="00F6554C">
        <w:t>den</w:t>
      </w:r>
      <w:r w:rsidR="00482CA3">
        <w:t xml:space="preserve"> ein DLR-Leichtbauroboterarm montiert ist. </w:t>
      </w:r>
      <w:r w:rsidR="009C293D">
        <w:t xml:space="preserve">Schwerpunkte des Projekts sind eine auf </w:t>
      </w:r>
      <w:r w:rsidR="009C293D" w:rsidRPr="009C293D">
        <w:t>Elektromyographie basierende Steuerung</w:t>
      </w:r>
      <w:r w:rsidR="00000444">
        <w:t>, sichere Mensch-Maschine-Interaktion sowie adaptives Greifen.</w:t>
      </w:r>
      <w:r w:rsidR="009C293D">
        <w:t xml:space="preserve"> </w:t>
      </w:r>
      <w:r w:rsidR="0061396F">
        <w:t xml:space="preserve">Der Sicherheitsaspekt wird durch den Einsatz von flexiblen, adaptiven Materialien (Soft Robotics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r w:rsidRPr="000034EB">
        <w:t>Functional robot arm with user-friendly interface for disabled people</w:t>
      </w:r>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3451F1" w:rsidRPr="00792812">
        <w:t>Abbildung</w:t>
      </w:r>
      <w:r w:rsidR="003451F1">
        <w:t xml:space="preserve"> </w:t>
      </w:r>
      <w:r w:rsidR="003451F1">
        <w:rPr>
          <w:noProof/>
        </w:rPr>
        <w:t>1</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9">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76689E">
      <w:pPr>
        <w:pStyle w:val="Beschriftung"/>
      </w:pPr>
      <w:bookmarkStart w:id="8" w:name="_Ref514420680"/>
      <w:bookmarkStart w:id="9" w:name="_Toc515449002"/>
      <w:bookmarkStart w:id="10" w:name="_Toc516492968"/>
      <w:r w:rsidRPr="00792812">
        <w:t>Abbildung</w:t>
      </w:r>
      <w:r>
        <w:t xml:space="preserve"> </w:t>
      </w:r>
      <w:r w:rsidR="00117ECC">
        <w:fldChar w:fldCharType="begin"/>
      </w:r>
      <w:r w:rsidR="00117ECC">
        <w:instrText xml:space="preserve"> SEQ Abbildung \* ARABIC </w:instrText>
      </w:r>
      <w:r w:rsidR="00117ECC">
        <w:fldChar w:fldCharType="separate"/>
      </w:r>
      <w:r w:rsidR="0076689E">
        <w:rPr>
          <w:noProof/>
        </w:rPr>
        <w:t>2</w:t>
      </w:r>
      <w:r w:rsidR="00117ECC">
        <w:rPr>
          <w:noProof/>
        </w:rPr>
        <w:fldChar w:fldCharType="end"/>
      </w:r>
      <w:bookmarkEnd w:id="8"/>
      <w:r>
        <w:t>: Assistenzsystem FRIEND der Universität Bremen</w:t>
      </w:r>
      <w:sdt>
        <w:sdtPr>
          <w:id w:val="1013103838"/>
          <w:citation/>
        </w:sdtPr>
        <w:sdtEndPr/>
        <w:sdtContent>
          <w:r>
            <w:fldChar w:fldCharType="begin"/>
          </w:r>
          <w:r w:rsidR="007B6424">
            <w:instrText xml:space="preserve">CITATION Mar07 \l 1031 </w:instrText>
          </w:r>
          <w:r>
            <w:fldChar w:fldCharType="separate"/>
          </w:r>
          <w:r w:rsidR="003451F1">
            <w:rPr>
              <w:noProof/>
            </w:rPr>
            <w:t xml:space="preserve"> </w:t>
          </w:r>
          <w:r w:rsidR="003451F1" w:rsidRPr="003451F1">
            <w:rPr>
              <w:noProof/>
            </w:rPr>
            <w:t>[7]</w:t>
          </w:r>
          <w:r>
            <w:fldChar w:fldCharType="end"/>
          </w:r>
        </w:sdtContent>
      </w:sdt>
      <w:bookmarkEnd w:id="9"/>
      <w:bookmarkEnd w:id="10"/>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EndPr/>
        <w:sdtContent>
          <w:r w:rsidR="004F1869">
            <w:fldChar w:fldCharType="begin"/>
          </w:r>
          <w:r w:rsidR="007B6424">
            <w:instrText xml:space="preserve">CITATION Mar07 \l 1031 </w:instrText>
          </w:r>
          <w:r w:rsidR="004F1869">
            <w:fldChar w:fldCharType="separate"/>
          </w:r>
          <w:r w:rsidR="003451F1">
            <w:rPr>
              <w:noProof/>
            </w:rPr>
            <w:t xml:space="preserve"> </w:t>
          </w:r>
          <w:r w:rsidR="003451F1" w:rsidRPr="003451F1">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3451F1">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3451F1" w:rsidRPr="00792812">
        <w:t>Abbildung</w:t>
      </w:r>
      <w:r w:rsidR="003451F1">
        <w:t xml:space="preserve"> </w:t>
      </w:r>
      <w:r w:rsidR="003451F1">
        <w:rPr>
          <w:noProof/>
        </w:rPr>
        <w:t>1</w:t>
      </w:r>
      <w:r w:rsidR="00A02CA3">
        <w:fldChar w:fldCharType="end"/>
      </w:r>
      <w:r w:rsidR="00A02CA3">
        <w:t>), welches über Sensoren Gewicht und Position des Objekts bestimmt.</w:t>
      </w:r>
      <w:r w:rsidR="0092123B">
        <w:t xml:space="preserve"> Im aktuellen </w:t>
      </w:r>
      <w:r w:rsidR="0092123B" w:rsidRPr="0092123B">
        <w:t xml:space="preserve">Modellprojekt ReIntegraRob </w:t>
      </w:r>
      <w:r w:rsidR="0092123B">
        <w:t xml:space="preserve">wird durch Verbesserung der Bildverarbeitung ein Arbeiten ohne Smart Tray ermöglicht. Ziel ist </w:t>
      </w:r>
      <w:r w:rsidR="00AF2CD2">
        <w:t xml:space="preserve">die </w:t>
      </w:r>
      <w:r w:rsidR="0092123B">
        <w:t>Reintegration einer tetraplegisch gelähmten Frau in ihren Beruf als Bibliothekarin</w:t>
      </w:r>
      <w:sdt>
        <w:sdtPr>
          <w:id w:val="1165051384"/>
          <w:citation/>
        </w:sdtPr>
        <w:sdtEndPr/>
        <w:sdtContent>
          <w:r w:rsidR="0081582B">
            <w:fldChar w:fldCharType="begin"/>
          </w:r>
          <w:r w:rsidR="0081582B">
            <w:instrText xml:space="preserve"> CITATION Uni14 \l 1031 </w:instrText>
          </w:r>
          <w:r w:rsidR="0081582B">
            <w:fldChar w:fldCharType="separate"/>
          </w:r>
          <w:r w:rsidR="003451F1">
            <w:rPr>
              <w:noProof/>
            </w:rPr>
            <w:t xml:space="preserve"> </w:t>
          </w:r>
          <w:r w:rsidR="003451F1" w:rsidRPr="003451F1">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 xml:space="preserve">Bezüglich teilautonomer Funktionalität scheinen die hier vorgestellten </w:t>
      </w:r>
      <w:r w:rsidR="00A06405">
        <w:lastRenderedPageBreak/>
        <w:t>Systeme EDAN und FRIEND am aktuellsten bzw. weitesten fortgeschritten.</w:t>
      </w:r>
      <w:r w:rsidR="00661C45">
        <w:t xml:space="preserve"> 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2" w:name="_Ref515114316"/>
      <w:bookmarkStart w:id="13" w:name="_Toc516416658"/>
      <w:bookmarkStart w:id="14" w:name="_Toc517003368"/>
      <w:r>
        <w:t xml:space="preserve">Mustererkennung </w:t>
      </w:r>
      <w:r w:rsidR="00614A63">
        <w:t>als Teilgebiet des</w:t>
      </w:r>
      <w:r>
        <w:t xml:space="preserve"> maschinellen Sehen</w:t>
      </w:r>
      <w:r w:rsidR="00614A63">
        <w:t>s</w:t>
      </w:r>
      <w:bookmarkEnd w:id="12"/>
      <w:bookmarkEnd w:id="13"/>
      <w:bookmarkEnd w:id="14"/>
    </w:p>
    <w:p w:rsidR="00145ADC" w:rsidRPr="006D124B" w:rsidRDefault="00145ADC" w:rsidP="00145ADC">
      <w:pPr>
        <w:rPr>
          <w:color w:val="FFFFFF" w:themeColor="background1"/>
        </w:rPr>
      </w:pPr>
      <w:r>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10"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EndPr/>
        <w:sdtContent>
          <w:r w:rsidR="007A5F2E">
            <w:fldChar w:fldCharType="begin"/>
          </w:r>
          <w:r w:rsidR="007A5F2E">
            <w:instrText xml:space="preserve"> CITATION Lut15 \l 1031 </w:instrText>
          </w:r>
          <w:r w:rsidR="007A5F2E">
            <w:fldChar w:fldCharType="separate"/>
          </w:r>
          <w:r w:rsidR="003451F1" w:rsidRPr="003451F1">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3451F1">
            <w:rPr>
              <w:noProof/>
              <w:color w:val="FFFFFF" w:themeColor="background1"/>
            </w:rPr>
            <w:t xml:space="preserve"> </w:t>
          </w:r>
          <w:r w:rsidR="003451F1" w:rsidRPr="003451F1">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EndPr/>
        <w:sdtContent>
          <w:r w:rsidR="00F75DBA">
            <w:fldChar w:fldCharType="begin"/>
          </w:r>
          <w:r w:rsidR="00F75DBA">
            <w:instrText xml:space="preserve"> CITATION Süß14 \l 1031 </w:instrText>
          </w:r>
          <w:r w:rsidR="00F75DBA">
            <w:fldChar w:fldCharType="separate"/>
          </w:r>
          <w:r w:rsidR="003451F1">
            <w:rPr>
              <w:noProof/>
            </w:rPr>
            <w:t xml:space="preserve"> </w:t>
          </w:r>
          <w:r w:rsidR="003451F1" w:rsidRPr="003451F1">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r w:rsidR="00A22C2C" w:rsidRPr="00A22C2C">
        <w:t xml:space="preserve">Deep Learning </w:t>
      </w:r>
      <w:r w:rsidR="00C31D89" w:rsidRPr="00A22C2C">
        <w:t>Methoden Einsatz in der Objekterkennung. Durch tiefe neuro-nale Netze sollen die für die Klassifizierung und Detektion relevanten Merkmale selbständig erlernt werden. Deep</w:t>
      </w:r>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EndPr/>
        <w:sdtContent>
          <w:r w:rsidR="00A22C2C" w:rsidRPr="00A22C2C">
            <w:fldChar w:fldCharType="begin"/>
          </w:r>
          <w:r w:rsidR="00A22C2C" w:rsidRPr="00A22C2C">
            <w:instrText xml:space="preserve"> CITATION Süß14 \l 1031 </w:instrText>
          </w:r>
          <w:r w:rsidR="00A22C2C" w:rsidRPr="00A22C2C">
            <w:fldChar w:fldCharType="separate"/>
          </w:r>
          <w:r w:rsidR="003451F1">
            <w:rPr>
              <w:noProof/>
            </w:rPr>
            <w:t xml:space="preserve"> </w:t>
          </w:r>
          <w:r w:rsidR="003451F1" w:rsidRPr="003451F1">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EndPr/>
        <w:sdtContent>
          <w:r w:rsidR="009F2ACA">
            <w:fldChar w:fldCharType="begin"/>
          </w:r>
          <w:r w:rsidR="009F2ACA">
            <w:instrText xml:space="preserve"> CITATION Vio01 \l 1031 </w:instrText>
          </w:r>
          <w:r w:rsidR="009F2ACA">
            <w:fldChar w:fldCharType="separate"/>
          </w:r>
          <w:r w:rsidR="003451F1">
            <w:rPr>
              <w:noProof/>
            </w:rPr>
            <w:t xml:space="preserve"> </w:t>
          </w:r>
          <w:r w:rsidR="003451F1" w:rsidRPr="003451F1">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3451F1">
        <w:t xml:space="preserve">Abbildung </w:t>
      </w:r>
      <w:r w:rsidR="003451F1">
        <w:rPr>
          <w:noProof/>
        </w:rPr>
        <w:t>2</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Boosting-Verfahrens anhand von positiven und negativen Trainingsdaten erlernt. Ein weiterer </w:t>
      </w:r>
      <w:r w:rsidR="00FD0B8F">
        <w:t xml:space="preserve">wichtiger </w:t>
      </w:r>
      <w:r w:rsidR="00A53C00">
        <w:t>Schritt zur Effizienzsteigerung ist die Verwendung einer Kaskade von Klassifikatoren, welche negative Bildausschnitte schnell verwirft</w:t>
      </w:r>
      <w:sdt>
        <w:sdtPr>
          <w:id w:val="1054429746"/>
          <w:citation/>
        </w:sdtPr>
        <w:sdtEndPr/>
        <w:sdtContent>
          <w:r w:rsidR="00A53C00">
            <w:fldChar w:fldCharType="begin"/>
          </w:r>
          <w:r w:rsidR="00A53C00">
            <w:instrText xml:space="preserve"> CITATION Vio01 \l 1031 </w:instrText>
          </w:r>
          <w:r w:rsidR="00A53C00">
            <w:fldChar w:fldCharType="separate"/>
          </w:r>
          <w:r w:rsidR="003451F1">
            <w:rPr>
              <w:noProof/>
            </w:rPr>
            <w:t xml:space="preserve"> </w:t>
          </w:r>
          <w:r w:rsidR="003451F1" w:rsidRPr="003451F1">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76689E">
      <w:pPr>
        <w:pStyle w:val="Beschriftung"/>
      </w:pPr>
      <w:bookmarkStart w:id="15" w:name="_Ref514675658"/>
      <w:bookmarkStart w:id="16" w:name="_Toc515449003"/>
      <w:bookmarkStart w:id="17" w:name="_Toc516492969"/>
      <w:r>
        <w:t xml:space="preserve">Abbildung </w:t>
      </w:r>
      <w:r w:rsidR="00117ECC">
        <w:fldChar w:fldCharType="begin"/>
      </w:r>
      <w:r w:rsidR="00117ECC">
        <w:instrText xml:space="preserve"> SEQ Abbildung \* ARABIC </w:instrText>
      </w:r>
      <w:r w:rsidR="00117ECC">
        <w:fldChar w:fldCharType="separate"/>
      </w:r>
      <w:r w:rsidR="0076689E">
        <w:rPr>
          <w:noProof/>
        </w:rPr>
        <w:t>3</w:t>
      </w:r>
      <w:r w:rsidR="00117ECC">
        <w:rPr>
          <w:noProof/>
        </w:rPr>
        <w:fldChar w:fldCharType="end"/>
      </w:r>
      <w:bookmarkEnd w:id="15"/>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EndPr/>
        <w:sdtContent>
          <w:r w:rsidR="00342CC0">
            <w:fldChar w:fldCharType="begin"/>
          </w:r>
          <w:r w:rsidR="00342CC0">
            <w:instrText xml:space="preserve"> CITATION Vio01 \l 1031 </w:instrText>
          </w:r>
          <w:r w:rsidR="00342CC0">
            <w:fldChar w:fldCharType="separate"/>
          </w:r>
          <w:r w:rsidR="003451F1">
            <w:rPr>
              <w:noProof/>
            </w:rPr>
            <w:t xml:space="preserve"> </w:t>
          </w:r>
          <w:r w:rsidR="003451F1" w:rsidRPr="003451F1">
            <w:rPr>
              <w:noProof/>
            </w:rPr>
            <w:t>[12]</w:t>
          </w:r>
          <w:r w:rsidR="00342CC0">
            <w:fldChar w:fldCharType="end"/>
          </w:r>
        </w:sdtContent>
      </w:sdt>
      <w:bookmarkEnd w:id="16"/>
      <w:bookmarkEnd w:id="17"/>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Local Binary Patterns</w:t>
      </w:r>
      <w:r w:rsidR="009B0930">
        <w:t xml:space="preserve"> (LBP)</w:t>
      </w:r>
      <w:r w:rsidR="00E81F00">
        <w:t xml:space="preserve"> als texturbasierte Merkmale eine schnellere Trainings- und Detektionszeit</w:t>
      </w:r>
      <w:sdt>
        <w:sdtPr>
          <w:id w:val="206920310"/>
          <w:citation/>
        </w:sdtPr>
        <w:sdtEndPr/>
        <w:sdtContent>
          <w:r w:rsidR="00F21799">
            <w:fldChar w:fldCharType="begin"/>
          </w:r>
          <w:r w:rsidR="00F21799">
            <w:instrText xml:space="preserve"> CITATION Aho04 \l 1031 </w:instrText>
          </w:r>
          <w:r w:rsidR="00F21799">
            <w:fldChar w:fldCharType="separate"/>
          </w:r>
          <w:r w:rsidR="003451F1">
            <w:rPr>
              <w:noProof/>
            </w:rPr>
            <w:t xml:space="preserve"> </w:t>
          </w:r>
          <w:r w:rsidR="003451F1" w:rsidRPr="003451F1">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(Histogram Of Oriented Gradients)</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EndPr/>
        <w:sdtContent>
          <w:r w:rsidR="00463D42">
            <w:fldChar w:fldCharType="begin"/>
          </w:r>
          <w:r w:rsidR="00463D42">
            <w:instrText xml:space="preserve"> CITATION Cruz2016 \l 1031 </w:instrText>
          </w:r>
          <w:r w:rsidR="00463D42">
            <w:fldChar w:fldCharType="separate"/>
          </w:r>
          <w:r w:rsidR="003451F1">
            <w:rPr>
              <w:noProof/>
            </w:rPr>
            <w:t xml:space="preserve"> </w:t>
          </w:r>
          <w:r w:rsidR="003451F1" w:rsidRPr="003451F1">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 xml:space="preserve">Fahrstuhltastern verwendet. In anschließenden Nachbearbeitungsschritten werden mögliche Falschdetektionen und nicht erkannte Taster weitgehend korrigiert. </w:t>
      </w:r>
      <w:r w:rsidR="00F70FDC">
        <w:t>Die</w:t>
      </w:r>
      <w:r w:rsidR="00980966">
        <w:t>se</w:t>
      </w:r>
      <w:r w:rsidR="00F70FDC">
        <w:t xml:space="preserve"> Schritte basieren auf der Einschränkung auf solche Taster, die den ADA Richtlinien </w:t>
      </w:r>
      <w:sdt>
        <w:sdtPr>
          <w:id w:val="-2041121823"/>
          <w:citation/>
        </w:sdtPr>
        <w:sdtEndPr/>
        <w:sdtContent>
          <w:r w:rsidR="00F70FDC">
            <w:fldChar w:fldCharType="begin"/>
          </w:r>
          <w:r w:rsidR="00F70FDC">
            <w:instrText xml:space="preserve"> CITATION Ame18 \l 1031 </w:instrText>
          </w:r>
          <w:r w:rsidR="00F70FDC">
            <w:fldChar w:fldCharType="separate"/>
          </w:r>
          <w:r w:rsidR="003451F1" w:rsidRPr="003451F1">
            <w:rPr>
              <w:noProof/>
            </w:rPr>
            <w:t>[15]</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2">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76689E">
      <w:pPr>
        <w:pStyle w:val="Beschriftung"/>
      </w:pPr>
      <w:bookmarkStart w:id="18" w:name="_Ref515021725"/>
      <w:bookmarkStart w:id="19" w:name="_Toc515449004"/>
      <w:bookmarkStart w:id="20" w:name="_Toc516492970"/>
      <w:r>
        <w:t xml:space="preserve">Abbildung </w:t>
      </w:r>
      <w:r w:rsidR="00117ECC">
        <w:fldChar w:fldCharType="begin"/>
      </w:r>
      <w:r w:rsidR="00117ECC">
        <w:instrText xml:space="preserve"> SEQ Abbildung \* ARABIC </w:instrText>
      </w:r>
      <w:r w:rsidR="00117ECC">
        <w:fldChar w:fldCharType="separate"/>
      </w:r>
      <w:r w:rsidR="0076689E">
        <w:rPr>
          <w:noProof/>
        </w:rPr>
        <w:t>4</w:t>
      </w:r>
      <w:r w:rsidR="00117ECC">
        <w:rPr>
          <w:noProof/>
        </w:rPr>
        <w:fldChar w:fldCharType="end"/>
      </w:r>
      <w:bookmarkEnd w:id="18"/>
      <w:r>
        <w:t>: Erkannte Taster (links) und zugehöriges ermitteltes Gitter (rechts)</w:t>
      </w:r>
      <w:sdt>
        <w:sdtPr>
          <w:id w:val="-1120606397"/>
          <w:citation/>
        </w:sdtPr>
        <w:sdtEndPr/>
        <w:sdtContent>
          <w:r>
            <w:fldChar w:fldCharType="begin"/>
          </w:r>
          <w:r w:rsidR="003A4F73">
            <w:instrText xml:space="preserve">CITATION Klingbeil2010 \l 1031 </w:instrText>
          </w:r>
          <w:r>
            <w:fldChar w:fldCharType="separate"/>
          </w:r>
          <w:r w:rsidR="003451F1">
            <w:rPr>
              <w:noProof/>
            </w:rPr>
            <w:t xml:space="preserve"> </w:t>
          </w:r>
          <w:r w:rsidR="003451F1" w:rsidRPr="003451F1">
            <w:rPr>
              <w:noProof/>
            </w:rPr>
            <w:t>[16]</w:t>
          </w:r>
          <w:r>
            <w:fldChar w:fldCharType="end"/>
          </w:r>
        </w:sdtContent>
      </w:sdt>
      <w:bookmarkEnd w:id="19"/>
      <w:bookmarkEnd w:id="20"/>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3451F1">
        <w:t xml:space="preserve">Abbildung </w:t>
      </w:r>
      <w:r w:rsidR="003451F1">
        <w:rPr>
          <w:noProof/>
        </w:rPr>
        <w:t>3</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EndPr/>
        <w:sdtContent>
          <w:r w:rsidR="00533158">
            <w:fldChar w:fldCharType="begin"/>
          </w:r>
          <w:r w:rsidR="003A4F73">
            <w:instrText xml:space="preserve">CITATION Klingbeil2010 \l 1031 </w:instrText>
          </w:r>
          <w:r w:rsidR="00533158">
            <w:fldChar w:fldCharType="separate"/>
          </w:r>
          <w:r w:rsidR="003451F1">
            <w:rPr>
              <w:noProof/>
            </w:rPr>
            <w:t xml:space="preserve"> </w:t>
          </w:r>
          <w:r w:rsidR="003451F1" w:rsidRPr="003451F1">
            <w:rPr>
              <w:noProof/>
            </w:rPr>
            <w:t>[16]</w:t>
          </w:r>
          <w:r w:rsidR="00533158">
            <w:fldChar w:fldCharType="end"/>
          </w:r>
        </w:sdtContent>
      </w:sdt>
      <w:r w:rsidR="00166A38">
        <w:t>.</w:t>
      </w:r>
    </w:p>
    <w:p w:rsidR="00A84DD9" w:rsidRDefault="00CD1CCB" w:rsidP="00CD1CCB">
      <w:r>
        <w:t xml:space="preserve">Seit dem ersten Sieg von Krizhesvky </w:t>
      </w:r>
      <w:r w:rsidR="00203B4C">
        <w:t>et al. beim ImageNet Wettbewerb</w:t>
      </w:r>
      <w:r>
        <w:t xml:space="preserve"> sind Convolutional Neural Networks (CNNs) bei der Bildklassifikation ungeschlagen</w:t>
      </w:r>
      <w:sdt>
        <w:sdtPr>
          <w:id w:val="538240867"/>
          <w:citation/>
        </w:sdtPr>
        <w:sdtEndPr/>
        <w:sdtContent>
          <w:r w:rsidR="008C5CC6">
            <w:fldChar w:fldCharType="begin"/>
          </w:r>
          <w:r w:rsidR="008C5CC6">
            <w:instrText xml:space="preserve"> CITATION NIPS2012_4824 \l 1031 </w:instrText>
          </w:r>
          <w:r w:rsidR="008C5CC6">
            <w:fldChar w:fldCharType="separate"/>
          </w:r>
          <w:r w:rsidR="003451F1">
            <w:rPr>
              <w:noProof/>
            </w:rPr>
            <w:t xml:space="preserve"> </w:t>
          </w:r>
          <w:r w:rsidR="003451F1" w:rsidRPr="003451F1">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EndPr/>
        <w:sdtContent>
          <w:r w:rsidR="007537C8">
            <w:fldChar w:fldCharType="begin"/>
          </w:r>
          <w:r w:rsidR="007537C8">
            <w:instrText xml:space="preserve"> CITATION Lecun98gradient-basedlearning \l 1031 </w:instrText>
          </w:r>
          <w:r w:rsidR="007537C8">
            <w:fldChar w:fldCharType="separate"/>
          </w:r>
          <w:r w:rsidR="003451F1" w:rsidRPr="003451F1">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Architekturen dominiert. Ein erster Durchbruch gelang Girshick et al. mit sogenannten Region-based Convolutional Neural Networks (R-CN</w:t>
      </w:r>
      <w:r w:rsidR="004F624C">
        <w:t>Ns)</w:t>
      </w:r>
      <w:sdt>
        <w:sdtPr>
          <w:id w:val="-682055195"/>
          <w:citation/>
        </w:sdtPr>
        <w:sdtEndPr/>
        <w:sdtContent>
          <w:r w:rsidR="004F624C">
            <w:fldChar w:fldCharType="begin"/>
          </w:r>
          <w:r w:rsidR="004F624C">
            <w:instrText xml:space="preserve"> CITATION DBLP:journals/corr/GirshickDDM13 \l 1031 </w:instrText>
          </w:r>
          <w:r w:rsidR="004F624C">
            <w:fldChar w:fldCharType="separate"/>
          </w:r>
          <w:r w:rsidR="003451F1">
            <w:rPr>
              <w:noProof/>
            </w:rPr>
            <w:t xml:space="preserve"> </w:t>
          </w:r>
          <w:r w:rsidR="003451F1" w:rsidRPr="003451F1">
            <w:rPr>
              <w:noProof/>
            </w:rPr>
            <w:lastRenderedPageBreak/>
            <w:t>[19]</w:t>
          </w:r>
          <w:r w:rsidR="004F624C">
            <w:fldChar w:fldCharType="end"/>
          </w:r>
        </w:sdtContent>
      </w:sdt>
      <w:r>
        <w:t>. Während vorherige Ansätze meist nach dem Sliding-Windows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End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3451F1" w:rsidRPr="003451F1">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erfolgreichsten Ansätze sind Faster R-CNNs, You Only Look Once (YOLO) und Single</w:t>
      </w:r>
      <w:r w:rsidR="00F8573F">
        <w:t xml:space="preserve"> </w:t>
      </w:r>
      <w:r w:rsidR="00CD1CCB">
        <w:t>Shot</w:t>
      </w:r>
      <w:r w:rsidR="00F8573F">
        <w:t xml:space="preserve"> </w:t>
      </w:r>
      <w:r w:rsidR="00CD1CCB">
        <w:t>Dete</w:t>
      </w:r>
      <w:r w:rsidR="00F8573F">
        <w:t>c</w:t>
      </w:r>
      <w:r w:rsidR="00CD1CCB">
        <w:t>tor</w:t>
      </w:r>
      <w:r w:rsidR="00066DAC">
        <w:t xml:space="preserve"> </w:t>
      </w:r>
      <w:r w:rsidR="0043796A">
        <w:t xml:space="preserve">(SSD) </w:t>
      </w:r>
      <w:r w:rsidR="00066DAC">
        <w:t>mit MobileNet-Architektur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EndPr/>
        <w:sdtContent>
          <w:r w:rsidR="00D45368">
            <w:fldChar w:fldCharType="begin"/>
          </w:r>
          <w:r w:rsidR="00D45368">
            <w:instrText xml:space="preserve"> CITATION Hui18 \l 1031 </w:instrText>
          </w:r>
          <w:r w:rsidR="00D45368">
            <w:fldChar w:fldCharType="separate"/>
          </w:r>
          <w:r w:rsidR="003451F1">
            <w:rPr>
              <w:noProof/>
            </w:rPr>
            <w:t xml:space="preserve"> </w:t>
          </w:r>
          <w:r w:rsidR="003451F1" w:rsidRPr="003451F1">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Deep Learning Verfahrens bei Ausführung auf einem Raspberry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EndPr/>
        <w:sdtContent>
          <w:r w:rsidR="009C1E8B">
            <w:fldChar w:fldCharType="begin"/>
          </w:r>
          <w:r w:rsidR="009C1E8B">
            <w:instrText xml:space="preserve"> CITATION Zhang2017CS341FR \l 1031 </w:instrText>
          </w:r>
          <w:r w:rsidR="009C1E8B">
            <w:fldChar w:fldCharType="separate"/>
          </w:r>
          <w:r w:rsidR="003451F1">
            <w:rPr>
              <w:noProof/>
            </w:rPr>
            <w:t xml:space="preserve"> </w:t>
          </w:r>
          <w:r w:rsidR="003451F1" w:rsidRPr="003451F1">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Character Recognition)</w:t>
      </w:r>
      <w:r w:rsidR="00747711">
        <w:t xml:space="preserve"> oder wortbasiert erfolgen kann</w:t>
      </w:r>
      <w:r w:rsidR="00A91BC6">
        <w:t>. Auch hier werden zunächst Merkmale extrahiert bevor die Zeichen in Kategorien unterteilt werden</w:t>
      </w:r>
      <w:sdt>
        <w:sdtPr>
          <w:id w:val="-878780439"/>
          <w:citation/>
        </w:sdtPr>
        <w:sdtEndPr/>
        <w:sdtContent>
          <w:r w:rsidR="00637D52">
            <w:fldChar w:fldCharType="begin"/>
          </w:r>
          <w:r w:rsidR="00637D52">
            <w:instrText xml:space="preserve"> CITATION Kul17 \l 1031 </w:instrText>
          </w:r>
          <w:r w:rsidR="00637D52">
            <w:fldChar w:fldCharType="separate"/>
          </w:r>
          <w:r w:rsidR="003451F1">
            <w:rPr>
              <w:noProof/>
            </w:rPr>
            <w:t xml:space="preserve"> </w:t>
          </w:r>
          <w:r w:rsidR="003451F1" w:rsidRPr="003451F1">
            <w:rPr>
              <w:noProof/>
            </w:rPr>
            <w:t>[23]</w:t>
          </w:r>
          <w:r w:rsidR="00637D52">
            <w:fldChar w:fldCharType="end"/>
          </w:r>
        </w:sdtContent>
      </w:sdt>
      <w:r w:rsidR="00DB12A8">
        <w:t>.</w:t>
      </w:r>
      <w:r w:rsidR="00C0360C">
        <w:t xml:space="preserve"> Auch in den Bereich der Texterkennung dringen vermehrt Verfahren des Deep Learnings ein. Sogenannte Ende-zu-Ende-Verfahren übernehmen alle Schritte der Textdetektion und -erkennung und liefern zunehmend gute Ergebnisse</w:t>
      </w:r>
      <w:sdt>
        <w:sdtPr>
          <w:id w:val="958060851"/>
          <w:citation/>
        </w:sdtPr>
        <w:sdtEndPr/>
        <w:sdtContent>
          <w:r w:rsidR="004D4E67">
            <w:fldChar w:fldCharType="begin"/>
          </w:r>
          <w:r w:rsidR="004D4E67">
            <w:instrText xml:space="preserve"> CITATION 6460871 \l 1031 </w:instrText>
          </w:r>
          <w:r w:rsidR="004D4E67">
            <w:fldChar w:fldCharType="separate"/>
          </w:r>
          <w:r w:rsidR="003451F1">
            <w:rPr>
              <w:noProof/>
            </w:rPr>
            <w:t xml:space="preserve"> </w:t>
          </w:r>
          <w:r w:rsidR="003451F1" w:rsidRPr="003451F1">
            <w:rPr>
              <w:noProof/>
            </w:rPr>
            <w:t>[24]</w:t>
          </w:r>
          <w:r w:rsidR="004D4E67">
            <w:fldChar w:fldCharType="end"/>
          </w:r>
        </w:sdtContent>
      </w:sdt>
      <w:r w:rsidR="00C0360C">
        <w:t>.</w:t>
      </w:r>
    </w:p>
    <w:p w:rsidR="00A94552" w:rsidRPr="00A94552" w:rsidRDefault="00A94552" w:rsidP="00A66E32">
      <w:pPr>
        <w:pStyle w:val="berschrift2"/>
      </w:pPr>
      <w:bookmarkStart w:id="21" w:name="_Ref514421162"/>
      <w:bookmarkStart w:id="22" w:name="_Toc516416659"/>
      <w:bookmarkStart w:id="23" w:name="_Toc517003369"/>
      <w:r>
        <w:t>Visual Servoing</w:t>
      </w:r>
      <w:bookmarkEnd w:id="21"/>
      <w:bookmarkEnd w:id="22"/>
      <w:bookmarkEnd w:id="23"/>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(eye-to-hand).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End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3451F1">
            <w:rPr>
              <w:noProof/>
              <w:lang w:eastAsia="de-DE"/>
            </w:rPr>
            <w:t xml:space="preserve"> </w:t>
          </w:r>
          <w:r w:rsidR="003451F1" w:rsidRPr="003451F1">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End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3451F1">
            <w:rPr>
              <w:noProof/>
              <w:lang w:eastAsia="de-DE"/>
            </w:rPr>
            <w:t xml:space="preserve"> </w:t>
          </w:r>
          <w:r w:rsidR="003451F1" w:rsidRPr="003451F1">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zur Verfügung, so dass die meisten Visual Servoing Systeme eine positionsbasierte Regelung anwenden</w:t>
      </w:r>
      <w:sdt>
        <w:sdtPr>
          <w:id w:val="-349338063"/>
          <w:citation/>
        </w:sdtPr>
        <w:sdtEndPr/>
        <w:sdtContent>
          <w:r w:rsidR="00497FFB">
            <w:fldChar w:fldCharType="begin"/>
          </w:r>
          <w:r w:rsidR="00497FFB">
            <w:instrText xml:space="preserve"> CITATION Palmieri2012 \l 1031 </w:instrText>
          </w:r>
          <w:r w:rsidR="00497FFB">
            <w:fldChar w:fldCharType="separate"/>
          </w:r>
          <w:r w:rsidR="003451F1">
            <w:rPr>
              <w:noProof/>
            </w:rPr>
            <w:t xml:space="preserve"> </w:t>
          </w:r>
          <w:r w:rsidR="003451F1" w:rsidRPr="003451F1">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3451F1">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Werden die Merkmalspunkte 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End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3451F1">
            <w:rPr>
              <w:noProof/>
              <w:lang w:eastAsia="de-DE"/>
            </w:rPr>
            <w:t xml:space="preserve"> </w:t>
          </w:r>
          <w:r w:rsidR="003451F1" w:rsidRPr="003451F1">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r w:rsidR="00BD63BC">
        <w:rPr>
          <w:lang w:eastAsia="de-DE"/>
        </w:rPr>
        <w:t>S</w:t>
      </w:r>
      <w:r w:rsidR="00AD6659" w:rsidRPr="00AD6659">
        <w:t>cale-</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r w:rsidR="00A64003" w:rsidRPr="00A64003">
        <w:rPr>
          <w:lang w:eastAsia="de-DE"/>
        </w:rPr>
        <w:t>Speeded Up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End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3451F1">
            <w:rPr>
              <w:noProof/>
              <w:lang w:eastAsia="de-DE"/>
            </w:rPr>
            <w:t xml:space="preserve"> </w:t>
          </w:r>
          <w:r w:rsidR="003451F1" w:rsidRPr="003451F1">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Feature Matching</w:t>
      </w:r>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End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3451F1">
            <w:rPr>
              <w:noProof/>
              <w:lang w:eastAsia="de-DE"/>
            </w:rPr>
            <w:t xml:space="preserve"> </w:t>
          </w:r>
          <w:r w:rsidR="003451F1" w:rsidRPr="003451F1">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E73E7B">
      <w:pPr>
        <w:pStyle w:val="berschrift1"/>
      </w:pPr>
      <w:bookmarkStart w:id="24" w:name="_Toc516416660"/>
      <w:bookmarkStart w:id="25" w:name="_Toc517003370"/>
      <w:r>
        <w:lastRenderedPageBreak/>
        <w:t>Konzeption</w:t>
      </w:r>
      <w:bookmarkEnd w:id="24"/>
      <w:bookmarkEnd w:id="25"/>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3451F1">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26" w:name="_Ref516226056"/>
      <w:bookmarkStart w:id="27" w:name="_Toc516416661"/>
      <w:bookmarkStart w:id="28" w:name="_Toc517003371"/>
      <w:r>
        <w:t>Manipulator mit Bildverarbeitungseinheit</w:t>
      </w:r>
      <w:bookmarkEnd w:id="26"/>
      <w:bookmarkEnd w:id="27"/>
      <w:bookmarkEnd w:id="28"/>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1D419E">
      <w:pPr>
        <w:pStyle w:val="berschrift3"/>
      </w:pPr>
      <w:bookmarkStart w:id="29" w:name="_Ref515528821"/>
      <w:bookmarkStart w:id="30" w:name="_Ref515528828"/>
      <w:bookmarkStart w:id="31" w:name="_Toc516416662"/>
      <w:bookmarkStart w:id="32" w:name="_Toc517003372"/>
      <w:r>
        <w:t xml:space="preserve">Anforderungen </w:t>
      </w:r>
      <w:r w:rsidR="004C2408">
        <w:t>an das System</w:t>
      </w:r>
      <w:bookmarkEnd w:id="29"/>
      <w:bookmarkEnd w:id="30"/>
      <w:bookmarkEnd w:id="31"/>
      <w:bookmarkEnd w:id="32"/>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3451F1">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3451F1">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3451F1">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33" w:name="_Toc516416663"/>
      <w:bookmarkStart w:id="34" w:name="_Ref516497546"/>
      <w:bookmarkStart w:id="35" w:name="_Toc517003373"/>
      <w:r>
        <w:t>Auswahl der Komponenten</w:t>
      </w:r>
      <w:bookmarkEnd w:id="33"/>
      <w:bookmarkEnd w:id="34"/>
      <w:bookmarkEnd w:id="35"/>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254B4E">
        <w:fldChar w:fldCharType="begin"/>
      </w:r>
      <w:r w:rsidR="00254B4E">
        <w:instrText xml:space="preserve"> REF _Ref517003411 \n \h </w:instrText>
      </w:r>
      <w:r w:rsidR="00254B4E">
        <w:fldChar w:fldCharType="separate"/>
      </w:r>
      <w:r w:rsidR="00254B4E">
        <w:t>Anhang C</w:t>
      </w:r>
      <w:r w:rsidR="00254B4E">
        <w:fldChar w:fldCharType="end"/>
      </w:r>
      <w:r w:rsidR="00254B4E">
        <w:t xml:space="preserve"> </w:t>
      </w:r>
      <w:r w:rsidR="00EB3285">
        <w:t>zu finden.</w:t>
      </w:r>
    </w:p>
    <w:p w:rsidR="004D5389" w:rsidRDefault="004D5389" w:rsidP="00B32B32">
      <w:pPr>
        <w:pStyle w:val="berschrift8"/>
      </w:pPr>
      <w:r w:rsidRPr="00DA4AD9">
        <w:t>Hauptrechner</w:t>
      </w:r>
    </w:p>
    <w:p w:rsidR="00D857F0" w:rsidRDefault="006B68B4" w:rsidP="00586357">
      <w:r>
        <w:t>In</w:t>
      </w:r>
      <w:r w:rsidR="00F4473F">
        <w:t xml:space="preserve"> </w:t>
      </w:r>
      <w:sdt>
        <w:sdtPr>
          <w:id w:val="429704323"/>
          <w:citation/>
        </w:sdtPr>
        <w:sdtEndPr/>
        <w:sdtContent>
          <w:r w:rsidR="00F4473F">
            <w:fldChar w:fldCharType="begin"/>
          </w:r>
          <w:r w:rsidR="00F4473F">
            <w:instrText xml:space="preserve"> CITATION 11I25 \l 1031 </w:instrText>
          </w:r>
          <w:r w:rsidR="00F4473F">
            <w:fldChar w:fldCharType="separate"/>
          </w:r>
          <w:r w:rsidR="003451F1" w:rsidRPr="003451F1">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Raspberry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Raspberry Pi 3 als Hauptrechner für das vorliegende Projekt.</w:t>
      </w:r>
    </w:p>
    <w:p w:rsidR="004D5389" w:rsidRDefault="006502BD" w:rsidP="00B32B32">
      <w:pPr>
        <w:pStyle w:val="berschrift8"/>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Raspberry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r w:rsidR="00193BE5">
        <w:lastRenderedPageBreak/>
        <w:t>FullHD-Auflösung</w:t>
      </w:r>
      <w:sdt>
        <w:sdtPr>
          <w:id w:val="-269626518"/>
          <w:citation/>
        </w:sdtPr>
        <w:sdtEndPr/>
        <w:sdtContent>
          <w:r w:rsidR="00D4729C">
            <w:fldChar w:fldCharType="begin"/>
          </w:r>
          <w:r w:rsidR="00D4729C">
            <w:instrText xml:space="preserve"> CITATION Jam17 \l 1031 </w:instrText>
          </w:r>
          <w:r w:rsidR="00D4729C">
            <w:fldChar w:fldCharType="separate"/>
          </w:r>
          <w:r w:rsidR="003451F1">
            <w:rPr>
              <w:noProof/>
            </w:rPr>
            <w:t xml:space="preserve"> </w:t>
          </w:r>
          <w:r w:rsidR="003451F1" w:rsidRPr="003451F1">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Time-of-Flight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B32B32">
      <w:pPr>
        <w:pStyle w:val="berschrift8"/>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EndPr/>
        <w:sdtContent>
          <w:r w:rsidR="008C137A">
            <w:fldChar w:fldCharType="begin"/>
          </w:r>
          <w:r w:rsidR="008C137A">
            <w:instrText xml:space="preserve"> CITATION Joc17 \l 1031 </w:instrText>
          </w:r>
          <w:r w:rsidR="008C137A">
            <w:fldChar w:fldCharType="separate"/>
          </w:r>
          <w:r w:rsidR="003451F1" w:rsidRPr="003451F1">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(momentan über 80) erfolgreich nachgebaut wurde</w:t>
      </w:r>
      <w:sdt>
        <w:sdtPr>
          <w:id w:val="1462761587"/>
          <w:citation/>
        </w:sdtPr>
        <w:sdtEndPr/>
        <w:sdtContent>
          <w:r w:rsidR="00E1375C">
            <w:fldChar w:fldCharType="begin"/>
          </w:r>
          <w:r w:rsidR="00E1375C">
            <w:instrText xml:space="preserve"> CITATION Jac17 \l 1031 </w:instrText>
          </w:r>
          <w:r w:rsidR="00E1375C">
            <w:fldChar w:fldCharType="separate"/>
          </w:r>
          <w:r w:rsidR="003451F1">
            <w:rPr>
              <w:noProof/>
            </w:rPr>
            <w:t xml:space="preserve"> </w:t>
          </w:r>
          <w:r w:rsidR="003451F1" w:rsidRPr="003451F1">
            <w:rPr>
              <w:noProof/>
            </w:rPr>
            <w:t>[32]</w:t>
          </w:r>
          <w:r w:rsidR="00E1375C">
            <w:fldChar w:fldCharType="end"/>
          </w:r>
        </w:sdtContent>
      </w:sdt>
      <w:r w:rsidR="00076048">
        <w:rPr>
          <w:rStyle w:val="Funotenzeichen"/>
        </w:rPr>
        <w:footnoteReference w:id="15"/>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3B44EA">
      <w:pPr>
        <w:pStyle w:val="berschrift8"/>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CNC-Shield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36" w:name="_Toc516416664"/>
      <w:bookmarkStart w:id="37" w:name="_Toc517003374"/>
      <w:r>
        <w:t xml:space="preserve">Aufbau des </w:t>
      </w:r>
      <w:r w:rsidR="00344F6D">
        <w:t>Systems</w:t>
      </w:r>
      <w:bookmarkEnd w:id="36"/>
      <w:bookmarkEnd w:id="37"/>
    </w:p>
    <w:p w:rsidR="00A74D90" w:rsidRDefault="004837BA" w:rsidP="00A74D90">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xy-Ebene gehalten.</w:t>
      </w:r>
      <w:r w:rsidR="00B662BD">
        <w:t xml:space="preserve"> </w:t>
      </w:r>
      <w:r w:rsidR="0099730E">
        <w:fldChar w:fldCharType="begin"/>
      </w:r>
      <w:r w:rsidR="0099730E">
        <w:instrText xml:space="preserve"> REF _Ref515527488 \h </w:instrText>
      </w:r>
      <w:r w:rsidR="0099730E">
        <w:fldChar w:fldCharType="separate"/>
      </w:r>
      <w:r w:rsidR="003451F1">
        <w:t xml:space="preserve">Abbildung </w:t>
      </w:r>
      <w:r w:rsidR="003451F1">
        <w:rPr>
          <w:noProof/>
        </w:rPr>
        <w:t>4</w:t>
      </w:r>
      <w:r w:rsidR="0099730E">
        <w:fldChar w:fldCharType="end"/>
      </w:r>
      <w:r w:rsidR="0099730E">
        <w:t xml:space="preserve"> zeigt den kinematischen Aufbau des verwendeten Modells nach VDI 2861</w:t>
      </w:r>
      <w:r w:rsidR="00B662BD">
        <w:t>, dabei handelt es sich um eine Kombination aus serieller und paralleler Kinematik</w:t>
      </w:r>
      <w:r w:rsidR="00242FB1">
        <w:t xml:space="preserve">. Eine Seitenansicht des Originals, bei welcher die Gelenkstangen zu erkennen sind, ist in </w:t>
      </w:r>
      <w:r w:rsidR="00242FB1">
        <w:fldChar w:fldCharType="begin"/>
      </w:r>
      <w:r w:rsidR="00242FB1">
        <w:instrText xml:space="preserve"> REF _Ref516757912 \h </w:instrText>
      </w:r>
      <w:r w:rsidR="00242FB1">
        <w:fldChar w:fldCharType="separate"/>
      </w:r>
      <w:r w:rsidR="00242FB1">
        <w:t xml:space="preserve">Abbildung </w:t>
      </w:r>
      <w:r w:rsidR="00242FB1">
        <w:rPr>
          <w:noProof/>
        </w:rPr>
        <w:t>5</w:t>
      </w:r>
      <w:r w:rsidR="00242FB1">
        <w:fldChar w:fldCharType="end"/>
      </w:r>
      <w:r w:rsidR="00242FB1">
        <w:t xml:space="preserve"> zu sehen.</w:t>
      </w:r>
      <w:r w:rsidR="0099730E">
        <w:t xml:space="preserve"> </w:t>
      </w:r>
      <w:r w:rsidR="008D1457">
        <w:t>Der Effektor besteht aus einer Halterung sowie dem daran fest installierten Endlagenschalter.</w:t>
      </w:r>
    </w:p>
    <w:p w:rsidR="00230DCF" w:rsidRDefault="00230DCF" w:rsidP="00230DCF">
      <w:pPr>
        <w:keepNext/>
        <w:jc w:val="center"/>
      </w:pPr>
      <w:r>
        <w:rPr>
          <w:noProof/>
          <w:lang w:eastAsia="de-DE"/>
        </w:rPr>
        <w:lastRenderedPageBreak/>
        <w:drawing>
          <wp:inline distT="0" distB="0" distL="0" distR="0" wp14:anchorId="690A845D" wp14:editId="5384D7EC">
            <wp:extent cx="4270075" cy="56849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3">
                      <a:extLst>
                        <a:ext uri="{28A0092B-C50C-407E-A947-70E740481C1C}">
                          <a14:useLocalDpi xmlns:a14="http://schemas.microsoft.com/office/drawing/2010/main" val="0"/>
                        </a:ext>
                      </a:extLst>
                    </a:blip>
                    <a:stretch>
                      <a:fillRect/>
                    </a:stretch>
                  </pic:blipFill>
                  <pic:spPr>
                    <a:xfrm>
                      <a:off x="0" y="0"/>
                      <a:ext cx="4275899" cy="5692690"/>
                    </a:xfrm>
                    <a:prstGeom prst="rect">
                      <a:avLst/>
                    </a:prstGeom>
                  </pic:spPr>
                </pic:pic>
              </a:graphicData>
            </a:graphic>
          </wp:inline>
        </w:drawing>
      </w:r>
    </w:p>
    <w:p w:rsidR="00230DCF" w:rsidRDefault="00230DCF" w:rsidP="0076689E">
      <w:pPr>
        <w:pStyle w:val="Beschriftung"/>
      </w:pPr>
      <w:bookmarkStart w:id="38" w:name="_Ref515527488"/>
      <w:bookmarkStart w:id="39" w:name="_Toc516492971"/>
      <w:r>
        <w:t xml:space="preserve">Abbildung </w:t>
      </w:r>
      <w:r w:rsidR="00117ECC">
        <w:fldChar w:fldCharType="begin"/>
      </w:r>
      <w:r w:rsidR="00117ECC">
        <w:instrText xml:space="preserve"> SEQ Abbildung \* ARABIC </w:instrText>
      </w:r>
      <w:r w:rsidR="00117ECC">
        <w:fldChar w:fldCharType="separate"/>
      </w:r>
      <w:r w:rsidR="0076689E">
        <w:rPr>
          <w:noProof/>
        </w:rPr>
        <w:t>5</w:t>
      </w:r>
      <w:r w:rsidR="00117ECC">
        <w:rPr>
          <w:noProof/>
        </w:rPr>
        <w:fldChar w:fldCharType="end"/>
      </w:r>
      <w:bookmarkEnd w:id="38"/>
      <w:r>
        <w:t>: Kinematischer Aufbau des Manipulators nach VDI 2861</w:t>
      </w:r>
      <w:bookmarkEnd w:id="39"/>
      <w:sdt>
        <w:sdtPr>
          <w:id w:val="468483604"/>
          <w:citation/>
        </w:sdtPr>
        <w:sdtEndPr/>
        <w:sdtContent>
          <w:r w:rsidR="008A512E">
            <w:fldChar w:fldCharType="begin"/>
          </w:r>
          <w:r w:rsidR="008A512E">
            <w:instrText xml:space="preserve"> CITATION Ven18 \l 1031 </w:instrText>
          </w:r>
          <w:r w:rsidR="008A512E">
            <w:fldChar w:fldCharType="separate"/>
          </w:r>
          <w:r w:rsidR="008A512E">
            <w:rPr>
              <w:noProof/>
            </w:rPr>
            <w:t xml:space="preserve"> </w:t>
          </w:r>
          <w:r w:rsidR="008A512E" w:rsidRPr="008A512E">
            <w:rPr>
              <w:noProof/>
            </w:rPr>
            <w:t>[33]</w:t>
          </w:r>
          <w:r w:rsidR="008A512E">
            <w:fldChar w:fldCharType="end"/>
          </w:r>
        </w:sdtContent>
      </w:sdt>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Effektorhalterung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lastRenderedPageBreak/>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3451F1">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BF62A3" w:rsidRDefault="00BF62A3" w:rsidP="00BF62A3">
      <w:pPr>
        <w:keepNext/>
        <w:jc w:val="center"/>
      </w:pPr>
      <w:r>
        <w:rPr>
          <w:noProof/>
          <w:lang w:eastAsia="de-DE"/>
        </w:rPr>
        <w:drawing>
          <wp:inline distT="0" distB="0" distL="0" distR="0">
            <wp:extent cx="5436609" cy="4064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rb-460-wr.jpg"/>
                    <pic:cNvPicPr/>
                  </pic:nvPicPr>
                  <pic:blipFill>
                    <a:blip r:embed="rId14">
                      <a:extLst>
                        <a:ext uri="{28A0092B-C50C-407E-A947-70E740481C1C}">
                          <a14:useLocalDpi xmlns:a14="http://schemas.microsoft.com/office/drawing/2010/main" val="0"/>
                        </a:ext>
                      </a:extLst>
                    </a:blip>
                    <a:stretch>
                      <a:fillRect/>
                    </a:stretch>
                  </pic:blipFill>
                  <pic:spPr>
                    <a:xfrm>
                      <a:off x="0" y="0"/>
                      <a:ext cx="5436609" cy="4064000"/>
                    </a:xfrm>
                    <a:prstGeom prst="rect">
                      <a:avLst/>
                    </a:prstGeom>
                  </pic:spPr>
                </pic:pic>
              </a:graphicData>
            </a:graphic>
          </wp:inline>
        </w:drawing>
      </w:r>
    </w:p>
    <w:p w:rsidR="00BF62A3" w:rsidRDefault="00BF62A3" w:rsidP="0076689E">
      <w:pPr>
        <w:pStyle w:val="Beschriftung"/>
      </w:pPr>
      <w:bookmarkStart w:id="40" w:name="_Ref516757912"/>
      <w:r>
        <w:t xml:space="preserve">Abbildung </w:t>
      </w:r>
      <w:r w:rsidR="00117ECC">
        <w:fldChar w:fldCharType="begin"/>
      </w:r>
      <w:r w:rsidR="00117ECC">
        <w:instrText xml:space="preserve"> SEQ Abbildung \* ARABIC </w:instrText>
      </w:r>
      <w:r w:rsidR="00117ECC">
        <w:fldChar w:fldCharType="separate"/>
      </w:r>
      <w:r w:rsidR="0076689E">
        <w:rPr>
          <w:noProof/>
        </w:rPr>
        <w:t>6</w:t>
      </w:r>
      <w:r w:rsidR="00117ECC">
        <w:rPr>
          <w:noProof/>
        </w:rPr>
        <w:fldChar w:fldCharType="end"/>
      </w:r>
      <w:bookmarkEnd w:id="40"/>
      <w:r>
        <w:t>: Seitenansicht eines ABB IRB460</w:t>
      </w:r>
      <w:sdt>
        <w:sdtPr>
          <w:id w:val="1186100909"/>
          <w:citation/>
        </w:sdtPr>
        <w:sdtEndPr/>
        <w:sdtContent>
          <w:r w:rsidR="00744863">
            <w:fldChar w:fldCharType="begin"/>
          </w:r>
          <w:r w:rsidR="00744863">
            <w:instrText xml:space="preserve"> CITATION ABB18 \l 1031 </w:instrText>
          </w:r>
          <w:r w:rsidR="00744863">
            <w:fldChar w:fldCharType="separate"/>
          </w:r>
          <w:r w:rsidR="00744863">
            <w:rPr>
              <w:noProof/>
            </w:rPr>
            <w:t xml:space="preserve"> </w:t>
          </w:r>
          <w:r w:rsidR="00744863" w:rsidRPr="00744863">
            <w:rPr>
              <w:noProof/>
            </w:rPr>
            <w:t>[33]</w:t>
          </w:r>
          <w:r w:rsidR="00744863">
            <w:fldChar w:fldCharType="end"/>
          </w:r>
        </w:sdtContent>
      </w:sdt>
    </w:p>
    <w:p w:rsidR="008B7594" w:rsidRDefault="008B7594" w:rsidP="00230DCF">
      <w:r>
        <w:fldChar w:fldCharType="begin"/>
      </w:r>
      <w:r>
        <w:instrText xml:space="preserve"> REF _Ref515553509 \h </w:instrText>
      </w:r>
      <w:r>
        <w:fldChar w:fldCharType="separate"/>
      </w:r>
      <w:r w:rsidR="009706CF">
        <w:t xml:space="preserve">Abbildung </w:t>
      </w:r>
      <w:r w:rsidR="009706CF">
        <w:rPr>
          <w:noProof/>
        </w:rPr>
        <w:t>6</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 xml:space="preserve">Zu den </w:t>
      </w:r>
      <w:r w:rsidR="00421110">
        <w:t>l</w:t>
      </w:r>
      <w:r w:rsidR="00BF467E">
        <w:t>etzteren zählen mechanische Verbindungen bspw. zur Drehmomentübertragung sowie Leitungen zur Stromversorgung und Kommunikation.</w:t>
      </w:r>
      <w:r w:rsidR="00952AAA">
        <w:t xml:space="preserve"> Der Antrieb besteht aus drei Motoren, die über Motortreiber vom Mikrocontroller 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0F6624" w:rsidP="003504A1">
      <w:pPr>
        <w:keepNext/>
        <w:jc w:val="center"/>
      </w:pPr>
      <w:r w:rsidRPr="000F6624">
        <w:rPr>
          <w:noProof/>
          <w:lang w:eastAsia="de-DE"/>
        </w:rPr>
        <w:lastRenderedPageBreak/>
        <w:drawing>
          <wp:inline distT="0" distB="0" distL="0" distR="0">
            <wp:extent cx="4347713" cy="5235820"/>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3587" cy="5242893"/>
                    </a:xfrm>
                    <a:prstGeom prst="rect">
                      <a:avLst/>
                    </a:prstGeom>
                    <a:noFill/>
                    <a:ln>
                      <a:noFill/>
                    </a:ln>
                  </pic:spPr>
                </pic:pic>
              </a:graphicData>
            </a:graphic>
          </wp:inline>
        </w:drawing>
      </w:r>
    </w:p>
    <w:p w:rsidR="003504A1" w:rsidRDefault="003504A1" w:rsidP="0076689E">
      <w:pPr>
        <w:pStyle w:val="Beschriftung"/>
      </w:pPr>
      <w:bookmarkStart w:id="41" w:name="_Ref515553509"/>
      <w:bookmarkStart w:id="42" w:name="_Toc516492972"/>
      <w:r>
        <w:t xml:space="preserve">Abbildung </w:t>
      </w:r>
      <w:r w:rsidR="00117ECC">
        <w:fldChar w:fldCharType="begin"/>
      </w:r>
      <w:r w:rsidR="00117ECC">
        <w:instrText xml:space="preserve"> SEQ Abbildung \* ARABIC </w:instrText>
      </w:r>
      <w:r w:rsidR="00117ECC">
        <w:fldChar w:fldCharType="separate"/>
      </w:r>
      <w:r w:rsidR="0076689E">
        <w:rPr>
          <w:noProof/>
        </w:rPr>
        <w:t>7</w:t>
      </w:r>
      <w:r w:rsidR="00117ECC">
        <w:rPr>
          <w:noProof/>
        </w:rPr>
        <w:fldChar w:fldCharType="end"/>
      </w:r>
      <w:bookmarkEnd w:id="41"/>
      <w:r>
        <w:t>: Aufbau des Prototyps mit Schnittstellen und Verbindungen zwischen den physischen Komponenten</w:t>
      </w:r>
      <w:bookmarkEnd w:id="42"/>
    </w:p>
    <w:p w:rsidR="003504A1" w:rsidRDefault="003504A1" w:rsidP="00230DCF"/>
    <w:p w:rsidR="00AD7B7E" w:rsidRDefault="00AD7B7E">
      <w:pPr>
        <w:spacing w:line="259" w:lineRule="auto"/>
        <w:jc w:val="left"/>
      </w:pPr>
      <w:r>
        <w:br w:type="page"/>
      </w:r>
    </w:p>
    <w:p w:rsidR="002B3BCF" w:rsidRDefault="002B3BCF" w:rsidP="001D419E">
      <w:pPr>
        <w:pStyle w:val="berschrift2"/>
      </w:pPr>
      <w:bookmarkStart w:id="43" w:name="_Ref516145235"/>
      <w:bookmarkStart w:id="44" w:name="_Toc516416665"/>
      <w:bookmarkStart w:id="45" w:name="_Toc517003375"/>
      <w:r>
        <w:lastRenderedPageBreak/>
        <w:t>Objekt</w:t>
      </w:r>
      <w:r w:rsidR="00475134">
        <w:t>- und Text</w:t>
      </w:r>
      <w:r>
        <w:t>erkennung</w:t>
      </w:r>
      <w:bookmarkEnd w:id="43"/>
      <w:bookmarkEnd w:id="44"/>
      <w:bookmarkEnd w:id="45"/>
    </w:p>
    <w:p w:rsidR="003F2353" w:rsidRPr="003F2353" w:rsidRDefault="00C123E2" w:rsidP="003F2353">
      <w:r>
        <w:t xml:space="preserve">In Kapitel </w:t>
      </w:r>
      <w:r>
        <w:fldChar w:fldCharType="begin"/>
      </w:r>
      <w:r>
        <w:instrText xml:space="preserve"> REF _Ref515114316 \r \h </w:instrText>
      </w:r>
      <w:r>
        <w:fldChar w:fldCharType="separate"/>
      </w:r>
      <w:r w:rsidR="003451F1">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3451F1">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Deep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4573FC">
      <w:pPr>
        <w:pStyle w:val="berschrift3"/>
      </w:pPr>
      <w:bookmarkStart w:id="46" w:name="_Ref516043724"/>
      <w:bookmarkStart w:id="47" w:name="_Ref516056338"/>
      <w:bookmarkStart w:id="48" w:name="_Ref516056809"/>
      <w:bookmarkStart w:id="49" w:name="_Toc516416666"/>
      <w:bookmarkStart w:id="50" w:name="_Toc517003376"/>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46"/>
      <w:bookmarkEnd w:id="47"/>
      <w:bookmarkEnd w:id="48"/>
      <w:bookmarkEnd w:id="49"/>
      <w:bookmarkEnd w:id="50"/>
    </w:p>
    <w:p w:rsidR="00C83015" w:rsidRDefault="00EE47D5" w:rsidP="00AE567B">
      <w:r>
        <w:t xml:space="preserve">In Abschnitt </w:t>
      </w:r>
      <w:r>
        <w:fldChar w:fldCharType="begin"/>
      </w:r>
      <w:r>
        <w:instrText xml:space="preserve"> REF _Ref515114316 \r \h </w:instrText>
      </w:r>
      <w:r>
        <w:fldChar w:fldCharType="separate"/>
      </w:r>
      <w:r w:rsidR="003451F1">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EndPr/>
        <w:sdtContent>
          <w:r w:rsidR="003A4F73">
            <w:fldChar w:fldCharType="begin"/>
          </w:r>
          <w:r w:rsidR="003A4F73">
            <w:instrText xml:space="preserve">CITATION Klingbeil2010 \l 1031 </w:instrText>
          </w:r>
          <w:r w:rsidR="003A4F73">
            <w:fldChar w:fldCharType="separate"/>
          </w:r>
          <w:r w:rsidR="003451F1" w:rsidRPr="003451F1">
            <w:rPr>
              <w:noProof/>
            </w:rPr>
            <w:t>[16]</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Cascade Classifiern</w:t>
      </w:r>
      <w:r w:rsidR="007404EB">
        <w:t xml:space="preserve"> durchläuft jeder Bildausschnitt</w:t>
      </w:r>
      <w:r w:rsidR="001A786D">
        <w:rPr>
          <w:rStyle w:val="Funotenzeichen"/>
        </w:rPr>
        <w:footnoteReference w:id="16"/>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K</w:t>
      </w:r>
      <w:r w:rsidR="007404EB">
        <w:t xml:space="preserve">lassifikatoren,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3451F1">
        <w:t xml:space="preserve">Abbildung </w:t>
      </w:r>
      <w:r w:rsidR="003451F1">
        <w:rPr>
          <w:noProof/>
        </w:rPr>
        <w:t>6</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Daraus resultiert eine zunächst hohe Falsch-Positiv-Rate, welche in späteren Stufen durch die Verwendung komplexerer Klassifikatoren reduziert wird</w:t>
      </w:r>
      <w:sdt>
        <w:sdtPr>
          <w:id w:val="1280918185"/>
          <w:citation/>
        </w:sdtPr>
        <w:sdtEndPr/>
        <w:sdtContent>
          <w:r w:rsidR="00660AC4">
            <w:fldChar w:fldCharType="begin"/>
          </w:r>
          <w:r w:rsidR="00660AC4">
            <w:instrText xml:space="preserve"> CITATION Vio01 \l 1031 </w:instrText>
          </w:r>
          <w:r w:rsidR="00660AC4">
            <w:fldChar w:fldCharType="separate"/>
          </w:r>
          <w:r w:rsidR="003451F1">
            <w:rPr>
              <w:noProof/>
            </w:rPr>
            <w:t xml:space="preserve"> </w:t>
          </w:r>
          <w:r w:rsidR="003451F1" w:rsidRPr="003451F1">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76689E">
      <w:pPr>
        <w:pStyle w:val="Beschriftung"/>
      </w:pPr>
      <w:bookmarkStart w:id="51" w:name="_Ref515876365"/>
      <w:bookmarkStart w:id="52" w:name="_Toc516492973"/>
      <w:r>
        <w:t xml:space="preserve">Abbildung </w:t>
      </w:r>
      <w:r w:rsidR="00117ECC">
        <w:fldChar w:fldCharType="begin"/>
      </w:r>
      <w:r w:rsidR="00117ECC">
        <w:instrText xml:space="preserve"> SEQ Abbildung \* ARABIC </w:instrText>
      </w:r>
      <w:r w:rsidR="00117ECC">
        <w:fldChar w:fldCharType="separate"/>
      </w:r>
      <w:r w:rsidR="0076689E">
        <w:rPr>
          <w:noProof/>
        </w:rPr>
        <w:t>8</w:t>
      </w:r>
      <w:r w:rsidR="00117ECC">
        <w:rPr>
          <w:noProof/>
        </w:rPr>
        <w:fldChar w:fldCharType="end"/>
      </w:r>
      <w:bookmarkEnd w:id="51"/>
      <w:r>
        <w:t xml:space="preserve">: Kaskade von binären Klassifikatoren nach </w:t>
      </w:r>
      <w:sdt>
        <w:sdtPr>
          <w:id w:val="-1637792915"/>
          <w:citation/>
        </w:sdtPr>
        <w:sdtEndPr/>
        <w:sdtContent>
          <w:r>
            <w:fldChar w:fldCharType="begin"/>
          </w:r>
          <w:r>
            <w:instrText xml:space="preserve"> CITATION Vio01 \l 1031 </w:instrText>
          </w:r>
          <w:r>
            <w:fldChar w:fldCharType="separate"/>
          </w:r>
          <w:r w:rsidR="003451F1" w:rsidRPr="003451F1">
            <w:rPr>
              <w:noProof/>
            </w:rPr>
            <w:t>[12]</w:t>
          </w:r>
          <w:r>
            <w:fldChar w:fldCharType="end"/>
          </w:r>
        </w:sdtContent>
      </w:sdt>
      <w:bookmarkEnd w:id="52"/>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7"/>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Zur Auswahl relevanter Merkmale und zum Training der Klassifikatoren</w:t>
      </w:r>
      <w:r w:rsidR="00C55438">
        <w:t xml:space="preserve"> </w:t>
      </w:r>
      <w:r w:rsidR="005D7F64">
        <w:t xml:space="preserve">der Kaskade </w:t>
      </w:r>
      <w:r w:rsidR="00C55438">
        <w:t>setzen Viola und Jones eine Modifikation des</w:t>
      </w:r>
      <w:r>
        <w:t xml:space="preserve"> AdaBoost-Verfahren</w:t>
      </w:r>
      <w:r w:rsidR="00C55438">
        <w:t>s</w:t>
      </w:r>
      <w:r>
        <w:t xml:space="preserve"> </w:t>
      </w:r>
      <w:r>
        <w:lastRenderedPageBreak/>
        <w:t>ein</w:t>
      </w:r>
      <w:r w:rsidR="00737EFC">
        <w:t>, welches schnelle Laufzeitverhalten und gute Generalisierungseigenschaften verspricht</w:t>
      </w:r>
      <w:sdt>
        <w:sdtPr>
          <w:id w:val="-586921479"/>
          <w:citation/>
        </w:sdtPr>
        <w:sdtEndPr/>
        <w:sdtContent>
          <w:r w:rsidR="00737EFC">
            <w:fldChar w:fldCharType="begin"/>
          </w:r>
          <w:r w:rsidR="00737EFC">
            <w:instrText xml:space="preserve"> CITATION Freund99ashort \l 1031 </w:instrText>
          </w:r>
          <w:r w:rsidR="00737EFC">
            <w:fldChar w:fldCharType="separate"/>
          </w:r>
          <w:r w:rsidR="003451F1">
            <w:rPr>
              <w:noProof/>
            </w:rPr>
            <w:t xml:space="preserve"> </w:t>
          </w:r>
          <w:r w:rsidR="003451F1" w:rsidRPr="003451F1">
            <w:rPr>
              <w:noProof/>
            </w:rPr>
            <w:t>[33]</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welcher </w:t>
      </w:r>
      <w:r w:rsidR="00784291">
        <w:t xml:space="preserve">positive und negative Beispiele </w:t>
      </w:r>
      <w:r w:rsidR="00ED5F99">
        <w:t xml:space="preserve">möglichst </w:t>
      </w:r>
      <w:r w:rsidR="00784291">
        <w:t>gut trennt.</w:t>
      </w:r>
      <w:r w:rsidR="00ED5F99">
        <w:t xml:space="preserve"> </w:t>
      </w:r>
      <w:r w:rsidR="00382840">
        <w:t xml:space="preserve">So entsteht eine Reihe von sogenannten schwachen Klassifikatoren,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Bildausschnitt </w:t>
      </w:r>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9D54C6"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Klassifikatoren </w:t>
      </w:r>
      <w:r w:rsidR="008F6099">
        <w:t>wird</w:t>
      </w:r>
      <w:r w:rsidR="00EE4D64">
        <w:t xml:space="preserve"> vom AdaBoost-Verfahren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Fehlerfunktion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9D54C6"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Klassifikatoren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r w:rsidR="00C763F3">
        <w:lastRenderedPageBreak/>
        <w:t>AdaBoost verwendete Standardg</w:t>
      </w:r>
      <w:r w:rsidR="00C062BD">
        <w:t>renzwert für den Klassifikator jeder Stufe</w:t>
      </w:r>
      <w:r w:rsidR="006853D7">
        <w:rPr>
          <w:rStyle w:val="Funotenzeichen"/>
        </w:rPr>
        <w:footnoteReference w:id="18"/>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19"/>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Klassifikatoren jeder Stufe werden solange Merkmale, also schwache Klassifikatoren,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2323D6" w:rsidP="00AE567B">
      <w:pPr>
        <w:rPr>
          <w:rFonts w:eastAsiaTheme="minorEastAsia"/>
        </w:rPr>
      </w:pPr>
      <w:r>
        <w:rPr>
          <w:rFonts w:eastAsiaTheme="minorEastAsia"/>
        </w:rPr>
        <w:t xml:space="preserve">Es ist zu beachten, dass dieser Werte für den Trainingsdatensatz gelten und nicht verallgemeinert werden können. </w:t>
      </w:r>
      <w:r w:rsidR="0048370D">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End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3451F1" w:rsidRPr="003451F1">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3451F1">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Klassifikatoren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0"/>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201064" cy="2803797"/>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21602" cy="2817504"/>
                    </a:xfrm>
                    <a:prstGeom prst="rect">
                      <a:avLst/>
                    </a:prstGeom>
                  </pic:spPr>
                </pic:pic>
              </a:graphicData>
            </a:graphic>
          </wp:inline>
        </w:drawing>
      </w:r>
    </w:p>
    <w:p w:rsidR="0003445E" w:rsidRDefault="0003445E" w:rsidP="0076689E">
      <w:pPr>
        <w:pStyle w:val="Beschriftung"/>
      </w:pPr>
      <w:bookmarkStart w:id="53" w:name="_Ref515968453"/>
      <w:bookmarkStart w:id="54" w:name="_Toc516492974"/>
      <w:r>
        <w:t xml:space="preserve">Abbildung </w:t>
      </w:r>
      <w:r w:rsidR="00117ECC">
        <w:fldChar w:fldCharType="begin"/>
      </w:r>
      <w:r w:rsidR="00117ECC">
        <w:instrText xml:space="preserve"> SEQ Abbildung \* ARABIC </w:instrText>
      </w:r>
      <w:r w:rsidR="00117ECC">
        <w:fldChar w:fldCharType="separate"/>
      </w:r>
      <w:r w:rsidR="0076689E">
        <w:rPr>
          <w:noProof/>
        </w:rPr>
        <w:t>9</w:t>
      </w:r>
      <w:r w:rsidR="00117ECC">
        <w:rPr>
          <w:noProof/>
        </w:rPr>
        <w:fldChar w:fldCharType="end"/>
      </w:r>
      <w:bookmarkEnd w:id="53"/>
      <w:r>
        <w:t>: Bildpyramide eines Beispielbildes mit drei Skalierungen</w:t>
      </w:r>
      <w:sdt>
        <w:sdtPr>
          <w:id w:val="-2124681383"/>
          <w:citation/>
        </w:sdtPr>
        <w:sdtEndPr/>
        <w:sdtContent>
          <w:r>
            <w:fldChar w:fldCharType="begin"/>
          </w:r>
          <w:r>
            <w:instrText xml:space="preserve"> CITATION Zhe12 \l 1031 </w:instrText>
          </w:r>
          <w:r>
            <w:fldChar w:fldCharType="separate"/>
          </w:r>
          <w:r w:rsidR="003451F1">
            <w:rPr>
              <w:noProof/>
            </w:rPr>
            <w:t xml:space="preserve"> </w:t>
          </w:r>
          <w:r w:rsidR="003451F1" w:rsidRPr="003451F1">
            <w:rPr>
              <w:noProof/>
            </w:rPr>
            <w:t>[34]</w:t>
          </w:r>
          <w:r>
            <w:fldChar w:fldCharType="end"/>
          </w:r>
        </w:sdtContent>
      </w:sdt>
      <w:bookmarkEnd w:id="54"/>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Sliding-Window-Prinzip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3451F1">
        <w:t xml:space="preserve">Abbildung </w:t>
      </w:r>
      <w:r w:rsidR="003451F1">
        <w:rPr>
          <w:noProof/>
        </w:rPr>
        <w:t>7</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3451F1">
        <w:t xml:space="preserve">Abbildung </w:t>
      </w:r>
      <w:r w:rsidR="003451F1">
        <w:rPr>
          <w:noProof/>
        </w:rPr>
        <w:t>8</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8">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76689E">
      <w:pPr>
        <w:pStyle w:val="Beschriftung"/>
        <w:rPr>
          <w:rFonts w:eastAsiaTheme="minorEastAsia"/>
        </w:rPr>
      </w:pPr>
      <w:bookmarkStart w:id="55" w:name="_Ref515970428"/>
      <w:bookmarkStart w:id="56" w:name="_Toc516492975"/>
      <w:r>
        <w:t xml:space="preserve">Abbildung </w:t>
      </w:r>
      <w:r w:rsidR="00117ECC">
        <w:fldChar w:fldCharType="begin"/>
      </w:r>
      <w:r w:rsidR="00117ECC">
        <w:instrText xml:space="preserve"> SEQ Abbildung \* ARABIC </w:instrText>
      </w:r>
      <w:r w:rsidR="00117ECC">
        <w:fldChar w:fldCharType="separate"/>
      </w:r>
      <w:r w:rsidR="0076689E">
        <w:rPr>
          <w:noProof/>
        </w:rPr>
        <w:t>10</w:t>
      </w:r>
      <w:r w:rsidR="00117ECC">
        <w:rPr>
          <w:noProof/>
        </w:rPr>
        <w:fldChar w:fldCharType="end"/>
      </w:r>
      <w:bookmarkEnd w:id="55"/>
      <w:r>
        <w:t xml:space="preserve">: Ablauf der </w:t>
      </w:r>
      <w:r w:rsidR="006F31C0">
        <w:t>Ta</w:t>
      </w:r>
      <w:r w:rsidR="00B134EE">
        <w:t>s</w:t>
      </w:r>
      <w:r w:rsidR="006F31C0">
        <w:t>ter</w:t>
      </w:r>
      <w:r>
        <w:t>detektion mit Kaskadenklassifikator</w:t>
      </w:r>
      <w:bookmarkEnd w:id="56"/>
    </w:p>
    <w:p w:rsidR="00EB444E" w:rsidRDefault="00D34AC9" w:rsidP="00375C55">
      <w:pPr>
        <w:pStyle w:val="berschrift3"/>
      </w:pPr>
      <w:bookmarkStart w:id="57" w:name="_Ref516071589"/>
      <w:bookmarkStart w:id="58" w:name="_Toc516416667"/>
      <w:bookmarkStart w:id="59" w:name="_Toc517003377"/>
      <w:r>
        <w:lastRenderedPageBreak/>
        <w:t xml:space="preserve">Deep Learning Ansatz zur </w:t>
      </w:r>
      <w:r w:rsidR="00FB6618">
        <w:t>Detektion</w:t>
      </w:r>
      <w:r w:rsidR="005B3417">
        <w:t xml:space="preserve"> ohne Merkmalsraumvorgabe</w:t>
      </w:r>
      <w:bookmarkEnd w:id="57"/>
      <w:bookmarkEnd w:id="58"/>
      <w:bookmarkEnd w:id="59"/>
    </w:p>
    <w:p w:rsidR="00071144" w:rsidRDefault="00B46C4D" w:rsidP="006F0132">
      <w:r>
        <w:t>Ihren Namen tragen Convolutional Neural Networks aufgrund der Hauptoperation</w:t>
      </w:r>
      <w:r w:rsidR="00C72AF8">
        <w:t xml:space="preserve"> zur Berechnung der Neuronenaktivität.</w:t>
      </w:r>
      <w:r w:rsidR="00E33CBF">
        <w:t xml:space="preserve"> </w:t>
      </w:r>
      <w:r w:rsidR="00702076">
        <w:t>Durch diskrete Faltung (Convolution) wird in jeder Faltungsschicht (Convolutional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3451F1">
        <w:t xml:space="preserve">Abbildung </w:t>
      </w:r>
      <w:r w:rsidR="003451F1">
        <w:rPr>
          <w:noProof/>
        </w:rPr>
        <w:t>9</w:t>
      </w:r>
      <w:r w:rsidR="00006708">
        <w:fldChar w:fldCharType="end"/>
      </w:r>
      <w:r w:rsidR="00006708">
        <w:t xml:space="preserve"> </w:t>
      </w:r>
      <w:r w:rsidR="007F3CB2">
        <w:t>zeigt die Faltungsoperation für den Input des zweiten Neurons</w:t>
      </w:r>
      <w:r w:rsidR="00CE4C20">
        <w:t>, wobei durch sogenanntes Padding das Bild so erweitert wird, das die Faltungsmatrix bzw. der Filterkernel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EndPr/>
        <w:sdtContent>
          <w:r w:rsidR="0023080F">
            <w:fldChar w:fldCharType="begin"/>
          </w:r>
          <w:r w:rsidR="0023080F">
            <w:instrText xml:space="preserve"> CITATION CS218 \l 1031 </w:instrText>
          </w:r>
          <w:r w:rsidR="0023080F">
            <w:fldChar w:fldCharType="separate"/>
          </w:r>
          <w:r w:rsidR="003451F1">
            <w:rPr>
              <w:noProof/>
            </w:rPr>
            <w:t xml:space="preserve"> </w:t>
          </w:r>
          <w:r w:rsidR="003451F1" w:rsidRPr="003451F1">
            <w:rPr>
              <w:noProof/>
            </w:rPr>
            <w:t>[35]</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545456" cy="3134256"/>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19">
                      <a:extLst>
                        <a:ext uri="{28A0092B-C50C-407E-A947-70E740481C1C}">
                          <a14:useLocalDpi xmlns:a14="http://schemas.microsoft.com/office/drawing/2010/main" val="0"/>
                        </a:ext>
                      </a:extLst>
                    </a:blip>
                    <a:stretch>
                      <a:fillRect/>
                    </a:stretch>
                  </pic:blipFill>
                  <pic:spPr>
                    <a:xfrm>
                      <a:off x="0" y="0"/>
                      <a:ext cx="3553108" cy="3141020"/>
                    </a:xfrm>
                    <a:prstGeom prst="rect">
                      <a:avLst/>
                    </a:prstGeom>
                  </pic:spPr>
                </pic:pic>
              </a:graphicData>
            </a:graphic>
          </wp:inline>
        </w:drawing>
      </w:r>
    </w:p>
    <w:p w:rsidR="007C73F2" w:rsidRDefault="00AA42AF" w:rsidP="0076689E">
      <w:pPr>
        <w:pStyle w:val="Beschriftung"/>
      </w:pPr>
      <w:bookmarkStart w:id="60" w:name="_Ref515990326"/>
      <w:bookmarkStart w:id="61" w:name="_Toc516492976"/>
      <w:r>
        <w:t xml:space="preserve">Abbildung </w:t>
      </w:r>
      <w:r w:rsidR="00117ECC">
        <w:fldChar w:fldCharType="begin"/>
      </w:r>
      <w:r w:rsidR="00117ECC">
        <w:instrText xml:space="preserve"> SEQ Abbildung \* ARABIC </w:instrText>
      </w:r>
      <w:r w:rsidR="00117ECC">
        <w:fldChar w:fldCharType="separate"/>
      </w:r>
      <w:r w:rsidR="0076689E">
        <w:rPr>
          <w:noProof/>
        </w:rPr>
        <w:t>11</w:t>
      </w:r>
      <w:r w:rsidR="00117ECC">
        <w:rPr>
          <w:noProof/>
        </w:rPr>
        <w:fldChar w:fldCharType="end"/>
      </w:r>
      <w:bookmarkEnd w:id="60"/>
      <w:r>
        <w:t>: Faltung einer zweidimensionalen Eingangsmatrix mit einem 3x3-Filterkernel</w:t>
      </w:r>
      <w:sdt>
        <w:sdtPr>
          <w:id w:val="-452024436"/>
          <w:citation/>
        </w:sdtPr>
        <w:sdtEndPr/>
        <w:sdtContent>
          <w:r w:rsidR="00E01950">
            <w:fldChar w:fldCharType="begin"/>
          </w:r>
          <w:r w:rsidR="00E01950">
            <w:instrText xml:space="preserve"> CITATION Wik13 \l 1031 </w:instrText>
          </w:r>
          <w:r w:rsidR="00E01950">
            <w:fldChar w:fldCharType="separate"/>
          </w:r>
          <w:r w:rsidR="003451F1">
            <w:rPr>
              <w:noProof/>
            </w:rPr>
            <w:t xml:space="preserve"> </w:t>
          </w:r>
          <w:r w:rsidR="003451F1" w:rsidRPr="003451F1">
            <w:rPr>
              <w:noProof/>
            </w:rPr>
            <w:t>[36]</w:t>
          </w:r>
          <w:r w:rsidR="00E01950">
            <w:fldChar w:fldCharType="end"/>
          </w:r>
        </w:sdtContent>
      </w:sdt>
      <w:bookmarkEnd w:id="61"/>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1"/>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20">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76689E">
      <w:pPr>
        <w:pStyle w:val="Beschriftung"/>
      </w:pPr>
      <w:bookmarkStart w:id="62" w:name="_Ref515992929"/>
      <w:bookmarkStart w:id="63" w:name="_Toc516492977"/>
      <w:r>
        <w:t xml:space="preserve">Abbildung </w:t>
      </w:r>
      <w:r w:rsidR="00117ECC">
        <w:fldChar w:fldCharType="begin"/>
      </w:r>
      <w:r w:rsidR="00117ECC">
        <w:instrText xml:space="preserve"> SEQ Abbildung \* ARABIC </w:instrText>
      </w:r>
      <w:r w:rsidR="00117ECC">
        <w:fldChar w:fldCharType="separate"/>
      </w:r>
      <w:r w:rsidR="0076689E">
        <w:rPr>
          <w:noProof/>
        </w:rPr>
        <w:t>12</w:t>
      </w:r>
      <w:r w:rsidR="00117ECC">
        <w:rPr>
          <w:noProof/>
        </w:rPr>
        <w:fldChar w:fldCharType="end"/>
      </w:r>
      <w:bookmarkEnd w:id="62"/>
      <w:r>
        <w:t>: Architektur von LeNet-5, einem CNN zur Zeichenerkennung</w:t>
      </w:r>
      <w:sdt>
        <w:sdtPr>
          <w:id w:val="-1951545117"/>
          <w:citation/>
        </w:sdtPr>
        <w:sdtEndPr/>
        <w:sdtContent>
          <w:r w:rsidR="00CD70AF">
            <w:fldChar w:fldCharType="begin"/>
          </w:r>
          <w:r w:rsidR="00CD70AF">
            <w:instrText xml:space="preserve"> CITATION Lecun98gradient-basedlearning \l 1031 </w:instrText>
          </w:r>
          <w:r w:rsidR="00CD70AF">
            <w:fldChar w:fldCharType="separate"/>
          </w:r>
          <w:r w:rsidR="003451F1">
            <w:rPr>
              <w:noProof/>
            </w:rPr>
            <w:t xml:space="preserve"> </w:t>
          </w:r>
          <w:r w:rsidR="003451F1" w:rsidRPr="003451F1">
            <w:rPr>
              <w:noProof/>
            </w:rPr>
            <w:t>[18]</w:t>
          </w:r>
          <w:r w:rsidR="00CD70AF">
            <w:fldChar w:fldCharType="end"/>
          </w:r>
        </w:sdtContent>
      </w:sdt>
      <w:bookmarkEnd w:id="63"/>
    </w:p>
    <w:p w:rsidR="00BE7A0D" w:rsidRDefault="001079C3" w:rsidP="00EB444E">
      <w:r>
        <w:t xml:space="preserve">In der Regel wird der Filterkernel einer Faltungsschicht mit jeweils verschiedenen Gewichten mehrfach auf die Eingangsdaten angewendet, wodurch mehrere Merkmalsmatrizen, sogenannte Feature Maps, pro Schicht entstehen. </w:t>
      </w:r>
      <w:r w:rsidR="00D46411">
        <w:t xml:space="preserve">In </w:t>
      </w:r>
      <w:r w:rsidR="00D46411">
        <w:fldChar w:fldCharType="begin"/>
      </w:r>
      <w:r w:rsidR="00D46411">
        <w:instrText xml:space="preserve"> REF _Ref515992929 \h </w:instrText>
      </w:r>
      <w:r w:rsidR="00D46411">
        <w:fldChar w:fldCharType="separate"/>
      </w:r>
      <w:r w:rsidR="003451F1">
        <w:t xml:space="preserve">Abbildung </w:t>
      </w:r>
      <w:r w:rsidR="003451F1">
        <w:rPr>
          <w:noProof/>
        </w:rPr>
        <w:t>10</w:t>
      </w:r>
      <w:r w:rsidR="00D46411">
        <w:fldChar w:fldCharType="end"/>
      </w:r>
      <w:r w:rsidR="00D46411">
        <w:t xml:space="preserve"> ist der Aufbau eines Convolutional Neural Networks beispielhaft dargestellt. </w:t>
      </w:r>
      <w:r w:rsidR="002332EF">
        <w:t>Es besteht im Allgemeinen aus mehreren Faltungsschichten, auf welche Reduzierungsschichten (Pooling Layer)</w:t>
      </w:r>
      <w:r>
        <w:t xml:space="preserve"> </w:t>
      </w:r>
      <w:r w:rsidR="002332EF">
        <w:t xml:space="preserve">folgen. </w:t>
      </w:r>
      <w:r w:rsidR="00026A83">
        <w:t>Diese verwerfen überflüssige Informationen, indem die Feature Maps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(Mean-Pooling)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r w:rsidR="00EF38BC" w:rsidRPr="00EF38BC">
        <w:t>Fully-connected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Im Gegensatz zu binären Klassifikatoren</w:t>
      </w:r>
      <w:r w:rsidR="00026743">
        <w:t xml:space="preserve"> (vgl. Abschnitt </w:t>
      </w:r>
      <w:r w:rsidR="00026743">
        <w:fldChar w:fldCharType="begin"/>
      </w:r>
      <w:r w:rsidR="00026743">
        <w:instrText xml:space="preserve"> REF _Ref516056809 \r \h </w:instrText>
      </w:r>
      <w:r w:rsidR="00026743">
        <w:fldChar w:fldCharType="separate"/>
      </w:r>
      <w:r w:rsidR="003451F1">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Convolutional Neural Networks wird jeweils das gesamte Eingangsbild einer Klasse zugeordnet. Der intuitivste Weg, mehrere Objekte in einem Eingabebild zu </w:t>
      </w:r>
      <w:r w:rsidR="00246739">
        <w:t>detektieren</w:t>
      </w:r>
      <w:r>
        <w:t xml:space="preserve">, ist eine Suche nach dem Sliding-Window-Prinzip in mehreren Skalierungsstufen des Bildes (vgl. Abschnitt </w:t>
      </w:r>
      <w:r>
        <w:fldChar w:fldCharType="begin"/>
      </w:r>
      <w:r>
        <w:instrText xml:space="preserve"> REF _Ref516043724 \r \h </w:instrText>
      </w:r>
      <w:r>
        <w:fldChar w:fldCharType="separate"/>
      </w:r>
      <w:r w:rsidR="003451F1">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3451F1">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Shot Detektoren (SSD), welche in einem Durchlauf Objektregionen vorschlagen und diese klassifizieren. </w:t>
      </w:r>
      <w:r w:rsidR="00971B8C">
        <w:t xml:space="preserve">Daher soll für den Deep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EndPr/>
        <w:sdtContent>
          <w:r w:rsidR="00B848E1">
            <w:fldChar w:fldCharType="begin"/>
          </w:r>
          <w:r w:rsidR="00B848E1">
            <w:instrText xml:space="preserve"> CITATION 10.1007/978-3-319-46448-0_2 \l 1031 </w:instrText>
          </w:r>
          <w:r w:rsidR="00B848E1">
            <w:fldChar w:fldCharType="separate"/>
          </w:r>
          <w:r w:rsidR="003451F1" w:rsidRPr="003451F1">
            <w:rPr>
              <w:noProof/>
            </w:rPr>
            <w:t>[37]</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3451F1">
        <w:t xml:space="preserve">Abbildung </w:t>
      </w:r>
      <w:r w:rsidR="003451F1">
        <w:rPr>
          <w:noProof/>
        </w:rPr>
        <w:t>11</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MobileNet-Architektur der vielversprechendste Ansatz. </w:t>
      </w:r>
      <w:r w:rsidR="00686752">
        <w:t>In Kombination mit SSD zur Detektion mehrerer Objekte</w:t>
      </w:r>
      <w:r w:rsidR="008C3928">
        <w:t xml:space="preserve"> erzielen sie nach </w:t>
      </w:r>
      <w:sdt>
        <w:sdtPr>
          <w:id w:val="-316810935"/>
          <w:citation/>
        </w:sdtPr>
        <w:sdtEndPr/>
        <w:sdtContent>
          <w:r w:rsidR="008C3928">
            <w:fldChar w:fldCharType="begin"/>
          </w:r>
          <w:r w:rsidR="008C3928">
            <w:instrText xml:space="preserve"> CITATION Hui18 \l 1031 </w:instrText>
          </w:r>
          <w:r w:rsidR="008C3928">
            <w:fldChar w:fldCharType="separate"/>
          </w:r>
          <w:r w:rsidR="003451F1" w:rsidRPr="003451F1">
            <w:rPr>
              <w:noProof/>
            </w:rPr>
            <w:t>[21]</w:t>
          </w:r>
          <w:r w:rsidR="008C3928">
            <w:fldChar w:fldCharType="end"/>
          </w:r>
        </w:sdtContent>
      </w:sdt>
      <w:r w:rsidR="008C3928">
        <w:t xml:space="preserve"> die schnellsten Detektionszeiten.</w:t>
      </w:r>
      <w:r w:rsidR="004F334D">
        <w:t xml:space="preserve"> MobileNet dient hierbei zur Merkmalsextraktion während SSD zur Inferenz verwendet wird.</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EndPr/>
        <w:sdtContent>
          <w:r w:rsidR="00BE512E">
            <w:fldChar w:fldCharType="begin"/>
          </w:r>
          <w:r w:rsidR="00BE512E">
            <w:instrText xml:space="preserve"> CITATION Ser18 \l 1031 </w:instrText>
          </w:r>
          <w:r w:rsidR="00BE512E">
            <w:fldChar w:fldCharType="separate"/>
          </w:r>
          <w:r w:rsidR="003451F1" w:rsidRPr="003451F1">
            <w:rPr>
              <w:noProof/>
            </w:rPr>
            <w:t>[38]</w:t>
          </w:r>
          <w:r w:rsidR="00BE512E">
            <w:fldChar w:fldCharType="end"/>
          </w:r>
        </w:sdtContent>
      </w:sdt>
      <w:r w:rsidR="00E95C83">
        <w:t xml:space="preserve"> findet sich eine Auswahl an mit dem </w:t>
      </w:r>
      <w:r w:rsidR="00E95C83">
        <w:lastRenderedPageBreak/>
        <w:t xml:space="preserve">COCO-Datensatz (Common Objects in Context) trainierten Netzen. Dieser bietet ca. 1,5 Millionen Objektinstanzen in 80 Kategorien. Unter den vortrainierten Netzen befindet sich ein SSD-MobileNet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21">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76689E">
      <w:pPr>
        <w:pStyle w:val="Beschriftung"/>
      </w:pPr>
      <w:bookmarkStart w:id="64" w:name="_Ref516053479"/>
      <w:bookmarkStart w:id="65" w:name="_Toc516492978"/>
      <w:r>
        <w:t xml:space="preserve">Abbildung </w:t>
      </w:r>
      <w:r w:rsidR="00117ECC">
        <w:fldChar w:fldCharType="begin"/>
      </w:r>
      <w:r w:rsidR="00117ECC">
        <w:instrText xml:space="preserve"> SEQ Abbildung \* ARABIC </w:instrText>
      </w:r>
      <w:r w:rsidR="00117ECC">
        <w:fldChar w:fldCharType="separate"/>
      </w:r>
      <w:r w:rsidR="0076689E">
        <w:rPr>
          <w:noProof/>
        </w:rPr>
        <w:t>13</w:t>
      </w:r>
      <w:r w:rsidR="00117ECC">
        <w:rPr>
          <w:noProof/>
        </w:rPr>
        <w:fldChar w:fldCharType="end"/>
      </w:r>
      <w:bookmarkEnd w:id="64"/>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EndPr/>
        <w:sdtContent>
          <w:r>
            <w:fldChar w:fldCharType="begin"/>
          </w:r>
          <w:r w:rsidR="00E95C83">
            <w:instrText xml:space="preserve">CITATION Ser18 \l 1031 </w:instrText>
          </w:r>
          <w:r>
            <w:fldChar w:fldCharType="separate"/>
          </w:r>
          <w:r w:rsidR="003451F1">
            <w:rPr>
              <w:noProof/>
            </w:rPr>
            <w:t xml:space="preserve"> </w:t>
          </w:r>
          <w:r w:rsidR="003451F1" w:rsidRPr="003451F1">
            <w:rPr>
              <w:noProof/>
            </w:rPr>
            <w:t>[38]</w:t>
          </w:r>
          <w:r>
            <w:fldChar w:fldCharType="end"/>
          </w:r>
        </w:sdtContent>
      </w:sdt>
      <w:bookmarkEnd w:id="65"/>
    </w:p>
    <w:p w:rsidR="00334CEE" w:rsidRDefault="003771F7" w:rsidP="00334CEE">
      <w:r>
        <w:t xml:space="preserve">Im Unterschied zum in Abschnitt </w:t>
      </w:r>
      <w:r>
        <w:fldChar w:fldCharType="begin"/>
      </w:r>
      <w:r>
        <w:instrText xml:space="preserve"> REF _Ref516056338 \r \h </w:instrText>
      </w:r>
      <w:r>
        <w:fldChar w:fldCharType="separate"/>
      </w:r>
      <w:r w:rsidR="003451F1">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Ansonsten sind die Ansprüche an die Trainingsdaten ähnlich, mit geringen Modifikationen können diese auch für den hier beschriebenen Deep Learning Ansatz genutzt werden.</w:t>
      </w:r>
    </w:p>
    <w:p w:rsidR="00AC48E8" w:rsidRDefault="00610921" w:rsidP="00AC48E8">
      <w:pPr>
        <w:pStyle w:val="berschrift3"/>
      </w:pPr>
      <w:bookmarkStart w:id="66" w:name="_Toc516416668"/>
      <w:bookmarkStart w:id="67" w:name="_Ref516645672"/>
      <w:bookmarkStart w:id="68" w:name="_Ref516760859"/>
      <w:bookmarkStart w:id="69" w:name="_Toc517003378"/>
      <w:r>
        <w:lastRenderedPageBreak/>
        <w:t>Auslesen</w:t>
      </w:r>
      <w:r w:rsidR="00AC48E8">
        <w:t xml:space="preserve"> der Tasterbeschriftung</w:t>
      </w:r>
      <w:bookmarkEnd w:id="66"/>
      <w:bookmarkEnd w:id="67"/>
      <w:bookmarkEnd w:id="68"/>
      <w:bookmarkEnd w:id="69"/>
    </w:p>
    <w:p w:rsidR="005D6AA6" w:rsidRDefault="002A230A" w:rsidP="002A230A">
      <w:r>
        <w:t xml:space="preserve">Um die Beschriftung von Fahrstuhltastern mittels Bildverarbeitung auszulesen, sind zwei Teilaufgaben zu lösen. Zunächst müssen Zeichen </w:t>
      </w:r>
      <w:r w:rsidR="005D6AA6">
        <w:t>im Bild detektiert, also Größe und Position in Form von Begrenzungsboxen ermittelt 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DD4754">
      <w:pPr>
        <w:pStyle w:val="berschrift8"/>
      </w:pPr>
      <w:r>
        <w:t>Textdetektion</w:t>
      </w:r>
      <w:r w:rsidR="002A230A">
        <w:t xml:space="preserve"> </w:t>
      </w:r>
    </w:p>
    <w:p w:rsidR="007B40DB" w:rsidRDefault="00782165" w:rsidP="00782165">
      <w:r>
        <w:t>Im Rahmen der International Conference on Document Analysis and Recognition (ICDAR) finden regelmäßig Wettbewerbe zur Textdetektion sowie -erkennung in Bildern natürlicher Umgebung statt</w:t>
      </w:r>
      <w:r w:rsidR="00F24323">
        <w:t>.</w:t>
      </w:r>
      <w:r w:rsidR="00DA2E7E">
        <w:t xml:space="preserve"> </w:t>
      </w:r>
      <w:r>
        <w:t>Zu den am häufigsten genannten Methoden zur Auffindung von Text zählen Extremal Regions (ER) bzw. Maximally Stable Extremal Regions (MSER), welche verbundene Regionen erkennen, welche heller oder dunkler als ihre Umgebung sind</w:t>
      </w:r>
      <w:sdt>
        <w:sdtPr>
          <w:id w:val="-494957760"/>
          <w:citation/>
        </w:sdtPr>
        <w:sdtEndPr/>
        <w:sdtContent>
          <w:r w:rsidR="00C969F8">
            <w:fldChar w:fldCharType="begin"/>
          </w:r>
          <w:r w:rsidR="00C969F8">
            <w:instrText xml:space="preserve"> CITATION 6116200 \l 1031 </w:instrText>
          </w:r>
          <w:r w:rsidR="00C969F8">
            <w:fldChar w:fldCharType="separate"/>
          </w:r>
          <w:r w:rsidR="003451F1">
            <w:rPr>
              <w:noProof/>
            </w:rPr>
            <w:t xml:space="preserve"> </w:t>
          </w:r>
          <w:r w:rsidR="003451F1" w:rsidRPr="003451F1">
            <w:rPr>
              <w:noProof/>
            </w:rPr>
            <w:t>[39]</w:t>
          </w:r>
          <w:r w:rsidR="00C969F8">
            <w:fldChar w:fldCharType="end"/>
          </w:r>
        </w:sdtContent>
      </w:sdt>
      <w:r>
        <w:t>. Ebenfalls oft genannt wird der SWT Algorithmus (Stroke Width Transform), durch den die wahrscheinliche Strichstärke für jedes Pixel des Bildes bestimmt wird. Anhand dieser Strichstärken werden verbundene Komponenten bzw. zusammengehörende Regionen ermittelt</w:t>
      </w:r>
      <w:sdt>
        <w:sdtPr>
          <w:id w:val="1490746014"/>
          <w:citation/>
        </w:sdtPr>
        <w:sdtEndPr/>
        <w:sdtContent>
          <w:r>
            <w:fldChar w:fldCharType="begin"/>
          </w:r>
          <w:r>
            <w:instrText xml:space="preserve"> CITATION stroke-width-transform \l 1031 </w:instrText>
          </w:r>
          <w:r>
            <w:fldChar w:fldCharType="separate"/>
          </w:r>
          <w:r w:rsidR="003451F1">
            <w:rPr>
              <w:noProof/>
            </w:rPr>
            <w:t xml:space="preserve"> </w:t>
          </w:r>
          <w:r w:rsidR="003451F1" w:rsidRPr="003451F1">
            <w:rPr>
              <w:noProof/>
            </w:rPr>
            <w:t>[40]</w:t>
          </w:r>
          <w:r>
            <w:fldChar w:fldCharType="end"/>
          </w:r>
        </w:sdtContent>
      </w:sdt>
      <w:r>
        <w:t xml:space="preserve">. Die beiden genannten Verfahren werden häufig mit anderen Bildbearbeitungsalgorithmen, wie z. B. Kantendetektion (oft Canny-Algorithmus), Weichzeichnungsfiltern (z. B. Gaussian Blur) oder </w:t>
      </w:r>
      <w:r>
        <w:rPr>
          <w:rStyle w:val="st"/>
        </w:rPr>
        <w:t>Nicht-Maxima-Unterdrückung</w:t>
      </w:r>
      <w:r>
        <w:t xml:space="preserve"> kombiniert. </w:t>
      </w:r>
      <w:r w:rsidR="007B40DB">
        <w:t>Da einige Implementierungen diese</w:t>
      </w:r>
      <w:r w:rsidR="00C969F8">
        <w:t>r</w:t>
      </w:r>
      <w:r w:rsidR="007B40DB">
        <w:t xml:space="preserve"> Verfahren frei verfügbar sind, soll</w:t>
      </w:r>
      <w:r w:rsidR="00C969F8">
        <w:t>en</w:t>
      </w:r>
      <w:r w:rsidR="007B40DB">
        <w:t xml:space="preserve"> </w:t>
      </w:r>
      <w:r w:rsidR="00C969F8">
        <w:t>sie</w:t>
      </w:r>
      <w:r w:rsidR="007B40DB">
        <w:t xml:space="preserve"> für die Detektion von Tasterbeschriftungen eingebunden und getestet werden. Für diesen spezifischen Anwendungsfall liegen für kein Detektionsverfahren Untersuchungsergebnisse vor, daher ist ein weiterer </w:t>
      </w:r>
      <w:r w:rsidR="00C969F8">
        <w:t xml:space="preserve">auf die Einsatzumgebung abgestimmter </w:t>
      </w:r>
      <w:r w:rsidR="007B40DB">
        <w:t>Lösungsansatz als Alternative zu entwickeln.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Schwellwertverfah</w:t>
      </w:r>
      <w:r w:rsidR="008C5B40">
        <w:lastRenderedPageBreak/>
        <w:t xml:space="preserve">ren zur Binarisierung des Bildes angewendet. </w:t>
      </w:r>
      <w:r w:rsidR="00267F2F">
        <w:t>Gute Ergebnisse liefert das Verfahren nach Otsu</w:t>
      </w:r>
      <w:r w:rsidR="00F04EAA">
        <w:t>, welches einen optimalen globalen Schwellwert ermittelt</w:t>
      </w:r>
      <w:sdt>
        <w:sdtPr>
          <w:id w:val="617108495"/>
          <w:citation/>
        </w:sdtPr>
        <w:sdtEndPr/>
        <w:sdtContent>
          <w:r w:rsidR="00267F2F">
            <w:fldChar w:fldCharType="begin"/>
          </w:r>
          <w:r w:rsidR="00267F2F">
            <w:instrText xml:space="preserve"> CITATION Lut15 \l 1031 </w:instrText>
          </w:r>
          <w:r w:rsidR="00267F2F">
            <w:fldChar w:fldCharType="separate"/>
          </w:r>
          <w:r w:rsidR="003451F1">
            <w:rPr>
              <w:noProof/>
            </w:rPr>
            <w:t xml:space="preserve"> </w:t>
          </w:r>
          <w:r w:rsidR="003451F1" w:rsidRPr="003451F1">
            <w:rPr>
              <w:noProof/>
            </w:rPr>
            <w:t>[9]</w:t>
          </w:r>
          <w:r w:rsidR="00267F2F">
            <w:fldChar w:fldCharType="end"/>
          </w:r>
        </w:sdtContent>
      </w:sdt>
      <w:r w:rsidR="00267F2F">
        <w:t>.</w:t>
      </w:r>
      <w:r w:rsidR="000B4026">
        <w:t xml:space="preserve"> Eine </w:t>
      </w:r>
      <w:r w:rsidR="000B4026" w:rsidRPr="00DA4319">
        <w:t>rudimentäre Schräglauferkennung</w:t>
      </w:r>
      <w:r w:rsidR="000B4026">
        <w:t xml:space="preserve"> (Skew Detection) mittels Kantendetektion (Canny-Algorithmus) und </w:t>
      </w:r>
      <w:r w:rsidR="000B4026" w:rsidRPr="004206E2">
        <w:t xml:space="preserve">Hough-Transformation </w:t>
      </w:r>
      <w:r w:rsidR="00016926">
        <w:t>wird zur Begradigung der Schrift eingesetzt.</w:t>
      </w:r>
      <w:r w:rsidR="009561D2">
        <w:t xml:space="preserve"> </w:t>
      </w:r>
      <w:r w:rsidR="00BD2420">
        <w:t xml:space="preserve">Im Anschluss </w:t>
      </w:r>
      <w:r w:rsidR="00FD6334">
        <w:t>sind</w:t>
      </w:r>
      <w:r w:rsidR="0043511F">
        <w:t xml:space="preserve"> zusammengehörende Regionen </w:t>
      </w:r>
      <w:r w:rsidR="00FD6334">
        <w:t xml:space="preserve">zu </w:t>
      </w:r>
      <w:r w:rsidR="0043511F">
        <w:t>identifizieren</w:t>
      </w:r>
      <w:r w:rsidR="003F3C6F">
        <w:t xml:space="preserve">, die </w:t>
      </w:r>
      <w:r w:rsidR="00A061C1">
        <w:t>durch sie umschließende Konturen beschrieben werden</w:t>
      </w:r>
      <w:r w:rsidR="003F3C6F">
        <w:t xml:space="preserve"> können</w:t>
      </w:r>
      <w:r w:rsidR="00A061C1">
        <w:t xml:space="preserve">.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EndPr/>
        <w:sdtContent>
          <w:r w:rsidR="00322AA5">
            <w:fldChar w:fldCharType="begin"/>
          </w:r>
          <w:r w:rsidR="00322AA5">
            <w:instrText xml:space="preserve"> CITATION journals/cvgip/SuzukiA85 \l 1031 </w:instrText>
          </w:r>
          <w:r w:rsidR="00322AA5">
            <w:fldChar w:fldCharType="separate"/>
          </w:r>
          <w:r w:rsidR="003451F1">
            <w:rPr>
              <w:noProof/>
            </w:rPr>
            <w:t xml:space="preserve"> </w:t>
          </w:r>
          <w:r w:rsidR="003451F1" w:rsidRPr="003451F1">
            <w:rPr>
              <w:noProof/>
            </w:rPr>
            <w:t>[41]</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 xml:space="preserve">Enthält die Beschriftung eines Tasters mehr als ein Zeichen, ist dies an der Distanz </w:t>
      </w:r>
      <w:r w:rsidR="009C43AA">
        <w:t xml:space="preserve">und Lage </w:t>
      </w:r>
      <w:r w:rsidR="00DB2324">
        <w:t>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3451F1">
        <w:t xml:space="preserve">Abbildung </w:t>
      </w:r>
      <w:r w:rsidR="003451F1">
        <w:rPr>
          <w:noProof/>
        </w:rPr>
        <w:t>12</w:t>
      </w:r>
      <w:r w:rsidR="0021759A">
        <w:fldChar w:fldCharType="end"/>
      </w:r>
      <w:r w:rsidR="0021759A">
        <w:t xml:space="preserve"> zeigt die Arbeitsschritte des beschriebenen Verfahrens zur Zei</w:t>
      </w:r>
      <w:r w:rsidR="003D343A">
        <w:t>c</w:t>
      </w:r>
      <w:r w:rsidR="0021759A">
        <w:t>hendetektion.</w:t>
      </w:r>
    </w:p>
    <w:p w:rsidR="00F27D8E" w:rsidRDefault="00F27D8E" w:rsidP="00F27D8E">
      <w:r>
        <w:t>Wird die Detektion im ganzen Bild durchgeführt, ist eine Zuordnung von Beschriftungen zu Tastern über deren Position bzw. Distanz zu den Tastern möglich. Durch eine zu hohe Falsch-Positiv-Rate wird dies allerdings erschwert. Sollte die Suche im ganzen Bild zu schlechten Ergebnissen führen, ist für die vorliegende Arbeit die Beschränkung auf eine Detektion innerhalb der Begrenzungsboxen der gefundenen Taster in Betracht zu ziehen.</w:t>
      </w:r>
    </w:p>
    <w:p w:rsidR="00F27D8E" w:rsidRDefault="00F27D8E" w:rsidP="00F27D8E">
      <w:r>
        <w:t xml:space="preserve">Als zusätzliche Möglichkeit zur Detektion der Fahrstuhltasterbeschriftungen ist noch das Trainieren eines neuronalen Netzes zu erwähnen. Da es sich prinzipiell um eine Objektdetektion handelt, kann ein Verfahren wie in Abschnitt </w:t>
      </w:r>
      <w:r>
        <w:fldChar w:fldCharType="begin"/>
      </w:r>
      <w:r>
        <w:instrText xml:space="preserve"> REF _Ref516071589 \r \h </w:instrText>
      </w:r>
      <w:r>
        <w:fldChar w:fldCharType="separate"/>
      </w:r>
      <w:r>
        <w:t>3.2.2</w:t>
      </w:r>
      <w:r>
        <w:fldChar w:fldCharType="end"/>
      </w:r>
      <w:r>
        <w:t xml:space="preserve"> beschrieben eingesetzt werden. Allerdings ist hierzu das zeitintensive Erstellen eines Beispieldatensatzes notwendig</w:t>
      </w:r>
      <w:r>
        <w:rPr>
          <w:rStyle w:val="Funotenzeichen"/>
        </w:rPr>
        <w:footnoteReference w:id="22"/>
      </w:r>
      <w:r>
        <w:t xml:space="preserve">. Weiterhin ist für die hier zu </w:t>
      </w:r>
      <w:r>
        <w:lastRenderedPageBreak/>
        <w:t xml:space="preserve">bearbeitende Aufgabe die Größe der entstehenden Modelle sowie deren Ausführungszeit zu beachten, da nur begrenzte Ressourcen zur Verfügung stehen. Um für den zu entwickelnden Prototypen eine möglichst gute Detektion von Tasterbeschriftungen zu erhalten, soll dieses Verfahren dennoch implementiert und evaluiert werden. Bei guten Ergebnissen ist ein Zusammenfassen von Taster- und Beschriftungserkennung in einem neuronalen Netz eine mögliche Option für zukünftige Entwicklungen. </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76689E">
      <w:pPr>
        <w:pStyle w:val="Beschriftung"/>
      </w:pPr>
      <w:bookmarkStart w:id="70" w:name="_Ref516132222"/>
      <w:bookmarkStart w:id="71" w:name="_Toc516492979"/>
      <w:r>
        <w:t xml:space="preserve">Abbildung </w:t>
      </w:r>
      <w:r w:rsidR="00117ECC">
        <w:fldChar w:fldCharType="begin"/>
      </w:r>
      <w:r w:rsidR="00117ECC">
        <w:instrText xml:space="preserve"> SEQ Abbildung \* ARABIC </w:instrText>
      </w:r>
      <w:r w:rsidR="00117ECC">
        <w:fldChar w:fldCharType="separate"/>
      </w:r>
      <w:r w:rsidR="0076689E">
        <w:rPr>
          <w:noProof/>
        </w:rPr>
        <w:t>14</w:t>
      </w:r>
      <w:r w:rsidR="00117ECC">
        <w:rPr>
          <w:noProof/>
        </w:rPr>
        <w:fldChar w:fldCharType="end"/>
      </w:r>
      <w:bookmarkEnd w:id="70"/>
      <w:r>
        <w:t>: Arbeitsschritte des entworfenen Verfahrens zur Zeichendetektion</w:t>
      </w:r>
      <w:bookmarkEnd w:id="71"/>
    </w:p>
    <w:p w:rsidR="00B2115D" w:rsidRDefault="0037391D" w:rsidP="00DD4754">
      <w:pPr>
        <w:pStyle w:val="berschrift8"/>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 xml:space="preserve">Die daraus zusammensetzbaren Kombinationen decken in der Regel alle Möglichkeiten zur Stockwerkwahl ab. </w:t>
      </w:r>
    </w:p>
    <w:p w:rsidR="004F4CF1" w:rsidRDefault="004F4CF1" w:rsidP="001459C8">
      <w:pPr>
        <w:rPr>
          <w:rFonts w:eastAsiaTheme="minorEastAsia"/>
        </w:rPr>
      </w:pPr>
      <w:r>
        <w:rPr>
          <w:rFonts w:eastAsiaTheme="minorEastAsia"/>
        </w:rPr>
        <w:lastRenderedPageBreak/>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End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3451F1">
            <w:rPr>
              <w:rFonts w:eastAsiaTheme="minorEastAsia"/>
              <w:noProof/>
            </w:rPr>
            <w:t xml:space="preserve"> </w:t>
          </w:r>
          <w:r w:rsidR="003451F1" w:rsidRPr="003451F1">
            <w:rPr>
              <w:rFonts w:eastAsiaTheme="minorEastAsia"/>
              <w:noProof/>
            </w:rPr>
            <w:t>[42]</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3E5244" w:rsidP="001459C8">
      <w:pPr>
        <w:rPr>
          <w:rFonts w:eastAsiaTheme="minorEastAsia"/>
        </w:rPr>
      </w:pPr>
      <w:r>
        <w:rPr>
          <w:rFonts w:eastAsiaTheme="minorEastAsia"/>
        </w:rPr>
        <w:t xml:space="preserve">Da </w:t>
      </w:r>
      <w:r w:rsidR="00237EE6">
        <w:rPr>
          <w:rFonts w:eastAsiaTheme="minorEastAsia"/>
        </w:rPr>
        <w:t xml:space="preserve">durch die Textdetektion </w:t>
      </w:r>
      <w:r w:rsidR="006C4181">
        <w:rPr>
          <w:rFonts w:eastAsiaTheme="minorEastAsia"/>
        </w:rPr>
        <w:t xml:space="preserve">die Begrenzungsboxen </w:t>
      </w:r>
      <w:r>
        <w:rPr>
          <w:rFonts w:eastAsiaTheme="minorEastAsia"/>
        </w:rPr>
        <w:t xml:space="preserve">binarisiert </w:t>
      </w:r>
      <w:r w:rsidR="006C4181">
        <w:rPr>
          <w:rFonts w:eastAsiaTheme="minorEastAsia"/>
        </w:rPr>
        <w:t xml:space="preserve">vorliegen, </w:t>
      </w:r>
      <w:r>
        <w:rPr>
          <w:rFonts w:eastAsiaTheme="minorEastAsia"/>
        </w:rPr>
        <w:t xml:space="preserve">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Bibliothek Tesseract</w:t>
      </w:r>
      <w:sdt>
        <w:sdtPr>
          <w:rPr>
            <w:rFonts w:eastAsiaTheme="minorEastAsia"/>
          </w:rPr>
          <w:id w:val="-318495839"/>
          <w:citation/>
        </w:sdtPr>
        <w:sdtEnd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3451F1">
            <w:rPr>
              <w:rFonts w:eastAsiaTheme="minorEastAsia"/>
              <w:noProof/>
            </w:rPr>
            <w:t xml:space="preserve"> </w:t>
          </w:r>
          <w:r w:rsidR="003451F1" w:rsidRPr="003451F1">
            <w:rPr>
              <w:rFonts w:eastAsiaTheme="minorEastAsia"/>
              <w:noProof/>
            </w:rPr>
            <w:t>[43]</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t>
      </w:r>
    </w:p>
    <w:p w:rsidR="00AA37B3" w:rsidRDefault="00F75CA9" w:rsidP="00AA37B3">
      <w:r>
        <w:t xml:space="preserve">In Kapitel </w:t>
      </w:r>
      <w:r>
        <w:fldChar w:fldCharType="begin"/>
      </w:r>
      <w:r>
        <w:instrText xml:space="preserve"> REF _Ref515624672 \r \h </w:instrText>
      </w:r>
      <w:r>
        <w:fldChar w:fldCharType="separate"/>
      </w:r>
      <w:r w:rsidR="003451F1">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72" w:name="_Toc516416669"/>
      <w:bookmarkStart w:id="73" w:name="_Ref516769022"/>
      <w:bookmarkStart w:id="74" w:name="_Toc517003379"/>
      <w:r>
        <w:t>Objektverfolgung</w:t>
      </w:r>
      <w:bookmarkEnd w:id="72"/>
      <w:bookmarkEnd w:id="73"/>
      <w:bookmarkEnd w:id="74"/>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von Bildern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3451F1">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D</w:t>
      </w:r>
      <w:r w:rsidR="00026906">
        <w:rPr>
          <w:lang w:eastAsia="de-DE"/>
        </w:rPr>
        <w:t>a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lastRenderedPageBreak/>
        <w:t xml:space="preserve">Durch die Bewegung der Kamera entsteht </w:t>
      </w:r>
      <w:r>
        <w:t xml:space="preserve">Bewegungsunschärfe. Da die Aufhängung der Kamera nicht gedämpft ist, kann die Bildqualität durch Vibrationen weiter verschlechtert werden. </w:t>
      </w:r>
      <w:r w:rsidR="005565CC">
        <w:t>Dies kann zu Problemen bei der Verfolgung durch die Analyse von Videosequenzen während der Bewegung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75" w:name="_Ref516152262"/>
      <w:bookmarkStart w:id="76" w:name="_Toc516416670"/>
      <w:bookmarkStart w:id="77" w:name="_Toc517003380"/>
      <w:r>
        <w:t>Echtzeit-Objektverfolgung in Videosequenzen</w:t>
      </w:r>
      <w:bookmarkEnd w:id="75"/>
      <w:bookmarkEnd w:id="76"/>
      <w:bookmarkEnd w:id="77"/>
    </w:p>
    <w:p w:rsidR="000374AA" w:rsidRDefault="000374AA" w:rsidP="004D0523">
      <w:r>
        <w:t xml:space="preserve">Verfahren zur Objektverfolgung in Videosequenzen lernen, Veränderungen in der Erscheinung des Zielobjekts über die Zeit vorherzusagen. </w:t>
      </w:r>
      <w:r w:rsidR="00391E68">
        <w:t xml:space="preserve">In einer Untersuchung </w:t>
      </w:r>
      <w:r w:rsidR="00F436CD">
        <w:t xml:space="preserve">aus dem Jahr 2017 </w:t>
      </w:r>
      <w:r w:rsidR="00391E68">
        <w:t>werden mehrere Methoden aus dem aktuellen Stand der Technik hinsichtlich ihrer Erfolgsrate bei der Verfolgung, aber auch 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EndPr/>
        <w:sdtContent>
          <w:r w:rsidR="00C330C2">
            <w:fldChar w:fldCharType="begin"/>
          </w:r>
          <w:r w:rsidR="00C330C2">
            <w:instrText xml:space="preserve"> CITATION Lehtola2017 \l 1031 </w:instrText>
          </w:r>
          <w:r w:rsidR="00C330C2">
            <w:fldChar w:fldCharType="separate"/>
          </w:r>
          <w:r w:rsidR="003451F1">
            <w:rPr>
              <w:noProof/>
            </w:rPr>
            <w:t xml:space="preserve"> </w:t>
          </w:r>
          <w:r w:rsidR="003451F1" w:rsidRPr="003451F1">
            <w:rPr>
              <w:noProof/>
            </w:rPr>
            <w:t>[44]</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3451F1">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r w:rsidR="00034E6C" w:rsidRPr="00034E6C">
        <w:t>Kernelized Correlation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Übereinstimmungen anhand von Optimalfiltern sucht.</w:t>
      </w:r>
      <w:r w:rsidR="00E64689">
        <w:t xml:space="preserve"> </w:t>
      </w:r>
      <w:r w:rsidR="002C47B1">
        <w:t xml:space="preserve">Bei Größenänderungen des Ziels versagt KCF allerdings häufig. </w:t>
      </w:r>
      <w:r w:rsidR="000042C6">
        <w:t xml:space="preserve">Von den untersuchten Verfahren ist nur </w:t>
      </w:r>
      <w:r w:rsidR="000042C6" w:rsidRPr="000042C6">
        <w:t>Tracking-Learning-Detection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 xml:space="preserve">Einerseits kann die Bildrate des Videos so angepasst werden, dass die Berechnungen parallel zum Verfahren des Manipulators ausgeführt werden. </w:t>
      </w:r>
      <w:r w:rsidR="00B15D49">
        <w:t>Dies führt zu schnelleren Antwortzeiten, kann aber in einer geringeren Erfolgsrate der Verfolgung resultieren.</w:t>
      </w:r>
      <w:r w:rsidR="00B91275">
        <w:t xml:space="preserve"> Andererseits ist es möglich, zunächst ein Video mit höherer Bildrate aufzunehmen und die Objektverfolgung anschließend durchzuführen. Auf diese Weise dauert der Ver</w:t>
      </w:r>
      <w:r w:rsidR="00B91275">
        <w:lastRenderedPageBreak/>
        <w:t xml:space="preserve">folgungsprozess länger, da mehr Bilder berechnet werden, </w:t>
      </w:r>
      <w:r w:rsidR="00025354">
        <w:t>dafür ist eine Verbesserung der Erfolgsquote möglich</w:t>
      </w:r>
      <w:r w:rsidR="00B91275">
        <w:t>.</w:t>
      </w:r>
      <w:r w:rsidR="007A69DC">
        <w:t xml:space="preserve"> Da </w:t>
      </w:r>
      <w:r w:rsidR="003E0370">
        <w:t>Implementierungen der genannten</w:t>
      </w:r>
      <w:r w:rsidR="00C877DD">
        <w:t xml:space="preserve"> sowie einiger weiterer</w:t>
      </w:r>
      <w:r w:rsidR="00ED2517">
        <w:rPr>
          <w:rStyle w:val="Funotenzeichen"/>
        </w:rPr>
        <w:footnoteReference w:id="23"/>
      </w:r>
      <w:r w:rsidR="00C877DD">
        <w:t xml:space="preserve"> </w:t>
      </w:r>
      <w:r w:rsidR="003E0370">
        <w:t xml:space="preserve">Verfahren für die verwendete Hardware verfügbar sind, </w:t>
      </w:r>
      <w:r w:rsidR="007A69DC">
        <w:t xml:space="preserve">können </w:t>
      </w:r>
      <w:r w:rsidR="00C877DD">
        <w:t>diese</w:t>
      </w:r>
      <w:r w:rsidR="007A69DC">
        <w:t xml:space="preserve"> </w:t>
      </w:r>
      <w:r w:rsidR="003E0370">
        <w:t xml:space="preserve">ohne wesentlichen Mehraufwand </w:t>
      </w:r>
      <w:r w:rsidR="007A69DC">
        <w:t>getestet werden.</w:t>
      </w:r>
    </w:p>
    <w:p w:rsidR="00545720" w:rsidRDefault="006F284F" w:rsidP="00545720">
      <w:pPr>
        <w:pStyle w:val="berschrift3"/>
      </w:pPr>
      <w:bookmarkStart w:id="78" w:name="_Toc516416671"/>
      <w:bookmarkStart w:id="79" w:name="_Toc517003381"/>
      <w:r>
        <w:t>Merkmalsabgleich</w:t>
      </w:r>
      <w:r w:rsidR="0009118F">
        <w:t xml:space="preserve"> und perspektivische Transformation</w:t>
      </w:r>
      <w:r w:rsidR="00545720">
        <w:t xml:space="preserve"> zwischen Einzelbildern</w:t>
      </w:r>
      <w:bookmarkEnd w:id="78"/>
      <w:bookmarkEnd w:id="79"/>
    </w:p>
    <w:p w:rsidR="00687630" w:rsidRDefault="00687630" w:rsidP="005565CC">
      <w:r>
        <w:t>Erfolgt die Aufnahme von Bildern ausschließlich vor und nach einer Bewegung der Kamera, führt dies in der Regel zu stärkeren geometrischen Transformationen, wie bspw. einer Translation oder Skalierung des Ziels zwischen den Einzelbildern.</w:t>
      </w:r>
      <w:r w:rsidR="005106C8">
        <w:t xml:space="preserve"> Die in Abschnitt </w:t>
      </w:r>
      <w:r w:rsidR="005106C8">
        <w:fldChar w:fldCharType="begin"/>
      </w:r>
      <w:r w:rsidR="005106C8">
        <w:instrText xml:space="preserve"> REF _Ref516152262 \r \h </w:instrText>
      </w:r>
      <w:r w:rsidR="005106C8">
        <w:fldChar w:fldCharType="separate"/>
      </w:r>
      <w:r w:rsidR="003451F1">
        <w:t>3.3.1</w:t>
      </w:r>
      <w:r w:rsidR="005106C8">
        <w:fldChar w:fldCharType="end"/>
      </w:r>
      <w:r w:rsidR="005106C8">
        <w:t xml:space="preserve"> genannten Verfahren basieren aufgrund der angenommenen 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3451F1">
        <w:t>2.3</w:t>
      </w:r>
      <w:r w:rsidR="00A87FB1">
        <w:fldChar w:fldCharType="end"/>
      </w:r>
      <w:r w:rsidR="00A87FB1">
        <w:t xml:space="preserve"> </w:t>
      </w:r>
      <w:r>
        <w:t>beschrieben, kann die Transformation zwischen zwei Bilder</w:t>
      </w:r>
      <w:r w:rsidR="00B64242">
        <w:t>n</w:t>
      </w:r>
      <w:r>
        <w:t xml:space="preserve"> anhand von </w:t>
      </w:r>
      <w:r>
        <w:rPr>
          <w:lang w:eastAsia="de-DE"/>
        </w:rPr>
        <w:t>gegenüber Skalierung, Translation und Rotation möglichst invarianten Merkmalen ermittelt werden.</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6C6EB7">
        <w:rPr>
          <w:lang w:eastAsia="de-DE"/>
        </w:rPr>
        <w:noBreakHyphen/>
        <w:t xml:space="preserve">beschreibung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t xml:space="preserve">Der nächste Schritt ist </w:t>
      </w:r>
      <w:r w:rsidRPr="00883E6A">
        <w:t xml:space="preserve">ein Abgleich der Merkmale, wobei die Wahrscheinlichkeit der Übereinstimmung anhand der Nächste-Nachbarn-Klassifikation bestimmt </w:t>
      </w:r>
      <w:r>
        <w:t>werden kann.</w:t>
      </w:r>
      <w:r w:rsidR="00184965">
        <w:t xml:space="preserve"> Als Maß für die Übereinstimmung gilt die euklidische Distanz zwischen den Merkmalsvektoren</w:t>
      </w:r>
      <w:r w:rsidR="00E17476">
        <w:t>. Mit dem vom Autor des SIFT-Verfahrens vorgeschlagenen Verhältnistest können Merkmale schlechter Qualität aussortiert werden</w:t>
      </w:r>
      <w:sdt>
        <w:sdtPr>
          <w:id w:val="-1722973357"/>
          <w:citation/>
        </w:sdtPr>
        <w:sdtEndPr/>
        <w:sdtContent>
          <w:r w:rsidR="00223A7C">
            <w:fldChar w:fldCharType="begin"/>
          </w:r>
          <w:r w:rsidR="00223A7C">
            <w:instrText xml:space="preserve"> CITATION Burger2015 \l 1031 </w:instrText>
          </w:r>
          <w:r w:rsidR="00223A7C">
            <w:fldChar w:fldCharType="separate"/>
          </w:r>
          <w:r w:rsidR="003451F1">
            <w:rPr>
              <w:noProof/>
            </w:rPr>
            <w:t xml:space="preserve"> </w:t>
          </w:r>
          <w:r w:rsidR="003451F1" w:rsidRPr="003451F1">
            <w:rPr>
              <w:noProof/>
            </w:rPr>
            <w:t>[45]</w:t>
          </w:r>
          <w:r w:rsidR="00223A7C">
            <w:fldChar w:fldCharType="end"/>
          </w:r>
        </w:sdtContent>
      </w:sdt>
      <w:r w:rsidR="00184965">
        <w:t>.</w:t>
      </w:r>
    </w:p>
    <w:p w:rsidR="001E3A5F" w:rsidRPr="00A10FCF" w:rsidRDefault="001E3A5F" w:rsidP="001E3A5F">
      <w:r>
        <w:rPr>
          <w:lang w:eastAsia="de-DE"/>
        </w:rPr>
        <w:lastRenderedPageBreak/>
        <w:t xml:space="preserve">Nach dem Merkmalsabgleich wird aus den übereinstimmenden Punkten in den beiden Aufnahmen mittels RANSAC-Methode </w:t>
      </w:r>
      <w:sdt>
        <w:sdtPr>
          <w:rPr>
            <w:lang w:eastAsia="de-DE"/>
          </w:rPr>
          <w:id w:val="535088817"/>
          <w:citation/>
        </w:sdtPr>
        <w:sdtEndPr/>
        <w:sdtContent>
          <w:r>
            <w:rPr>
              <w:lang w:eastAsia="de-DE"/>
            </w:rPr>
            <w:fldChar w:fldCharType="begin"/>
          </w:r>
          <w:r>
            <w:rPr>
              <w:lang w:eastAsia="de-DE"/>
            </w:rPr>
            <w:instrText xml:space="preserve"> CITATION Fischler:1981:RSC:358669.358692 \l 1031 </w:instrText>
          </w:r>
          <w:r>
            <w:rPr>
              <w:lang w:eastAsia="de-DE"/>
            </w:rPr>
            <w:fldChar w:fldCharType="separate"/>
          </w:r>
          <w:r w:rsidR="003451F1" w:rsidRPr="003451F1">
            <w:rPr>
              <w:noProof/>
              <w:lang w:eastAsia="de-DE"/>
            </w:rPr>
            <w:t>[46]</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7877DD">
        <w:tc>
          <w:tcPr>
            <w:tcW w:w="8326" w:type="dxa"/>
            <w:vAlign w:val="center"/>
          </w:tcPr>
          <w:p w:rsidR="001E3A5F" w:rsidRPr="005C7B84" w:rsidRDefault="009D54C6"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rsidR="003F33FD">
        <w:fldChar w:fldCharType="begin"/>
      </w:r>
      <w:r w:rsidR="003F33FD">
        <w:instrText xml:space="preserve"> REF _Ref516394814 \h </w:instrText>
      </w:r>
      <w:r w:rsidR="003F33FD">
        <w:fldChar w:fldCharType="separate"/>
      </w:r>
      <w:r w:rsidR="003451F1">
        <w:t xml:space="preserve">Abbildung </w:t>
      </w:r>
      <w:r w:rsidR="003451F1">
        <w:rPr>
          <w:noProof/>
        </w:rPr>
        <w:t>13</w:t>
      </w:r>
      <w:r w:rsidR="003F33FD">
        <w:fldChar w:fldCharType="end"/>
      </w:r>
      <w:r>
        <w:t xml:space="preserve"> ist die Transformation eines Bildpunktes von der Kameraebene der ersten Aufnahme in die Ebene der zweiten, aus einem anderen Winkel erstellten Aufnahme angedeutet.</w:t>
      </w:r>
    </w:p>
    <w:p w:rsidR="009C52A4" w:rsidRDefault="009C52A4" w:rsidP="009C52A4">
      <w:pPr>
        <w:keepNext/>
        <w:jc w:val="center"/>
      </w:pPr>
      <w:r>
        <w:rPr>
          <w:noProof/>
          <w:lang w:eastAsia="de-DE"/>
        </w:rPr>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3">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76689E">
      <w:pPr>
        <w:pStyle w:val="Beschriftung"/>
      </w:pPr>
      <w:bookmarkStart w:id="80" w:name="_Ref516394814"/>
      <w:bookmarkStart w:id="81" w:name="_Toc516492980"/>
      <w:r>
        <w:t xml:space="preserve">Abbildung </w:t>
      </w:r>
      <w:r w:rsidR="00117ECC">
        <w:fldChar w:fldCharType="begin"/>
      </w:r>
      <w:r w:rsidR="00117ECC">
        <w:instrText xml:space="preserve"> SEQ Abbildung \* ARABIC </w:instrText>
      </w:r>
      <w:r w:rsidR="00117ECC">
        <w:fldChar w:fldCharType="separate"/>
      </w:r>
      <w:r w:rsidR="0076689E">
        <w:rPr>
          <w:noProof/>
        </w:rPr>
        <w:t>15</w:t>
      </w:r>
      <w:r w:rsidR="00117ECC">
        <w:rPr>
          <w:noProof/>
        </w:rPr>
        <w:fldChar w:fldCharType="end"/>
      </w:r>
      <w:bookmarkEnd w:id="80"/>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bei Aufnahmen aus verschiedenen Winkeln</w:t>
      </w:r>
      <w:sdt>
        <w:sdtPr>
          <w:id w:val="-2049905839"/>
          <w:citation/>
        </w:sdtPr>
        <w:sdtEndPr/>
        <w:sdtContent>
          <w:r w:rsidR="00394485">
            <w:fldChar w:fldCharType="begin"/>
          </w:r>
          <w:r w:rsidR="00394485">
            <w:instrText xml:space="preserve"> CITATION Yin2015 \l 1031 </w:instrText>
          </w:r>
          <w:r w:rsidR="00394485">
            <w:fldChar w:fldCharType="separate"/>
          </w:r>
          <w:r w:rsidR="003451F1">
            <w:rPr>
              <w:noProof/>
            </w:rPr>
            <w:t xml:space="preserve"> </w:t>
          </w:r>
          <w:r w:rsidR="003451F1" w:rsidRPr="003451F1">
            <w:rPr>
              <w:noProof/>
            </w:rPr>
            <w:t>[47]</w:t>
          </w:r>
          <w:r w:rsidR="00394485">
            <w:fldChar w:fldCharType="end"/>
          </w:r>
        </w:sdtContent>
      </w:sdt>
      <w:bookmarkEnd w:id="81"/>
    </w:p>
    <w:p w:rsidR="00385F5C" w:rsidRDefault="005C7B84" w:rsidP="00385F5C">
      <w:r>
        <w:t xml:space="preserve">Mit Hilfe dieser Matrix wird </w:t>
      </w:r>
      <w:r w:rsidR="00385F5C" w:rsidRPr="00883E6A">
        <w:t>anschließend die ursprüngliche Bildregion des Zielobjekts auf das neue Bild mittels perspektivischer Transformation projiziert.</w:t>
      </w:r>
      <w:r w:rsidR="00430B4B">
        <w:t xml:space="preserve"> </w:t>
      </w:r>
      <w:r w:rsidR="00430B4B">
        <w:fldChar w:fldCharType="begin"/>
      </w:r>
      <w:r w:rsidR="00430B4B">
        <w:instrText xml:space="preserve"> REF _Ref516224905 \h </w:instrText>
      </w:r>
      <w:r w:rsidR="00430B4B">
        <w:fldChar w:fldCharType="separate"/>
      </w:r>
      <w:r w:rsidR="003451F1">
        <w:t xml:space="preserve">Abbildung </w:t>
      </w:r>
      <w:r w:rsidR="003451F1">
        <w:rPr>
          <w:noProof/>
        </w:rPr>
        <w:t>14</w:t>
      </w:r>
      <w:r w:rsidR="00430B4B">
        <w:fldChar w:fldCharType="end"/>
      </w:r>
      <w:r w:rsidR="00430B4B">
        <w:t xml:space="preserve"> zeigt das Ergebnis der Schritte Merkmalsdetektion, -beschreibung und -abgleich sowie perspektivischer Transformation anhand zweier Beispielbilder.</w:t>
      </w:r>
    </w:p>
    <w:p w:rsidR="00CA6ECE" w:rsidRDefault="00CA6ECE" w:rsidP="00CA6ECE">
      <w:r>
        <w:rPr>
          <w:lang w:eastAsia="de-DE"/>
        </w:rPr>
        <w:t>Die nach den hier beschriebenen Schritten erhaltene Zielregion im zweiten Bild dient wiederum als Ausgangspunkt für das Auffinden des Ziels in der nachfolgenden Aufnahme. Der Prozess der Objektverfolgung besteht somit aus dem Markieren des Ziels in einem Ursprungsbild und anschließender Wiederholung von Bildaufnahme und den hier angeführten Berechnungen.</w:t>
      </w:r>
    </w:p>
    <w:p w:rsidR="00C24935" w:rsidRDefault="00C24935" w:rsidP="00C24935">
      <w:pPr>
        <w:keepNext/>
        <w:jc w:val="center"/>
      </w:pPr>
      <w:r>
        <w:rPr>
          <w:noProof/>
          <w:lang w:eastAsia="de-DE"/>
        </w:rPr>
        <w:lastRenderedPageBreak/>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4">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76689E">
      <w:pPr>
        <w:pStyle w:val="Beschriftung"/>
      </w:pPr>
      <w:bookmarkStart w:id="82" w:name="_Ref516224905"/>
      <w:bookmarkStart w:id="83" w:name="_Toc516492981"/>
      <w:r>
        <w:t xml:space="preserve">Abbildung </w:t>
      </w:r>
      <w:r w:rsidR="00117ECC">
        <w:fldChar w:fldCharType="begin"/>
      </w:r>
      <w:r w:rsidR="00117ECC">
        <w:instrText xml:space="preserve"> SEQ Abbildung \* ARABIC </w:instrText>
      </w:r>
      <w:r w:rsidR="00117ECC">
        <w:fldChar w:fldCharType="separate"/>
      </w:r>
      <w:r w:rsidR="0076689E">
        <w:rPr>
          <w:noProof/>
        </w:rPr>
        <w:t>16</w:t>
      </w:r>
      <w:r w:rsidR="00117ECC">
        <w:rPr>
          <w:noProof/>
        </w:rPr>
        <w:fldChar w:fldCharType="end"/>
      </w:r>
      <w:bookmarkEnd w:id="82"/>
      <w:r>
        <w:t>:</w:t>
      </w:r>
      <w:r w:rsidR="00FB084A">
        <w:t xml:space="preserve"> Beispiel für Merkmalsabgleich und perspektivische Transformation</w:t>
      </w:r>
      <w:sdt>
        <w:sdtPr>
          <w:id w:val="9969066"/>
          <w:citation/>
        </w:sdtPr>
        <w:sdtEndPr/>
        <w:sdtContent>
          <w:r w:rsidR="001666AF">
            <w:fldChar w:fldCharType="begin"/>
          </w:r>
          <w:r w:rsidR="001666AF">
            <w:instrText xml:space="preserve"> CITATION Mor13 \l 1031 </w:instrText>
          </w:r>
          <w:r w:rsidR="001666AF">
            <w:fldChar w:fldCharType="separate"/>
          </w:r>
          <w:r w:rsidR="003451F1">
            <w:rPr>
              <w:noProof/>
            </w:rPr>
            <w:t xml:space="preserve"> </w:t>
          </w:r>
          <w:r w:rsidR="003451F1" w:rsidRPr="003451F1">
            <w:rPr>
              <w:noProof/>
            </w:rPr>
            <w:t>[48]</w:t>
          </w:r>
          <w:r w:rsidR="001666AF">
            <w:fldChar w:fldCharType="end"/>
          </w:r>
        </w:sdtContent>
      </w:sdt>
      <w:bookmarkEnd w:id="83"/>
    </w:p>
    <w:p w:rsidR="00911CDD" w:rsidRDefault="002918C3" w:rsidP="00B10275">
      <w:pPr>
        <w:pStyle w:val="berschrift2"/>
      </w:pPr>
      <w:bookmarkStart w:id="84" w:name="_Ref516302021"/>
      <w:bookmarkStart w:id="85" w:name="_Toc516416672"/>
      <w:bookmarkStart w:id="86" w:name="_Toc517003382"/>
      <w:r>
        <w:t>Entfernungsberechnung</w:t>
      </w:r>
      <w:bookmarkEnd w:id="84"/>
      <w:bookmarkEnd w:id="85"/>
      <w:bookmarkEnd w:id="86"/>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3451F1">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Verfahren bzw. eine erneute Überprüfung nach dem Fahren einer Teilstrecke unter Umständen sinnvoll.</w:t>
      </w:r>
    </w:p>
    <w:p w:rsidR="00992A1D" w:rsidRDefault="000C07ED" w:rsidP="00992A1D">
      <w:pPr>
        <w:pStyle w:val="berschrift3"/>
      </w:pPr>
      <w:bookmarkStart w:id="87" w:name="_Toc516416673"/>
      <w:bookmarkStart w:id="88" w:name="_Toc517003383"/>
      <w:bookmarkStart w:id="89" w:name="_Ref517538834"/>
      <w:r>
        <w:t xml:space="preserve">Berechnung durch </w:t>
      </w:r>
      <w:r w:rsidR="00992A1D">
        <w:t xml:space="preserve">Änderung der </w:t>
      </w:r>
      <w:r w:rsidR="00C6132D">
        <w:t>Bildgröße</w:t>
      </w:r>
      <w:r w:rsidR="00992A1D">
        <w:t xml:space="preserve"> des Ziels</w:t>
      </w:r>
      <w:bookmarkEnd w:id="87"/>
      <w:bookmarkEnd w:id="88"/>
      <w:bookmarkEnd w:id="89"/>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r w:rsidR="00CE4EFA">
        <w:t xml:space="preserve"> (Formel 3.7)</w:t>
      </w:r>
      <w:sdt>
        <w:sdtPr>
          <w:id w:val="-1899969467"/>
          <w:citation/>
        </w:sdtPr>
        <w:sdtEndPr/>
        <w:sdtContent>
          <w:r w:rsidR="00514AE0">
            <w:fldChar w:fldCharType="begin"/>
          </w:r>
          <w:r w:rsidR="00514AE0">
            <w:instrText xml:space="preserve"> CITATION Mar18 \l 1031 </w:instrText>
          </w:r>
          <w:r w:rsidR="00514AE0">
            <w:fldChar w:fldCharType="separate"/>
          </w:r>
          <w:r w:rsidR="003451F1">
            <w:rPr>
              <w:noProof/>
            </w:rPr>
            <w:t xml:space="preserve"> </w:t>
          </w:r>
          <w:r w:rsidR="003451F1" w:rsidRPr="003451F1">
            <w:rPr>
              <w:noProof/>
            </w:rPr>
            <w:t>[49]</w:t>
          </w:r>
          <w:r w:rsidR="00514AE0">
            <w:fldChar w:fldCharType="end"/>
          </w:r>
        </w:sdtContent>
      </w:sdt>
      <w:r w:rsidR="00CE4EFA">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7877DD">
        <w:tc>
          <w:tcPr>
            <w:tcW w:w="8326" w:type="dxa"/>
            <w:vAlign w:val="center"/>
          </w:tcPr>
          <w:p w:rsidR="00136013" w:rsidRPr="00136013" w:rsidRDefault="009D54C6"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CC4462">
        <w:t xml:space="preserve">Abbildung </w:t>
      </w:r>
      <w:r w:rsidR="00CC4462">
        <w:rPr>
          <w:noProof/>
        </w:rPr>
        <w:t>16</w:t>
      </w:r>
      <w:r w:rsidR="00E96E21">
        <w:rPr>
          <w:rFonts w:eastAsiaTheme="minorEastAsia"/>
        </w:rPr>
        <w:fldChar w:fldCharType="end"/>
      </w:r>
      <w:r w:rsidR="00E96E21">
        <w:rPr>
          <w:rFonts w:eastAsiaTheme="minorEastAsia"/>
        </w:rPr>
        <w:t xml:space="preserve"> verdeutlicht die Begriffe.</w:t>
      </w:r>
    </w:p>
    <w:p w:rsidR="00221031" w:rsidRDefault="008F3699" w:rsidP="0035548B">
      <w:pPr>
        <w:keepNext/>
        <w:jc w:val="center"/>
      </w:pPr>
      <w:r>
        <w:rPr>
          <w:noProof/>
          <w:lang w:eastAsia="de-DE"/>
        </w:rPr>
        <w:drawing>
          <wp:inline distT="0" distB="0" distL="0" distR="0">
            <wp:extent cx="5759060" cy="2258695"/>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03670" cy="2276191"/>
                    </a:xfrm>
                    <a:prstGeom prst="rect">
                      <a:avLst/>
                    </a:prstGeom>
                  </pic:spPr>
                </pic:pic>
              </a:graphicData>
            </a:graphic>
          </wp:inline>
        </w:drawing>
      </w:r>
    </w:p>
    <w:p w:rsidR="008F3699" w:rsidRDefault="00221031" w:rsidP="0076689E">
      <w:pPr>
        <w:pStyle w:val="Beschriftung"/>
      </w:pPr>
      <w:bookmarkStart w:id="90" w:name="_Ref516248484"/>
      <w:bookmarkStart w:id="91" w:name="_Toc516492982"/>
      <w:r>
        <w:t xml:space="preserve">Abbildung </w:t>
      </w:r>
      <w:r w:rsidR="00117ECC">
        <w:fldChar w:fldCharType="begin"/>
      </w:r>
      <w:r w:rsidR="00117ECC">
        <w:instrText xml:space="preserve"> SEQ Abbildung \* ARABIC </w:instrText>
      </w:r>
      <w:r w:rsidR="00117ECC">
        <w:fldChar w:fldCharType="separate"/>
      </w:r>
      <w:r w:rsidR="0076689E">
        <w:rPr>
          <w:noProof/>
        </w:rPr>
        <w:t>17</w:t>
      </w:r>
      <w:r w:rsidR="00117ECC">
        <w:rPr>
          <w:noProof/>
        </w:rPr>
        <w:fldChar w:fldCharType="end"/>
      </w:r>
      <w:bookmarkEnd w:id="90"/>
      <w:r>
        <w:t xml:space="preserve">: </w:t>
      </w:r>
      <w:r w:rsidR="00C76153">
        <w:t xml:space="preserve">Projektionsverhältnisse bei Bewegung des Gegenstands G um </w:t>
      </w:r>
      <w:r w:rsidR="00CC344D">
        <w:t xml:space="preserve">die Distanz </w:t>
      </w:r>
      <w:r w:rsidR="00C76153">
        <w:t>d</w:t>
      </w:r>
      <w:bookmarkEnd w:id="91"/>
    </w:p>
    <w:p w:rsidR="00DC6AA6" w:rsidRDefault="00DC6AA6" w:rsidP="00DC6AA6">
      <w:pPr>
        <w:pStyle w:val="berschrift3"/>
      </w:pPr>
      <w:bookmarkStart w:id="92" w:name="_Toc516416674"/>
      <w:bookmarkStart w:id="93" w:name="_Toc517003384"/>
      <w:r>
        <w:t>Berechnung durch Änderung des Winkels zum Ziel</w:t>
      </w:r>
      <w:bookmarkEnd w:id="92"/>
      <w:bookmarkEnd w:id="93"/>
    </w:p>
    <w:p w:rsidR="00C92385" w:rsidRDefault="00C92385" w:rsidP="00AF58A5">
      <w:pPr>
        <w:rPr>
          <w:rFonts w:eastAsiaTheme="minorEastAsia"/>
        </w:rPr>
      </w:pPr>
      <w:r>
        <w:t xml:space="preserve">Liegt das Ziel außerhalb des Bildzentrums, müssen zunächst die Winkel zur horizontalen und vertikalen Mittellinie bestimmt werden. </w:t>
      </w:r>
      <w:r w:rsidR="008B5E98">
        <w:t xml:space="preserve">Sind </w:t>
      </w:r>
      <w:r>
        <w:t xml:space="preserve">Sichtfeld der Kamera </w:t>
      </w:r>
      <w:r w:rsidR="008B5E98">
        <w:t>und Bildbreite</w:t>
      </w:r>
      <w:r w:rsidR="005D2C6D">
        <w:t xml:space="preserve"> bzw. -höhe</w:t>
      </w:r>
      <w:r w:rsidR="008B5E98">
        <w:t xml:space="preserve"> </w:t>
      </w:r>
      <w:r>
        <w:t xml:space="preserve">bekannt, </w:t>
      </w:r>
      <w:r w:rsidR="00FF7BB5">
        <w:t xml:space="preserve">können </w:t>
      </w:r>
      <w:r w:rsidR="00ED5A91">
        <w:t>die Winkel</w:t>
      </w:r>
      <w:r w:rsidR="00FF7BB5">
        <w:t xml:space="preserve"> mit Hilfe der horizontalen und vertikalen Distanz zur Bildmitte berechnet werden.</w:t>
      </w:r>
      <w:r>
        <w:t xml:space="preserve"> </w:t>
      </w:r>
      <w:r w:rsidR="00D16024">
        <w:fldChar w:fldCharType="begin"/>
      </w:r>
      <w:r w:rsidR="00D16024">
        <w:instrText xml:space="preserve"> REF _Ref517446024 \h </w:instrText>
      </w:r>
      <w:r w:rsidR="00D16024">
        <w:fldChar w:fldCharType="separate"/>
      </w:r>
      <w:r w:rsidR="00D16024">
        <w:t xml:space="preserve">Abbildung </w:t>
      </w:r>
      <w:r w:rsidR="00D16024">
        <w:rPr>
          <w:noProof/>
        </w:rPr>
        <w:t>17</w:t>
      </w:r>
      <w:r w:rsidR="00D16024">
        <w:fldChar w:fldCharType="end"/>
      </w:r>
      <w:r w:rsidR="00D16024">
        <w:t xml:space="preserve"> zeigt ein Beispiel für die Bestimmung des horizontalen Winkels </w:t>
      </w:r>
      <w:r w:rsidR="00651D40">
        <w:t>von der Bildachse der Kamera zum Ziel.</w:t>
      </w:r>
      <w:r w:rsidR="00360681">
        <w:t xml:space="preserve"> Dargestellt ist der erfasste Bildausschnitt im Abstand </w:t>
      </w:r>
      <m:oMath>
        <m:r>
          <w:rPr>
            <w:rFonts w:ascii="Cambria Math" w:hAnsi="Cambria Math"/>
          </w:rPr>
          <m:t>l</m:t>
        </m:r>
      </m:oMath>
      <w:r w:rsidR="00360681">
        <w:rPr>
          <w:rFonts w:eastAsiaTheme="minorEastAsia"/>
        </w:rPr>
        <w:t xml:space="preserve"> zur Kamera.</w:t>
      </w:r>
      <w:r w:rsidR="000E11D5">
        <w:t xml:space="preserve"> Mit der Bildbreite </w:t>
      </w:r>
      <m:oMath>
        <m:r>
          <w:rPr>
            <w:rFonts w:ascii="Cambria Math" w:hAnsi="Cambria Math"/>
          </w:rPr>
          <m:t>W</m:t>
        </m:r>
      </m:oMath>
      <w:r w:rsidR="00BD3F68">
        <w:rPr>
          <w:rFonts w:eastAsiaTheme="minorEastAsia"/>
        </w:rPr>
        <w:t>,</w:t>
      </w:r>
      <w:r w:rsidR="000E11D5">
        <w:rPr>
          <w:rFonts w:eastAsiaTheme="minorEastAsia"/>
        </w:rPr>
        <w:t xml:space="preserve"> der horizontalen Distanz zum Ziel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BD3F68">
        <w:rPr>
          <w:rFonts w:eastAsiaTheme="minorEastAsia"/>
        </w:rPr>
        <w:t xml:space="preserve"> und dem horizontalen Sichtfeld der Kamera </w:t>
      </w:r>
      <m:oMath>
        <m:r>
          <w:rPr>
            <w:rFonts w:ascii="Cambria Math" w:eastAsiaTheme="minorEastAsia" w:hAnsi="Cambria Math"/>
          </w:rPr>
          <m:t>HFOV</m:t>
        </m:r>
      </m:oMath>
      <w:r w:rsidR="00BD3F68">
        <w:rPr>
          <w:rFonts w:eastAsiaTheme="minorEastAsia"/>
        </w:rPr>
        <w:t xml:space="preserve"> </w:t>
      </w:r>
      <w:r w:rsidR="00517487">
        <w:rPr>
          <w:rFonts w:eastAsiaTheme="minorEastAsia"/>
        </w:rPr>
        <w:t>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042B7" w:rsidTr="00200006">
        <w:tc>
          <w:tcPr>
            <w:tcW w:w="8326" w:type="dxa"/>
            <w:vAlign w:val="center"/>
          </w:tcPr>
          <w:p w:rsidR="006042B7" w:rsidRPr="00136013" w:rsidRDefault="009D54C6" w:rsidP="00DB7D9C">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l</m:t>
                    </m:r>
                  </m:den>
                </m:f>
                <m:r>
                  <w:rPr>
                    <w:rFonts w:ascii="Cambria Math" w:hAnsi="Cambria Math"/>
                  </w:rPr>
                  <m:t xml:space="preserve"> und </m:t>
                </m:r>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W</m:t>
                        </m:r>
                      </m:num>
                      <m:den>
                        <m:r>
                          <w:rPr>
                            <w:rFonts w:ascii="Cambria Math" w:hAnsi="Cambria Math"/>
                          </w:rPr>
                          <m:t>2</m:t>
                        </m:r>
                      </m:den>
                    </m:f>
                  </m:num>
                  <m:den>
                    <m:r>
                      <w:rPr>
                        <w:rFonts w:ascii="Cambria Math" w:hAnsi="Cambria Math"/>
                      </w:rPr>
                      <m:t>l</m:t>
                    </m:r>
                  </m:den>
                </m:f>
              </m:oMath>
            </m:oMathPara>
          </w:p>
        </w:tc>
        <w:tc>
          <w:tcPr>
            <w:tcW w:w="735" w:type="dxa"/>
            <w:vAlign w:val="center"/>
          </w:tcPr>
          <w:p w:rsidR="006042B7" w:rsidRDefault="006042B7" w:rsidP="00200006">
            <w:pPr>
              <w:spacing w:after="120"/>
            </w:pPr>
            <w:r>
              <w:t>(3.8)</w:t>
            </w:r>
          </w:p>
        </w:tc>
      </w:tr>
    </w:tbl>
    <w:p w:rsidR="00517487" w:rsidRDefault="00193DBC" w:rsidP="00AF58A5">
      <w:pPr>
        <w:rPr>
          <w:rFonts w:eastAsiaTheme="minorEastAsia"/>
        </w:rPr>
      </w:pPr>
      <w:r>
        <w:t xml:space="preserve">Somit lässt sich der gesuchte Winkel </w:t>
      </w:r>
      <m:oMath>
        <m:r>
          <w:rPr>
            <w:rFonts w:ascii="Cambria Math" w:hAnsi="Cambria Math"/>
          </w:rPr>
          <m:t>α</m:t>
        </m:r>
      </m:oMath>
      <w:r>
        <w:rPr>
          <w:rFonts w:eastAsiaTheme="minorEastAsia"/>
        </w:rPr>
        <w:t xml:space="preserve"> berechnen: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E0E71" w:rsidTr="00200006">
        <w:tc>
          <w:tcPr>
            <w:tcW w:w="8326" w:type="dxa"/>
            <w:vAlign w:val="center"/>
          </w:tcPr>
          <w:p w:rsidR="006E0E71" w:rsidRPr="00136013" w:rsidRDefault="009D54C6" w:rsidP="00153B06">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W</m:t>
                    </m:r>
                  </m:den>
                </m:f>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oMath>
            </m:oMathPara>
          </w:p>
        </w:tc>
        <w:tc>
          <w:tcPr>
            <w:tcW w:w="735" w:type="dxa"/>
            <w:vAlign w:val="center"/>
          </w:tcPr>
          <w:p w:rsidR="006E0E71" w:rsidRDefault="006E0E71" w:rsidP="006E0E71">
            <w:pPr>
              <w:spacing w:after="120"/>
            </w:pPr>
            <w:r>
              <w:t>(3.9)</w:t>
            </w:r>
          </w:p>
        </w:tc>
      </w:tr>
    </w:tbl>
    <w:p w:rsidR="006E0E71" w:rsidRDefault="00A30ED8" w:rsidP="00AF58A5">
      <w:pPr>
        <w:rPr>
          <w:rFonts w:eastAsiaTheme="minorEastAsia"/>
        </w:rPr>
      </w:pPr>
      <w:r>
        <w:rPr>
          <w:rFonts w:eastAsiaTheme="minorEastAsia"/>
        </w:rPr>
        <w:lastRenderedPageBreak/>
        <w:t xml:space="preserve">In </w:t>
      </w:r>
      <w:r>
        <w:rPr>
          <w:rFonts w:eastAsiaTheme="minorEastAsia"/>
        </w:rPr>
        <w:fldChar w:fldCharType="begin"/>
      </w:r>
      <w:r>
        <w:rPr>
          <w:rFonts w:eastAsiaTheme="minorEastAsia"/>
        </w:rPr>
        <w:instrText xml:space="preserve"> REF _Ref517446024 \h </w:instrText>
      </w:r>
      <w:r>
        <w:rPr>
          <w:rFonts w:eastAsiaTheme="minorEastAsia"/>
        </w:rPr>
      </w:r>
      <w:r>
        <w:rPr>
          <w:rFonts w:eastAsiaTheme="minorEastAsia"/>
        </w:rPr>
        <w:fldChar w:fldCharType="separate"/>
      </w:r>
      <w:r>
        <w:t xml:space="preserve">Abbildung </w:t>
      </w:r>
      <w:r>
        <w:rPr>
          <w:noProof/>
        </w:rPr>
        <w:t>17</w:t>
      </w:r>
      <w:r>
        <w:rPr>
          <w:rFonts w:eastAsiaTheme="minorEastAsia"/>
        </w:rPr>
        <w:fldChar w:fldCharType="end"/>
      </w:r>
      <w:r>
        <w:rPr>
          <w:rFonts w:eastAsiaTheme="minorEastAsia"/>
        </w:rPr>
        <w:t xml:space="preserve"> sind die reale Bildbreite und Distanz zur Bildachse angegeben. Da in der Formel aber das Verhältnis der beiden betrachtet wird, können auch die Werte der Bildebene in Pixeln verwendet werden.</w:t>
      </w:r>
      <w:r w:rsidR="00CA358A">
        <w:rPr>
          <w:rFonts w:eastAsiaTheme="minorEastAsia"/>
        </w:rPr>
        <w:t xml:space="preserve"> Es wird vereinfachend angenommen, dass keine Verzerrungen oder andere Abbildungsfehler existieren.</w:t>
      </w:r>
    </w:p>
    <w:p w:rsidR="00C87617" w:rsidRDefault="008B5E98" w:rsidP="00C87617">
      <w:pPr>
        <w:keepNext/>
        <w:jc w:val="center"/>
      </w:pPr>
      <w:r>
        <w:rPr>
          <w:noProof/>
          <w:lang w:eastAsia="de-DE"/>
        </w:rPr>
        <w:drawing>
          <wp:inline distT="0" distB="0" distL="0" distR="0">
            <wp:extent cx="5760085" cy="3826510"/>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kelbestimmung.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3826510"/>
                    </a:xfrm>
                    <a:prstGeom prst="rect">
                      <a:avLst/>
                    </a:prstGeom>
                  </pic:spPr>
                </pic:pic>
              </a:graphicData>
            </a:graphic>
          </wp:inline>
        </w:drawing>
      </w:r>
    </w:p>
    <w:p w:rsidR="008B5E98" w:rsidRDefault="00C87617" w:rsidP="0076689E">
      <w:pPr>
        <w:pStyle w:val="Beschriftung"/>
      </w:pPr>
      <w:bookmarkStart w:id="94" w:name="_Ref517446024"/>
      <w:r>
        <w:t xml:space="preserve">Abbildung </w:t>
      </w:r>
      <w:r w:rsidR="00117ECC">
        <w:fldChar w:fldCharType="begin"/>
      </w:r>
      <w:r w:rsidR="00117ECC">
        <w:instrText xml:space="preserve"> SEQ Abbildung \* ARABIC </w:instrText>
      </w:r>
      <w:r w:rsidR="00117ECC">
        <w:fldChar w:fldCharType="separate"/>
      </w:r>
      <w:r w:rsidR="0076689E">
        <w:rPr>
          <w:noProof/>
        </w:rPr>
        <w:t>18</w:t>
      </w:r>
      <w:r w:rsidR="00117ECC">
        <w:rPr>
          <w:noProof/>
        </w:rPr>
        <w:fldChar w:fldCharType="end"/>
      </w:r>
      <w:bookmarkEnd w:id="94"/>
      <w:r>
        <w:t xml:space="preserve">: Ermittlung des horizontalen Winkels von der </w:t>
      </w:r>
      <w:r w:rsidR="00D16024">
        <w:t>Bildachse</w:t>
      </w:r>
      <w:r>
        <w:t xml:space="preserve"> zum Ziel</w:t>
      </w:r>
    </w:p>
    <w:p w:rsidR="00D85698" w:rsidRDefault="00AC0CA7" w:rsidP="00AF58A5">
      <w:r>
        <w:t xml:space="preserve">Für die folgenden Betrachtungen wird ein kartesisches Koordinatensystem in die Basis des Roboters gelegt. Es wird angenommen, dass das Ansteuern des Ziels aus der Startposition des Roboters mit bekannten Koordinaten erfolgt. </w:t>
      </w:r>
      <w:r w:rsidR="00AF58A5">
        <w:t>Die Objektentfernung lässt sich durch seitliches Verfahren auf der x- und z-Achse berechnen</w:t>
      </w:r>
      <w:r w:rsidR="008A3903">
        <w:t>, wenn die y-Achse in der Startposition einer Vorwärtsbewegung entspricht</w:t>
      </w:r>
      <w:r w:rsidR="00AF58A5">
        <w:t xml:space="preserve">. Durch die Veränderung des Winkels zwischen Zielzentrum und Kameraachse lassen sich die noch zurückzulegenden Distanzen auf allen drei Achsen berechnen. </w:t>
      </w:r>
      <w:r w:rsidR="00266433">
        <w:t>Die</w:t>
      </w:r>
      <w:r w:rsidR="0045095D">
        <w:t>se</w:t>
      </w:r>
      <w:r w:rsidR="00266433">
        <w:t xml:space="preserve"> nachfolgend </w:t>
      </w:r>
      <w:r w:rsidR="0045095D">
        <w:t xml:space="preserve">als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5095D">
        <w:t xml:space="preserve"> und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45095D">
        <w:rPr>
          <w:rFonts w:eastAsiaTheme="minorEastAsia"/>
        </w:rPr>
        <w:t xml:space="preserve"> </w:t>
      </w:r>
      <w:r w:rsidR="00266433">
        <w:t>be</w:t>
      </w:r>
      <w:r w:rsidR="0045095D">
        <w:t xml:space="preserve">zeichneten </w:t>
      </w:r>
      <w:r w:rsidR="00266433">
        <w:t>Winkel</w:t>
      </w:r>
      <w:r w:rsidR="0045095D">
        <w:t xml:space="preserve"> </w:t>
      </w:r>
      <w:r w:rsidR="00266433">
        <w:t>werden mit</w:t>
      </w:r>
      <w:r w:rsidR="00285EEF">
        <w:t>tels</w:t>
      </w:r>
      <w:r w:rsidR="00266433">
        <w:t xml:space="preserve"> Formel 3.9 berechnet.</w:t>
      </w:r>
    </w:p>
    <w:p w:rsidR="00C5465E" w:rsidRDefault="00C5465E" w:rsidP="00C5465E">
      <w:r>
        <w:t xml:space="preserve">Unter der Annahme eines Verfahrens auf der x-Achse um die Strecke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w:r>
        <w:t xml:space="preserve">ohne Drehung der Kamera und der Positionierung der Kamera am Tool Center Point </w:t>
      </w:r>
      <w:r>
        <w:lastRenderedPageBreak/>
        <w:t xml:space="preserve">(TCP), wie in </w:t>
      </w:r>
      <w:r>
        <w:fldChar w:fldCharType="begin"/>
      </w:r>
      <w:r>
        <w:instrText xml:space="preserve"> REF _Ref516395345 \h </w:instrText>
      </w:r>
      <w:r>
        <w:fldChar w:fldCharType="separate"/>
      </w:r>
      <w:r>
        <w:t xml:space="preserve">Abbildung </w:t>
      </w:r>
      <w:r>
        <w:rPr>
          <w:noProof/>
        </w:rPr>
        <w:t>18</w:t>
      </w:r>
      <w:r>
        <w:fldChar w:fldCharType="end"/>
      </w:r>
      <w:r>
        <w:t xml:space="preserve"> 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C5465E" w:rsidTr="00200006">
        <w:tc>
          <w:tcPr>
            <w:tcW w:w="8326" w:type="dxa"/>
            <w:vAlign w:val="center"/>
          </w:tcPr>
          <w:p w:rsidR="00C5465E" w:rsidRPr="00136013" w:rsidRDefault="009D54C6" w:rsidP="00200006">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C5465E" w:rsidRDefault="00C5465E" w:rsidP="00200006">
            <w:pPr>
              <w:spacing w:after="120"/>
            </w:pPr>
            <w:r>
              <w:t>(3.10)</w:t>
            </w:r>
          </w:p>
        </w:tc>
      </w:tr>
    </w:tbl>
    <w:p w:rsidR="00D85698" w:rsidRDefault="00D85698" w:rsidP="00D85698">
      <w:pPr>
        <w:keepNext/>
        <w:jc w:val="center"/>
      </w:pPr>
      <w:r>
        <w:rPr>
          <w:noProof/>
          <w:lang w:eastAsia="de-DE"/>
        </w:rPr>
        <w:drawing>
          <wp:inline distT="0" distB="0" distL="0" distR="0" wp14:anchorId="25E92146" wp14:editId="7BAE3D6A">
            <wp:extent cx="5772511" cy="267614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72511" cy="2676144"/>
                    </a:xfrm>
                    <a:prstGeom prst="rect">
                      <a:avLst/>
                    </a:prstGeom>
                  </pic:spPr>
                </pic:pic>
              </a:graphicData>
            </a:graphic>
          </wp:inline>
        </w:drawing>
      </w:r>
    </w:p>
    <w:p w:rsidR="00D85698" w:rsidRDefault="00D85698" w:rsidP="0076689E">
      <w:pPr>
        <w:pStyle w:val="Beschriftung"/>
      </w:pPr>
      <w:bookmarkStart w:id="95" w:name="_Ref516395345"/>
      <w:bookmarkStart w:id="96" w:name="_Toc516492983"/>
      <w:r>
        <w:t xml:space="preserve">Abbildung </w:t>
      </w:r>
      <w:r w:rsidR="00117ECC">
        <w:fldChar w:fldCharType="begin"/>
      </w:r>
      <w:r w:rsidR="00117ECC">
        <w:instrText xml:space="preserve"> SEQ Abbildung \* ARABIC </w:instrText>
      </w:r>
      <w:r w:rsidR="00117ECC">
        <w:fldChar w:fldCharType="separate"/>
      </w:r>
      <w:r w:rsidR="0076689E">
        <w:rPr>
          <w:noProof/>
        </w:rPr>
        <w:t>19</w:t>
      </w:r>
      <w:r w:rsidR="00117ECC">
        <w:rPr>
          <w:noProof/>
        </w:rPr>
        <w:fldChar w:fldCharType="end"/>
      </w:r>
      <w:bookmarkEnd w:id="95"/>
      <w:r>
        <w:t xml:space="preserve">: </w:t>
      </w:r>
      <w:r w:rsidRPr="000C0C85">
        <w:t>Schema zur Berechnung der Objektentfernung aus der Veränderung des Winkels zum Ziel (hier in der xy-Ebene), links ohne Kameradrehung und TCP</w:t>
      </w:r>
      <w:bookmarkEnd w:id="96"/>
    </w:p>
    <w:p w:rsidR="00AF58A5" w:rsidRDefault="00AF58A5" w:rsidP="00AF58A5">
      <w:r>
        <w:t>Da der Effektor des verwendeten Roboterarms allerdings nicht drehbar ist, erfolgt eine Drehung der Kamera, sodass mit einem anderen Winkel gerechnet werden muss (</w:t>
      </w:r>
      <w:r w:rsidR="00B5012B">
        <w:fldChar w:fldCharType="begin"/>
      </w:r>
      <w:r w:rsidR="00B5012B">
        <w:instrText xml:space="preserve"> REF _Ref516395345 \h </w:instrText>
      </w:r>
      <w:r w:rsidR="00B5012B">
        <w:fldChar w:fldCharType="separate"/>
      </w:r>
      <w:r w:rsidR="00BC1D74">
        <w:t xml:space="preserve">Abbildung </w:t>
      </w:r>
      <w:r w:rsidR="00BC1D74">
        <w:rPr>
          <w:noProof/>
        </w:rPr>
        <w:t>18</w:t>
      </w:r>
      <w:r w:rsidR="00B5012B">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9D54C6"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FE0B12">
            <w:pPr>
              <w:spacing w:after="120"/>
            </w:pPr>
            <w:r>
              <w:t>(3.1</w:t>
            </w:r>
            <w:r w:rsidR="00FE0B12">
              <w:t>1</w:t>
            </w:r>
            <w:r>
              <w:t>)</w:t>
            </w:r>
          </w:p>
        </w:tc>
      </w:tr>
    </w:tbl>
    <w:p w:rsidR="00AF58A5" w:rsidRDefault="007A661B" w:rsidP="00AF58A5">
      <w:pPr>
        <w:rPr>
          <w:rFonts w:eastAsiaTheme="minorEastAsia"/>
        </w:rPr>
      </w:pPr>
      <w:r>
        <w:rPr>
          <w:rFonts w:eastAsiaTheme="minorEastAsia"/>
        </w:rPr>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w:t>
      </w:r>
      <w:r w:rsidR="00496DA0">
        <w:rPr>
          <w:rFonts w:eastAsiaTheme="minorEastAsia"/>
        </w:rPr>
        <w:t xml:space="preserve">bzw. dem TCP </w:t>
      </w:r>
      <w:r w:rsidR="00AF58A5">
        <w:rPr>
          <w:rFonts w:eastAsiaTheme="minorEastAsia"/>
        </w:rPr>
        <w:t xml:space="preserve">platziert, </w:t>
      </w:r>
      <w:r w:rsidR="00106FD3">
        <w:rPr>
          <w:rFonts w:eastAsiaTheme="minorEastAsia"/>
        </w:rPr>
        <w:t>somit</w:t>
      </w:r>
      <w:r w:rsidR="00E609C6">
        <w:rPr>
          <w:rFonts w:eastAsiaTheme="minorEastAsia"/>
        </w:rPr>
        <w:t xml:space="preserve"> gilt für die von der Kamera zurückgelegte </w:t>
      </w:r>
      <w:r w:rsidR="00AF58A5">
        <w:rPr>
          <w:rFonts w:eastAsiaTheme="minorEastAsia"/>
        </w:rPr>
        <w:t>Distanz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9D54C6" w:rsidP="00AE24BF">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FE0B12">
            <w:pPr>
              <w:spacing w:after="120"/>
            </w:pPr>
            <w:r>
              <w:t>(3.1</w:t>
            </w:r>
            <w:r w:rsidR="00FE0B12">
              <w:t>2</w:t>
            </w:r>
            <w:r>
              <w:t>)</w:t>
            </w:r>
          </w:p>
        </w:tc>
      </w:tr>
    </w:tbl>
    <w:p w:rsidR="00AF58A5" w:rsidRDefault="000E4803" w:rsidP="00AF58A5">
      <w:pPr>
        <w:rPr>
          <w:rFonts w:eastAsiaTheme="minorEastAsia"/>
        </w:rPr>
      </w:pPr>
      <w:r>
        <w:rPr>
          <w:rFonts w:eastAsiaTheme="minorEastAsia"/>
        </w:rPr>
        <w:t>s</w:t>
      </w:r>
      <w:r w:rsidR="00AF58A5">
        <w:rPr>
          <w:rFonts w:eastAsiaTheme="minorEastAsia"/>
        </w:rPr>
        <w:t>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9D5A11" w:rsidTr="006C0168">
        <w:tc>
          <w:tcPr>
            <w:tcW w:w="8326" w:type="dxa"/>
            <w:vAlign w:val="center"/>
          </w:tcPr>
          <w:p w:rsidR="009D5A11" w:rsidRPr="00136013" w:rsidRDefault="009D54C6" w:rsidP="006C0168">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den>
                </m:f>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tc>
        <w:tc>
          <w:tcPr>
            <w:tcW w:w="735" w:type="dxa"/>
            <w:vAlign w:val="center"/>
          </w:tcPr>
          <w:p w:rsidR="009D5A11" w:rsidRDefault="009D5A11" w:rsidP="00CC081B">
            <w:pPr>
              <w:spacing w:after="120"/>
            </w:pPr>
            <w:r>
              <w:t>(3.1</w:t>
            </w:r>
            <w:r w:rsidR="00CC081B">
              <w:t>3</w:t>
            </w:r>
            <w:r>
              <w:t>)</w:t>
            </w:r>
          </w:p>
        </w:tc>
      </w:tr>
    </w:tbl>
    <w:p w:rsidR="00DA64F7" w:rsidRDefault="00AF58A5" w:rsidP="00AF58A5">
      <w:pPr>
        <w:rPr>
          <w:rFonts w:eastAsiaTheme="minorEastAsia"/>
        </w:rPr>
      </w:pPr>
      <w:r>
        <w:lastRenderedPageBreak/>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w:t>
      </w:r>
      <w:r w:rsidR="00931D8F">
        <w:rPr>
          <w:rFonts w:eastAsiaTheme="minorEastAsia"/>
        </w:rPr>
        <w:t>Die vom TCP noch zurückzulegende Strecke auf der x-Achse lässt sich dann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A64F7" w:rsidTr="006C0168">
        <w:tc>
          <w:tcPr>
            <w:tcW w:w="8187" w:type="dxa"/>
            <w:vAlign w:val="center"/>
          </w:tcPr>
          <w:p w:rsidR="00DA64F7" w:rsidRPr="00136013" w:rsidRDefault="009D54C6" w:rsidP="004A7157">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r>
                  <w:rPr>
                    <w:rFonts w:ascii="Cambria Math" w:hAnsi="Cambria Math"/>
                  </w:rPr>
                  <m:t>.</m:t>
                </m:r>
              </m:oMath>
            </m:oMathPara>
          </w:p>
        </w:tc>
        <w:tc>
          <w:tcPr>
            <w:tcW w:w="884" w:type="dxa"/>
            <w:vAlign w:val="center"/>
          </w:tcPr>
          <w:p w:rsidR="00DA64F7" w:rsidRDefault="00DA64F7" w:rsidP="006B07AB">
            <w:pPr>
              <w:spacing w:after="120"/>
            </w:pPr>
            <w:r>
              <w:t>(3.1</w:t>
            </w:r>
            <w:r w:rsidR="006B07AB">
              <w:t>4</w:t>
            </w:r>
            <w:r>
              <w:t>)</w:t>
            </w:r>
          </w:p>
        </w:tc>
      </w:tr>
    </w:tbl>
    <w:p w:rsidR="00AF58A5" w:rsidRDefault="00292B69" w:rsidP="00AF58A5">
      <w:pPr>
        <w:rPr>
          <w:rFonts w:eastAsiaTheme="minorEastAsia"/>
        </w:rPr>
      </w:pPr>
      <w:r>
        <w:rPr>
          <w:rFonts w:eastAsiaTheme="minorEastAsia"/>
        </w:rPr>
        <w:t>F</w:t>
      </w:r>
      <w:r w:rsidR="00AF58A5">
        <w:rPr>
          <w:rFonts w:eastAsiaTheme="minorEastAsia"/>
        </w:rPr>
        <w:t xml:space="preserve">ür die z-Achse erfolgen </w:t>
      </w:r>
      <w:r>
        <w:rPr>
          <w:rFonts w:eastAsiaTheme="minorEastAsia"/>
        </w:rPr>
        <w:t xml:space="preserve">die Berechnungen </w:t>
      </w:r>
      <w:r w:rsidR="00AF58A5">
        <w:rPr>
          <w:rFonts w:eastAsiaTheme="minorEastAsia"/>
        </w:rPr>
        <w:t>analog zu den obigen Ausführungen.</w:t>
      </w:r>
      <w:r>
        <w:rPr>
          <w:rFonts w:eastAsiaTheme="minorEastAsia"/>
        </w:rPr>
        <w:t xml:space="preserve"> </w:t>
      </w:r>
      <w:r w:rsidR="00DD55E4">
        <w:rPr>
          <w:rFonts w:eastAsiaTheme="minorEastAsia"/>
        </w:rPr>
        <w:t>Die auf der y-Achse zurückzulegende Distanz lässt sich berechnen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07DC" w:rsidTr="007877DD">
        <w:tc>
          <w:tcPr>
            <w:tcW w:w="8187" w:type="dxa"/>
            <w:vAlign w:val="center"/>
          </w:tcPr>
          <w:p w:rsidR="005307DC" w:rsidRPr="00136013" w:rsidRDefault="00E017F2" w:rsidP="002F0B51">
            <w:pPr>
              <w:spacing w:after="120"/>
            </w:pPr>
            <m:oMathPara>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oMath>
            </m:oMathPara>
          </w:p>
        </w:tc>
        <w:tc>
          <w:tcPr>
            <w:tcW w:w="884" w:type="dxa"/>
            <w:vAlign w:val="center"/>
          </w:tcPr>
          <w:p w:rsidR="005307DC" w:rsidRDefault="005307DC" w:rsidP="005307DC">
            <w:pPr>
              <w:spacing w:after="120"/>
            </w:pPr>
            <w:r>
              <w:t>(</w:t>
            </w:r>
            <w:r w:rsidR="006B07AB">
              <w:t>3.15</w:t>
            </w:r>
            <w:r>
              <w:t>)</w:t>
            </w:r>
          </w:p>
        </w:tc>
      </w:tr>
    </w:tbl>
    <w:p w:rsidR="002918C3" w:rsidRDefault="002918C3" w:rsidP="00992A1D">
      <w:pPr>
        <w:pStyle w:val="berschrift2"/>
      </w:pPr>
      <w:bookmarkStart w:id="97" w:name="_Toc516416675"/>
      <w:bookmarkStart w:id="98" w:name="_Ref516651919"/>
      <w:bookmarkStart w:id="99" w:name="_Ref516825295"/>
      <w:bookmarkStart w:id="100" w:name="_Toc517003385"/>
      <w:r>
        <w:t>Bewegungssteuerung</w:t>
      </w:r>
      <w:bookmarkEnd w:id="97"/>
      <w:bookmarkEnd w:id="98"/>
      <w:bookmarkEnd w:id="99"/>
      <w:bookmarkEnd w:id="100"/>
    </w:p>
    <w:p w:rsidR="0025362F" w:rsidRPr="004D3E4F" w:rsidRDefault="004D3E4F" w:rsidP="0025362F">
      <w:r>
        <w:t xml:space="preserve">Die Entwicklung einer Steuerung für einen </w:t>
      </w:r>
      <w:r w:rsidR="00FA3BE8">
        <w:t>Roboter</w:t>
      </w:r>
      <w:r>
        <w:t xml:space="preserve"> ist nicht Schwerpunkt dieser Arbeit. Da allerdings nicht mit einem fertigen System gearbeitet werden kann, ist </w:t>
      </w:r>
      <w:r w:rsidRPr="004D3E4F">
        <w:t xml:space="preserve">sie </w:t>
      </w:r>
      <w:r w:rsidR="006C4F6E" w:rsidRPr="004D3E4F">
        <w:t>z</w:t>
      </w:r>
      <w:r w:rsidR="0025362F" w:rsidRPr="004D3E4F">
        <w:t xml:space="preserve">umindest soweit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r w:rsidR="00FA3BE8">
        <w:t xml:space="preserve"> Für den </w:t>
      </w:r>
      <w:r w:rsidR="007E4B81">
        <w:t>Manipulator</w:t>
      </w:r>
      <w:r w:rsidR="00FA3BE8">
        <w:t xml:space="preserve"> wird eine offene Steuerung </w:t>
      </w:r>
      <w:r w:rsidR="00EC66D8">
        <w:t xml:space="preserve">anstelle eines </w:t>
      </w:r>
      <w:r w:rsidR="00FA3BE8">
        <w:t>geschlossene</w:t>
      </w:r>
      <w:r w:rsidR="00EC66D8">
        <w:t>n</w:t>
      </w:r>
      <w:r w:rsidR="00FA3BE8">
        <w:t xml:space="preserve"> Regelkreis</w:t>
      </w:r>
      <w:r w:rsidR="00EC66D8">
        <w:t>es</w:t>
      </w:r>
      <w:r w:rsidR="00FA3BE8">
        <w:t xml:space="preserve"> entwickelt, da weder Motoren noch Gelenke über Positionssensoren verfügen. </w:t>
      </w:r>
    </w:p>
    <w:p w:rsidR="008B49B1" w:rsidRDefault="008B49B1" w:rsidP="00CF3D5F">
      <w:r>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Zähnezahl von An- und Abtriebsrad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7877DD">
        <w:tc>
          <w:tcPr>
            <w:tcW w:w="8187" w:type="dxa"/>
            <w:vAlign w:val="center"/>
          </w:tcPr>
          <w:p w:rsidR="008967E9" w:rsidRPr="00136013" w:rsidRDefault="009D54C6"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A52D32">
            <w:pPr>
              <w:spacing w:after="120"/>
            </w:pPr>
            <w:r>
              <w:t>(3.1</w:t>
            </w:r>
            <w:r w:rsidR="00A52D32">
              <w:t>6</w:t>
            </w:r>
            <w:r>
              <w:t>)</w:t>
            </w:r>
          </w:p>
        </w:tc>
      </w:tr>
    </w:tbl>
    <w:p w:rsidR="00232A77" w:rsidRPr="0053222A" w:rsidRDefault="00232A77" w:rsidP="00CF3D5F">
      <w:pPr>
        <w:rPr>
          <w:rFonts w:eastAsiaTheme="minorEastAsia"/>
        </w:rPr>
      </w:pPr>
      <w:r>
        <w:t xml:space="preserve">Soll ein Winkel </w:t>
      </w:r>
      <m:oMath>
        <m:r>
          <w:rPr>
            <w:rFonts w:ascii="Cambria Math" w:hAnsi="Cambria Math"/>
          </w:rPr>
          <m:t>θ</m:t>
        </m:r>
      </m:oMath>
      <w:r>
        <w:rPr>
          <w:rFonts w:eastAsiaTheme="minorEastAsia"/>
        </w:rPr>
        <w:t xml:space="preserve"> eingestellt werden, lässt sich die Anzahl an Schritten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7877DD">
        <w:tc>
          <w:tcPr>
            <w:tcW w:w="8187" w:type="dxa"/>
            <w:vAlign w:val="center"/>
          </w:tcPr>
          <w:p w:rsidR="0053222A" w:rsidRPr="00136013" w:rsidRDefault="0053222A" w:rsidP="007877DD">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A52D32" w:rsidP="0053222A">
            <w:pPr>
              <w:spacing w:after="120"/>
            </w:pPr>
            <w:r>
              <w:t>(3.17</w:t>
            </w:r>
            <w:r w:rsidR="0053222A">
              <w:t>)</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8D1CF2" w:rsidRDefault="00DC3177" w:rsidP="00CF3D5F">
      <w:r>
        <w:lastRenderedPageBreak/>
        <w:t xml:space="preserve">Die in Abschnitt </w:t>
      </w:r>
      <w:r>
        <w:fldChar w:fldCharType="begin"/>
      </w:r>
      <w:r>
        <w:instrText xml:space="preserve"> REF _Ref516302021 \r \h </w:instrText>
      </w:r>
      <w:r>
        <w:fldChar w:fldCharType="separate"/>
      </w:r>
      <w:r w:rsidR="003451F1">
        <w:t>3.4</w:t>
      </w:r>
      <w:r>
        <w:fldChar w:fldCharType="end"/>
      </w:r>
      <w:r>
        <w:t xml:space="preserve"> aufgeführten Berechnungen zur Ermittlung der Distanz zwischen Werkzeug und Ziel basieren auf kartesischen Koordinaten. </w:t>
      </w:r>
      <w:r w:rsidR="00385491">
        <w:t>Auch für die Steuerung des Roboters wird ein k</w:t>
      </w:r>
      <w:r w:rsidR="00C65B66">
        <w:t>artesisches Koordinatensystem</w:t>
      </w:r>
      <w:r w:rsidR="00620415">
        <w:t xml:space="preserve"> </w:t>
      </w:r>
      <w:r w:rsidR="00385491">
        <w:t xml:space="preserve">verwendet, wobei das </w:t>
      </w:r>
      <w:r w:rsidR="008D1CF2">
        <w:t xml:space="preserve">Weltkoordinatensystem in </w:t>
      </w:r>
      <w:r w:rsidR="00EC55BB">
        <w:t xml:space="preserve">die </w:t>
      </w:r>
      <w:r w:rsidR="008D1CF2">
        <w:t xml:space="preserve">Roboterbasis </w:t>
      </w:r>
      <w:r w:rsidR="00385491">
        <w:t>ge</w:t>
      </w:r>
      <w:r w:rsidR="008D1CF2">
        <w:t>le</w:t>
      </w:r>
      <w:r w:rsidR="00385491">
        <w:t>gt wird.</w:t>
      </w:r>
    </w:p>
    <w:p w:rsidR="00385491" w:rsidRDefault="00D72611" w:rsidP="00CF3D5F">
      <w:r>
        <w:t xml:space="preserve">Da der verwendete Roboter nur drei </w:t>
      </w:r>
      <w:r w:rsidR="00F55443">
        <w:t>angetriebene A</w:t>
      </w:r>
      <w:r>
        <w:t xml:space="preserve">chsen </w:t>
      </w:r>
      <w:r w:rsidR="00F55443">
        <w:t>nutzt, kann die inverse Kinematik über den Kosinussatz bestimmt werden</w:t>
      </w:r>
      <w:r w:rsidR="00797DD8">
        <w:t>.</w:t>
      </w:r>
      <w:r w:rsidR="00F55443">
        <w:t xml:space="preserve"> </w:t>
      </w:r>
      <w:r w:rsidR="00B71A8E">
        <w:t>Die Lage des als Werkzeug verwendeten Endschalters stimmt mit dem TCP überein, sodass der TCP die Zielposition</w:t>
      </w:r>
      <w:r w:rsidR="00392344">
        <w:t xml:space="preserve"> </w:t>
      </w:r>
      <m:oMath>
        <m:r>
          <w:rPr>
            <w:rFonts w:ascii="Cambria Math" w:hAnsi="Cambria Math"/>
          </w:rPr>
          <m:t>(x, y, z)</m:t>
        </m:r>
      </m:oMath>
      <w:r w:rsidR="00B71A8E">
        <w:t xml:space="preserve"> im Weltkoordinatensystem</w:t>
      </w:r>
      <w:r w:rsidR="00B71007">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B71A8E">
        <w:t xml:space="preserve"> anfahren soll. </w:t>
      </w:r>
      <w:r w:rsidR="00797DD8">
        <w:t>Die nachfolgenden Berechnungen basieren auf</w:t>
      </w:r>
      <w:sdt>
        <w:sdtPr>
          <w:id w:val="-1111734228"/>
          <w:citation/>
        </w:sdtPr>
        <w:sdtEndPr/>
        <w:sdtContent>
          <w:r w:rsidR="00797DD8">
            <w:fldChar w:fldCharType="begin"/>
          </w:r>
          <w:r w:rsidR="00797DD8">
            <w:instrText xml:space="preserve"> CITATION Mar14 \l 1031 </w:instrText>
          </w:r>
          <w:r w:rsidR="00797DD8">
            <w:fldChar w:fldCharType="separate"/>
          </w:r>
          <w:r w:rsidR="003451F1">
            <w:rPr>
              <w:noProof/>
            </w:rPr>
            <w:t xml:space="preserve"> </w:t>
          </w:r>
          <w:r w:rsidR="003451F1" w:rsidRPr="003451F1">
            <w:rPr>
              <w:noProof/>
            </w:rPr>
            <w:t>[50]</w:t>
          </w:r>
          <w:r w:rsidR="00797DD8">
            <w:fldChar w:fldCharType="end"/>
          </w:r>
        </w:sdtContent>
      </w:sdt>
      <w:r w:rsidR="00797DD8">
        <w:t>.</w:t>
      </w:r>
      <w:r w:rsidR="00A83E1C">
        <w:t xml:space="preserve"> </w:t>
      </w:r>
    </w:p>
    <w:p w:rsidR="00E37393" w:rsidRDefault="00E37393" w:rsidP="00E37393">
      <w:pPr>
        <w:rPr>
          <w:rFonts w:eastAsiaTheme="minorEastAsia"/>
        </w:rPr>
      </w:pPr>
      <w:r>
        <w:t xml:space="preserve">Der Drehwinkel </w:t>
      </w:r>
      <m:oMath>
        <m:r>
          <w:rPr>
            <w:rFonts w:ascii="Cambria Math" w:hAnsi="Cambria Math"/>
          </w:rPr>
          <m:t>θ</m:t>
        </m:r>
      </m:oMath>
      <w:r>
        <w:rPr>
          <w:rFonts w:eastAsiaTheme="minorEastAsia"/>
        </w:rPr>
        <w:t xml:space="preserve"> der Basis zur y</w:t>
      </w:r>
      <w:r w:rsidRPr="00225D78">
        <w:rPr>
          <w:rFonts w:eastAsiaTheme="minorEastAsia"/>
          <w:vertAlign w:val="subscript"/>
        </w:rPr>
        <w:t>0</w:t>
      </w:r>
      <w:r>
        <w:rPr>
          <w:rFonts w:eastAsiaTheme="minorEastAsia"/>
        </w:rPr>
        <w:t>-Achse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t xml:space="preserve">Abbildung </w:t>
      </w:r>
      <w:r>
        <w:rPr>
          <w:noProof/>
        </w:rPr>
        <w:t>18</w:t>
      </w:r>
      <w:r>
        <w:rPr>
          <w:rFonts w:eastAsiaTheme="minorEastAsia"/>
        </w:rPr>
        <w:fldChar w:fldCharType="end"/>
      </w:r>
      <w:r>
        <w:rPr>
          <w:rFonts w:eastAsiaTheme="minorEastAsia"/>
        </w:rPr>
        <w:t xml:space="preserve"> links) kann mit Hilfe der arctan2-Funktion ermittelt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θ=atan2(x, y)</m:t>
                </m:r>
              </m:oMath>
            </m:oMathPara>
          </w:p>
        </w:tc>
        <w:tc>
          <w:tcPr>
            <w:tcW w:w="884" w:type="dxa"/>
            <w:vAlign w:val="center"/>
          </w:tcPr>
          <w:p w:rsidR="00E37393" w:rsidRDefault="00E37393" w:rsidP="00A52D32">
            <w:pPr>
              <w:spacing w:after="120"/>
            </w:pPr>
            <w:r>
              <w:t>(3.1</w:t>
            </w:r>
            <w:r w:rsidR="00A52D32">
              <w:t>8</w:t>
            </w:r>
            <w:r>
              <w:t>)</w:t>
            </w:r>
          </w:p>
        </w:tc>
      </w:tr>
    </w:tbl>
    <w:p w:rsidR="00E37393" w:rsidRDefault="00E37393" w:rsidP="00E37393">
      <w:pPr>
        <w:rPr>
          <w:rFonts w:eastAsiaTheme="minorEastAsia"/>
        </w:rPr>
      </w:pPr>
      <w:r>
        <w:t xml:space="preserve">Für die folgenden Berechnungen wird die </w:t>
      </w:r>
      <w:r>
        <w:rPr>
          <w:rFonts w:eastAsiaTheme="minorEastAsia"/>
        </w:rPr>
        <w:t xml:space="preserve">Distanz </w:t>
      </w:r>
      <m:oMath>
        <m:r>
          <w:rPr>
            <w:rFonts w:ascii="Cambria Math" w:eastAsiaTheme="minorEastAsia" w:hAnsi="Cambria Math"/>
          </w:rPr>
          <m:t>r</m:t>
        </m:r>
      </m:oMath>
      <w:r>
        <w:rPr>
          <w:rFonts w:eastAsiaTheme="minorEastAsia"/>
        </w:rPr>
        <w:t xml:space="preserve"> von der Basis zum TCP in der xy-Ebene benötigt: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884" w:type="dxa"/>
            <w:vAlign w:val="center"/>
          </w:tcPr>
          <w:p w:rsidR="00E37393" w:rsidRDefault="00A52D32" w:rsidP="00CA7176">
            <w:pPr>
              <w:spacing w:after="120"/>
            </w:pPr>
            <w:r>
              <w:t>(3.19</w:t>
            </w:r>
            <w:r w:rsidR="00E37393">
              <w:t>)</w:t>
            </w:r>
          </w:p>
        </w:tc>
      </w:tr>
    </w:tbl>
    <w:p w:rsidR="00E37393" w:rsidRDefault="00E37393" w:rsidP="00CF3D5F"/>
    <w:p w:rsidR="00F63ABB" w:rsidRDefault="001F5036" w:rsidP="00892197">
      <w:pPr>
        <w:keepNext/>
        <w:jc w:val="center"/>
      </w:pPr>
      <w:r>
        <w:rPr>
          <w:noProof/>
          <w:lang w:eastAsia="de-DE"/>
        </w:rPr>
        <w:drawing>
          <wp:inline distT="0" distB="0" distL="0" distR="0">
            <wp:extent cx="5623415" cy="27692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K.jpg"/>
                    <pic:cNvPicPr/>
                  </pic:nvPicPr>
                  <pic:blipFill>
                    <a:blip r:embed="rId28">
                      <a:extLst>
                        <a:ext uri="{28A0092B-C50C-407E-A947-70E740481C1C}">
                          <a14:useLocalDpi xmlns:a14="http://schemas.microsoft.com/office/drawing/2010/main" val="0"/>
                        </a:ext>
                      </a:extLst>
                    </a:blip>
                    <a:stretch>
                      <a:fillRect/>
                    </a:stretch>
                  </pic:blipFill>
                  <pic:spPr>
                    <a:xfrm>
                      <a:off x="0" y="0"/>
                      <a:ext cx="5623415" cy="2769235"/>
                    </a:xfrm>
                    <a:prstGeom prst="rect">
                      <a:avLst/>
                    </a:prstGeom>
                  </pic:spPr>
                </pic:pic>
              </a:graphicData>
            </a:graphic>
          </wp:inline>
        </w:drawing>
      </w:r>
    </w:p>
    <w:p w:rsidR="001F5036" w:rsidRDefault="00F63ABB" w:rsidP="0076689E">
      <w:pPr>
        <w:pStyle w:val="Beschriftung"/>
      </w:pPr>
      <w:bookmarkStart w:id="101" w:name="_Ref516325164"/>
      <w:bookmarkStart w:id="102" w:name="_Toc516492984"/>
      <w:r>
        <w:t xml:space="preserve">Abbildung </w:t>
      </w:r>
      <w:r w:rsidR="00117ECC">
        <w:fldChar w:fldCharType="begin"/>
      </w:r>
      <w:r w:rsidR="00117ECC">
        <w:instrText xml:space="preserve"> SEQ Abbildung \* ARABIC </w:instrText>
      </w:r>
      <w:r w:rsidR="00117ECC">
        <w:fldChar w:fldCharType="separate"/>
      </w:r>
      <w:r w:rsidR="0076689E">
        <w:rPr>
          <w:noProof/>
        </w:rPr>
        <w:t>20</w:t>
      </w:r>
      <w:r w:rsidR="00117ECC">
        <w:rPr>
          <w:noProof/>
        </w:rPr>
        <w:fldChar w:fldCharType="end"/>
      </w:r>
      <w:bookmarkEnd w:id="101"/>
      <w:r>
        <w:t>: Ansicht der xy- und rz-Ebenen zur Berechnung der inversen Kinematik</w:t>
      </w:r>
      <w:bookmarkEnd w:id="102"/>
    </w:p>
    <w:p w:rsidR="00574668" w:rsidRDefault="00A97630" w:rsidP="00CF3D5F">
      <w:pPr>
        <w:rPr>
          <w:rFonts w:eastAsiaTheme="minorEastAsia"/>
        </w:rPr>
      </w:pPr>
      <w:r>
        <w:t xml:space="preserve">Die gesuchten Winkel der Roboterarme zur Horizontalen </w:t>
      </w:r>
      <m:oMath>
        <m:r>
          <w:rPr>
            <w:rFonts w:ascii="Cambria Math" w:hAnsi="Cambria Math"/>
          </w:rPr>
          <m:t>α</m:t>
        </m:r>
      </m:oMath>
      <w:r>
        <w:rPr>
          <w:rFonts w:eastAsiaTheme="minorEastAsia"/>
        </w:rPr>
        <w:t xml:space="preserve"> und </w:t>
      </w:r>
      <m:oMath>
        <m:r>
          <w:rPr>
            <w:rFonts w:ascii="Cambria Math" w:eastAsiaTheme="minorEastAsia" w:hAnsi="Cambria Math"/>
          </w:rPr>
          <m:t>β</m:t>
        </m:r>
      </m:oMath>
      <w:r>
        <w:rPr>
          <w:rFonts w:eastAsiaTheme="minorEastAsia"/>
        </w:rPr>
        <w:t xml:space="preserve"> werden anhand der Seitenansicht durch die rz-Ebene ermittelt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6273E2">
        <w:t xml:space="preserve">Abbildung </w:t>
      </w:r>
      <w:r w:rsidR="006273E2">
        <w:rPr>
          <w:noProof/>
        </w:rPr>
        <w:t>18</w:t>
      </w:r>
      <w:r>
        <w:rPr>
          <w:rFonts w:eastAsiaTheme="minorEastAsia"/>
        </w:rPr>
        <w:fldChar w:fldCharType="end"/>
      </w:r>
      <w:r>
        <w:rPr>
          <w:rFonts w:eastAsiaTheme="minorEastAsia"/>
        </w:rPr>
        <w:t xml:space="preserve"> rechts).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5A3295">
        <w:rPr>
          <w:rFonts w:eastAsiaTheme="minorEastAsia"/>
        </w:rPr>
        <w:t xml:space="preserve"> </w:t>
      </w:r>
      <w:r w:rsidR="005A3295">
        <w:rPr>
          <w:rFonts w:eastAsiaTheme="minorEastAsia"/>
        </w:rPr>
        <w:lastRenderedPageBreak/>
        <w:t xml:space="preserve">und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5A3295">
        <w:rPr>
          <w:rFonts w:eastAsiaTheme="minorEastAsia"/>
        </w:rPr>
        <w:t xml:space="preserve"> stellen die Armlängen dar, </w:t>
      </w:r>
      <m:oMath>
        <m:r>
          <w:rPr>
            <w:rFonts w:ascii="Cambria Math" w:eastAsiaTheme="minorEastAsia" w:hAnsi="Cambria Math"/>
          </w:rPr>
          <m:t>d</m:t>
        </m:r>
      </m:oMath>
      <w:r w:rsidR="005A3295">
        <w:rPr>
          <w:rFonts w:eastAsiaTheme="minorEastAsia"/>
        </w:rPr>
        <w:t xml:space="preserve"> die Länge der Effektorhalterung, welche immer horizontal gehalten wird.</w:t>
      </w:r>
      <w:r w:rsidR="004052EA">
        <w:rPr>
          <w:rFonts w:eastAsiaTheme="minorEastAsia"/>
        </w:rPr>
        <w:t xml:space="preserve"> In dieser Ansicht beträgt die Distanz </w:t>
      </w:r>
      <m:oMath>
        <m:r>
          <w:rPr>
            <w:rFonts w:ascii="Cambria Math" w:eastAsiaTheme="minorEastAsia" w:hAnsi="Cambria Math"/>
          </w:rPr>
          <m:t xml:space="preserve"> R</m:t>
        </m:r>
      </m:oMath>
      <w:r w:rsidR="004052EA">
        <w:rPr>
          <w:rFonts w:eastAsiaTheme="minorEastAsia"/>
        </w:rPr>
        <w:t xml:space="preserve"> von der Basis bis zum Beginn der Effektorhalterung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1C1BDD" w:rsidTr="007877DD">
        <w:tc>
          <w:tcPr>
            <w:tcW w:w="8187" w:type="dxa"/>
            <w:vAlign w:val="center"/>
          </w:tcPr>
          <w:p w:rsidR="001C1BDD" w:rsidRPr="00136013" w:rsidRDefault="00F45D4D" w:rsidP="00137804">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r-d</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oMath>
            </m:oMathPara>
          </w:p>
        </w:tc>
        <w:tc>
          <w:tcPr>
            <w:tcW w:w="884" w:type="dxa"/>
            <w:vAlign w:val="center"/>
          </w:tcPr>
          <w:p w:rsidR="001C1BDD" w:rsidRDefault="001C1BDD" w:rsidP="00A52D32">
            <w:pPr>
              <w:spacing w:after="120"/>
            </w:pPr>
            <w:r>
              <w:t>(3.</w:t>
            </w:r>
            <w:r w:rsidR="00A52D32">
              <w:t>20</w:t>
            </w:r>
            <w:r>
              <w:t>)</w:t>
            </w:r>
          </w:p>
        </w:tc>
      </w:tr>
    </w:tbl>
    <w:p w:rsidR="001C1BDD" w:rsidRDefault="00554C97" w:rsidP="00CF3D5F">
      <w:r>
        <w:t>Weiterhin 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65E18" w:rsidTr="007877DD">
        <w:tc>
          <w:tcPr>
            <w:tcW w:w="8187" w:type="dxa"/>
            <w:vAlign w:val="center"/>
          </w:tcPr>
          <w:p w:rsidR="00765E18" w:rsidRPr="00136013" w:rsidRDefault="002D4422" w:rsidP="002D4422">
            <w:pPr>
              <w:spacing w:after="120"/>
            </w:pPr>
            <m:oMathPara>
              <m:oMath>
                <m:r>
                  <w:rPr>
                    <w:rFonts w:ascii="Cambria Math" w:eastAsiaTheme="minorEastAsia" w:hAnsi="Cambria Math"/>
                  </w:rPr>
                  <m:t>ρ</m:t>
                </m:r>
                <m:r>
                  <w:rPr>
                    <w:rFonts w:ascii="Cambria Math" w:hAnsi="Cambria Math"/>
                  </w:rPr>
                  <m:t>=atan2(z, r-d)</m:t>
                </m:r>
              </m:oMath>
            </m:oMathPara>
          </w:p>
        </w:tc>
        <w:tc>
          <w:tcPr>
            <w:tcW w:w="884" w:type="dxa"/>
            <w:vAlign w:val="center"/>
          </w:tcPr>
          <w:p w:rsidR="00765E18" w:rsidRDefault="00A52D32" w:rsidP="00765E18">
            <w:pPr>
              <w:spacing w:after="120"/>
            </w:pPr>
            <w:r>
              <w:t>(3.21</w:t>
            </w:r>
            <w:r w:rsidR="00765E18">
              <w:t>)</w:t>
            </w:r>
          </w:p>
        </w:tc>
      </w:tr>
      <w:tr w:rsidR="00E21080" w:rsidTr="007877DD">
        <w:tc>
          <w:tcPr>
            <w:tcW w:w="8187" w:type="dxa"/>
            <w:vAlign w:val="center"/>
          </w:tcPr>
          <w:p w:rsidR="00E21080" w:rsidRPr="00136013" w:rsidRDefault="00E21080" w:rsidP="004D6697">
            <w:pPr>
              <w:spacing w:after="120"/>
            </w:pPr>
            <m:oMathPara>
              <m:oMath>
                <m:r>
                  <w:rPr>
                    <w:rFonts w:ascii="Cambria Math" w:eastAsiaTheme="minorEastAsia" w:hAnsi="Cambria Math"/>
                  </w:rPr>
                  <m:t>ϑ</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 xml:space="preserve"> </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R</m:t>
                            </m:r>
                          </m:den>
                        </m:f>
                      </m:e>
                    </m:d>
                  </m:e>
                </m:func>
              </m:oMath>
            </m:oMathPara>
          </w:p>
        </w:tc>
        <w:tc>
          <w:tcPr>
            <w:tcW w:w="884" w:type="dxa"/>
            <w:vAlign w:val="center"/>
          </w:tcPr>
          <w:p w:rsidR="00E21080" w:rsidRDefault="00A52D32" w:rsidP="00E21080">
            <w:pPr>
              <w:spacing w:after="120"/>
            </w:pPr>
            <w:r>
              <w:t>(3.22</w:t>
            </w:r>
            <w:r w:rsidR="00E21080">
              <w:t>)</w:t>
            </w:r>
          </w:p>
        </w:tc>
      </w:tr>
      <w:tr w:rsidR="003C5289" w:rsidTr="007877DD">
        <w:tc>
          <w:tcPr>
            <w:tcW w:w="8187" w:type="dxa"/>
            <w:vAlign w:val="center"/>
          </w:tcPr>
          <w:p w:rsidR="003C5289" w:rsidRPr="00136013" w:rsidRDefault="003C5289" w:rsidP="004D6697">
            <w:pPr>
              <w:spacing w:after="120"/>
            </w:pPr>
            <m:oMathPara>
              <m:oMath>
                <m:r>
                  <w:rPr>
                    <w:rFonts w:ascii="Cambria Math" w:eastAsiaTheme="minorEastAsia" w:hAnsi="Cambria Math"/>
                  </w:rPr>
                  <m:t>μ</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-R</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m:oMathPara>
          </w:p>
        </w:tc>
        <w:tc>
          <w:tcPr>
            <w:tcW w:w="884" w:type="dxa"/>
            <w:vAlign w:val="center"/>
          </w:tcPr>
          <w:p w:rsidR="003C5289" w:rsidRDefault="00A52D32" w:rsidP="003C5289">
            <w:pPr>
              <w:spacing w:after="120"/>
            </w:pPr>
            <w:r>
              <w:t>(3.23</w:t>
            </w:r>
            <w:r w:rsidR="003C5289">
              <w:t>)</w:t>
            </w:r>
          </w:p>
        </w:tc>
      </w:tr>
    </w:tbl>
    <w:p w:rsidR="003C5289" w:rsidRDefault="004D6697" w:rsidP="00CF3D5F">
      <w:r>
        <w:t>Daraus lassen sich die Winkel der Arme zur Horizontalen 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86ECB" w:rsidTr="007877DD">
        <w:tc>
          <w:tcPr>
            <w:tcW w:w="8187" w:type="dxa"/>
            <w:vAlign w:val="center"/>
          </w:tcPr>
          <w:p w:rsidR="00D86ECB" w:rsidRPr="00136013" w:rsidRDefault="00D86ECB" w:rsidP="007877DD">
            <w:pPr>
              <w:spacing w:after="120"/>
            </w:pPr>
            <m:oMathPara>
              <m:oMath>
                <m:r>
                  <w:rPr>
                    <w:rFonts w:ascii="Cambria Math" w:eastAsiaTheme="minorEastAsia" w:hAnsi="Cambria Math"/>
                  </w:rPr>
                  <m:t>α=ϑ+ ρ</m:t>
                </m:r>
              </m:oMath>
            </m:oMathPara>
          </w:p>
        </w:tc>
        <w:tc>
          <w:tcPr>
            <w:tcW w:w="884" w:type="dxa"/>
            <w:vAlign w:val="center"/>
          </w:tcPr>
          <w:p w:rsidR="00D86ECB" w:rsidRDefault="00D86ECB" w:rsidP="009F0820">
            <w:pPr>
              <w:spacing w:after="120"/>
            </w:pPr>
            <w:r>
              <w:t>(3.2</w:t>
            </w:r>
            <w:r w:rsidR="00A52D32">
              <w:t>4</w:t>
            </w:r>
            <w:r>
              <w:t>)</w:t>
            </w:r>
          </w:p>
        </w:tc>
      </w:tr>
      <w:tr w:rsidR="00837B5A" w:rsidTr="007877DD">
        <w:tc>
          <w:tcPr>
            <w:tcW w:w="8187" w:type="dxa"/>
            <w:vAlign w:val="center"/>
          </w:tcPr>
          <w:p w:rsidR="00837B5A" w:rsidRPr="00136013" w:rsidRDefault="00837B5A" w:rsidP="00837B5A">
            <w:pPr>
              <w:spacing w:after="120"/>
            </w:pPr>
            <m:oMathPara>
              <m:oMath>
                <m:r>
                  <w:rPr>
                    <w:rFonts w:ascii="Cambria Math" w:eastAsiaTheme="minorEastAsia" w:hAnsi="Cambria Math"/>
                  </w:rPr>
                  <m:t>β=μ+ α-π</m:t>
                </m:r>
              </m:oMath>
            </m:oMathPara>
          </w:p>
        </w:tc>
        <w:tc>
          <w:tcPr>
            <w:tcW w:w="884" w:type="dxa"/>
            <w:vAlign w:val="center"/>
          </w:tcPr>
          <w:p w:rsidR="00837B5A" w:rsidRDefault="00A52D32" w:rsidP="00837B5A">
            <w:pPr>
              <w:spacing w:after="120"/>
            </w:pPr>
            <w:r>
              <w:t>(3.25</w:t>
            </w:r>
            <w:r w:rsidR="00837B5A">
              <w:t>)</w:t>
            </w:r>
          </w:p>
        </w:tc>
      </w:tr>
    </w:tbl>
    <w:p w:rsidR="00837B5A" w:rsidRDefault="00A83E1C" w:rsidP="00CF3D5F">
      <w:r>
        <w:t>D</w:t>
      </w:r>
      <w:r w:rsidR="00F012BE">
        <w:t>iese können nun nach Formel 3.16 in die Positionen der Schrittmotoren umgerechnet werden.</w:t>
      </w:r>
      <w:r>
        <w:t xml:space="preserve"> Die theoretisch mögliche zweite Lösung der Armstellungen ist durch die Restriktionen des mechanischen Aufbaus nicht umsetzbar.</w:t>
      </w:r>
    </w:p>
    <w:p w:rsidR="004D0523" w:rsidRDefault="0003304B" w:rsidP="005A6354">
      <w:pPr>
        <w:rPr>
          <w:rFonts w:eastAsiaTheme="minorEastAsia"/>
        </w:rPr>
      </w:pPr>
      <w:r>
        <w:t xml:space="preserve">Für die </w:t>
      </w:r>
      <w:r w:rsidR="005813E3">
        <w:t xml:space="preserve">Bewegungssteuerung </w:t>
      </w:r>
      <w:r>
        <w:t>genügt in der vorliegenden Arbeit eine</w:t>
      </w:r>
      <w:r w:rsidRPr="0003304B">
        <w:t xml:space="preserve"> Punkt</w:t>
      </w:r>
      <w:r w:rsidR="009D1A03">
        <w:t>-</w:t>
      </w:r>
      <w:r w:rsidRPr="0003304B">
        <w:t>zu</w:t>
      </w:r>
      <w:r w:rsidR="009D1A03">
        <w:t>-</w:t>
      </w:r>
      <w:r w:rsidRPr="0003304B">
        <w:t>Punkt-Steuerung (PTP)</w:t>
      </w:r>
      <w:r w:rsidR="009D1A03">
        <w:t xml:space="preserve">, da davon ausgegangen wird, dass sich keine Hindernisse im Arbeitsbereich befinden. </w:t>
      </w:r>
      <w:r w:rsidR="00D23064">
        <w:t xml:space="preserve">Da an das Drehmoment und die Drehzahl der Motoren aufgrund des leichten Aufbaus des Manipulators nur geringe Ansprüche bestehen, werden </w:t>
      </w:r>
      <w:r w:rsidR="00D23064" w:rsidRPr="00D23064">
        <w:t xml:space="preserve">Beschleunigungs- und Bremsrampen </w:t>
      </w:r>
      <w:r w:rsidR="00D23064">
        <w:t xml:space="preserve">der Einfachheit halber nicht berücksichtigt. </w:t>
      </w:r>
      <w:r w:rsidR="0096094C">
        <w:t xml:space="preserve">Daher ist eine synchrone PTP-Bahnplanung einfach umzusetzen. </w:t>
      </w:r>
      <w:r w:rsidR="004223E6">
        <w:t xml:space="preserve">Für den Motor mit dem größten zurückzulegenden Winkel </w:t>
      </w:r>
      <m:oMath>
        <m:sSub>
          <m:sSubPr>
            <m:ctrlPr>
              <w:rPr>
                <w:rFonts w:ascii="Cambria Math" w:hAnsi="Cambria Math"/>
                <w:i/>
              </w:rPr>
            </m:ctrlPr>
          </m:sSubPr>
          <m:e>
            <m:r>
              <w:rPr>
                <w:rFonts w:ascii="Cambria Math" w:hAnsi="Cambria Math"/>
              </w:rPr>
              <m:t>φ</m:t>
            </m:r>
          </m:e>
          <m:sub>
            <m:r>
              <w:rPr>
                <w:rFonts w:ascii="Cambria Math" w:hAnsi="Cambria Math"/>
              </w:rPr>
              <m:t>m</m:t>
            </m:r>
          </m:sub>
        </m:sSub>
      </m:oMath>
      <w:r w:rsidR="00F10545">
        <w:rPr>
          <w:rFonts w:eastAsiaTheme="minorEastAsia"/>
        </w:rPr>
        <w:t xml:space="preserve"> </w:t>
      </w:r>
      <w:r w:rsidR="004223E6">
        <w:t xml:space="preserve">wird die benötigte Zeitdauer </w:t>
      </w:r>
      <m:oMath>
        <m:r>
          <w:rPr>
            <w:rFonts w:ascii="Cambria Math" w:hAnsi="Cambria Math"/>
          </w:rPr>
          <m:t>t</m:t>
        </m:r>
      </m:oMath>
      <w:r w:rsidR="004223E6">
        <w:rPr>
          <w:rFonts w:eastAsiaTheme="minorEastAsia"/>
        </w:rPr>
        <w:t xml:space="preserve"> </w:t>
      </w:r>
      <w:r w:rsidR="004223E6">
        <w:t xml:space="preserve">anhand einer vorgegebenen </w:t>
      </w:r>
      <w:r w:rsidR="007E6DC8">
        <w:t>Winkelg</w:t>
      </w:r>
      <w:r w:rsidR="004223E6">
        <w:t xml:space="preserve">eschwindigkeit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7764CA">
        <w:rPr>
          <w:rFonts w:eastAsiaTheme="minorEastAsia"/>
        </w:rPr>
        <w:t xml:space="preserve"> ermittelt: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34FF8" w:rsidTr="007877DD">
        <w:tc>
          <w:tcPr>
            <w:tcW w:w="8187" w:type="dxa"/>
            <w:vAlign w:val="center"/>
          </w:tcPr>
          <w:p w:rsidR="00834FF8" w:rsidRPr="00F57D42" w:rsidRDefault="00834FF8" w:rsidP="00F57D42">
            <w:pPr>
              <w:spacing w:after="120"/>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m</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m:oMathPara>
          </w:p>
        </w:tc>
        <w:tc>
          <w:tcPr>
            <w:tcW w:w="884" w:type="dxa"/>
            <w:vAlign w:val="center"/>
          </w:tcPr>
          <w:p w:rsidR="00834FF8" w:rsidRDefault="00834FF8" w:rsidP="000208E2">
            <w:pPr>
              <w:spacing w:after="120"/>
            </w:pPr>
            <w:r>
              <w:t>(3.2</w:t>
            </w:r>
            <w:r w:rsidR="00323A07">
              <w:t>6</w:t>
            </w:r>
            <w:r>
              <w:t>)</w:t>
            </w:r>
          </w:p>
        </w:tc>
      </w:tr>
    </w:tbl>
    <w:p w:rsidR="00834FF8" w:rsidRDefault="00F10545" w:rsidP="005A6354">
      <w:r>
        <w:t xml:space="preserve">Für die übrigen Motoren </w:t>
      </w:r>
      <w:r w:rsidR="000F1557">
        <w:t>kann die zu wählende Geschwindigkeit dann berechnet werden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65C8" w:rsidTr="007877DD">
        <w:tc>
          <w:tcPr>
            <w:tcW w:w="8187" w:type="dxa"/>
            <w:vAlign w:val="center"/>
          </w:tcPr>
          <w:p w:rsidR="00E165C8" w:rsidRPr="00F57D42" w:rsidRDefault="009D54C6" w:rsidP="00E165C8">
            <w:pPr>
              <w:spacing w:after="120"/>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sub>
                    </m:sSub>
                  </m:num>
                  <m:den>
                    <m:r>
                      <w:rPr>
                        <w:rFonts w:ascii="Cambria Math" w:hAnsi="Cambria Math"/>
                      </w:rPr>
                      <m:t>t</m:t>
                    </m:r>
                  </m:den>
                </m:f>
              </m:oMath>
            </m:oMathPara>
          </w:p>
        </w:tc>
        <w:tc>
          <w:tcPr>
            <w:tcW w:w="884" w:type="dxa"/>
            <w:vAlign w:val="center"/>
          </w:tcPr>
          <w:p w:rsidR="00E165C8" w:rsidRDefault="00E165C8" w:rsidP="003B4ABB">
            <w:pPr>
              <w:spacing w:after="120"/>
            </w:pPr>
            <w:r>
              <w:t>(3.2</w:t>
            </w:r>
            <w:r w:rsidR="00323A07">
              <w:t>7</w:t>
            </w:r>
            <w:r>
              <w:t>)</w:t>
            </w:r>
          </w:p>
        </w:tc>
      </w:tr>
    </w:tbl>
    <w:p w:rsidR="008C5CE1" w:rsidRDefault="008C5CE1" w:rsidP="00F53F75">
      <w:pPr>
        <w:pStyle w:val="berschrift2"/>
      </w:pPr>
      <w:bookmarkStart w:id="103" w:name="_Toc516416676"/>
      <w:bookmarkStart w:id="104" w:name="_Toc517003386"/>
      <w:bookmarkStart w:id="105" w:name="_Ref517194320"/>
      <w:r>
        <w:t>Integration der Teillösungen</w:t>
      </w:r>
      <w:bookmarkEnd w:id="103"/>
      <w:bookmarkEnd w:id="104"/>
      <w:bookmarkEnd w:id="105"/>
    </w:p>
    <w:p w:rsidR="00E327A0" w:rsidRDefault="00E327A0" w:rsidP="005A6354">
      <w:r>
        <w:t>Die in diesem Kapitel entworfenen Teillösungen werden in die Steuerung des Gesamtsystems integriert.</w:t>
      </w:r>
      <w:r w:rsidR="00FF725C">
        <w:t xml:space="preserve"> Dazu erfolgt zunächst eine Zuordnung von Teilaufgaben zu Komponenten des Systems und anschließend eine Festlegung der Kommunikationsabläufe zwischen den Komponenten.</w:t>
      </w:r>
    </w:p>
    <w:p w:rsidR="00AC1F2A" w:rsidRDefault="00B26E67" w:rsidP="005A6354">
      <w:r>
        <w:t>Die Robotersteuerung nimmt absolute und relative Positionierbefehle entgegen und versucht diese umzusetzen.</w:t>
      </w:r>
      <w:r w:rsidR="00181A1C">
        <w:t xml:space="preserve"> Dazu wird die inverse Kinematik bestimmt und in Motorwinkel umgerechnet.</w:t>
      </w:r>
      <w:r>
        <w:t xml:space="preserve"> Ist das Ziel außer Reichweite </w:t>
      </w:r>
      <w:r w:rsidR="008D4FAC">
        <w:t>oder die Stellung der Gelenke nicht realisierbar, erfolgt eine Fehlermeldung. Andernfalls wird die Bewegung durch Steuerung der Motoren ausgeführt und nach erfolgter Bewegung eine Erfolgsmeldung zurückgegeben.</w:t>
      </w:r>
      <w:r w:rsidR="00826823">
        <w:t xml:space="preserve"> Eine Aktivierung des Endlagenschalters führt zur Fahrt in die Startposition und wird ebenfalls gemeldet.</w:t>
      </w:r>
      <w:r w:rsidR="005E25E7">
        <w:t xml:space="preserve"> Die Ausführung der Robotersteuerung erfolgt auf dem Mikrocontroller (vgl. </w:t>
      </w:r>
      <w:r w:rsidR="00261624">
        <w:fldChar w:fldCharType="begin"/>
      </w:r>
      <w:r w:rsidR="00261624">
        <w:instrText xml:space="preserve"> REF _Ref515553509 \h </w:instrText>
      </w:r>
      <w:r w:rsidR="00261624">
        <w:fldChar w:fldCharType="separate"/>
      </w:r>
      <w:r w:rsidR="006273E2">
        <w:t xml:space="preserve">Abbildung </w:t>
      </w:r>
      <w:r w:rsidR="006273E2">
        <w:rPr>
          <w:noProof/>
        </w:rPr>
        <w:t>6</w:t>
      </w:r>
      <w:r w:rsidR="00261624">
        <w:fldChar w:fldCharType="end"/>
      </w:r>
      <w:r w:rsidR="00261624">
        <w:t>).</w:t>
      </w:r>
    </w:p>
    <w:p w:rsidR="00D2732A" w:rsidRDefault="003E0370" w:rsidP="00D2732A">
      <w:r>
        <w:t xml:space="preserve">Aufgaben der Hauptsteuerung sind die Verarbeitung von Nutzereingaben, das </w:t>
      </w:r>
      <w:r w:rsidR="00DA2825">
        <w:t>Durchführen der Taster</w:t>
      </w:r>
      <w:r w:rsidR="004731A5">
        <w:t>- und Beschriftungs</w:t>
      </w:r>
      <w:r w:rsidR="00DA2825">
        <w:t>erkennung</w:t>
      </w:r>
      <w:r w:rsidR="004731A5">
        <w:t>, die Entfernungsberechnung zum Ziel, die Objektverfolgung</w:t>
      </w:r>
      <w:r w:rsidR="000B22F1">
        <w:t>,</w:t>
      </w:r>
      <w:r w:rsidR="004731A5">
        <w:t xml:space="preserve"> die Kommunikation mit der Robotersteuerung.</w:t>
      </w:r>
      <w:r w:rsidR="00DA2825">
        <w:t xml:space="preserve"> </w:t>
      </w:r>
      <w:r w:rsidR="000B22F1">
        <w:t>u</w:t>
      </w:r>
      <w:r w:rsidR="00DA2825">
        <w:t>nd schließlich die Rückmeldung an den Nutzer.</w:t>
      </w:r>
      <w:r w:rsidR="00D2732A">
        <w:t xml:space="preserve"> Die Steuerung des Gesamtsystems verläuft wie die Robotersteuerung in einem offenen Wirkungskreis</w:t>
      </w:r>
      <w:r w:rsidR="00D2732A" w:rsidRPr="00D2732A">
        <w:t xml:space="preserve">. Eine Einbindung der Kamera in einen Regelkreis wäre zwar machbar, würde den Prozess der Zielansteuerung aufgrund wiederholt durchzuführender Berechnungen aber deutlich verlangsamen. </w:t>
      </w:r>
      <w:r w:rsidR="00A5080A" w:rsidRPr="00A5080A">
        <w:t>Weiterhin wird d</w:t>
      </w:r>
      <w:r w:rsidR="00D2732A" w:rsidRPr="00A5080A">
        <w:t>urch</w:t>
      </w:r>
      <w:r w:rsidR="00A5080A" w:rsidRPr="00A5080A">
        <w:t xml:space="preserve"> den </w:t>
      </w:r>
      <w:r w:rsidR="00D2732A" w:rsidRPr="00A5080A">
        <w:t xml:space="preserve">Endschalter zwar </w:t>
      </w:r>
      <w:r w:rsidR="00A5080A">
        <w:t xml:space="preserve">eine Betätigung erkannt, </w:t>
      </w:r>
      <w:r w:rsidR="00D2732A" w:rsidRPr="00A5080A">
        <w:t xml:space="preserve">nicht </w:t>
      </w:r>
      <w:r w:rsidR="002A2173">
        <w:t xml:space="preserve">aber </w:t>
      </w:r>
      <w:r w:rsidR="00D2732A" w:rsidRPr="00A5080A">
        <w:t>ob</w:t>
      </w:r>
      <w:r w:rsidR="00D2732A">
        <w:t xml:space="preserve"> </w:t>
      </w:r>
      <w:r w:rsidR="00A5080A">
        <w:t xml:space="preserve">das </w:t>
      </w:r>
      <w:r w:rsidR="00D2732A">
        <w:t>richtige Ziel</w:t>
      </w:r>
      <w:r w:rsidR="00A5080A">
        <w:t xml:space="preserve"> getroffen wurde</w:t>
      </w:r>
      <w:r w:rsidR="00D2732A">
        <w:t>.</w:t>
      </w:r>
      <w:r w:rsidR="00721068">
        <w:t xml:space="preserve"> </w:t>
      </w:r>
      <w:r w:rsidR="002A2173">
        <w:t xml:space="preserve">Hierzu müsste eine eventuelle </w:t>
      </w:r>
      <w:r w:rsidR="00D2732A">
        <w:t xml:space="preserve">Rückmeldung </w:t>
      </w:r>
      <w:r w:rsidR="002A2173">
        <w:t>des Fahrstuhls berücksichtigt werden.</w:t>
      </w:r>
      <w:r w:rsidR="00971C3E">
        <w:t xml:space="preserve"> Ausgeführt wird die Hauptsteuerung auf dem </w:t>
      </w:r>
      <w:r w:rsidR="00E537BC">
        <w:t>verwendeten Einplatinencomputer</w:t>
      </w:r>
      <w:r w:rsidR="00971C3E">
        <w:t>.</w:t>
      </w:r>
      <w:r w:rsidR="007C7616">
        <w:t xml:space="preserve"> Der Ablauf des Hauptsteuerungszyklus ist in </w:t>
      </w:r>
      <w:r w:rsidR="007C7616">
        <w:fldChar w:fldCharType="begin"/>
      </w:r>
      <w:r w:rsidR="007C7616">
        <w:instrText xml:space="preserve"> REF _Ref516415126 \h </w:instrText>
      </w:r>
      <w:r w:rsidR="007C7616">
        <w:fldChar w:fldCharType="separate"/>
      </w:r>
      <w:r w:rsidR="008A20BD">
        <w:t xml:space="preserve">Abbildung </w:t>
      </w:r>
      <w:r w:rsidR="008A20BD">
        <w:rPr>
          <w:noProof/>
        </w:rPr>
        <w:t>19</w:t>
      </w:r>
      <w:r w:rsidR="007C7616">
        <w:fldChar w:fldCharType="end"/>
      </w:r>
      <w:r w:rsidR="007C7616">
        <w:t xml:space="preserve"> dargestellt.</w:t>
      </w:r>
    </w:p>
    <w:p w:rsidR="00A729A4" w:rsidRDefault="002E4BEE" w:rsidP="00A729A4">
      <w:pPr>
        <w:keepNext/>
        <w:jc w:val="center"/>
      </w:pPr>
      <w:r w:rsidRPr="002E4BEE">
        <w:rPr>
          <w:noProof/>
          <w:lang w:eastAsia="de-DE"/>
        </w:rPr>
        <w:lastRenderedPageBreak/>
        <w:drawing>
          <wp:inline distT="0" distB="0" distL="0" distR="0">
            <wp:extent cx="2956772" cy="6909758"/>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6772" cy="6909758"/>
                    </a:xfrm>
                    <a:prstGeom prst="rect">
                      <a:avLst/>
                    </a:prstGeom>
                    <a:noFill/>
                    <a:ln>
                      <a:noFill/>
                    </a:ln>
                  </pic:spPr>
                </pic:pic>
              </a:graphicData>
            </a:graphic>
          </wp:inline>
        </w:drawing>
      </w:r>
    </w:p>
    <w:p w:rsidR="004A4C7B" w:rsidRDefault="00A729A4" w:rsidP="0076689E">
      <w:pPr>
        <w:pStyle w:val="Beschriftung"/>
      </w:pPr>
      <w:bookmarkStart w:id="106" w:name="_Ref516415126"/>
      <w:bookmarkStart w:id="107" w:name="_Toc516492985"/>
      <w:r>
        <w:t xml:space="preserve">Abbildung </w:t>
      </w:r>
      <w:r w:rsidR="00117ECC">
        <w:fldChar w:fldCharType="begin"/>
      </w:r>
      <w:r w:rsidR="00117ECC">
        <w:instrText xml:space="preserve"> SEQ Abbildung \* ARABIC </w:instrText>
      </w:r>
      <w:r w:rsidR="00117ECC">
        <w:fldChar w:fldCharType="separate"/>
      </w:r>
      <w:r w:rsidR="0076689E">
        <w:rPr>
          <w:noProof/>
        </w:rPr>
        <w:t>21</w:t>
      </w:r>
      <w:r w:rsidR="00117ECC">
        <w:rPr>
          <w:noProof/>
        </w:rPr>
        <w:fldChar w:fldCharType="end"/>
      </w:r>
      <w:bookmarkEnd w:id="106"/>
      <w:r>
        <w:t>: Zyklus der Hauptsteuerung</w:t>
      </w:r>
      <w:bookmarkEnd w:id="107"/>
    </w:p>
    <w:p w:rsidR="009C7177" w:rsidRDefault="00D24DD3" w:rsidP="005A6354">
      <w:r>
        <w:fldChar w:fldCharType="begin"/>
      </w:r>
      <w:r>
        <w:instrText xml:space="preserve"> REF _Ref516405024 \h </w:instrText>
      </w:r>
      <w:r>
        <w:fldChar w:fldCharType="separate"/>
      </w:r>
      <w:r w:rsidR="002E6541">
        <w:t xml:space="preserve">Abbildung </w:t>
      </w:r>
      <w:r w:rsidR="002E6541">
        <w:rPr>
          <w:noProof/>
        </w:rPr>
        <w:t>20</w:t>
      </w:r>
      <w:r>
        <w:fldChar w:fldCharType="end"/>
      </w:r>
      <w:r>
        <w:t xml:space="preserve"> zeigt die Abfolge der Kommunikation bzw. der Befehlsaufrufe</w:t>
      </w:r>
      <w:r w:rsidR="006F40F1">
        <w:t xml:space="preserve"> im Gesamtsystem</w:t>
      </w:r>
      <w:r>
        <w:t xml:space="preserve"> am Beispiel eines erfolgreichen Ablaufs von Eingabe, Erkennung und </w:t>
      </w:r>
      <w:r w:rsidR="00FF6C8A">
        <w:t>Ansteuerung</w:t>
      </w:r>
      <w:r>
        <w:t xml:space="preserve"> des gewünschten Tasters.</w:t>
      </w:r>
      <w:r w:rsidR="00D11E02">
        <w:t xml:space="preserve"> </w:t>
      </w:r>
      <w:r w:rsidR="00737AC4">
        <w:t xml:space="preserve">Die Kommunikation zwischen den Komponenten erfolgt synchron, da die richtige Reihenfolge eingehalten werden muss. So bedingt bspw. die Objektverfolgung des Ziels, dass </w:t>
      </w:r>
      <w:r w:rsidR="00737AC4">
        <w:lastRenderedPageBreak/>
        <w:t>die Bewegung des Manipulators abgeschlossen ist, da erst dann die gültige Entfernung zum Ziel berechnet werden kann.</w:t>
      </w:r>
    </w:p>
    <w:p w:rsidR="00D832EF" w:rsidRDefault="00BF7E42" w:rsidP="00D832EF">
      <w:pPr>
        <w:keepNext/>
        <w:jc w:val="center"/>
      </w:pPr>
      <w:r w:rsidRPr="00BF7E42">
        <w:rPr>
          <w:noProof/>
          <w:lang w:eastAsia="de-DE"/>
        </w:rPr>
        <w:drawing>
          <wp:inline distT="0" distB="0" distL="0" distR="0">
            <wp:extent cx="5760085" cy="465453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4654538"/>
                    </a:xfrm>
                    <a:prstGeom prst="rect">
                      <a:avLst/>
                    </a:prstGeom>
                    <a:noFill/>
                    <a:ln>
                      <a:noFill/>
                    </a:ln>
                  </pic:spPr>
                </pic:pic>
              </a:graphicData>
            </a:graphic>
          </wp:inline>
        </w:drawing>
      </w:r>
    </w:p>
    <w:p w:rsidR="00D20D6E" w:rsidRDefault="00D832EF" w:rsidP="0076689E">
      <w:pPr>
        <w:pStyle w:val="Beschriftung"/>
      </w:pPr>
      <w:bookmarkStart w:id="108" w:name="_Ref516405024"/>
      <w:bookmarkStart w:id="109" w:name="_Toc516492986"/>
      <w:r>
        <w:t xml:space="preserve">Abbildung </w:t>
      </w:r>
      <w:r w:rsidR="00117ECC">
        <w:fldChar w:fldCharType="begin"/>
      </w:r>
      <w:r w:rsidR="00117ECC">
        <w:instrText xml:space="preserve"> SEQ Abbildung \* ARABIC </w:instrText>
      </w:r>
      <w:r w:rsidR="00117ECC">
        <w:fldChar w:fldCharType="separate"/>
      </w:r>
      <w:r w:rsidR="0076689E">
        <w:rPr>
          <w:noProof/>
        </w:rPr>
        <w:t>22</w:t>
      </w:r>
      <w:r w:rsidR="00117ECC">
        <w:rPr>
          <w:noProof/>
        </w:rPr>
        <w:fldChar w:fldCharType="end"/>
      </w:r>
      <w:bookmarkEnd w:id="108"/>
      <w:r>
        <w:t>: Kommunikationsablauf bei Ansteuerung des Ziels bis zum Betätigen des Endlagenschalters</w:t>
      </w:r>
      <w:bookmarkEnd w:id="109"/>
    </w:p>
    <w:p w:rsidR="000E2F04" w:rsidRDefault="000E2F04" w:rsidP="0088563C">
      <w:r>
        <w:t xml:space="preserve">Die Benutzerschnittstelle soll möglichst einfach gehalten werden und eine Eingabe von maximal zwei Ziffern vorsehen. </w:t>
      </w:r>
      <w:r w:rsidR="00032BFD">
        <w:t xml:space="preserve">Dazu wird ein einfaches Tastenfeld an den Hauptrechner angeschlossen. </w:t>
      </w:r>
      <w:r w:rsidR="0002253F">
        <w:t xml:space="preserve">Durch eine LED werden die Bereitschaft, das Bearbeiten einer Eingabe sowie Fehler signalisiert. </w:t>
      </w:r>
    </w:p>
    <w:p w:rsidR="006A58D1" w:rsidRDefault="006A58D1" w:rsidP="006A58D1">
      <w:r>
        <w:t xml:space="preserve">Der Mikrocontroller </w:t>
      </w:r>
      <w:r w:rsidR="00E61BFF">
        <w:t>nimmt</w:t>
      </w:r>
      <w:r>
        <w:t xml:space="preserve"> die Positionierungsbefehle über die serielle Schnittstelle entgegennehmen. Ein beliebtes Format im 3D-Druck aber auch zunehmend bei Modellbau-Roboterarmen sind Varianten des Gerber-Formats (RS274 oder G-Code), welches ursprünglich für die Steuerung von Photoplottern und NC-Maschinen entwickelt wurde. Die Steuerbefehle enthalten hierbei </w:t>
      </w:r>
      <w:r w:rsidR="00253033">
        <w:lastRenderedPageBreak/>
        <w:t>in der Regel</w:t>
      </w:r>
      <w:r>
        <w:t xml:space="preserve"> kartesische Koordinaten, können aber auch Befehle wie z. B. „Motor aus“ übermitteln. Für die vorliegende Ar</w:t>
      </w:r>
      <w:r w:rsidR="00F15C0C">
        <w:t>beit ist ein geeigneter Befehls</w:t>
      </w:r>
      <w:r w:rsidR="004C6255">
        <w:t xml:space="preserve">satz zu definieren, der absolute und relative Positionsveränderungen berücksichtigt. </w:t>
      </w:r>
      <w:r w:rsidR="00C415F1">
        <w:t>Dieser Befehlssatz sowie die Rückmeldungen an die Hauptsteuerung sind in</w:t>
      </w:r>
      <w:r w:rsidR="00573202">
        <w:t xml:space="preserve"> </w:t>
      </w:r>
      <w:r w:rsidR="00573202">
        <w:fldChar w:fldCharType="begin"/>
      </w:r>
      <w:r w:rsidR="00573202">
        <w:instrText xml:space="preserve"> REF _Ref516492751 \n \h </w:instrText>
      </w:r>
      <w:r w:rsidR="00573202">
        <w:fldChar w:fldCharType="separate"/>
      </w:r>
      <w:r w:rsidR="00AD547B">
        <w:t>Anhang A</w:t>
      </w:r>
      <w:r w:rsidR="00573202">
        <w:fldChar w:fldCharType="end"/>
      </w:r>
      <w:r w:rsidR="003451F1">
        <w:fldChar w:fldCharType="begin"/>
      </w:r>
      <w:r w:rsidR="003451F1">
        <w:instrText xml:space="preserve"> REF _Ref516492751 \r \h </w:instrText>
      </w:r>
      <w:r w:rsidR="003451F1">
        <w:fldChar w:fldCharType="end"/>
      </w:r>
      <w:r w:rsidR="003451F1">
        <w:t xml:space="preserve"> </w:t>
      </w:r>
      <w:r w:rsidR="007C6B49">
        <w:t>aufgeführt.</w:t>
      </w:r>
    </w:p>
    <w:p w:rsidR="00B42243" w:rsidRDefault="00B42243" w:rsidP="005A6354"/>
    <w:p w:rsidR="006B24F2" w:rsidRDefault="006B24F2" w:rsidP="005A6354"/>
    <w:p w:rsidR="00E00544" w:rsidRDefault="00E00544">
      <w:pPr>
        <w:spacing w:line="259" w:lineRule="auto"/>
        <w:jc w:val="left"/>
      </w:pPr>
      <w:r>
        <w:br w:type="page"/>
      </w:r>
    </w:p>
    <w:p w:rsidR="00BE7673" w:rsidRPr="00BE7673" w:rsidRDefault="002618D1" w:rsidP="00E73E7B">
      <w:pPr>
        <w:pStyle w:val="berschrift1"/>
      </w:pPr>
      <w:bookmarkStart w:id="110" w:name="_Ref515624672"/>
      <w:bookmarkStart w:id="111" w:name="_Toc516416680"/>
      <w:bookmarkStart w:id="112" w:name="_Toc517003387"/>
      <w:r>
        <w:lastRenderedPageBreak/>
        <w:t xml:space="preserve">Prototypische </w:t>
      </w:r>
      <w:r w:rsidR="00C83E00">
        <w:t>Umsetzung</w:t>
      </w:r>
      <w:bookmarkEnd w:id="110"/>
      <w:bookmarkEnd w:id="111"/>
      <w:bookmarkEnd w:id="112"/>
    </w:p>
    <w:p w:rsidR="00D34623" w:rsidRDefault="000C29B3" w:rsidP="005A6354">
      <w:r>
        <w:t>Das folgende Kapitel beschreibt die Implementierung des Prototypen, welcher die Assistenzfunktion an einem Modell demonstrieren soll.</w:t>
      </w:r>
      <w:r w:rsidR="000316D6">
        <w:t xml:space="preserve"> </w:t>
      </w:r>
      <w:r w:rsidR="00C857F6">
        <w:t xml:space="preserve">Nach grundlegenden Informationen zur verwendeten Hard- und Software werden Umsetzung und Ergebnisse der Teilaufgaben besprochen. </w:t>
      </w:r>
      <w:r w:rsidR="00DB356D">
        <w:t xml:space="preserve">Abschließend erfolgt eine </w:t>
      </w:r>
      <w:r w:rsidR="00EC5CDD">
        <w:t xml:space="preserve">Beschreibung der Integration der Teillösungen zum </w:t>
      </w:r>
      <w:r w:rsidR="00512DAF">
        <w:t xml:space="preserve">funktionsfähigen </w:t>
      </w:r>
      <w:r w:rsidR="00EC5CDD">
        <w:t>Gesamtsystem.</w:t>
      </w:r>
    </w:p>
    <w:p w:rsidR="00D34623" w:rsidRDefault="00D34623" w:rsidP="002867EB">
      <w:pPr>
        <w:pStyle w:val="berschrift2"/>
      </w:pPr>
      <w:bookmarkStart w:id="113" w:name="_Toc516416681"/>
      <w:bookmarkStart w:id="114" w:name="_Toc517003388"/>
      <w:r>
        <w:t>Hard</w:t>
      </w:r>
      <w:r w:rsidR="009E7D19">
        <w:t>- und Softwa</w:t>
      </w:r>
      <w:r>
        <w:t>re</w:t>
      </w:r>
      <w:bookmarkEnd w:id="113"/>
      <w:bookmarkEnd w:id="114"/>
      <w:r>
        <w:t xml:space="preserve"> </w:t>
      </w:r>
    </w:p>
    <w:p w:rsidR="00EC7364" w:rsidRDefault="00D16124" w:rsidP="00EC7364">
      <w:r>
        <w:t>Die Auswahl der verwendeten Komponenten erfolgt</w:t>
      </w:r>
      <w:r w:rsidR="008B4B49">
        <w:t>e</w:t>
      </w:r>
      <w:r>
        <w:t xml:space="preserve"> in Abschnitt </w:t>
      </w:r>
      <w:r>
        <w:fldChar w:fldCharType="begin"/>
      </w:r>
      <w:r>
        <w:instrText xml:space="preserve"> REF _Ref516497546 \r \h </w:instrText>
      </w:r>
      <w:r>
        <w:fldChar w:fldCharType="separate"/>
      </w:r>
      <w:r>
        <w:t>3.1.2</w:t>
      </w:r>
      <w:r>
        <w:fldChar w:fldCharType="end"/>
      </w:r>
      <w:r>
        <w:t xml:space="preserve"> vor dem Entwurf der Lösungen für die Teilaufgaben, da die vorhandene </w:t>
      </w:r>
      <w:r w:rsidR="00AD52A8">
        <w:t xml:space="preserve">Hardware </w:t>
      </w:r>
      <w:r>
        <w:t>Einfluss auf die Möglichkeiten zur Umsetzung hat.</w:t>
      </w:r>
      <w:r w:rsidR="00096FCC">
        <w:t xml:space="preserve"> </w:t>
      </w:r>
      <w:r w:rsidR="00E04CE1">
        <w:t>An dieser Stelle werden einige Details bzw. Besonderheiten des</w:t>
      </w:r>
      <w:r w:rsidR="003A48A0">
        <w:t xml:space="preserve"> physischen</w:t>
      </w:r>
      <w:r w:rsidR="00E04CE1">
        <w:t xml:space="preserve"> Aufbaus beschrieben.</w:t>
      </w:r>
      <w:r w:rsidR="003A48A0">
        <w:t xml:space="preserve"> </w:t>
      </w:r>
      <w:r w:rsidR="009221F3">
        <w:t>Ebenso wird a</w:t>
      </w:r>
      <w:r w:rsidR="00DB096C">
        <w:t>uf e</w:t>
      </w:r>
      <w:r w:rsidR="00704EC9">
        <w:t xml:space="preserve">inige Aspekte der Softwareimplementierung </w:t>
      </w:r>
      <w:r w:rsidR="00DB096C">
        <w:t>eingegangen</w:t>
      </w:r>
      <w:r w:rsidR="00704EC9">
        <w:t xml:space="preserve">. </w:t>
      </w:r>
      <w:r w:rsidR="001A339C">
        <w:t>D</w:t>
      </w:r>
      <w:r w:rsidR="00704EC9">
        <w:t>er vollständige Quellcode dieser Arbeit ist der beigefügten CD zu entnehmen.</w:t>
      </w:r>
    </w:p>
    <w:p w:rsidR="009A1DCD" w:rsidRDefault="00FF7D23" w:rsidP="00EC7364">
      <w:r>
        <w:t xml:space="preserve">Da der Greifer der Originalversion des Robotermodells nicht benötigt wird und dessen Halterung eine stabile Montage ermöglicht, werden Kamera und Endschalter mittels Schrauben dort befestigt. </w:t>
      </w:r>
      <w:r w:rsidR="007C00E7">
        <w:t>Weiterhin wird eine a</w:t>
      </w:r>
      <w:r w:rsidR="009A1DCD">
        <w:t xml:space="preserve">n </w:t>
      </w:r>
      <w:r w:rsidR="007C00E7">
        <w:t xml:space="preserve">die Form der </w:t>
      </w:r>
      <w:r w:rsidR="009A1DCD">
        <w:t xml:space="preserve">Motorwelle </w:t>
      </w:r>
      <w:r w:rsidR="007C00E7">
        <w:t xml:space="preserve">der eingesetzten Schrittmotoren </w:t>
      </w:r>
      <w:r w:rsidR="009A1DCD">
        <w:t>angepasste Version der Antriebszahnräder</w:t>
      </w:r>
      <w:r w:rsidR="007C00E7">
        <w:t xml:space="preserve"> verwendet</w:t>
      </w:r>
      <w:r w:rsidR="009A1DCD">
        <w:t xml:space="preserve">, um ein Durchdrehen zu vermeiden. </w:t>
      </w:r>
    </w:p>
    <w:p w:rsidR="008A4DA0" w:rsidRDefault="0063065B" w:rsidP="0063065B">
      <w:r>
        <w:t>Der zur Steuerung des Manipulators eingesetzte Mikrocontroller</w:t>
      </w:r>
      <w:r w:rsidR="00B41362">
        <w:t xml:space="preserve"> (Arduino Uno)</w:t>
      </w:r>
      <w:r>
        <w:t xml:space="preserve"> ist über die serielle Schnittstelle </w:t>
      </w:r>
      <w:r w:rsidR="0061657A">
        <w:t xml:space="preserve">per USB-Kabel </w:t>
      </w:r>
      <w:r>
        <w:t>mit dem Hauptrechner</w:t>
      </w:r>
      <w:r w:rsidR="00B41362">
        <w:t xml:space="preserve"> (Rapberry Pi 3)</w:t>
      </w:r>
      <w:r>
        <w:t xml:space="preserve"> verbunden. Die Verbindung zu dem als Öffner eingesetzten Endlagenschalter erfolgt über zwei digitale Eingangspins. Über das Erweiterungsmodul </w:t>
      </w:r>
      <w:r w:rsidR="00B41362">
        <w:t xml:space="preserve">(CNC-Shield) </w:t>
      </w:r>
      <w:r>
        <w:t xml:space="preserve">werden die Motortreiber zur Ansteuerung der </w:t>
      </w:r>
      <w:r w:rsidR="00F06D51">
        <w:t>Schrittm</w:t>
      </w:r>
      <w:r>
        <w:t>otoren</w:t>
      </w:r>
      <w:r w:rsidR="00F06D51">
        <w:t xml:space="preserve"> über 4-adrige Kabel</w:t>
      </w:r>
      <w:r>
        <w:t xml:space="preserve"> angesprochen. </w:t>
      </w:r>
      <w:r w:rsidR="00B41362">
        <w:t>Das Erweiterungsmodul wird über digitale Ausgangspins mit dem Mikrocontroller verbunden.</w:t>
      </w:r>
      <w:r w:rsidR="00E350DB">
        <w:t xml:space="preserve"> </w:t>
      </w:r>
      <w:r w:rsidR="00C415E7">
        <w:t xml:space="preserve">Die an der Effektorhalterung montierte Kamera ist über ein spezielles Flachbandkabel mit </w:t>
      </w:r>
      <w:r w:rsidR="001E222D">
        <w:t xml:space="preserve">ausreichender </w:t>
      </w:r>
      <w:r w:rsidR="00C415E7">
        <w:t>Länge mit dem Hauptrechner verbunden.</w:t>
      </w:r>
      <w:r w:rsidR="000325C9">
        <w:t xml:space="preserve"> Das Tastenfeld zur Stockwerkeingabe wird über digitale Eingangspins ebenfalls an den Hauptrechner angeschlossen.</w:t>
      </w:r>
      <w:r w:rsidR="008A4DA0">
        <w:t xml:space="preserve"> Die Stromversorgung der Motoren erfolgt über </w:t>
      </w:r>
      <w:r w:rsidR="008A4DA0">
        <w:lastRenderedPageBreak/>
        <w:t>das CNC-Shield, welches von einem Netzteil gespeist wird. Hauptrechner und Mikrocontroller werden über separate Netzteile versorgt.</w:t>
      </w:r>
    </w:p>
    <w:p w:rsidR="00096FCC" w:rsidRDefault="009C1421" w:rsidP="00EC7364">
      <w:r>
        <w:t>Da die Reichweite des Roboterarms beschränkt ist, erfolgt die Detektion und Betätigung von Fahrstuhltastern innerhalb des Modellaufbaus anhand von Fotos. Diese werden an einer beweglichen Halterung</w:t>
      </w:r>
      <w:r w:rsidR="00C278F0">
        <w:t xml:space="preserve"> in Lotrichtung </w:t>
      </w:r>
      <w:r>
        <w:t>befestigt.</w:t>
      </w:r>
    </w:p>
    <w:p w:rsidR="00D96DD2" w:rsidRPr="000A1423" w:rsidRDefault="000A1423" w:rsidP="00EC7364">
      <w:pPr>
        <w:rPr>
          <w:color w:val="FF0000"/>
        </w:rPr>
      </w:pPr>
      <w:r w:rsidRPr="000A1423">
        <w:rPr>
          <w:color w:val="FF0000"/>
        </w:rPr>
        <w:t>Bild</w:t>
      </w:r>
      <w:r w:rsidR="00A02594">
        <w:rPr>
          <w:color w:val="FF0000"/>
        </w:rPr>
        <w:t xml:space="preserve"> mit Modell Tasterfeld</w:t>
      </w:r>
      <w:r w:rsidRPr="000A1423">
        <w:rPr>
          <w:color w:val="FF0000"/>
        </w:rPr>
        <w:t>?</w:t>
      </w:r>
    </w:p>
    <w:p w:rsidR="00031515" w:rsidRDefault="003C05A7" w:rsidP="00FC379D">
      <w:pPr>
        <w:rPr>
          <w:lang w:eastAsia="de-DE"/>
        </w:rPr>
      </w:pPr>
      <w:r>
        <w:rPr>
          <w:lang w:eastAsia="de-DE"/>
        </w:rPr>
        <w:t>Die Implementierung der Robotersteuerung erfolgt in der</w:t>
      </w:r>
      <w:r w:rsidR="000D07AF">
        <w:rPr>
          <w:lang w:eastAsia="de-DE"/>
        </w:rPr>
        <w:t xml:space="preserve"> Programmiersprache C++, da die Anwendung von C bzw. C++ Standard für AVR Mikrocontroller ist und viele Bibliotheken in diesen Sprachen zur Verfügung stehen</w:t>
      </w:r>
      <w:r w:rsidR="00525600">
        <w:rPr>
          <w:lang w:eastAsia="de-DE"/>
        </w:rPr>
        <w:t xml:space="preserve"> (bspw. für die Ansteuerung von Schrittmotoren)</w:t>
      </w:r>
      <w:r w:rsidR="000D07AF">
        <w:rPr>
          <w:lang w:eastAsia="de-DE"/>
        </w:rPr>
        <w:t>. Die Verwendung von C++ bietet eine etwas größere Auswahl an Bibliotheken sowie zusätzlich die Möglichkeit zur objektorientierten Programmierung</w:t>
      </w:r>
      <w:r w:rsidR="00FC379D">
        <w:rPr>
          <w:lang w:eastAsia="de-DE"/>
        </w:rPr>
        <w:t>.</w:t>
      </w:r>
    </w:p>
    <w:p w:rsidR="00B01182" w:rsidRDefault="00B01182" w:rsidP="00354065">
      <w:pPr>
        <w:rPr>
          <w:lang w:eastAsia="de-DE"/>
        </w:rPr>
      </w:pPr>
      <w:r>
        <w:rPr>
          <w:lang w:eastAsia="de-DE"/>
        </w:rPr>
        <w:t>Die Hauptsteuerung wird in der Sprache Python entwickelt, da auch hier viele Bibliotheken</w:t>
      </w:r>
      <w:r w:rsidR="002C25E6">
        <w:rPr>
          <w:lang w:eastAsia="de-DE"/>
        </w:rPr>
        <w:t xml:space="preserve"> insbesondere zur Bildverarbeitung und zum maschinellen Lernen verfügbar sind</w:t>
      </w:r>
      <w:r>
        <w:rPr>
          <w:lang w:eastAsia="de-DE"/>
        </w:rPr>
        <w:t xml:space="preserve">. Zwar </w:t>
      </w:r>
      <w:r w:rsidR="000F5EFE">
        <w:rPr>
          <w:lang w:eastAsia="de-DE"/>
        </w:rPr>
        <w:t>resultiert</w:t>
      </w:r>
      <w:r w:rsidR="00855653">
        <w:rPr>
          <w:lang w:eastAsia="de-DE"/>
        </w:rPr>
        <w:t xml:space="preserve"> die Verwendung von Python </w:t>
      </w:r>
      <w:r w:rsidR="000F5EFE">
        <w:rPr>
          <w:lang w:eastAsia="de-DE"/>
        </w:rPr>
        <w:t>in</w:t>
      </w:r>
      <w:r w:rsidR="00855653">
        <w:rPr>
          <w:lang w:eastAsia="de-DE"/>
        </w:rPr>
        <w:t xml:space="preserve"> einer </w:t>
      </w:r>
      <w:r w:rsidR="000F5EFE">
        <w:rPr>
          <w:lang w:eastAsia="de-DE"/>
        </w:rPr>
        <w:t>minimal</w:t>
      </w:r>
      <w:r w:rsidR="00855653">
        <w:rPr>
          <w:lang w:eastAsia="de-DE"/>
        </w:rPr>
        <w:t xml:space="preserve"> langsameren Programmausführung als bei C/C++</w:t>
      </w:r>
      <w:r>
        <w:rPr>
          <w:lang w:eastAsia="de-DE"/>
        </w:rPr>
        <w:t xml:space="preserve">, führt aber meist zu weniger Fehlern und erlaubt </w:t>
      </w:r>
      <w:r w:rsidR="00855653">
        <w:rPr>
          <w:lang w:eastAsia="de-DE"/>
        </w:rPr>
        <w:t xml:space="preserve">eine </w:t>
      </w:r>
      <w:r>
        <w:rPr>
          <w:lang w:eastAsia="de-DE"/>
        </w:rPr>
        <w:t>schnellere Entwicklung.</w:t>
      </w:r>
      <w:r w:rsidR="00ED6835">
        <w:rPr>
          <w:lang w:eastAsia="de-DE"/>
        </w:rPr>
        <w:t xml:space="preserve"> Für Bildverarbeitungsaufgaben wird die Bibliothek OpenCV genutzt, da diese sehr umfangreich ist und zahlreiche Hilfestellungen existieren. </w:t>
      </w:r>
      <w:r w:rsidR="00354065">
        <w:rPr>
          <w:lang w:eastAsia="de-DE"/>
        </w:rPr>
        <w:t xml:space="preserve">Für Lösungsansätze mit (tiefen) neuronalen Netzen kommt die Bibliothek Tensorflow zum Einsatz, da diese viele Funktionen und vortrainierte Netze sowie </w:t>
      </w:r>
      <w:r w:rsidR="00ED6835">
        <w:rPr>
          <w:lang w:eastAsia="de-DE"/>
        </w:rPr>
        <w:t xml:space="preserve">zum Zeitpunkt der Entwicklung </w:t>
      </w:r>
      <w:r w:rsidR="00354065">
        <w:rPr>
          <w:lang w:eastAsia="de-DE"/>
        </w:rPr>
        <w:t>die beste U</w:t>
      </w:r>
      <w:r w:rsidR="00990238">
        <w:rPr>
          <w:lang w:eastAsia="de-DE"/>
        </w:rPr>
        <w:t>nterstütz</w:t>
      </w:r>
      <w:r w:rsidR="00354065">
        <w:rPr>
          <w:lang w:eastAsia="de-DE"/>
        </w:rPr>
        <w:t>ung für den</w:t>
      </w:r>
      <w:r w:rsidR="00ED6835">
        <w:rPr>
          <w:lang w:eastAsia="de-DE"/>
        </w:rPr>
        <w:t xml:space="preserve"> Raspberry Pi</w:t>
      </w:r>
      <w:r w:rsidR="00354065">
        <w:rPr>
          <w:lang w:eastAsia="de-DE"/>
        </w:rPr>
        <w:t xml:space="preserve"> bietet</w:t>
      </w:r>
      <w:r w:rsidR="00ED6835">
        <w:rPr>
          <w:lang w:eastAsia="de-DE"/>
        </w:rPr>
        <w:t>.</w:t>
      </w:r>
    </w:p>
    <w:p w:rsidR="007E2A08" w:rsidRPr="000D5D54" w:rsidRDefault="007E2A08" w:rsidP="00900AB1">
      <w:pPr>
        <w:pStyle w:val="berschrift2"/>
        <w:rPr>
          <w:rFonts w:eastAsia="Times New Roman"/>
          <w:lang w:eastAsia="de-DE"/>
        </w:rPr>
      </w:pPr>
      <w:bookmarkStart w:id="115" w:name="_Toc517003389"/>
      <w:bookmarkStart w:id="116" w:name="_Ref517252191"/>
      <w:r w:rsidRPr="000D5D54">
        <w:rPr>
          <w:rFonts w:eastAsia="Times New Roman"/>
          <w:lang w:eastAsia="de-DE"/>
        </w:rPr>
        <w:t>Implementierung und Ergebnisse der Teilaufgaben</w:t>
      </w:r>
      <w:bookmarkEnd w:id="115"/>
      <w:bookmarkEnd w:id="116"/>
    </w:p>
    <w:p w:rsidR="007E2A08" w:rsidRPr="00AE1FA1" w:rsidRDefault="00C70F1B" w:rsidP="00A17B55">
      <w:pPr>
        <w:rPr>
          <w:lang w:eastAsia="de-DE"/>
        </w:rPr>
      </w:pPr>
      <w:r>
        <w:rPr>
          <w:lang w:eastAsia="de-DE"/>
        </w:rPr>
        <w:t xml:space="preserve">In diesem Abschnitt werden </w:t>
      </w:r>
      <w:r w:rsidR="007E2A08" w:rsidRPr="00AE1FA1">
        <w:rPr>
          <w:lang w:eastAsia="de-DE"/>
        </w:rPr>
        <w:t xml:space="preserve">einige Details </w:t>
      </w:r>
      <w:r>
        <w:rPr>
          <w:lang w:eastAsia="de-DE"/>
        </w:rPr>
        <w:t xml:space="preserve">der </w:t>
      </w:r>
      <w:r w:rsidR="007E2A08" w:rsidRPr="00AE1FA1">
        <w:rPr>
          <w:lang w:eastAsia="de-DE"/>
        </w:rPr>
        <w:t>Implementierung</w:t>
      </w:r>
      <w:r>
        <w:rPr>
          <w:lang w:eastAsia="de-DE"/>
        </w:rPr>
        <w:t xml:space="preserve"> der Lösungen für die Teilaufgaben betrachtet. Weiterhin </w:t>
      </w:r>
      <w:r w:rsidR="00DC309D">
        <w:rPr>
          <w:lang w:eastAsia="de-DE"/>
        </w:rPr>
        <w:t>erfolgt eine Auswertung der erzielten Ergebnisse.</w:t>
      </w:r>
    </w:p>
    <w:p w:rsidR="00702D88" w:rsidRDefault="00D82C1F" w:rsidP="00702D88">
      <w:pPr>
        <w:pStyle w:val="berschrift3"/>
        <w:rPr>
          <w:lang w:eastAsia="de-DE"/>
        </w:rPr>
      </w:pPr>
      <w:bookmarkStart w:id="117" w:name="_Ref516599235"/>
      <w:bookmarkStart w:id="118" w:name="_Toc517003390"/>
      <w:r>
        <w:rPr>
          <w:lang w:eastAsia="de-DE"/>
        </w:rPr>
        <w:t>Tasterdetektion</w:t>
      </w:r>
      <w:bookmarkEnd w:id="117"/>
      <w:bookmarkEnd w:id="118"/>
      <w:r>
        <w:rPr>
          <w:lang w:eastAsia="de-DE"/>
        </w:rPr>
        <w:t xml:space="preserve"> </w:t>
      </w:r>
    </w:p>
    <w:p w:rsidR="001858EE" w:rsidRDefault="00723E14" w:rsidP="00F83A77">
      <w:pPr>
        <w:rPr>
          <w:rFonts w:eastAsiaTheme="minorEastAsia"/>
        </w:rPr>
      </w:pPr>
      <w:r>
        <w:rPr>
          <w:lang w:eastAsia="de-DE"/>
        </w:rPr>
        <w:t xml:space="preserve">Das in Abschnitt </w:t>
      </w:r>
      <w:r>
        <w:rPr>
          <w:lang w:eastAsia="de-DE"/>
        </w:rPr>
        <w:fldChar w:fldCharType="begin"/>
      </w:r>
      <w:r>
        <w:rPr>
          <w:lang w:eastAsia="de-DE"/>
        </w:rPr>
        <w:instrText xml:space="preserve"> REF _Ref516043724 \r \h </w:instrText>
      </w:r>
      <w:r>
        <w:rPr>
          <w:lang w:eastAsia="de-DE"/>
        </w:rPr>
      </w:r>
      <w:r>
        <w:rPr>
          <w:lang w:eastAsia="de-DE"/>
        </w:rPr>
        <w:fldChar w:fldCharType="separate"/>
      </w:r>
      <w:r>
        <w:rPr>
          <w:lang w:eastAsia="de-DE"/>
        </w:rPr>
        <w:t>3.2.1</w:t>
      </w:r>
      <w:r>
        <w:rPr>
          <w:lang w:eastAsia="de-DE"/>
        </w:rPr>
        <w:fldChar w:fldCharType="end"/>
      </w:r>
      <w:r>
        <w:rPr>
          <w:lang w:eastAsia="de-DE"/>
        </w:rPr>
        <w:t xml:space="preserve"> entworfene Verfahren zur Tasterdetektion mittels </w:t>
      </w:r>
      <w:r w:rsidR="004F0BE6">
        <w:rPr>
          <w:lang w:eastAsia="de-DE"/>
        </w:rPr>
        <w:t>Cascade Classifier</w:t>
      </w:r>
      <w:r>
        <w:rPr>
          <w:lang w:eastAsia="de-DE"/>
        </w:rPr>
        <w:t xml:space="preserve"> wird mit Hilfe der Bibliothek OpenCV für Haar-ähnliche und LBP-Merkmale umgesetzt.</w:t>
      </w:r>
      <w:r w:rsidR="00426A76">
        <w:rPr>
          <w:lang w:eastAsia="de-DE"/>
        </w:rPr>
        <w:t xml:space="preserve"> </w:t>
      </w:r>
      <w:r w:rsidR="009D4BBB">
        <w:rPr>
          <w:lang w:eastAsia="de-DE"/>
        </w:rPr>
        <w:t xml:space="preserve">Das Annotieren der Trainingsdaten erfolgt mit </w:t>
      </w:r>
      <w:r w:rsidR="009D4BBB">
        <w:rPr>
          <w:lang w:eastAsia="de-DE"/>
        </w:rPr>
        <w:lastRenderedPageBreak/>
        <w:t xml:space="preserve">dem </w:t>
      </w:r>
      <w:r w:rsidR="006E3FD5">
        <w:rPr>
          <w:lang w:eastAsia="de-DE"/>
        </w:rPr>
        <w:t xml:space="preserve">von OpenCV bereitgestellten </w:t>
      </w:r>
      <w:r w:rsidR="009D4BBB" w:rsidRPr="006E3FD5">
        <w:t>Werkzeug</w:t>
      </w:r>
      <w:r w:rsidR="00286700">
        <w:rPr>
          <w:rStyle w:val="Funotenzeichen"/>
        </w:rPr>
        <w:footnoteReference w:id="24"/>
      </w:r>
      <w:r w:rsidR="006E3FD5">
        <w:t>. Für das Training</w:t>
      </w:r>
      <w:r w:rsidR="00286700">
        <w:rPr>
          <w:rStyle w:val="Funotenzeichen"/>
        </w:rPr>
        <w:footnoteReference w:id="25"/>
      </w:r>
      <w:r w:rsidR="006E3FD5">
        <w:t xml:space="preserve"> stehen ca.</w:t>
      </w:r>
      <w:r w:rsidR="009D4BBB">
        <w:rPr>
          <w:lang w:eastAsia="de-DE"/>
        </w:rPr>
        <w:t xml:space="preserve"> </w:t>
      </w:r>
      <w:r w:rsidR="006E3FD5">
        <w:rPr>
          <w:lang w:eastAsia="de-DE"/>
        </w:rPr>
        <w:t xml:space="preserve">550 aufbereitete Positivbilder mit insgesamt 2.100 Fahrstuhltastern </w:t>
      </w:r>
      <w:r w:rsidR="00E12A49">
        <w:rPr>
          <w:lang w:eastAsia="de-DE"/>
        </w:rPr>
        <w:t xml:space="preserve">sowie ca. 10.000 Negativbilder </w:t>
      </w:r>
      <w:r w:rsidR="006E3FD5">
        <w:rPr>
          <w:lang w:eastAsia="de-DE"/>
        </w:rPr>
        <w:t xml:space="preserve">zur Verfügung. </w:t>
      </w:r>
      <w:r w:rsidR="00882EE7">
        <w:rPr>
          <w:lang w:eastAsia="de-DE"/>
        </w:rPr>
        <w:t xml:space="preserve">Als </w:t>
      </w:r>
      <w:r w:rsidR="00A8071A">
        <w:rPr>
          <w:rFonts w:eastAsiaTheme="minorEastAsia"/>
        </w:rPr>
        <w:t xml:space="preserve">minimal akzeptierte Sensitivität wird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=0,999</m:t>
        </m:r>
      </m:oMath>
      <w:r w:rsidR="00A8071A">
        <w:rPr>
          <w:rFonts w:eastAsiaTheme="minorEastAsia"/>
        </w:rPr>
        <w:t xml:space="preserve"> und als maximal akzeptierten 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=0,5</m:t>
        </m:r>
      </m:oMath>
      <w:r w:rsidR="00A8071A">
        <w:rPr>
          <w:rFonts w:eastAsiaTheme="minorEastAsia"/>
        </w:rPr>
        <w:t xml:space="preserve"> gewählt.</w:t>
      </w:r>
      <w:r w:rsidR="00C45DFD">
        <w:rPr>
          <w:rFonts w:eastAsiaTheme="minorEastAsia"/>
        </w:rPr>
        <w:t xml:space="preserve"> Die Anzahl der Kaska</w:t>
      </w:r>
      <w:r w:rsidR="001858EE">
        <w:rPr>
          <w:rFonts w:eastAsiaTheme="minorEastAsia"/>
        </w:rPr>
        <w:t xml:space="preserve">denstufen wird auf 20 begrenzt und die Größe des Suchfensters auf </w:t>
      </w:r>
      <w:r w:rsidR="001858EE">
        <w:t>24 mal 24 Pixel festgesetzt.</w:t>
      </w:r>
    </w:p>
    <w:p w:rsidR="00B40A52" w:rsidRDefault="00E44786" w:rsidP="00F83A77">
      <w:pPr>
        <w:rPr>
          <w:lang w:eastAsia="de-DE"/>
        </w:rPr>
      </w:pPr>
      <w:r>
        <w:rPr>
          <w:rFonts w:eastAsiaTheme="minorEastAsia"/>
        </w:rPr>
        <w:t xml:space="preserve">Nach einigen Stunden liegt der trainierte </w:t>
      </w:r>
      <w:r>
        <w:rPr>
          <w:lang w:eastAsia="de-DE"/>
        </w:rPr>
        <w:t xml:space="preserve">Cascade Classifier in Form von xml-Dateien vor, welche für die Detektion von Tastern genutzt werden können. </w:t>
      </w:r>
      <w:r w:rsidR="00721451">
        <w:rPr>
          <w:lang w:eastAsia="de-DE"/>
        </w:rPr>
        <w:t xml:space="preserve">Vor dem Start des Suchprozesses wird das jeweilige Bild in ein Grauwertbild umgewandelt. </w:t>
      </w:r>
      <w:r w:rsidR="00F83A77">
        <w:rPr>
          <w:lang w:eastAsia="de-DE"/>
        </w:rPr>
        <w:t xml:space="preserve">Der Skalierungsfaktor für die Berechnung der Bildpyramide wird auf 1,05 gesetzt, d. h. die Bildgröße wird </w:t>
      </w:r>
      <w:r w:rsidR="00EB7C64">
        <w:rPr>
          <w:lang w:eastAsia="de-DE"/>
        </w:rPr>
        <w:t xml:space="preserve">solange </w:t>
      </w:r>
      <w:r w:rsidR="00F83A77">
        <w:rPr>
          <w:lang w:eastAsia="de-DE"/>
        </w:rPr>
        <w:t xml:space="preserve">nach jedem Suchdurchlauf um 5 </w:t>
      </w:r>
      <w:r w:rsidR="004041EB">
        <w:rPr>
          <w:lang w:eastAsia="de-DE"/>
        </w:rPr>
        <w:t>%</w:t>
      </w:r>
      <w:r w:rsidR="00F83A77">
        <w:rPr>
          <w:lang w:eastAsia="de-DE"/>
        </w:rPr>
        <w:t xml:space="preserve"> reduziert,</w:t>
      </w:r>
      <w:r w:rsidR="00B40A52">
        <w:t xml:space="preserve"> bis </w:t>
      </w:r>
      <w:r w:rsidR="00F83A77">
        <w:t xml:space="preserve">die </w:t>
      </w:r>
      <w:r w:rsidR="00B40A52">
        <w:t>Größe des Suchfensters erreicht bzw. unterschritten</w:t>
      </w:r>
      <w:r w:rsidR="00F83A77">
        <w:t xml:space="preserve"> wird</w:t>
      </w:r>
      <w:r w:rsidR="00B40A52">
        <w:t>.</w:t>
      </w:r>
    </w:p>
    <w:p w:rsidR="00FD6224" w:rsidRDefault="00FD6224" w:rsidP="00900AB1">
      <w:pPr>
        <w:rPr>
          <w:lang w:eastAsia="de-DE"/>
        </w:rPr>
      </w:pPr>
      <w:r>
        <w:rPr>
          <w:lang w:eastAsia="de-DE"/>
        </w:rPr>
        <w:t xml:space="preserve">Für das Transfer Learning wird zunächst </w:t>
      </w:r>
      <w:r w:rsidR="000B3D81">
        <w:rPr>
          <w:lang w:eastAsia="de-DE"/>
        </w:rPr>
        <w:t>ein mittels Tensorflow</w:t>
      </w:r>
      <w:r>
        <w:rPr>
          <w:lang w:eastAsia="de-DE"/>
        </w:rPr>
        <w:t xml:space="preserve"> vortrainiert</w:t>
      </w:r>
      <w:r w:rsidR="000B3D81">
        <w:rPr>
          <w:lang w:eastAsia="de-DE"/>
        </w:rPr>
        <w:t>es</w:t>
      </w:r>
      <w:r>
        <w:rPr>
          <w:lang w:eastAsia="de-DE"/>
        </w:rPr>
        <w:t xml:space="preserve"> neuronale</w:t>
      </w:r>
      <w:r w:rsidR="000B3D81">
        <w:rPr>
          <w:lang w:eastAsia="de-DE"/>
        </w:rPr>
        <w:t>s</w:t>
      </w:r>
      <w:r>
        <w:rPr>
          <w:lang w:eastAsia="de-DE"/>
        </w:rPr>
        <w:t xml:space="preserve"> Netz heruntergeladen</w:t>
      </w:r>
      <w:r w:rsidR="0045078E">
        <w:rPr>
          <w:rStyle w:val="Funotenzeichen"/>
          <w:lang w:eastAsia="de-DE"/>
        </w:rPr>
        <w:footnoteReference w:id="26"/>
      </w:r>
      <w:r w:rsidR="00260A17">
        <w:rPr>
          <w:lang w:eastAsia="de-DE"/>
        </w:rPr>
        <w:t xml:space="preserve"> und eine </w:t>
      </w:r>
      <w:r w:rsidR="004C3383">
        <w:rPr>
          <w:lang w:eastAsia="de-DE"/>
        </w:rPr>
        <w:t xml:space="preserve">vorhandene </w:t>
      </w:r>
      <w:r w:rsidR="00260A17">
        <w:rPr>
          <w:lang w:eastAsia="de-DE"/>
        </w:rPr>
        <w:t>Konfigurationsdatei f</w:t>
      </w:r>
      <w:r w:rsidR="004C3383">
        <w:rPr>
          <w:lang w:eastAsia="de-DE"/>
        </w:rPr>
        <w:t>ür den Trainingsprozess angepasst</w:t>
      </w:r>
      <w:r w:rsidR="00260A17">
        <w:rPr>
          <w:lang w:eastAsia="de-DE"/>
        </w:rPr>
        <w:t xml:space="preserve">. </w:t>
      </w:r>
      <w:r w:rsidR="009D6D53">
        <w:rPr>
          <w:lang w:eastAsia="de-DE"/>
        </w:rPr>
        <w:t xml:space="preserve">Insbesondere ist die Anzahl zu unterscheidender </w:t>
      </w:r>
      <w:r w:rsidR="00E33784">
        <w:rPr>
          <w:lang w:eastAsia="de-DE"/>
        </w:rPr>
        <w:t>Objektk</w:t>
      </w:r>
      <w:r w:rsidR="009D6D53">
        <w:rPr>
          <w:lang w:eastAsia="de-DE"/>
        </w:rPr>
        <w:t xml:space="preserve">lassen auf </w:t>
      </w:r>
      <w:r w:rsidR="00202FC2">
        <w:rPr>
          <w:lang w:eastAsia="de-DE"/>
        </w:rPr>
        <w:t>eins</w:t>
      </w:r>
      <w:r w:rsidR="009D6D53">
        <w:rPr>
          <w:lang w:eastAsia="de-DE"/>
        </w:rPr>
        <w:t xml:space="preserve"> zu setzen, weiterhin wird die initiale Lernrate auf 0,004 festgelegt.</w:t>
      </w:r>
      <w:r w:rsidR="00843E07">
        <w:rPr>
          <w:lang w:eastAsia="de-DE"/>
        </w:rPr>
        <w:t xml:space="preserve"> Der Trainingsfortschritt kann mittels der Software TensorBoard überwacht werden. </w:t>
      </w:r>
      <w:r w:rsidR="002906C9">
        <w:rPr>
          <w:lang w:eastAsia="de-DE"/>
        </w:rPr>
        <w:t xml:space="preserve">Während des Trainings werden in festen Abständen Kontrollpunkte </w:t>
      </w:r>
      <w:r w:rsidR="00843E07">
        <w:rPr>
          <w:lang w:eastAsia="de-DE"/>
        </w:rPr>
        <w:t xml:space="preserve">erstellt, sodass bei einsetzender Verschlechterung des Netzes, z. B. durch </w:t>
      </w:r>
      <w:r w:rsidR="00650585">
        <w:rPr>
          <w:lang w:eastAsia="de-DE"/>
        </w:rPr>
        <w:t>eine Überanpassung</w:t>
      </w:r>
      <w:r w:rsidR="00843E07">
        <w:rPr>
          <w:lang w:eastAsia="de-DE"/>
        </w:rPr>
        <w:t>, der beste Stand ausgewählt werden kann.</w:t>
      </w:r>
      <w:r w:rsidR="00A2267A">
        <w:rPr>
          <w:lang w:eastAsia="de-DE"/>
        </w:rPr>
        <w:t xml:space="preserve"> Anhand des </w:t>
      </w:r>
      <w:r w:rsidR="00E54B7B">
        <w:rPr>
          <w:lang w:eastAsia="de-DE"/>
        </w:rPr>
        <w:t xml:space="preserve">gewählten </w:t>
      </w:r>
      <w:r w:rsidR="00A2267A">
        <w:rPr>
          <w:lang w:eastAsia="de-DE"/>
        </w:rPr>
        <w:t xml:space="preserve">Kontrollpunkts wird anschließend der Inferenzgraph exportiert und steht für den Detektionsprozess zur Verfügung. </w:t>
      </w:r>
    </w:p>
    <w:p w:rsidR="001335C9" w:rsidRDefault="001335C9" w:rsidP="001335C9">
      <w:r>
        <w:t xml:space="preserve">Das Ergebnis der </w:t>
      </w:r>
      <w:r w:rsidR="00746735">
        <w:t xml:space="preserve">Trainingsprozesse für die </w:t>
      </w:r>
      <w:r w:rsidR="0068407B">
        <w:t xml:space="preserve">oben </w:t>
      </w:r>
      <w:r w:rsidR="00746735">
        <w:t>genannten Verfahren</w:t>
      </w:r>
      <w:r>
        <w:t xml:space="preserve"> ist in </w:t>
      </w:r>
      <w:r>
        <w:fldChar w:fldCharType="begin"/>
      </w:r>
      <w:r>
        <w:instrText xml:space="preserve"> REF</w:instrText>
      </w:r>
      <w:r w:rsidR="0068407B">
        <w:instrText> </w:instrText>
      </w:r>
      <w:r>
        <w:instrText xml:space="preserve">_Ref506221065 \h </w:instrText>
      </w:r>
      <w:r>
        <w:fldChar w:fldCharType="separate"/>
      </w:r>
      <w:r w:rsidR="0068407B">
        <w:t xml:space="preserve">Tabelle </w:t>
      </w:r>
      <w:r w:rsidR="0068407B">
        <w:rPr>
          <w:noProof/>
        </w:rPr>
        <w:t>1</w:t>
      </w:r>
      <w:r>
        <w:fldChar w:fldCharType="end"/>
      </w:r>
      <w:r>
        <w:t xml:space="preserve"> zusammengefasst. Zur Auswertung dienen ca. </w:t>
      </w:r>
      <w:r w:rsidR="001F4239">
        <w:t>50</w:t>
      </w:r>
      <w:r>
        <w:t xml:space="preserve"> separate Bilder mit insgesamt </w:t>
      </w:r>
      <w:r w:rsidR="001F4239">
        <w:t>120</w:t>
      </w:r>
      <w:r>
        <w:t xml:space="preserve"> Fahrstuhltastern. Einige Beispielbilder mit Markierungen der verschiedenen Verfahren sind i</w:t>
      </w:r>
      <w:r w:rsidR="00334585">
        <w:t>n</w:t>
      </w:r>
      <w:r>
        <w:t xml:space="preserve"> </w:t>
      </w:r>
      <w:r w:rsidR="00334585">
        <w:fldChar w:fldCharType="begin"/>
      </w:r>
      <w:r w:rsidR="00334585">
        <w:instrText xml:space="preserve"> REF _Ref516594827 \r \h </w:instrText>
      </w:r>
      <w:r w:rsidR="00334585">
        <w:fldChar w:fldCharType="end"/>
      </w:r>
      <w:r w:rsidR="00334585">
        <w:fldChar w:fldCharType="begin"/>
      </w:r>
      <w:r w:rsidR="00334585">
        <w:instrText xml:space="preserve"> REF _Ref516594827 \n \h </w:instrText>
      </w:r>
      <w:r w:rsidR="00334585">
        <w:fldChar w:fldCharType="separate"/>
      </w:r>
      <w:r w:rsidR="00274868">
        <w:t>Anhang B</w:t>
      </w:r>
      <w:r w:rsidR="00334585">
        <w:fldChar w:fldCharType="end"/>
      </w:r>
      <w:r w:rsidR="00334585">
        <w:t xml:space="preserve"> </w:t>
      </w:r>
      <w:r>
        <w:t>zu sehen.</w:t>
      </w:r>
      <w:r w:rsidR="009C1961">
        <w:t xml:space="preserve"> </w:t>
      </w:r>
      <w:r w:rsidR="009C25EC">
        <w:t xml:space="preserve">Zu erwähnen ist, </w:t>
      </w:r>
      <w:r w:rsidR="009C25EC">
        <w:lastRenderedPageBreak/>
        <w:t>dass viele</w:t>
      </w:r>
      <w:r>
        <w:t xml:space="preserve"> </w:t>
      </w:r>
      <w:r w:rsidR="009C1961" w:rsidRPr="009C25EC">
        <w:t xml:space="preserve">Testbilder, ähnlich wie </w:t>
      </w:r>
      <w:r w:rsidR="009C25EC">
        <w:t>die Trainingsbilder, in</w:t>
      </w:r>
      <w:r w:rsidR="009C25EC" w:rsidRPr="009C25EC">
        <w:t xml:space="preserve"> schlechte</w:t>
      </w:r>
      <w:r w:rsidR="009C25EC">
        <w:t>r</w:t>
      </w:r>
      <w:r w:rsidR="009C25EC" w:rsidRPr="009C25EC">
        <w:t xml:space="preserve"> Qualität</w:t>
      </w:r>
      <w:r w:rsidR="009C25EC">
        <w:t xml:space="preserve"> vorliegen. Insbesondere ist die Auflösung häufig gering.</w:t>
      </w:r>
    </w:p>
    <w:p w:rsidR="00A053A2" w:rsidRDefault="001335C9" w:rsidP="00A053A2">
      <w:r>
        <w:t xml:space="preserve">Auffällig ist die Präzision des Deep-Learning-Verfahrens, </w:t>
      </w:r>
      <w:r w:rsidR="00D72F41">
        <w:t>bei diesem</w:t>
      </w:r>
      <w:r>
        <w:t xml:space="preserve"> werden keine falsch-positiven Klassifizierungen vorgenommen. Hier liegt allerdings auch die Gefahr, dass das Netzwerk schlecht generalisieren kann (also von den Trainingsdaten abweichende gesuchte Objekte nicht identifiziert, sogenanntes Overfitting). Dies kann auch durch ein zu langes Training begünstigt werden. Der </w:t>
      </w:r>
      <w:r w:rsidR="00585CD1">
        <w:t xml:space="preserve">mit Haar-ähnlichen Merkmalen trainierte </w:t>
      </w:r>
      <w:r>
        <w:t>Cascade</w:t>
      </w:r>
      <w:r w:rsidR="00A110C1">
        <w:t xml:space="preserve"> </w:t>
      </w:r>
      <w:r>
        <w:t xml:space="preserve">Classifier erzielt zwar eine hohe Sensitivität, ist aber aufgrund der vielen falsch-positiven Treffer ungeeignet. </w:t>
      </w:r>
      <w:r w:rsidR="00A110C1">
        <w:t>Die schnellste Detektionszeit erzielt der LBP-</w:t>
      </w:r>
      <w:r w:rsidR="0012026C">
        <w:t>Classifier</w:t>
      </w:r>
      <w:r w:rsidR="004C6933">
        <w:t>.</w:t>
      </w:r>
      <w:r w:rsidR="00A053A2">
        <w:t xml:space="preserve"> Aufgrund der gezeigten Ergebnisse wird das Deep Learning Verfahren für den Demonstrator verwendet.</w:t>
      </w:r>
    </w:p>
    <w:p w:rsidR="001335C9" w:rsidRDefault="001335C9" w:rsidP="0076689E">
      <w:pPr>
        <w:pStyle w:val="Beschriftung"/>
      </w:pPr>
      <w:bookmarkStart w:id="119" w:name="_Ref506221065"/>
      <w:r>
        <w:t xml:space="preserve">Tabelle </w:t>
      </w:r>
      <w:r w:rsidR="00117ECC">
        <w:fldChar w:fldCharType="begin"/>
      </w:r>
      <w:r w:rsidR="00117ECC">
        <w:instrText xml:space="preserve"> SEQ Tabelle \* ARABIC </w:instrText>
      </w:r>
      <w:r w:rsidR="00117ECC">
        <w:fldChar w:fldCharType="separate"/>
      </w:r>
      <w:r w:rsidR="009462DD">
        <w:rPr>
          <w:noProof/>
        </w:rPr>
        <w:t>1</w:t>
      </w:r>
      <w:r w:rsidR="00117ECC">
        <w:rPr>
          <w:noProof/>
        </w:rPr>
        <w:fldChar w:fldCharType="end"/>
      </w:r>
      <w:bookmarkEnd w:id="119"/>
      <w:r>
        <w:t>: Ergebnis de</w:t>
      </w:r>
      <w:r w:rsidR="009E0899">
        <w:t>r Verfahren zur Taster</w:t>
      </w:r>
      <w:r>
        <w:t>detektion</w:t>
      </w:r>
    </w:p>
    <w:tbl>
      <w:tblPr>
        <w:tblStyle w:val="Tabellenraster"/>
        <w:tblW w:w="0" w:type="auto"/>
        <w:tblLayout w:type="fixed"/>
        <w:tblLook w:val="04A0" w:firstRow="1" w:lastRow="0" w:firstColumn="1" w:lastColumn="0" w:noHBand="0" w:noVBand="1"/>
      </w:tblPr>
      <w:tblGrid>
        <w:gridCol w:w="2122"/>
        <w:gridCol w:w="1549"/>
        <w:gridCol w:w="1858"/>
        <w:gridCol w:w="1902"/>
        <w:gridCol w:w="1630"/>
      </w:tblGrid>
      <w:tr w:rsidR="001335C9" w:rsidRPr="00D44AF2" w:rsidTr="00865D4E">
        <w:tc>
          <w:tcPr>
            <w:tcW w:w="2122" w:type="dxa"/>
            <w:shd w:val="clear" w:color="auto" w:fill="E7E6E6" w:themeFill="background2"/>
          </w:tcPr>
          <w:p w:rsidR="001335C9" w:rsidRPr="00C80FF9" w:rsidRDefault="001335C9" w:rsidP="00E06061">
            <w:pPr>
              <w:jc w:val="center"/>
              <w:rPr>
                <w:sz w:val="22"/>
              </w:rPr>
            </w:pPr>
            <w:r w:rsidRPr="00C80FF9">
              <w:rPr>
                <w:sz w:val="22"/>
              </w:rPr>
              <w:t>Detektionsmethode</w:t>
            </w:r>
          </w:p>
        </w:tc>
        <w:tc>
          <w:tcPr>
            <w:tcW w:w="1549" w:type="dxa"/>
            <w:shd w:val="clear" w:color="auto" w:fill="E7E6E6" w:themeFill="background2"/>
          </w:tcPr>
          <w:p w:rsidR="001335C9" w:rsidRDefault="001335C9" w:rsidP="00B32F56">
            <w:pPr>
              <w:jc w:val="center"/>
              <w:rPr>
                <w:sz w:val="22"/>
              </w:rPr>
            </w:pPr>
            <w:r>
              <w:rPr>
                <w:sz w:val="22"/>
              </w:rPr>
              <w:t>Trainingsdauer</w:t>
            </w:r>
            <w:r>
              <w:rPr>
                <w:rStyle w:val="Funotenzeichen"/>
                <w:sz w:val="22"/>
              </w:rPr>
              <w:footnoteReference w:id="27"/>
            </w:r>
          </w:p>
          <w:p w:rsidR="001335C9" w:rsidRPr="00C80FF9" w:rsidRDefault="001335C9" w:rsidP="00B32F56">
            <w:pPr>
              <w:jc w:val="center"/>
              <w:rPr>
                <w:sz w:val="22"/>
              </w:rPr>
            </w:pPr>
            <w:r>
              <w:rPr>
                <w:sz w:val="22"/>
              </w:rPr>
              <w:br/>
              <w:t>[h]</w:t>
            </w:r>
          </w:p>
        </w:tc>
        <w:tc>
          <w:tcPr>
            <w:tcW w:w="1858" w:type="dxa"/>
            <w:shd w:val="clear" w:color="auto" w:fill="E7E6E6" w:themeFill="background2"/>
          </w:tcPr>
          <w:p w:rsidR="001335C9" w:rsidRPr="00C80FF9" w:rsidRDefault="001335C9" w:rsidP="00B32F56">
            <w:pPr>
              <w:jc w:val="center"/>
              <w:rPr>
                <w:sz w:val="22"/>
              </w:rPr>
            </w:pPr>
            <w:r>
              <w:rPr>
                <w:sz w:val="22"/>
              </w:rPr>
              <w:t>Mittlere Detek</w:t>
            </w:r>
            <w:r w:rsidRPr="00C80FF9">
              <w:rPr>
                <w:sz w:val="22"/>
              </w:rPr>
              <w:t>tionsdauer</w:t>
            </w:r>
            <w:r>
              <w:rPr>
                <w:rStyle w:val="Funotenzeichen"/>
                <w:sz w:val="22"/>
              </w:rPr>
              <w:footnoteReference w:id="28"/>
            </w:r>
            <w:r w:rsidRPr="00C80FF9">
              <w:rPr>
                <w:sz w:val="22"/>
              </w:rPr>
              <w:t xml:space="preserve"> </w:t>
            </w:r>
            <w:r>
              <w:rPr>
                <w:sz w:val="22"/>
              </w:rPr>
              <w:br/>
            </w:r>
            <w:r>
              <w:rPr>
                <w:sz w:val="22"/>
              </w:rPr>
              <w:br/>
            </w:r>
            <w:r w:rsidRPr="00C80FF9">
              <w:rPr>
                <w:sz w:val="22"/>
              </w:rPr>
              <w:t>[s]</w:t>
            </w:r>
          </w:p>
        </w:tc>
        <w:tc>
          <w:tcPr>
            <w:tcW w:w="1902" w:type="dxa"/>
            <w:shd w:val="clear" w:color="auto" w:fill="E7E6E6" w:themeFill="background2"/>
          </w:tcPr>
          <w:p w:rsidR="001335C9" w:rsidRPr="00C80FF9" w:rsidRDefault="001335C9" w:rsidP="00B32F56">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r>
                  <m:rPr>
                    <m:sty m:val="p"/>
                  </m:rPr>
                  <w:rPr>
                    <w:rStyle w:val="Funotenzeichen"/>
                    <w:rFonts w:ascii="Cambria Math" w:hAnsi="Cambria Math"/>
                    <w:sz w:val="22"/>
                  </w:rPr>
                  <w:footnoteReference w:id="29"/>
                </m:r>
              </m:oMath>
            </m:oMathPara>
          </w:p>
        </w:tc>
        <w:tc>
          <w:tcPr>
            <w:tcW w:w="1630" w:type="dxa"/>
            <w:shd w:val="clear" w:color="auto" w:fill="E7E6E6" w:themeFill="background2"/>
          </w:tcPr>
          <w:p w:rsidR="001335C9" w:rsidRPr="00C80FF9" w:rsidRDefault="001335C9" w:rsidP="00B32F56">
            <w:pPr>
              <w:jc w:val="center"/>
              <w:rPr>
                <w:sz w:val="22"/>
              </w:rPr>
            </w:pPr>
            <w:r w:rsidRPr="00C80FF9">
              <w:rPr>
                <w:sz w:val="22"/>
              </w:rPr>
              <w:t>Genauigkeit (Präzision)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1335C9" w:rsidRPr="00D44AF2" w:rsidTr="00865D4E">
        <w:tc>
          <w:tcPr>
            <w:tcW w:w="2122" w:type="dxa"/>
          </w:tcPr>
          <w:p w:rsidR="001335C9" w:rsidRPr="00C80FF9" w:rsidRDefault="001335C9" w:rsidP="00B32F56">
            <w:pPr>
              <w:rPr>
                <w:sz w:val="22"/>
              </w:rPr>
            </w:pPr>
            <w:r w:rsidRPr="00C80FF9">
              <w:rPr>
                <w:sz w:val="22"/>
              </w:rPr>
              <w:t>Haar-Cascade</w:t>
            </w:r>
          </w:p>
        </w:tc>
        <w:tc>
          <w:tcPr>
            <w:tcW w:w="1549" w:type="dxa"/>
          </w:tcPr>
          <w:p w:rsidR="001335C9" w:rsidRDefault="001335C9" w:rsidP="00B32F56">
            <w:pPr>
              <w:jc w:val="center"/>
            </w:pPr>
            <w:r>
              <w:t>20</w:t>
            </w:r>
          </w:p>
        </w:tc>
        <w:tc>
          <w:tcPr>
            <w:tcW w:w="1858" w:type="dxa"/>
          </w:tcPr>
          <w:p w:rsidR="001335C9" w:rsidRPr="00D44AF2" w:rsidRDefault="001335C9" w:rsidP="00B32F56">
            <w:pPr>
              <w:jc w:val="center"/>
            </w:pPr>
            <w:r>
              <w:t>2,2</w:t>
            </w:r>
          </w:p>
        </w:tc>
        <w:tc>
          <w:tcPr>
            <w:tcW w:w="1902" w:type="dxa"/>
          </w:tcPr>
          <w:p w:rsidR="001335C9" w:rsidRPr="00D44AF2" w:rsidRDefault="001335C9" w:rsidP="00AD7EEB">
            <w:pPr>
              <w:jc w:val="center"/>
            </w:pPr>
            <w:r>
              <w:t>0,9</w:t>
            </w:r>
            <w:r w:rsidR="00AD7EEB">
              <w:t>1</w:t>
            </w:r>
          </w:p>
        </w:tc>
        <w:tc>
          <w:tcPr>
            <w:tcW w:w="1630" w:type="dxa"/>
          </w:tcPr>
          <w:p w:rsidR="001335C9" w:rsidRPr="00D44AF2" w:rsidRDefault="001335C9" w:rsidP="00B32F56">
            <w:pPr>
              <w:jc w:val="center"/>
            </w:pPr>
            <w:r>
              <w:t>0,56</w:t>
            </w:r>
          </w:p>
        </w:tc>
      </w:tr>
      <w:tr w:rsidR="001335C9" w:rsidRPr="00D44AF2" w:rsidTr="00865D4E">
        <w:tc>
          <w:tcPr>
            <w:tcW w:w="2122" w:type="dxa"/>
          </w:tcPr>
          <w:p w:rsidR="001335C9" w:rsidRPr="00C80FF9" w:rsidRDefault="001335C9" w:rsidP="00B32F56">
            <w:pPr>
              <w:rPr>
                <w:sz w:val="22"/>
              </w:rPr>
            </w:pPr>
            <w:r w:rsidRPr="00C80FF9">
              <w:rPr>
                <w:sz w:val="22"/>
              </w:rPr>
              <w:t>LBP-Cascade</w:t>
            </w:r>
          </w:p>
        </w:tc>
        <w:tc>
          <w:tcPr>
            <w:tcW w:w="1549" w:type="dxa"/>
          </w:tcPr>
          <w:p w:rsidR="001335C9" w:rsidRPr="00D44AF2" w:rsidRDefault="001335C9" w:rsidP="00B32F56">
            <w:pPr>
              <w:jc w:val="center"/>
            </w:pPr>
            <w:r>
              <w:t>2</w:t>
            </w:r>
          </w:p>
        </w:tc>
        <w:tc>
          <w:tcPr>
            <w:tcW w:w="1858" w:type="dxa"/>
          </w:tcPr>
          <w:p w:rsidR="001335C9" w:rsidRPr="00D44AF2" w:rsidRDefault="001335C9" w:rsidP="00B32F56">
            <w:pPr>
              <w:jc w:val="center"/>
            </w:pPr>
            <w:r w:rsidRPr="00D44AF2">
              <w:t>0,6</w:t>
            </w:r>
          </w:p>
        </w:tc>
        <w:tc>
          <w:tcPr>
            <w:tcW w:w="1902" w:type="dxa"/>
          </w:tcPr>
          <w:p w:rsidR="001335C9" w:rsidRPr="00D44AF2" w:rsidRDefault="001335C9" w:rsidP="00AD7EEB">
            <w:pPr>
              <w:jc w:val="center"/>
            </w:pPr>
            <w:r w:rsidRPr="00D44AF2">
              <w:t>0,7</w:t>
            </w:r>
            <w:r w:rsidR="00AD7EEB">
              <w:t>4</w:t>
            </w:r>
          </w:p>
        </w:tc>
        <w:tc>
          <w:tcPr>
            <w:tcW w:w="1630" w:type="dxa"/>
          </w:tcPr>
          <w:p w:rsidR="001335C9" w:rsidRPr="00D44AF2" w:rsidRDefault="001335C9" w:rsidP="00AD7EEB">
            <w:pPr>
              <w:jc w:val="center"/>
            </w:pPr>
            <w:r w:rsidRPr="00D44AF2">
              <w:t>0,8</w:t>
            </w:r>
            <w:r w:rsidR="00AD7EEB">
              <w:t>1</w:t>
            </w:r>
          </w:p>
        </w:tc>
      </w:tr>
      <w:tr w:rsidR="001335C9" w:rsidRPr="00D44AF2" w:rsidTr="00865D4E">
        <w:tc>
          <w:tcPr>
            <w:tcW w:w="2122" w:type="dxa"/>
          </w:tcPr>
          <w:p w:rsidR="001335C9" w:rsidRPr="00C80FF9" w:rsidRDefault="001A40DC" w:rsidP="00B32F56">
            <w:pPr>
              <w:rPr>
                <w:sz w:val="22"/>
              </w:rPr>
            </w:pPr>
            <w:r>
              <w:rPr>
                <w:sz w:val="22"/>
              </w:rPr>
              <w:t>SSD MobileNet v1</w:t>
            </w:r>
          </w:p>
        </w:tc>
        <w:tc>
          <w:tcPr>
            <w:tcW w:w="1549" w:type="dxa"/>
          </w:tcPr>
          <w:p w:rsidR="001335C9" w:rsidRDefault="001335C9" w:rsidP="00B32F56">
            <w:pPr>
              <w:jc w:val="center"/>
            </w:pPr>
            <w:r>
              <w:t>12</w:t>
            </w:r>
          </w:p>
        </w:tc>
        <w:tc>
          <w:tcPr>
            <w:tcW w:w="1858" w:type="dxa"/>
          </w:tcPr>
          <w:p w:rsidR="001335C9" w:rsidRPr="00D44AF2" w:rsidRDefault="00D76F23" w:rsidP="00D76F23">
            <w:pPr>
              <w:jc w:val="center"/>
            </w:pPr>
            <w:r>
              <w:t>0</w:t>
            </w:r>
            <w:r w:rsidR="001335C9">
              <w:t>,</w:t>
            </w:r>
            <w:r>
              <w:t>75</w:t>
            </w:r>
          </w:p>
        </w:tc>
        <w:tc>
          <w:tcPr>
            <w:tcW w:w="1902" w:type="dxa"/>
          </w:tcPr>
          <w:p w:rsidR="001335C9" w:rsidRPr="00D44AF2" w:rsidRDefault="001335C9" w:rsidP="00AD7EEB">
            <w:pPr>
              <w:jc w:val="center"/>
            </w:pPr>
            <w:r w:rsidRPr="00D44AF2">
              <w:t>0,</w:t>
            </w:r>
            <w:r w:rsidR="00AD7EEB">
              <w:t>82</w:t>
            </w:r>
          </w:p>
        </w:tc>
        <w:tc>
          <w:tcPr>
            <w:tcW w:w="1630" w:type="dxa"/>
          </w:tcPr>
          <w:p w:rsidR="001335C9" w:rsidRPr="00D44AF2" w:rsidRDefault="001335C9" w:rsidP="00B32F56">
            <w:pPr>
              <w:jc w:val="center"/>
            </w:pPr>
            <w:r w:rsidRPr="00D44AF2">
              <w:t>1,00</w:t>
            </w:r>
          </w:p>
        </w:tc>
      </w:tr>
    </w:tbl>
    <w:p w:rsidR="00271861" w:rsidRDefault="00271861" w:rsidP="00271861">
      <w:pPr>
        <w:spacing w:line="240" w:lineRule="auto"/>
      </w:pPr>
      <w:bookmarkStart w:id="120" w:name="_Toc517003391"/>
    </w:p>
    <w:p w:rsidR="0031573F" w:rsidRDefault="0031573F" w:rsidP="0031573F">
      <w:pPr>
        <w:pStyle w:val="berschrift3"/>
      </w:pPr>
      <w:r>
        <w:t xml:space="preserve">Textdetektion und </w:t>
      </w:r>
      <w:r w:rsidR="00F67AE3">
        <w:t>-</w:t>
      </w:r>
      <w:r>
        <w:t>erkennung</w:t>
      </w:r>
      <w:bookmarkEnd w:id="120"/>
    </w:p>
    <w:p w:rsidR="0031573F" w:rsidRPr="00CE4A46" w:rsidRDefault="00903FE0" w:rsidP="00903FE0">
      <w:pPr>
        <w:pStyle w:val="berschrift4"/>
      </w:pPr>
      <w:bookmarkStart w:id="121" w:name="_Toc517003392"/>
      <w:r>
        <w:t>Lokalisierung von Tasterbeschriftungen</w:t>
      </w:r>
      <w:bookmarkEnd w:id="121"/>
    </w:p>
    <w:p w:rsidR="00776145" w:rsidRDefault="00776145" w:rsidP="0031573F">
      <w:r>
        <w:t xml:space="preserve">Die </w:t>
      </w:r>
      <w:r w:rsidR="00CA6B12">
        <w:t xml:space="preserve">Verfahren zur Textdetektion </w:t>
      </w:r>
      <w:r w:rsidR="00DE0E2F">
        <w:t xml:space="preserve">(vgl. Abschnitt </w:t>
      </w:r>
      <w:r w:rsidR="00DE0E2F">
        <w:fldChar w:fldCharType="begin"/>
      </w:r>
      <w:r w:rsidR="00DE0E2F">
        <w:instrText xml:space="preserve"> REF _Ref516645672 \r \h </w:instrText>
      </w:r>
      <w:r w:rsidR="00DE0E2F">
        <w:fldChar w:fldCharType="separate"/>
      </w:r>
      <w:r w:rsidR="00DE0E2F">
        <w:t>3.2.3</w:t>
      </w:r>
      <w:r w:rsidR="00DE0E2F">
        <w:fldChar w:fldCharType="end"/>
      </w:r>
      <w:r w:rsidR="00DE0E2F">
        <w:t xml:space="preserve">) </w:t>
      </w:r>
      <w:r w:rsidR="00CA6B12">
        <w:t xml:space="preserve">können </w:t>
      </w:r>
      <w:r>
        <w:t xml:space="preserve">außer dem Deep Learning Ansatz </w:t>
      </w:r>
      <w:r w:rsidR="00CA6B12">
        <w:t xml:space="preserve">mit der Bibliothek OpenCV umgesetzt werden. </w:t>
      </w:r>
      <w:r>
        <w:t xml:space="preserve">Während </w:t>
      </w:r>
      <w:r w:rsidR="00D2036B">
        <w:t>MSER</w:t>
      </w:r>
      <w:r w:rsidR="00221E2A">
        <w:t>-</w:t>
      </w:r>
      <w:r w:rsidR="00D2036B">
        <w:t xml:space="preserve"> und SWT</w:t>
      </w:r>
      <w:r w:rsidR="00221E2A">
        <w:t>-Algori</w:t>
      </w:r>
      <w:r w:rsidR="008340F8">
        <w:t>t</w:t>
      </w:r>
      <w:r w:rsidR="00221E2A">
        <w:t>hmus</w:t>
      </w:r>
      <w:r w:rsidR="00D2036B">
        <w:t xml:space="preserve"> direkt verfügbar</w:t>
      </w:r>
      <w:r>
        <w:t xml:space="preserve"> sind</w:t>
      </w:r>
      <w:r w:rsidR="00D2036B">
        <w:t xml:space="preserve">, </w:t>
      </w:r>
      <w:r>
        <w:t xml:space="preserve">existieren für alle Schritte des </w:t>
      </w:r>
      <w:r w:rsidR="00D2036B">
        <w:t>entworfene</w:t>
      </w:r>
      <w:r>
        <w:t>n</w:t>
      </w:r>
      <w:r w:rsidR="00D2036B">
        <w:t xml:space="preserve"> konturbasierte</w:t>
      </w:r>
      <w:r>
        <w:t>n</w:t>
      </w:r>
      <w:r w:rsidR="00D2036B">
        <w:t xml:space="preserve"> Verfahren</w:t>
      </w:r>
      <w:r>
        <w:t>s</w:t>
      </w:r>
      <w:r w:rsidR="00D2036B">
        <w:t xml:space="preserve"> </w:t>
      </w:r>
      <w:r>
        <w:t xml:space="preserve">wie </w:t>
      </w:r>
      <w:r w:rsidR="00C5101E">
        <w:t xml:space="preserve">z. B. </w:t>
      </w:r>
      <w:r>
        <w:t xml:space="preserve">Binarisierung nach Otsu oder </w:t>
      </w:r>
      <w:r w:rsidR="00C5101E">
        <w:t xml:space="preserve">die </w:t>
      </w:r>
      <w:r>
        <w:t xml:space="preserve">Konturauffindung nach Suzuki und Abe Methoden in der </w:t>
      </w:r>
      <w:r>
        <w:lastRenderedPageBreak/>
        <w:t>Bibliothek.</w:t>
      </w:r>
      <w:r w:rsidR="00397956">
        <w:t xml:space="preserve"> Für das Training des neuronalen Netzes erfolgt zunächst die Annotation der Bilder, wobei in 255 Positivbildern 879 Tasterbeschriftungen vorliegen. </w:t>
      </w:r>
      <w:r w:rsidR="003C1413">
        <w:t>Trainings und Inferenz verlaufen analog zu dem Verfahren in</w:t>
      </w:r>
      <w:r w:rsidR="001C3EE7">
        <w:t xml:space="preserve"> Abschnitt</w:t>
      </w:r>
      <w:r w:rsidR="003C1413">
        <w:t xml:space="preserve"> </w:t>
      </w:r>
      <w:r w:rsidR="001C3EE7">
        <w:fldChar w:fldCharType="begin"/>
      </w:r>
      <w:r w:rsidR="001C3EE7">
        <w:instrText xml:space="preserve"> REF _Ref516599235 \r \h </w:instrText>
      </w:r>
      <w:r w:rsidR="001C3EE7">
        <w:fldChar w:fldCharType="separate"/>
      </w:r>
      <w:r w:rsidR="001C3EE7">
        <w:t>4.2.1</w:t>
      </w:r>
      <w:r w:rsidR="001C3EE7">
        <w:fldChar w:fldCharType="end"/>
      </w:r>
      <w:r w:rsidR="001C3EE7">
        <w:t>.</w:t>
      </w:r>
    </w:p>
    <w:p w:rsidR="000847A4" w:rsidRDefault="00DC0505" w:rsidP="00DC0505">
      <w:pPr>
        <w:rPr>
          <w:rFonts w:eastAsiaTheme="minorEastAsia"/>
        </w:rPr>
      </w:pPr>
      <w:r>
        <w:t xml:space="preserve">Tests </w:t>
      </w:r>
      <w:r w:rsidR="001A2427">
        <w:t xml:space="preserve">zur Detektion von Tasterbeschriftungen in </w:t>
      </w:r>
      <w:r w:rsidR="00CA2C8B">
        <w:t>B</w:t>
      </w:r>
      <w:r w:rsidR="001A2427">
        <w:t xml:space="preserve">ildern mit mehreren Tastern </w:t>
      </w:r>
      <w:r>
        <w:t>ergeben für kein</w:t>
      </w:r>
      <w:r w:rsidR="00FE5CA4">
        <w:t>e</w:t>
      </w:r>
      <w:r>
        <w:t xml:space="preserve">s der Verfahren ein gutes Ergebnis. </w:t>
      </w:r>
      <w:r w:rsidR="00BA4562">
        <w:t>Während d</w:t>
      </w:r>
      <w:r>
        <w:t xml:space="preserve">ie SWT Implementierung auf einem Mittelklasse Desktop-Computer mehrere Sekunden für die Berechnung </w:t>
      </w:r>
      <w:r w:rsidR="00BA4562">
        <w:t xml:space="preserve">benötigt </w:t>
      </w:r>
      <w:r>
        <w:t>und somit für einen Kleincomputer nicht geeignet</w:t>
      </w:r>
      <w:r w:rsidR="00BA4562">
        <w:t xml:space="preserve"> ist, </w:t>
      </w:r>
      <w:r w:rsidR="007E1AB2">
        <w:t>erkennt die Methode mit MSER kaum eine Beschriftung</w:t>
      </w:r>
      <w:r w:rsidR="007948A4">
        <w:t xml:space="preserve"> korrekt</w:t>
      </w:r>
      <w:r w:rsidR="00EC29D3">
        <w:t xml:space="preserve"> und scheidet ebenfalls aus</w:t>
      </w:r>
      <w:r>
        <w:t xml:space="preserve">. Das einfache Verfahren zur Konturenauffindung ist das schnellste, </w:t>
      </w:r>
      <w:r w:rsidR="00A66E83">
        <w:t xml:space="preserve">es benötigt inklusive Vorverarbeitung des Eingabebildes ca. </w:t>
      </w:r>
      <m:oMath>
        <m:r>
          <w:rPr>
            <w:rFonts w:ascii="Cambria Math" w:hAnsi="Cambria Math"/>
          </w:rPr>
          <m:t xml:space="preserve">30 </m:t>
        </m:r>
        <m:r>
          <m:rPr>
            <m:nor/>
          </m:rPr>
          <w:rPr>
            <w:rFonts w:ascii="Cambria Math" w:hAnsi="Cambria Math"/>
          </w:rPr>
          <m:t>ms</m:t>
        </m:r>
      </m:oMath>
      <w:r w:rsidR="000847A4">
        <w:t xml:space="preserve"> auf dem Raspberry Pi</w:t>
      </w:r>
      <w:r w:rsidR="007E1AB2">
        <w:t> </w:t>
      </w:r>
      <w:r w:rsidR="000847A4">
        <w:t>3.</w:t>
      </w:r>
      <w:r w:rsidR="00221E2A">
        <w:t xml:space="preserve"> Sensitivität und Genauigkeit sind zwar besser als bei </w:t>
      </w:r>
      <w:r w:rsidR="00D358B6">
        <w:t xml:space="preserve">Verwendung des MSER-Algorithmus, </w:t>
      </w:r>
      <w:r w:rsidR="00221E2A">
        <w:t xml:space="preserve">aber </w:t>
      </w:r>
      <w:r w:rsidR="00D358B6">
        <w:t>b</w:t>
      </w:r>
      <w:r w:rsidR="00221E2A">
        <w:t xml:space="preserve">ei Anwendung </w:t>
      </w:r>
      <w:r w:rsidR="006F2265">
        <w:t xml:space="preserve">innerhalb </w:t>
      </w:r>
      <w:r w:rsidR="00D358B6">
        <w:t>d</w:t>
      </w:r>
      <w:r w:rsidR="006F2265">
        <w:t>e</w:t>
      </w:r>
      <w:r w:rsidR="00D358B6">
        <w:t>s Gesamtbild</w:t>
      </w:r>
      <w:r w:rsidR="00A92FB2">
        <w:t>e</w:t>
      </w:r>
      <w:r w:rsidR="006F2265">
        <w:t>s</w:t>
      </w:r>
      <w:r w:rsidR="00D358B6">
        <w:t xml:space="preserve"> dennoch unbrauchbar.</w:t>
      </w:r>
      <w:r w:rsidR="00EC29D3">
        <w:t xml:space="preserve"> Ebenso verhält es sich für das Deep Learning Verfahren</w:t>
      </w:r>
      <w:r w:rsidR="00D76F23">
        <w:t xml:space="preserve"> mit einer Detektionszeit von ca. </w:t>
      </w:r>
      <m:oMath>
        <m:r>
          <w:rPr>
            <w:rFonts w:ascii="Cambria Math" w:hAnsi="Cambria Math"/>
          </w:rPr>
          <m:t xml:space="preserve">750 </m:t>
        </m:r>
        <m:r>
          <m:rPr>
            <m:nor/>
          </m:rPr>
          <w:rPr>
            <w:rFonts w:ascii="Cambria Math" w:hAnsi="Cambria Math"/>
          </w:rPr>
          <m:t>ms</m:t>
        </m:r>
      </m:oMath>
      <w:r w:rsidR="00C17ACF">
        <w:rPr>
          <w:rFonts w:eastAsiaTheme="minorEastAsia"/>
        </w:rPr>
        <w:t xml:space="preserve">. </w:t>
      </w:r>
      <w:r w:rsidR="00A517E6">
        <w:rPr>
          <w:rFonts w:eastAsiaTheme="minorEastAsia"/>
        </w:rPr>
        <w:t xml:space="preserve">Daher erfolgt an dieser Stelle keine </w:t>
      </w:r>
      <w:r w:rsidR="00B32F56">
        <w:rPr>
          <w:rFonts w:eastAsiaTheme="minorEastAsia"/>
        </w:rPr>
        <w:t xml:space="preserve">genauere Betrachtung </w:t>
      </w:r>
      <w:r w:rsidR="00A517E6">
        <w:rPr>
          <w:rFonts w:eastAsiaTheme="minorEastAsia"/>
        </w:rPr>
        <w:t xml:space="preserve">der Ergebnisse. </w:t>
      </w:r>
    </w:p>
    <w:p w:rsidR="0044356B" w:rsidRDefault="006F2265" w:rsidP="004A7F46">
      <w:r>
        <w:rPr>
          <w:rFonts w:eastAsiaTheme="minorEastAsia"/>
        </w:rPr>
        <w:t xml:space="preserve">Aufgrund der Resultate </w:t>
      </w:r>
      <w:r w:rsidR="0036606F">
        <w:rPr>
          <w:rFonts w:eastAsiaTheme="minorEastAsia"/>
        </w:rPr>
        <w:t>im Gesamtbild w</w:t>
      </w:r>
      <w:r w:rsidR="00D5562E">
        <w:rPr>
          <w:rFonts w:eastAsiaTheme="minorEastAsia"/>
        </w:rPr>
        <w:t xml:space="preserve">ird die Textdetektion auf </w:t>
      </w:r>
      <w:r w:rsidR="0036606F">
        <w:rPr>
          <w:rFonts w:eastAsiaTheme="minorEastAsia"/>
        </w:rPr>
        <w:t xml:space="preserve">gefundene Taster beschränkt, d. h. es wird jeweils innerhalb der Begrenzungsboxen der Fahrstuhlknöpfe nach der Beschriftung gesucht. </w:t>
      </w:r>
      <w:r w:rsidR="007D00E6">
        <w:rPr>
          <w:rFonts w:eastAsiaTheme="minorEastAsia"/>
        </w:rPr>
        <w:t>Dadurch können zwar Taster mit einer seitlich außerhalb liegenden Aufschrift nicht betätigt werden, für die übrigen wird die Erkennung aber vereinfacht.</w:t>
      </w:r>
      <w:r w:rsidR="00EF2F07">
        <w:rPr>
          <w:rFonts w:eastAsiaTheme="minorEastAsia"/>
        </w:rPr>
        <w:t xml:space="preserve"> </w:t>
      </w:r>
      <w:r w:rsidR="00DC0505">
        <w:t xml:space="preserve">Wird </w:t>
      </w:r>
      <w:r w:rsidR="00921014">
        <w:t>nur in den</w:t>
      </w:r>
      <w:r w:rsidR="00DC0505">
        <w:t xml:space="preserve"> von der Tastendetektion gefundenen </w:t>
      </w:r>
      <w:r w:rsidR="00921014">
        <w:t>Bilda</w:t>
      </w:r>
      <w:r w:rsidR="00DC0505">
        <w:t>usschnitt</w:t>
      </w:r>
      <w:r w:rsidR="00921014">
        <w:t>en</w:t>
      </w:r>
      <w:r w:rsidR="00DC0505">
        <w:t xml:space="preserve"> gesucht, werden die Zeichen </w:t>
      </w:r>
      <w:r w:rsidR="00085DE1">
        <w:t xml:space="preserve">deutlich </w:t>
      </w:r>
      <w:r w:rsidR="00DC0505">
        <w:t>häufiger erkannt.</w:t>
      </w:r>
      <w:r w:rsidR="0044356B">
        <w:t xml:space="preserve"> Es erfolgt eine Anpassung des Verfahrens zur Konturauffindung, bei der bezogen auf die Tastergröße zu kleine und zu große Konturen herausgefiltert werden.</w:t>
      </w:r>
      <w:r w:rsidR="00722E7B">
        <w:t xml:space="preserve"> Für die zu behaltenden </w:t>
      </w:r>
      <w:r w:rsidR="00213F65">
        <w:t xml:space="preserve">Regionen </w:t>
      </w:r>
      <w:r w:rsidR="00D103A3">
        <w:t>gilt</w:t>
      </w:r>
      <w:r w:rsidR="003C4700">
        <w:t xml:space="preserve"> bezogen auf die Höhe</w:t>
      </w:r>
      <w:r w:rsidR="00AA77EF">
        <w:t xml:space="preserve"> </w:t>
      </w:r>
      <m:oMath>
        <m:r>
          <w:rPr>
            <w:rFonts w:ascii="Cambria Math" w:hAnsi="Cambria Math"/>
          </w:rPr>
          <m:t>h</m:t>
        </m:r>
      </m:oMath>
      <w:r w:rsidR="00213F65">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FD5B2E" w:rsidTr="00CA7176">
        <w:tc>
          <w:tcPr>
            <w:tcW w:w="8187" w:type="dxa"/>
            <w:vAlign w:val="center"/>
          </w:tcPr>
          <w:p w:rsidR="00FD5B2E" w:rsidRPr="00FD5B2E" w:rsidRDefault="00FD5B2E" w:rsidP="00E35F6D">
            <w:pPr>
              <w:spacing w:after="120"/>
              <w:rPr>
                <w:rFonts w:eastAsiaTheme="minorEastAsia"/>
              </w:rPr>
            </w:pPr>
            <m:oMathPara>
              <m:oMath>
                <m:r>
                  <w:rPr>
                    <w:rFonts w:ascii="Cambria Math" w:hAnsi="Cambria Math"/>
                  </w:rPr>
                  <m:t>0,3∙</m:t>
                </m:r>
                <m:sSub>
                  <m:sSubPr>
                    <m:ctrlPr>
                      <w:rPr>
                        <w:rFonts w:ascii="Cambria Math" w:hAnsi="Cambria Math"/>
                        <w:i/>
                      </w:rPr>
                    </m:ctrlPr>
                  </m:sSubPr>
                  <m:e>
                    <m:r>
                      <w:rPr>
                        <w:rFonts w:ascii="Cambria Math" w:hAnsi="Cambria Math"/>
                      </w:rPr>
                      <m:t>h</m:t>
                    </m:r>
                  </m:e>
                  <m:sub>
                    <m:r>
                      <w:rPr>
                        <w:rFonts w:ascii="Cambria Math" w:hAnsi="Cambria Math"/>
                      </w:rPr>
                      <m:t>Taster</m:t>
                    </m:r>
                  </m:sub>
                </m:sSub>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Region</m:t>
                    </m:r>
                  </m:sub>
                </m:sSub>
                <m:r>
                  <w:rPr>
                    <w:rFonts w:ascii="Cambria Math" w:hAnsi="Cambria Math"/>
                  </w:rPr>
                  <m:t>&lt;0,9∙</m:t>
                </m:r>
                <m:sSub>
                  <m:sSubPr>
                    <m:ctrlPr>
                      <w:rPr>
                        <w:rFonts w:ascii="Cambria Math" w:hAnsi="Cambria Math"/>
                        <w:i/>
                      </w:rPr>
                    </m:ctrlPr>
                  </m:sSubPr>
                  <m:e>
                    <m:r>
                      <w:rPr>
                        <w:rFonts w:ascii="Cambria Math" w:hAnsi="Cambria Math"/>
                      </w:rPr>
                      <m:t>h</m:t>
                    </m:r>
                  </m:e>
                  <m:sub>
                    <m:r>
                      <w:rPr>
                        <w:rFonts w:ascii="Cambria Math" w:hAnsi="Cambria Math"/>
                      </w:rPr>
                      <m:t>Taster</m:t>
                    </m:r>
                  </m:sub>
                </m:sSub>
              </m:oMath>
            </m:oMathPara>
          </w:p>
        </w:tc>
        <w:tc>
          <w:tcPr>
            <w:tcW w:w="884" w:type="dxa"/>
            <w:vAlign w:val="center"/>
          </w:tcPr>
          <w:p w:rsidR="00FD5B2E" w:rsidRDefault="00FD5B2E" w:rsidP="00FD5B2E">
            <w:pPr>
              <w:spacing w:after="120"/>
            </w:pPr>
            <w:r>
              <w:t>(4.1)</w:t>
            </w:r>
          </w:p>
        </w:tc>
      </w:tr>
    </w:tbl>
    <w:p w:rsidR="00FD5B2E" w:rsidRDefault="00E35F6D" w:rsidP="00DC0505">
      <w:r>
        <w:fldChar w:fldCharType="begin"/>
      </w:r>
      <w:r>
        <w:instrText xml:space="preserve"> REF _Ref516671077 \h </w:instrText>
      </w:r>
      <w:r>
        <w:fldChar w:fldCharType="separate"/>
      </w:r>
      <w:r>
        <w:t xml:space="preserve">Abbildung </w:t>
      </w:r>
      <w:r>
        <w:rPr>
          <w:noProof/>
        </w:rPr>
        <w:t>21</w:t>
      </w:r>
      <w:r>
        <w:fldChar w:fldCharType="end"/>
      </w:r>
      <w:r>
        <w:t xml:space="preserve"> zeigt </w:t>
      </w:r>
      <w:r w:rsidR="00516F67">
        <w:t xml:space="preserve">an einem Bildausschnitt eines vorher detektierten Tasters die Vorverarbeitung, </w:t>
      </w:r>
      <w:r w:rsidR="005806E3">
        <w:t xml:space="preserve">die </w:t>
      </w:r>
      <w:r w:rsidR="00516F67">
        <w:t xml:space="preserve">Schräglauferkennung und </w:t>
      </w:r>
      <w:r w:rsidR="005806E3">
        <w:t xml:space="preserve">schließlich </w:t>
      </w:r>
      <w:r w:rsidR="00691BA9">
        <w:t xml:space="preserve">die </w:t>
      </w:r>
      <w:r w:rsidR="004859C9">
        <w:t>vom Verfahren zur Konturauffindung bestimmte Begrenzungsbox im rotierten Bild.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gridCol w:w="3022"/>
        <w:gridCol w:w="3022"/>
      </w:tblGrid>
      <w:tr w:rsidR="00AE0FA9" w:rsidTr="00B53BAD">
        <w:tc>
          <w:tcPr>
            <w:tcW w:w="3027" w:type="dxa"/>
          </w:tcPr>
          <w:p w:rsidR="00AE0FA9" w:rsidRDefault="00AE0FA9" w:rsidP="00DC0505">
            <w:r>
              <w:rPr>
                <w:noProof/>
                <w:lang w:eastAsia="de-DE"/>
              </w:rPr>
              <w:lastRenderedPageBreak/>
              <w:drawing>
                <wp:inline distT="0" distB="0" distL="0" distR="0" wp14:anchorId="5C78C746" wp14:editId="2081C1E4">
                  <wp:extent cx="1969200" cy="18000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eprocessed.jpg"/>
                          <pic:cNvPicPr/>
                        </pic:nvPicPr>
                        <pic:blipFill>
                          <a:blip r:embed="rId31">
                            <a:extLst>
                              <a:ext uri="{28A0092B-C50C-407E-A947-70E740481C1C}">
                                <a14:useLocalDpi xmlns:a14="http://schemas.microsoft.com/office/drawing/2010/main" val="0"/>
                              </a:ext>
                            </a:extLst>
                          </a:blip>
                          <a:stretch>
                            <a:fillRect/>
                          </a:stretch>
                        </pic:blipFill>
                        <pic:spPr>
                          <a:xfrm>
                            <a:off x="0" y="0"/>
                            <a:ext cx="19692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CF80C2A" wp14:editId="42F773E9">
                  <wp:extent cx="1965600" cy="18000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kew lines.jpg"/>
                          <pic:cNvPicPr/>
                        </pic:nvPicPr>
                        <pic:blipFill>
                          <a:blip r:embed="rId32">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A268484" wp14:editId="22B691C0">
                  <wp:extent cx="1965600" cy="18000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ken.jpg"/>
                          <pic:cNvPicPr/>
                        </pic:nvPicPr>
                        <pic:blipFill>
                          <a:blip r:embed="rId33">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r>
    </w:tbl>
    <w:p w:rsidR="00220A8F" w:rsidRDefault="00AE0FA9" w:rsidP="0076689E">
      <w:pPr>
        <w:pStyle w:val="Beschriftung"/>
      </w:pPr>
      <w:bookmarkStart w:id="122" w:name="_Ref516671077"/>
      <w:r>
        <w:t xml:space="preserve">Abbildung </w:t>
      </w:r>
      <w:r w:rsidR="00117ECC">
        <w:fldChar w:fldCharType="begin"/>
      </w:r>
      <w:r w:rsidR="00117ECC">
        <w:instrText xml:space="preserve"> SEQ Abbildung \* ARABIC </w:instrText>
      </w:r>
      <w:r w:rsidR="00117ECC">
        <w:fldChar w:fldCharType="separate"/>
      </w:r>
      <w:r w:rsidR="0076689E">
        <w:rPr>
          <w:noProof/>
        </w:rPr>
        <w:t>23</w:t>
      </w:r>
      <w:r w:rsidR="00117ECC">
        <w:rPr>
          <w:noProof/>
        </w:rPr>
        <w:fldChar w:fldCharType="end"/>
      </w:r>
      <w:bookmarkEnd w:id="122"/>
      <w:r>
        <w:t xml:space="preserve">: Vorverarbeitung, Schräglauferkennung und </w:t>
      </w:r>
      <w:r w:rsidR="00717ACE">
        <w:t xml:space="preserve">rotiertes Ausgangsbild mit </w:t>
      </w:r>
      <w:r>
        <w:t>gefundene</w:t>
      </w:r>
      <w:r w:rsidR="00717ACE">
        <w:t>m</w:t>
      </w:r>
      <w:r>
        <w:t xml:space="preserve"> Zeichen</w:t>
      </w:r>
    </w:p>
    <w:p w:rsidR="00557B97" w:rsidRDefault="00E1502C" w:rsidP="00DC0505">
      <w:r>
        <w:t>Da diese Verarbeitungsschritte für jeden gefundenen Taster durchgeführt werden, erhöht sich die Gesamtdauer des Verfahrens proportional zur Anzahl der Taster</w:t>
      </w:r>
      <w:r w:rsidR="00804967">
        <w:rPr>
          <w:rStyle w:val="Funotenzeichen"/>
        </w:rPr>
        <w:footnoteReference w:id="30"/>
      </w:r>
      <w:r>
        <w:t>.</w:t>
      </w:r>
      <w:r w:rsidR="00D02DC6">
        <w:t xml:space="preserve"> In </w:t>
      </w:r>
      <w:r w:rsidR="00557B97">
        <w:t xml:space="preserve">einem Test mit 102 </w:t>
      </w:r>
      <w:r w:rsidR="000949AF">
        <w:t xml:space="preserve">beschrifteten </w:t>
      </w:r>
      <w:r w:rsidR="00557B97">
        <w:t>Fahrstuhltastern in 32 Bilder</w:t>
      </w:r>
      <w:r w:rsidR="00D02DC6">
        <w:t xml:space="preserve">n </w:t>
      </w:r>
      <w:r w:rsidR="007241F3">
        <w:t xml:space="preserve">erreichen die beiden noch zur Auswahl stehenden Verfahren </w:t>
      </w:r>
      <w:r w:rsidR="00D72745">
        <w:t xml:space="preserve">die in </w:t>
      </w:r>
      <w:r w:rsidR="00D72745">
        <w:fldChar w:fldCharType="begin"/>
      </w:r>
      <w:r w:rsidR="00D72745">
        <w:instrText xml:space="preserve"> REF _Ref517003712 \h </w:instrText>
      </w:r>
      <w:r w:rsidR="00D72745">
        <w:fldChar w:fldCharType="separate"/>
      </w:r>
      <w:r w:rsidR="00D72745">
        <w:t xml:space="preserve">Tabelle </w:t>
      </w:r>
      <w:r w:rsidR="00D72745">
        <w:rPr>
          <w:noProof/>
        </w:rPr>
        <w:t>2</w:t>
      </w:r>
      <w:r w:rsidR="00D72745">
        <w:fldChar w:fldCharType="end"/>
      </w:r>
      <w:r w:rsidR="00D72745">
        <w:t xml:space="preserve"> dargestellten Ergebnisse.</w:t>
      </w:r>
    </w:p>
    <w:p w:rsidR="009462DD" w:rsidRDefault="009462DD" w:rsidP="0076689E">
      <w:pPr>
        <w:pStyle w:val="Beschriftung"/>
      </w:pPr>
      <w:bookmarkStart w:id="123" w:name="_Ref517003712"/>
      <w:r>
        <w:t xml:space="preserve">Tabelle </w:t>
      </w:r>
      <w:r w:rsidR="00117ECC">
        <w:fldChar w:fldCharType="begin"/>
      </w:r>
      <w:r w:rsidR="00117ECC">
        <w:instrText xml:space="preserve"> SEQ Tabelle \* ARABIC </w:instrText>
      </w:r>
      <w:r w:rsidR="00117ECC">
        <w:fldChar w:fldCharType="separate"/>
      </w:r>
      <w:r w:rsidR="00AD3AB5">
        <w:rPr>
          <w:noProof/>
        </w:rPr>
        <w:t>2</w:t>
      </w:r>
      <w:r w:rsidR="00117ECC">
        <w:rPr>
          <w:noProof/>
        </w:rPr>
        <w:fldChar w:fldCharType="end"/>
      </w:r>
      <w:bookmarkEnd w:id="123"/>
      <w:r>
        <w:t>: Ergebnisse der Verfahren zur Beschriftungsdetektion</w:t>
      </w:r>
    </w:p>
    <w:tbl>
      <w:tblPr>
        <w:tblStyle w:val="Tabellenraster"/>
        <w:tblW w:w="5000" w:type="pct"/>
        <w:tblLook w:val="04A0" w:firstRow="1" w:lastRow="0" w:firstColumn="1" w:lastColumn="0" w:noHBand="0" w:noVBand="1"/>
      </w:tblPr>
      <w:tblGrid>
        <w:gridCol w:w="2405"/>
        <w:gridCol w:w="2126"/>
        <w:gridCol w:w="2265"/>
        <w:gridCol w:w="2265"/>
      </w:tblGrid>
      <w:tr w:rsidR="000F57A5" w:rsidRPr="00D44AF2" w:rsidTr="009462DD">
        <w:tc>
          <w:tcPr>
            <w:tcW w:w="1327" w:type="pct"/>
            <w:shd w:val="clear" w:color="auto" w:fill="E7E6E6" w:themeFill="background2"/>
          </w:tcPr>
          <w:p w:rsidR="000F57A5" w:rsidRPr="00C80FF9" w:rsidRDefault="009462DD" w:rsidP="00E06061">
            <w:pPr>
              <w:jc w:val="center"/>
              <w:rPr>
                <w:sz w:val="22"/>
              </w:rPr>
            </w:pPr>
            <w:r>
              <w:rPr>
                <w:sz w:val="22"/>
              </w:rPr>
              <w:t>Detektionsv</w:t>
            </w:r>
            <w:r w:rsidR="00137AEC">
              <w:rPr>
                <w:sz w:val="22"/>
              </w:rPr>
              <w:t>erfahren</w:t>
            </w:r>
          </w:p>
        </w:tc>
        <w:tc>
          <w:tcPr>
            <w:tcW w:w="1173" w:type="pct"/>
            <w:shd w:val="clear" w:color="auto" w:fill="E7E6E6" w:themeFill="background2"/>
          </w:tcPr>
          <w:p w:rsidR="000F57A5" w:rsidRPr="00C80FF9" w:rsidRDefault="000F57A5" w:rsidP="00CA7176">
            <w:pPr>
              <w:jc w:val="center"/>
              <w:rPr>
                <w:sz w:val="22"/>
              </w:rPr>
            </w:pPr>
            <w:r>
              <w:rPr>
                <w:sz w:val="22"/>
              </w:rPr>
              <w:t>Mittlere Detek</w:t>
            </w:r>
            <w:r w:rsidRPr="00C80FF9">
              <w:rPr>
                <w:sz w:val="22"/>
              </w:rPr>
              <w:t>tionsdauer</w:t>
            </w:r>
            <w:r>
              <w:rPr>
                <w:rStyle w:val="Funotenzeichen"/>
                <w:sz w:val="22"/>
              </w:rPr>
              <w:footnoteReference w:id="31"/>
            </w:r>
            <w:r w:rsidRPr="00C80FF9">
              <w:rPr>
                <w:sz w:val="22"/>
              </w:rPr>
              <w:t xml:space="preserve"> </w:t>
            </w:r>
            <w:r>
              <w:rPr>
                <w:sz w:val="22"/>
              </w:rPr>
              <w:br/>
            </w:r>
            <w:r>
              <w:rPr>
                <w:sz w:val="22"/>
              </w:rPr>
              <w:br/>
            </w:r>
            <w:r w:rsidRPr="00C80FF9">
              <w:rPr>
                <w:sz w:val="22"/>
              </w:rPr>
              <w:t>[</w:t>
            </w:r>
            <w:r w:rsidR="00C6730A">
              <w:rPr>
                <w:sz w:val="22"/>
              </w:rPr>
              <w:t>m</w:t>
            </w:r>
            <w:r w:rsidRPr="00C80FF9">
              <w:rPr>
                <w:sz w:val="22"/>
              </w:rPr>
              <w:t>s]</w:t>
            </w:r>
          </w:p>
        </w:tc>
        <w:tc>
          <w:tcPr>
            <w:tcW w:w="1250" w:type="pct"/>
            <w:shd w:val="clear" w:color="auto" w:fill="E7E6E6" w:themeFill="background2"/>
          </w:tcPr>
          <w:p w:rsidR="000F57A5" w:rsidRPr="00C80FF9" w:rsidRDefault="000F57A5" w:rsidP="00137AEC">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oMath>
            </m:oMathPara>
          </w:p>
        </w:tc>
        <w:tc>
          <w:tcPr>
            <w:tcW w:w="1250" w:type="pct"/>
            <w:shd w:val="clear" w:color="auto" w:fill="E7E6E6" w:themeFill="background2"/>
          </w:tcPr>
          <w:p w:rsidR="000F57A5" w:rsidRPr="00C80FF9" w:rsidRDefault="000F57A5" w:rsidP="00EF2164">
            <w:pPr>
              <w:jc w:val="center"/>
              <w:rPr>
                <w:sz w:val="22"/>
              </w:rPr>
            </w:pPr>
            <w:r w:rsidRPr="00C80FF9">
              <w:rPr>
                <w:sz w:val="22"/>
              </w:rPr>
              <w:t>Genauigkeit</w:t>
            </w:r>
            <w:r w:rsidR="00EF2164">
              <w:rPr>
                <w:sz w:val="22"/>
              </w:rPr>
              <w:br/>
            </w:r>
            <w:r w:rsidRPr="00C80FF9">
              <w:rPr>
                <w:sz w:val="22"/>
              </w:rPr>
              <w:t>(Präzision)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0F57A5" w:rsidRPr="00D44AF2" w:rsidTr="009462DD">
        <w:tc>
          <w:tcPr>
            <w:tcW w:w="1327" w:type="pct"/>
          </w:tcPr>
          <w:p w:rsidR="000F57A5" w:rsidRPr="00C80FF9" w:rsidRDefault="00137AEC" w:rsidP="00CA7176">
            <w:pPr>
              <w:rPr>
                <w:sz w:val="22"/>
              </w:rPr>
            </w:pPr>
            <w:r>
              <w:rPr>
                <w:sz w:val="22"/>
              </w:rPr>
              <w:t>Konturauffindung</w:t>
            </w:r>
          </w:p>
        </w:tc>
        <w:tc>
          <w:tcPr>
            <w:tcW w:w="1173" w:type="pct"/>
          </w:tcPr>
          <w:p w:rsidR="000F57A5" w:rsidRPr="00D44AF2" w:rsidRDefault="00DC553E" w:rsidP="00C6730A">
            <w:pPr>
              <w:jc w:val="center"/>
            </w:pPr>
            <w:r>
              <w:t>90</w:t>
            </w:r>
          </w:p>
        </w:tc>
        <w:tc>
          <w:tcPr>
            <w:tcW w:w="1250" w:type="pct"/>
          </w:tcPr>
          <w:p w:rsidR="000F57A5" w:rsidRPr="00D44AF2" w:rsidRDefault="000F57A5" w:rsidP="005A1805">
            <w:pPr>
              <w:jc w:val="center"/>
            </w:pPr>
            <w:r>
              <w:t>0,</w:t>
            </w:r>
            <w:r w:rsidR="00D80932">
              <w:t>8</w:t>
            </w:r>
            <w:r w:rsidR="005A1805">
              <w:t>0</w:t>
            </w:r>
          </w:p>
        </w:tc>
        <w:tc>
          <w:tcPr>
            <w:tcW w:w="1250" w:type="pct"/>
          </w:tcPr>
          <w:p w:rsidR="000F57A5" w:rsidRPr="00D44AF2" w:rsidRDefault="000F57A5" w:rsidP="00D80932">
            <w:pPr>
              <w:jc w:val="center"/>
            </w:pPr>
            <w:r>
              <w:t>0,</w:t>
            </w:r>
            <w:r w:rsidR="00D80932">
              <w:t>76</w:t>
            </w:r>
          </w:p>
        </w:tc>
      </w:tr>
      <w:tr w:rsidR="000F57A5" w:rsidRPr="00D44AF2" w:rsidTr="009462DD">
        <w:tc>
          <w:tcPr>
            <w:tcW w:w="1327" w:type="pct"/>
          </w:tcPr>
          <w:p w:rsidR="000F57A5" w:rsidRPr="00C80FF9" w:rsidRDefault="00137AEC" w:rsidP="00CA7176">
            <w:pPr>
              <w:rPr>
                <w:sz w:val="22"/>
              </w:rPr>
            </w:pPr>
            <w:r>
              <w:rPr>
                <w:sz w:val="22"/>
              </w:rPr>
              <w:t>Deep Learning</w:t>
            </w:r>
          </w:p>
        </w:tc>
        <w:tc>
          <w:tcPr>
            <w:tcW w:w="1173" w:type="pct"/>
          </w:tcPr>
          <w:p w:rsidR="000F57A5" w:rsidRPr="00D44AF2" w:rsidRDefault="00DC553E" w:rsidP="00CA7176">
            <w:pPr>
              <w:jc w:val="center"/>
            </w:pPr>
            <w:r>
              <w:t>2400</w:t>
            </w:r>
          </w:p>
        </w:tc>
        <w:tc>
          <w:tcPr>
            <w:tcW w:w="1250" w:type="pct"/>
          </w:tcPr>
          <w:p w:rsidR="000F57A5" w:rsidRPr="00D44AF2" w:rsidRDefault="000F57A5" w:rsidP="00A57241">
            <w:pPr>
              <w:jc w:val="center"/>
            </w:pPr>
            <w:r w:rsidRPr="00D44AF2">
              <w:t>0,</w:t>
            </w:r>
            <w:r w:rsidR="00435FAD">
              <w:t>8</w:t>
            </w:r>
            <w:r w:rsidR="00A57241">
              <w:t>3</w:t>
            </w:r>
          </w:p>
        </w:tc>
        <w:tc>
          <w:tcPr>
            <w:tcW w:w="1250" w:type="pct"/>
          </w:tcPr>
          <w:p w:rsidR="000F57A5" w:rsidRPr="00D44AF2" w:rsidRDefault="000F57A5" w:rsidP="005D35D4">
            <w:pPr>
              <w:jc w:val="center"/>
            </w:pPr>
            <w:r w:rsidRPr="00D44AF2">
              <w:t>0,</w:t>
            </w:r>
            <w:r w:rsidR="00435FAD">
              <w:t>7</w:t>
            </w:r>
            <w:r w:rsidR="005D35D4">
              <w:t>8</w:t>
            </w:r>
          </w:p>
        </w:tc>
      </w:tr>
    </w:tbl>
    <w:p w:rsidR="00347879" w:rsidRDefault="00347879" w:rsidP="00347879">
      <w:pPr>
        <w:spacing w:line="240" w:lineRule="auto"/>
      </w:pPr>
    </w:p>
    <w:p w:rsidR="007241F3" w:rsidRDefault="00596769" w:rsidP="00DC0505">
      <w:r>
        <w:t xml:space="preserve">Während das in </w:t>
      </w:r>
      <w:r>
        <w:fldChar w:fldCharType="begin"/>
      </w:r>
      <w:r>
        <w:instrText xml:space="preserve"> REF _Ref516760859 \r \h </w:instrText>
      </w:r>
      <w:r>
        <w:fldChar w:fldCharType="separate"/>
      </w:r>
      <w:r>
        <w:t>3.2.3</w:t>
      </w:r>
      <w:r>
        <w:fldChar w:fldCharType="end"/>
      </w:r>
      <w:r>
        <w:t xml:space="preserve"> entworfene Verfahren zur Konturauffindung bei Anwendung auf innerhalb von Tastern liegende Bereiche immer einzelne Zeichen detektiert, liefert das Deep Learning Verfahren meistens die gesamte Beschriftung, teilweise aber auch Einzelzeichen. Somit wäre bei Wahl des Deep Learning Verfahrens eine zusätzliche Nachbearbeitung für einheitliche Ergebnisse </w:t>
      </w:r>
      <w:r>
        <w:lastRenderedPageBreak/>
        <w:t xml:space="preserve">erforderlich. </w:t>
      </w:r>
      <w:r w:rsidR="00CB559C">
        <w:t>Da aber das Verfahren zur Konturauffindung bei ähnlichen Resultaten deutlich schneller ist, wird dieses für den Demonstrator verwendet.</w:t>
      </w:r>
    </w:p>
    <w:p w:rsidR="008054AC" w:rsidRDefault="008054AC" w:rsidP="008054AC">
      <w:pPr>
        <w:pStyle w:val="berschrift4"/>
      </w:pPr>
      <w:bookmarkStart w:id="124" w:name="_Toc517003393"/>
      <w:r>
        <w:t>Auslesen von Tasterbeschriftungen</w:t>
      </w:r>
      <w:bookmarkEnd w:id="124"/>
    </w:p>
    <w:p w:rsidR="00C013B8" w:rsidRDefault="00424249" w:rsidP="00F22FFD">
      <w:pPr>
        <w:rPr>
          <w:rFonts w:eastAsiaTheme="minorEastAsia"/>
        </w:rPr>
      </w:pPr>
      <w:r>
        <w:t xml:space="preserve">Die im letzten Abschnitt beschriebenen Begrenzungsboxen (vgl. </w:t>
      </w:r>
      <w:r>
        <w:fldChar w:fldCharType="begin"/>
      </w:r>
      <w:r>
        <w:instrText xml:space="preserve"> REF _Ref516671077 \h </w:instrText>
      </w:r>
      <w:r>
        <w:fldChar w:fldCharType="separate"/>
      </w:r>
      <w:r>
        <w:t xml:space="preserve">Abbildung </w:t>
      </w:r>
      <w:r>
        <w:rPr>
          <w:noProof/>
        </w:rPr>
        <w:t>21</w:t>
      </w:r>
      <w:r>
        <w:fldChar w:fldCharType="end"/>
      </w:r>
      <w:r>
        <w:t xml:space="preserve"> rechts) dienen als Eingang für die Zeichenerkennung</w:t>
      </w:r>
      <w:r w:rsidR="00F35F1F">
        <w:t xml:space="preserve">. </w:t>
      </w:r>
      <w:r w:rsidR="004312DE">
        <w:t xml:space="preserve">Liegen mehrere Zeichen auf einem Taster, werden diese nach dem Erkennungsprozess konkateniert und das Ergebnis mit dem gewünschten Ziel verglichen. </w:t>
      </w:r>
      <w:r w:rsidR="00D15D81">
        <w:t xml:space="preserve">Das auf dem </w:t>
      </w:r>
      <w:r w:rsidR="00D15D81" w:rsidRPr="004F4CF1">
        <w:rPr>
          <w:rFonts w:eastAsiaTheme="minorEastAsia"/>
        </w:rPr>
        <w:t>Chars74K</w:t>
      </w:r>
      <w:r w:rsidR="00D15D81">
        <w:rPr>
          <w:rFonts w:eastAsiaTheme="minorEastAsia"/>
        </w:rPr>
        <w:t xml:space="preserve"> Datensatz basierende neuronale Netz wurde mit quadratischen Eingangsbildern trainiert, </w:t>
      </w:r>
      <w:r w:rsidR="00D15D81" w:rsidRPr="00D15D81">
        <w:rPr>
          <w:rFonts w:eastAsiaTheme="minorEastAsia"/>
        </w:rPr>
        <w:t>die an sie übergebenen Bilder müssen ebenfalls dieses Format besitzen. Daher treten teilweise Verzerrungen auf, die einen Einfluss auf die Prognose haben können.</w:t>
      </w:r>
      <w:r w:rsidR="006D7A69" w:rsidRPr="006D7A69">
        <w:t xml:space="preserve"> </w:t>
      </w:r>
      <w:r w:rsidR="006D7A69" w:rsidRPr="006D7A69">
        <w:rPr>
          <w:rFonts w:eastAsiaTheme="minorEastAsia"/>
        </w:rPr>
        <w:t>Die verwendete Tesseract-Implementierung (pytesseract als Wrapper für die Programmiersprache Python) liefert ohne weitere Konfiguration nur schlechte Ergebnisse. In ersten Tests wurde die Einstellung von Parametern nicht übernommen</w:t>
      </w:r>
      <w:r w:rsidR="000202D2">
        <w:rPr>
          <w:rStyle w:val="Funotenzeichen"/>
          <w:rFonts w:eastAsiaTheme="minorEastAsia"/>
        </w:rPr>
        <w:footnoteReference w:id="32"/>
      </w:r>
      <w:r w:rsidR="006D7A69" w:rsidRPr="006D7A69">
        <w:rPr>
          <w:rFonts w:eastAsiaTheme="minorEastAsia"/>
        </w:rPr>
        <w:t>. Eine Recherche im Internet ergab, dass die Dokumentation der Bibliothek fehlerhaft ist und die Parameter anders als dargestellt übergeben werden müssen. Mit korrekter Konfiguration</w:t>
      </w:r>
      <w:r w:rsidR="00546D0B">
        <w:rPr>
          <w:rStyle w:val="Funotenzeichen"/>
          <w:rFonts w:eastAsiaTheme="minorEastAsia"/>
        </w:rPr>
        <w:footnoteReference w:id="33"/>
      </w:r>
      <w:r w:rsidR="006D7A69" w:rsidRPr="006D7A69">
        <w:rPr>
          <w:rFonts w:eastAsiaTheme="minorEastAsia"/>
        </w:rPr>
        <w:t xml:space="preserve"> sind mit Tesseract gute Prognosen erzielbar</w:t>
      </w:r>
      <w:r w:rsidR="00C013B8">
        <w:rPr>
          <w:rFonts w:eastAsiaTheme="minorEastAsia"/>
        </w:rPr>
        <w:t>. Eine weitere Verbesserung ist zu erzielen, wenn ein gewisser Innenabstand des Zeichens zum Rahmen der Begrenzungsbox vorliegt</w:t>
      </w:r>
      <w:r w:rsidR="00B177AB">
        <w:rPr>
          <w:rFonts w:eastAsiaTheme="minorEastAsia"/>
        </w:rPr>
        <w:t xml:space="preserve"> (sogenanntes Padding)</w:t>
      </w:r>
      <w:r w:rsidR="00C013B8">
        <w:rPr>
          <w:rFonts w:eastAsiaTheme="minorEastAsia"/>
        </w:rPr>
        <w:t xml:space="preserve">. </w:t>
      </w:r>
      <w:r w:rsidR="00DD7181">
        <w:rPr>
          <w:rFonts w:eastAsiaTheme="minorEastAsia"/>
        </w:rPr>
        <w:t>Ist dieser nicht vorhanden, wird er durch Vergrößern der Begrenzungsbox hinzugefügt.</w:t>
      </w:r>
      <w:r w:rsidR="00C013B8">
        <w:rPr>
          <w:rFonts w:eastAsiaTheme="minorEastAsia"/>
        </w:rPr>
        <w:t xml:space="preserve"> </w:t>
      </w:r>
      <w:r w:rsidR="00EE3067">
        <w:rPr>
          <w:rFonts w:eastAsiaTheme="minorEastAsia"/>
        </w:rPr>
        <w:t xml:space="preserve">Mit hinzugefügtem Innenabstand beträgt die Erkennungsquote von Tesseract bei ca. 50 Beispielen nahezu 100 Prozent. </w:t>
      </w:r>
      <w:r w:rsidR="00462D9E">
        <w:rPr>
          <w:rFonts w:eastAsiaTheme="minorEastAsia"/>
        </w:rPr>
        <w:fldChar w:fldCharType="begin"/>
      </w:r>
      <w:r w:rsidR="00462D9E">
        <w:rPr>
          <w:rFonts w:eastAsiaTheme="minorEastAsia"/>
        </w:rPr>
        <w:instrText xml:space="preserve"> REF _Ref507516422 \h </w:instrText>
      </w:r>
      <w:r w:rsidR="00462D9E">
        <w:rPr>
          <w:rFonts w:eastAsiaTheme="minorEastAsia"/>
        </w:rPr>
      </w:r>
      <w:r w:rsidR="00462D9E">
        <w:rPr>
          <w:rFonts w:eastAsiaTheme="minorEastAsia"/>
        </w:rPr>
        <w:fldChar w:fldCharType="separate"/>
      </w:r>
      <w:r w:rsidR="00462D9E" w:rsidRPr="00EE3FC9">
        <w:t xml:space="preserve">Abbildung </w:t>
      </w:r>
      <w:r w:rsidR="00462D9E">
        <w:rPr>
          <w:noProof/>
        </w:rPr>
        <w:t>22</w:t>
      </w:r>
      <w:r w:rsidR="00462D9E">
        <w:rPr>
          <w:rFonts w:eastAsiaTheme="minorEastAsia"/>
        </w:rPr>
        <w:fldChar w:fldCharType="end"/>
      </w:r>
      <w:r w:rsidR="00462D9E">
        <w:rPr>
          <w:rFonts w:eastAsiaTheme="minorEastAsia"/>
        </w:rPr>
        <w:t xml:space="preserve"> zeigt die Resultate beider Verfahren anhand einiger </w:t>
      </w:r>
      <w:r w:rsidR="00B856A5">
        <w:rPr>
          <w:rFonts w:eastAsiaTheme="minorEastAsia"/>
        </w:rPr>
        <w:t>Beispiele, bei Hinzufügen des Innenabstands verändert sich bei dem Chars74K Modell nichts, die Tesseract Bibliothek erkennt dann auch die Null korrekt.</w:t>
      </w:r>
      <w:r w:rsidR="005C7712">
        <w:rPr>
          <w:rFonts w:eastAsiaTheme="minorEastAsia"/>
        </w:rPr>
        <w:t xml:space="preserve"> Es ist zu erkennen, dass das auf dem Chars74K basierende Erkennungsverfahren unbrauchbar ist. Nachteilig an der Tesseract Bibliothek ist die lange Ausführungszeit, welche pro Zeichen zwischen 1,5 und 1,7 Sekunden liegt. </w:t>
      </w:r>
      <w:r w:rsidR="004C0D9F">
        <w:rPr>
          <w:rFonts w:eastAsiaTheme="minorEastAsia"/>
        </w:rPr>
        <w:t xml:space="preserve">Bei der Verarbeitung von Bildern mit mehreren </w:t>
      </w:r>
      <w:r w:rsidR="004C0D9F">
        <w:rPr>
          <w:rFonts w:eastAsiaTheme="minorEastAsia"/>
        </w:rPr>
        <w:lastRenderedPageBreak/>
        <w:t>Tastern kann dies zu erheblichen Verzögerungen führen.</w:t>
      </w:r>
      <w:r w:rsidR="00D02FB1">
        <w:rPr>
          <w:rFonts w:eastAsiaTheme="minorEastAsia"/>
        </w:rPr>
        <w:t xml:space="preserve"> Um die Detektionszeit zu verkürzen, wird die Texterkennung bei </w:t>
      </w:r>
      <w:r w:rsidR="007F01DF">
        <w:rPr>
          <w:rFonts w:eastAsiaTheme="minorEastAsia"/>
        </w:rPr>
        <w:t xml:space="preserve">der ersten Übereinstimmung mit </w:t>
      </w:r>
      <w:r w:rsidR="00D02FB1">
        <w:rPr>
          <w:rFonts w:eastAsiaTheme="minorEastAsia"/>
        </w:rPr>
        <w:t>de</w:t>
      </w:r>
      <w:r w:rsidR="007F01DF">
        <w:rPr>
          <w:rFonts w:eastAsiaTheme="minorEastAsia"/>
        </w:rPr>
        <w:t>m gewünschten Ziel</w:t>
      </w:r>
      <w:r w:rsidR="00D02FB1">
        <w:rPr>
          <w:rFonts w:eastAsiaTheme="minorEastAsia"/>
        </w:rPr>
        <w:t xml:space="preserve"> abgebrochen.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1"/>
      </w:tblGrid>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E4B36EF" wp14:editId="56875999">
                  <wp:extent cx="609600" cy="6096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cr0_mnist_pred_7_t4.jpg"/>
                          <pic:cNvPicPr/>
                        </pic:nvPicPr>
                        <pic:blipFill>
                          <a:blip r:embed="rId34">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B59AEA2" wp14:editId="6A8D7915">
                  <wp:extent cx="609600" cy="6096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cr7_mnist_pred_2_t4.jpg"/>
                          <pic:cNvPicPr/>
                        </pic:nvPicPr>
                        <pic:blipFill>
                          <a:blip r:embed="rId35">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5CEDD5E8" wp14:editId="2B3412FA">
                  <wp:extent cx="609600" cy="6096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r1_char74k_pred_s_t4.jpg"/>
                          <pic:cNvPicPr/>
                        </pic:nvPicPr>
                        <pic:blipFill>
                          <a:blip r:embed="rId36">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720D74F0" wp14:editId="094C00CB">
                  <wp:extent cx="609600" cy="6096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r10_char74k_pred_o_t4.jpg"/>
                          <pic:cNvPicPr/>
                        </pic:nvPicPr>
                        <pic:blipFill>
                          <a:blip r:embed="rId37">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2AA8AC93" wp14:editId="23F13F59">
                  <wp:extent cx="609600" cy="6096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cr3_char74k_pred_e_t8.jpg"/>
                          <pic:cNvPicPr/>
                        </pic:nvPicPr>
                        <pic:blipFill>
                          <a:blip r:embed="rId38">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1" w:type="dxa"/>
          </w:tcPr>
          <w:p w:rsidR="00EE3FC9" w:rsidRPr="00EE3FC9" w:rsidRDefault="00EE3FC9" w:rsidP="00CA7176">
            <w:pPr>
              <w:jc w:val="center"/>
              <w:rPr>
                <w:noProof/>
                <w:lang w:eastAsia="de-DE"/>
              </w:rPr>
            </w:pPr>
            <w:r w:rsidRPr="00EE3FC9">
              <w:rPr>
                <w:noProof/>
                <w:lang w:eastAsia="de-DE"/>
              </w:rPr>
              <w:drawing>
                <wp:inline distT="0" distB="0" distL="0" distR="0" wp14:anchorId="38E57D0F" wp14:editId="56FB73D3">
                  <wp:extent cx="609600" cy="6096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cr4_char74k_pred_1_t8.jpg"/>
                          <pic:cNvPicPr/>
                        </pic:nvPicPr>
                        <pic:blipFill>
                          <a:blip r:embed="rId39">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r>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t>t</w:t>
            </w:r>
          </w:p>
        </w:tc>
        <w:tc>
          <w:tcPr>
            <w:tcW w:w="1510" w:type="dxa"/>
          </w:tcPr>
          <w:p w:rsidR="00EE3FC9" w:rsidRPr="00EE3FC9" w:rsidRDefault="00EE3FC9" w:rsidP="00CA7176">
            <w:pPr>
              <w:jc w:val="center"/>
              <w:rPr>
                <w:noProof/>
                <w:lang w:eastAsia="de-DE"/>
              </w:rPr>
            </w:pPr>
            <w:r w:rsidRPr="00EE3FC9">
              <w:rPr>
                <w:noProof/>
                <w:lang w:eastAsia="de-DE"/>
              </w:rPr>
              <w:t>2</w:t>
            </w:r>
          </w:p>
        </w:tc>
        <w:tc>
          <w:tcPr>
            <w:tcW w:w="1510" w:type="dxa"/>
          </w:tcPr>
          <w:p w:rsidR="00EE3FC9" w:rsidRPr="00EE3FC9" w:rsidRDefault="00EE3FC9" w:rsidP="00CA7176">
            <w:pPr>
              <w:jc w:val="center"/>
              <w:rPr>
                <w:noProof/>
                <w:lang w:eastAsia="de-DE"/>
              </w:rPr>
            </w:pPr>
            <w:r w:rsidRPr="00EE3FC9">
              <w:rPr>
                <w:noProof/>
                <w:lang w:eastAsia="de-DE"/>
              </w:rPr>
              <w:t>s</w:t>
            </w:r>
          </w:p>
        </w:tc>
        <w:tc>
          <w:tcPr>
            <w:tcW w:w="1510" w:type="dxa"/>
          </w:tcPr>
          <w:p w:rsidR="00EE3FC9" w:rsidRPr="00EE3FC9" w:rsidRDefault="00EE3FC9" w:rsidP="00CA7176">
            <w:pPr>
              <w:jc w:val="center"/>
              <w:rPr>
                <w:noProof/>
                <w:lang w:eastAsia="de-DE"/>
              </w:rPr>
            </w:pPr>
            <w:r w:rsidRPr="00EE3FC9">
              <w:rPr>
                <w:noProof/>
                <w:lang w:eastAsia="de-DE"/>
              </w:rPr>
              <w:t>o</w:t>
            </w:r>
          </w:p>
        </w:tc>
        <w:tc>
          <w:tcPr>
            <w:tcW w:w="1510" w:type="dxa"/>
          </w:tcPr>
          <w:p w:rsidR="00EE3FC9" w:rsidRPr="00EE3FC9" w:rsidRDefault="00EE3FC9" w:rsidP="00CA7176">
            <w:pPr>
              <w:jc w:val="center"/>
              <w:rPr>
                <w:noProof/>
                <w:lang w:eastAsia="de-DE"/>
              </w:rPr>
            </w:pPr>
            <w:r w:rsidRPr="00EE3FC9">
              <w:rPr>
                <w:noProof/>
                <w:lang w:eastAsia="de-DE"/>
              </w:rPr>
              <w:t>e</w:t>
            </w:r>
          </w:p>
        </w:tc>
        <w:tc>
          <w:tcPr>
            <w:tcW w:w="1511" w:type="dxa"/>
          </w:tcPr>
          <w:p w:rsidR="00EE3FC9" w:rsidRPr="00EE3FC9" w:rsidRDefault="00EE3FC9" w:rsidP="00CA7176">
            <w:pPr>
              <w:jc w:val="center"/>
              <w:rPr>
                <w:noProof/>
                <w:lang w:eastAsia="de-DE"/>
              </w:rPr>
            </w:pPr>
            <w:r w:rsidRPr="00EE3FC9">
              <w:rPr>
                <w:noProof/>
                <w:lang w:eastAsia="de-DE"/>
              </w:rPr>
              <w:t>1</w:t>
            </w:r>
          </w:p>
        </w:tc>
      </w:tr>
      <w:tr w:rsidR="00EE3FC9" w:rsidRPr="00EE3FC9" w:rsidTr="00CA7176">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1" w:type="dxa"/>
          </w:tcPr>
          <w:p w:rsidR="00EE3FC9" w:rsidRPr="00EE3FC9" w:rsidRDefault="00EE3FC9" w:rsidP="00CA7176">
            <w:pPr>
              <w:jc w:val="center"/>
              <w:rPr>
                <w:noProof/>
                <w:lang w:eastAsia="de-DE"/>
              </w:rPr>
            </w:pPr>
          </w:p>
        </w:tc>
      </w:tr>
      <w:tr w:rsidR="00EE3FC9" w:rsidRPr="00EE3FC9" w:rsidTr="00CA7176">
        <w:tc>
          <w:tcPr>
            <w:tcW w:w="1510" w:type="dxa"/>
          </w:tcPr>
          <w:p w:rsidR="00A0570F" w:rsidRPr="00EE3FC9" w:rsidRDefault="00A0570F" w:rsidP="00CA7176">
            <w:pPr>
              <w:jc w:val="center"/>
              <w:rPr>
                <w:rStyle w:val="st"/>
              </w:rPr>
            </w:pPr>
            <w:r w:rsidRPr="00EE3FC9">
              <w:rPr>
                <w:noProof/>
                <w:lang w:eastAsia="de-DE"/>
              </w:rPr>
              <w:drawing>
                <wp:inline distT="0" distB="0" distL="0" distR="0" wp14:anchorId="0F4EED6C" wp14:editId="61F70AC5">
                  <wp:extent cx="247650" cy="6096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cr0_tesseract_pred_1_t4.jpg"/>
                          <pic:cNvPicPr/>
                        </pic:nvPicPr>
                        <pic:blipFill>
                          <a:blip r:embed="rId40">
                            <a:extLst>
                              <a:ext uri="{28A0092B-C50C-407E-A947-70E740481C1C}">
                                <a14:useLocalDpi xmlns:a14="http://schemas.microsoft.com/office/drawing/2010/main" val="0"/>
                              </a:ext>
                            </a:extLst>
                          </a:blip>
                          <a:stretch>
                            <a:fillRect/>
                          </a:stretch>
                        </pic:blipFill>
                        <pic:spPr>
                          <a:xfrm>
                            <a:off x="0" y="0"/>
                            <a:ext cx="24765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1</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5D650CCB" wp14:editId="08A8B0CD">
                  <wp:extent cx="409575" cy="609600"/>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cr9_tesseract_pred_2_t4.jpg"/>
                          <pic:cNvPicPr/>
                        </pic:nvPicPr>
                        <pic:blipFill>
                          <a:blip r:embed="rId41">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2</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4A934EE9" wp14:editId="10472175">
                  <wp:extent cx="419100" cy="6096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cr1_tesseract_pred_3_t4.jpg"/>
                          <pic:cNvPicPr/>
                        </pic:nvPicPr>
                        <pic:blipFill>
                          <a:blip r:embed="rId42">
                            <a:extLst>
                              <a:ext uri="{28A0092B-C50C-407E-A947-70E740481C1C}">
                                <a14:useLocalDpi xmlns:a14="http://schemas.microsoft.com/office/drawing/2010/main" val="0"/>
                              </a:ext>
                            </a:extLst>
                          </a:blip>
                          <a:stretch>
                            <a:fillRect/>
                          </a:stretch>
                        </pic:blipFill>
                        <pic:spPr>
                          <a:xfrm>
                            <a:off x="0" y="0"/>
                            <a:ext cx="41910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3</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13DB2CB2" wp14:editId="5A4E5C10">
                  <wp:extent cx="409575" cy="6096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cr10_tesseract_pred__t4.jpg"/>
                          <pic:cNvPicPr/>
                        </pic:nvPicPr>
                        <pic:blipFill>
                          <a:blip r:embed="rId43">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0B2EC2E2" wp14:editId="1BF70F40">
                  <wp:extent cx="390525" cy="609600"/>
                  <wp:effectExtent l="0" t="0" r="952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cr3_tesseract_pred_E_t8.jpg"/>
                          <pic:cNvPicPr/>
                        </pic:nvPicPr>
                        <pic:blipFill>
                          <a:blip r:embed="rId44">
                            <a:extLst>
                              <a:ext uri="{28A0092B-C50C-407E-A947-70E740481C1C}">
                                <a14:useLocalDpi xmlns:a14="http://schemas.microsoft.com/office/drawing/2010/main" val="0"/>
                              </a:ext>
                            </a:extLst>
                          </a:blip>
                          <a:stretch>
                            <a:fillRect/>
                          </a:stretch>
                        </pic:blipFill>
                        <pic:spPr>
                          <a:xfrm>
                            <a:off x="0" y="0"/>
                            <a:ext cx="39052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E</w:t>
            </w:r>
          </w:p>
        </w:tc>
        <w:tc>
          <w:tcPr>
            <w:tcW w:w="1511" w:type="dxa"/>
          </w:tcPr>
          <w:p w:rsidR="00A0570F" w:rsidRPr="00EE3FC9" w:rsidRDefault="00A0570F" w:rsidP="00CA7176">
            <w:pPr>
              <w:jc w:val="center"/>
              <w:rPr>
                <w:rStyle w:val="st"/>
              </w:rPr>
            </w:pPr>
            <w:r w:rsidRPr="00EE3FC9">
              <w:rPr>
                <w:noProof/>
                <w:lang w:eastAsia="de-DE"/>
              </w:rPr>
              <w:drawing>
                <wp:inline distT="0" distB="0" distL="0" distR="0" wp14:anchorId="7010D819" wp14:editId="513F2CB8">
                  <wp:extent cx="219075" cy="60960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cr4_tesseract_pred_1_t8.jpg"/>
                          <pic:cNvPicPr/>
                        </pic:nvPicPr>
                        <pic:blipFill>
                          <a:blip r:embed="rId45">
                            <a:extLst>
                              <a:ext uri="{28A0092B-C50C-407E-A947-70E740481C1C}">
                                <a14:useLocalDpi xmlns:a14="http://schemas.microsoft.com/office/drawing/2010/main" val="0"/>
                              </a:ext>
                            </a:extLst>
                          </a:blip>
                          <a:stretch>
                            <a:fillRect/>
                          </a:stretch>
                        </pic:blipFill>
                        <pic:spPr>
                          <a:xfrm>
                            <a:off x="0" y="0"/>
                            <a:ext cx="219075" cy="609600"/>
                          </a:xfrm>
                          <a:prstGeom prst="rect">
                            <a:avLst/>
                          </a:prstGeom>
                        </pic:spPr>
                      </pic:pic>
                    </a:graphicData>
                  </a:graphic>
                </wp:inline>
              </w:drawing>
            </w:r>
          </w:p>
          <w:p w:rsidR="00A0570F" w:rsidRPr="00EE3FC9" w:rsidRDefault="00A0570F" w:rsidP="00CA7176">
            <w:pPr>
              <w:keepNext/>
              <w:jc w:val="center"/>
              <w:rPr>
                <w:rStyle w:val="st"/>
              </w:rPr>
            </w:pPr>
            <w:r w:rsidRPr="00EE3FC9">
              <w:rPr>
                <w:rStyle w:val="st"/>
              </w:rPr>
              <w:t>1</w:t>
            </w:r>
          </w:p>
        </w:tc>
      </w:tr>
    </w:tbl>
    <w:p w:rsidR="00A0570F" w:rsidRPr="00EE3FC9" w:rsidRDefault="00A0570F" w:rsidP="0076689E">
      <w:pPr>
        <w:pStyle w:val="Beschriftung"/>
      </w:pPr>
      <w:bookmarkStart w:id="125" w:name="_Ref507516422"/>
      <w:r w:rsidRPr="00EE3FC9">
        <w:t xml:space="preserve">Abbildung </w:t>
      </w:r>
      <w:r w:rsidR="00117ECC">
        <w:fldChar w:fldCharType="begin"/>
      </w:r>
      <w:r w:rsidR="00117ECC">
        <w:instrText xml:space="preserve"> SEQ Abbildung \* ARABIC </w:instrText>
      </w:r>
      <w:r w:rsidR="00117ECC">
        <w:fldChar w:fldCharType="separate"/>
      </w:r>
      <w:r w:rsidR="0076689E">
        <w:rPr>
          <w:noProof/>
        </w:rPr>
        <w:t>24</w:t>
      </w:r>
      <w:r w:rsidR="00117ECC">
        <w:rPr>
          <w:noProof/>
        </w:rPr>
        <w:fldChar w:fldCharType="end"/>
      </w:r>
      <w:bookmarkEnd w:id="125"/>
      <w:r w:rsidRPr="00EE3FC9">
        <w:t>: Zeichen mit zugehörigen Prognosen</w:t>
      </w:r>
      <w:r w:rsidR="00671682">
        <w:t xml:space="preserve"> des </w:t>
      </w:r>
      <w:r w:rsidR="00671682" w:rsidRPr="004F4CF1">
        <w:rPr>
          <w:rFonts w:eastAsiaTheme="minorEastAsia"/>
        </w:rPr>
        <w:t>Chars74K</w:t>
      </w:r>
      <w:r w:rsidR="00671682" w:rsidRPr="00EE3FC9">
        <w:t xml:space="preserve"> </w:t>
      </w:r>
      <w:r w:rsidR="00671682">
        <w:t>Modells (oben) und de</w:t>
      </w:r>
      <w:r w:rsidRPr="00EE3FC9">
        <w:t>r Tesseract-Bibliothek</w:t>
      </w:r>
      <w:r w:rsidR="00671682">
        <w:t xml:space="preserve"> </w:t>
      </w:r>
      <w:r w:rsidR="00AD16C4">
        <w:t xml:space="preserve">ohne Padding </w:t>
      </w:r>
      <w:r w:rsidR="00671682">
        <w:t>(unten)</w:t>
      </w:r>
    </w:p>
    <w:p w:rsidR="00F47579" w:rsidRDefault="00F47579" w:rsidP="00CE236A">
      <w:pPr>
        <w:pStyle w:val="berschrift3"/>
      </w:pPr>
      <w:bookmarkStart w:id="126" w:name="_Toc517003394"/>
      <w:bookmarkStart w:id="127" w:name="_Toc516416687"/>
      <w:r>
        <w:t>Objektverfolgung</w:t>
      </w:r>
      <w:bookmarkEnd w:id="126"/>
    </w:p>
    <w:p w:rsidR="007A3523" w:rsidRDefault="007A3523" w:rsidP="007A3523">
      <w:r>
        <w:t>Zunächst ist anzumerken dass das Sichtfeld der verwendeten Kamera nicht gut auf den Arbeitsbereich des verwendeten Manipulators</w:t>
      </w:r>
      <w:r w:rsidR="00B04F07">
        <w:t xml:space="preserve"> abgestimmt ist, da es nur ein relativ kleines Betätigungsfeld erlaubt. </w:t>
      </w:r>
      <w:r w:rsidR="00DA2144">
        <w:t xml:space="preserve">Mit dem verwendeten Robotermodell können </w:t>
      </w:r>
      <w:r>
        <w:t>nur kurze Distanzen überbrückt werden</w:t>
      </w:r>
      <w:r w:rsidR="00DA2144">
        <w:t xml:space="preserve">, somit </w:t>
      </w:r>
      <w:r>
        <w:t xml:space="preserve">wäre hier ein größeres Sichtfeld vorzuziehen. </w:t>
      </w:r>
    </w:p>
    <w:p w:rsidR="007A3523" w:rsidRDefault="00412752" w:rsidP="0038384A">
      <w:r>
        <w:t xml:space="preserve">Nach dem Lokalisieren des gewünschten Tasters </w:t>
      </w:r>
      <w:r w:rsidR="00BB4C48">
        <w:t xml:space="preserve">werden die </w:t>
      </w:r>
      <w:r>
        <w:t xml:space="preserve">Verfahren zur Objektverfolgung </w:t>
      </w:r>
      <w:r w:rsidR="00BB4C48">
        <w:t xml:space="preserve">(vgl. Abschnitt </w:t>
      </w:r>
      <w:r w:rsidR="00BB4C48">
        <w:fldChar w:fldCharType="begin"/>
      </w:r>
      <w:r w:rsidR="00BB4C48">
        <w:instrText xml:space="preserve"> REF _Ref516769022 \r \h </w:instrText>
      </w:r>
      <w:r w:rsidR="00BB4C48">
        <w:fldChar w:fldCharType="separate"/>
      </w:r>
      <w:r w:rsidR="00BB4C48">
        <w:t>3.3</w:t>
      </w:r>
      <w:r w:rsidR="00BB4C48">
        <w:fldChar w:fldCharType="end"/>
      </w:r>
      <w:r w:rsidR="00BB4C48">
        <w:t xml:space="preserve">) </w:t>
      </w:r>
      <w:r w:rsidR="00BE472A">
        <w:t>mit dessen Begrenzungsbox</w:t>
      </w:r>
      <w:r w:rsidR="009B5550">
        <w:t xml:space="preserve"> im Ausgangsbild</w:t>
      </w:r>
      <w:r w:rsidR="00BE472A">
        <w:t xml:space="preserve"> initialisiert</w:t>
      </w:r>
      <w:r>
        <w:t>.</w:t>
      </w:r>
      <w:r w:rsidR="0019148A">
        <w:t xml:space="preserve"> </w:t>
      </w:r>
      <w:r w:rsidR="00261977">
        <w:t>Bei einem Aktualisierung</w:t>
      </w:r>
      <w:r w:rsidR="00BB4C48">
        <w:t xml:space="preserve">sprozess versuchen sie, das Ziel in einem veränderten Bild erneut zu lokalisieren. </w:t>
      </w:r>
    </w:p>
    <w:p w:rsidR="006F0B4D" w:rsidRDefault="006F0B4D" w:rsidP="006F0B4D">
      <w:r>
        <w:t>Von den in der OpenCV Bibliothek implementierten Verfahren zur Objektverfolgung KCF, MIL, TLD, Median Flow, Boosting und Mosse erreicht nur Median Flow bei der Verarbeitung einer von der Kamera bei Bewegung erstellten Videosequenz brauchbare Resultate. Allerdings ist mit diesem Verfahren die Ermittlung einer veränderten Bildgröße nicht möglich. Die anderen Verfahren verlieren aufgrund der</w:t>
      </w:r>
      <w:r w:rsidR="00750994" w:rsidRPr="00750994">
        <w:t xml:space="preserve"> Bewegungsunschärfe</w:t>
      </w:r>
      <w:r>
        <w:t xml:space="preserve"> schnell das Ziel, ein Wiederauf</w:t>
      </w:r>
      <w:r w:rsidR="00C87A28">
        <w:t>f</w:t>
      </w:r>
      <w:r>
        <w:t xml:space="preserve">inden ist </w:t>
      </w:r>
      <w:r w:rsidR="00C21952">
        <w:t>in der Regel</w:t>
      </w:r>
      <w:r>
        <w:t xml:space="preserve"> nicht möglich. Werden Einzelbilder zwischen </w:t>
      </w:r>
      <w:r w:rsidR="00E270DB">
        <w:t>Bewegun</w:t>
      </w:r>
      <w:r w:rsidR="00E270DB">
        <w:lastRenderedPageBreak/>
        <w:t>gen</w:t>
      </w:r>
      <w:r>
        <w:t xml:space="preserve"> aufgenommen, versagen alle genannten Verfahren bei etwas größeren zurückgelegten Distanzen.</w:t>
      </w:r>
      <w:r w:rsidR="00D11C29">
        <w:t xml:space="preserve"> Insgesamt ist keines dieser Verfahren für den Prototypen geeignet.</w:t>
      </w:r>
    </w:p>
    <w:p w:rsidR="006F0B4D" w:rsidRDefault="006F0B4D" w:rsidP="006F0B4D">
      <w:r>
        <w:t xml:space="preserve">Für das Verfahren mit Merkmalsextraktion und -abgleich wird nach einer Bewegung des Roboterarms eine vorgegebene Zeitspanne für ein Ausschwingen berücksichtigt, bevor das nächste Einzelbild erstellt wird. Erfolgt die Aufnahme zu schnell nach der Bewegung, entstehen Fehler durch unscharfe Aufnahmen wie in </w:t>
      </w:r>
      <w:r w:rsidR="00E04CF9">
        <w:fldChar w:fldCharType="begin"/>
      </w:r>
      <w:r w:rsidR="00E04CF9">
        <w:instrText xml:space="preserve"> REF _Ref516770676 \h </w:instrText>
      </w:r>
      <w:r w:rsidR="00E04CF9">
        <w:fldChar w:fldCharType="separate"/>
      </w:r>
      <w:r w:rsidR="00E04CF9">
        <w:t xml:space="preserve">Abbildung </w:t>
      </w:r>
      <w:r w:rsidR="00E04CF9">
        <w:rPr>
          <w:noProof/>
        </w:rPr>
        <w:t>23</w:t>
      </w:r>
      <w:r w:rsidR="00E04CF9">
        <w:fldChar w:fldCharType="end"/>
      </w:r>
      <w:r w:rsidR="00E04CF9">
        <w:t xml:space="preserve"> </w:t>
      </w:r>
      <w:r w:rsidR="00861083">
        <w:t>oben</w:t>
      </w:r>
      <w:r w:rsidR="002813CF">
        <w:t xml:space="preserve"> </w:t>
      </w:r>
      <w:r>
        <w:t>zu sehen.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2813CF" w:rsidTr="00106EAE">
        <w:tc>
          <w:tcPr>
            <w:tcW w:w="9061" w:type="dxa"/>
          </w:tcPr>
          <w:p w:rsidR="002813CF" w:rsidRDefault="002813CF" w:rsidP="002813CF">
            <w:pPr>
              <w:jc w:val="center"/>
            </w:pPr>
            <w:r>
              <w:rPr>
                <w:noProof/>
                <w:lang w:eastAsia="de-DE"/>
              </w:rPr>
              <w:drawing>
                <wp:inline distT="0" distB="0" distL="0" distR="0" wp14:anchorId="4CE71518" wp14:editId="58210E0D">
                  <wp:extent cx="3545495" cy="189093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m_fehlschlag_ausleuchtung.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45495" cy="1890931"/>
                          </a:xfrm>
                          <a:prstGeom prst="rect">
                            <a:avLst/>
                          </a:prstGeom>
                        </pic:spPr>
                      </pic:pic>
                    </a:graphicData>
                  </a:graphic>
                </wp:inline>
              </w:drawing>
            </w:r>
          </w:p>
        </w:tc>
      </w:tr>
      <w:tr w:rsidR="002813CF" w:rsidTr="00106EAE">
        <w:tc>
          <w:tcPr>
            <w:tcW w:w="9061" w:type="dxa"/>
          </w:tcPr>
          <w:p w:rsidR="002813CF" w:rsidRDefault="002813CF" w:rsidP="002813CF">
            <w:pPr>
              <w:keepNext/>
              <w:jc w:val="center"/>
            </w:pPr>
            <w:r>
              <w:rPr>
                <w:noProof/>
                <w:lang w:eastAsia="de-DE"/>
              </w:rPr>
              <w:drawing>
                <wp:inline distT="0" distB="0" distL="0" distR="0" wp14:anchorId="4F6B198B" wp14:editId="5ABFD1B8">
                  <wp:extent cx="3528204" cy="1881709"/>
                  <wp:effectExtent l="0" t="0" r="0" b="44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m_erfolg.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60276" cy="1898814"/>
                          </a:xfrm>
                          <a:prstGeom prst="rect">
                            <a:avLst/>
                          </a:prstGeom>
                        </pic:spPr>
                      </pic:pic>
                    </a:graphicData>
                  </a:graphic>
                </wp:inline>
              </w:drawing>
            </w:r>
          </w:p>
        </w:tc>
      </w:tr>
    </w:tbl>
    <w:p w:rsidR="002813CF" w:rsidRDefault="002813CF" w:rsidP="0076689E">
      <w:pPr>
        <w:pStyle w:val="Beschriftung"/>
      </w:pPr>
      <w:bookmarkStart w:id="128" w:name="_Ref516770676"/>
      <w:r>
        <w:t xml:space="preserve">Abbildung </w:t>
      </w:r>
      <w:r w:rsidR="00117ECC">
        <w:fldChar w:fldCharType="begin"/>
      </w:r>
      <w:r w:rsidR="00117ECC">
        <w:instrText xml:space="preserve"> SEQ Abbildung \* ARABIC </w:instrText>
      </w:r>
      <w:r w:rsidR="00117ECC">
        <w:fldChar w:fldCharType="separate"/>
      </w:r>
      <w:r w:rsidR="0076689E">
        <w:rPr>
          <w:noProof/>
        </w:rPr>
        <w:t>25</w:t>
      </w:r>
      <w:r w:rsidR="00117ECC">
        <w:rPr>
          <w:noProof/>
        </w:rPr>
        <w:fldChar w:fldCharType="end"/>
      </w:r>
      <w:bookmarkEnd w:id="128"/>
      <w:r>
        <w:rPr>
          <w:noProof/>
        </w:rPr>
        <w:t xml:space="preserve">: </w:t>
      </w:r>
      <w:r w:rsidR="005E52BD">
        <w:rPr>
          <w:noProof/>
        </w:rPr>
        <w:t>Beispiele</w:t>
      </w:r>
      <w:r>
        <w:rPr>
          <w:noProof/>
        </w:rPr>
        <w:t xml:space="preserve"> des Verfahrens mit Merkmalsabgleich (oben Fehlschlag </w:t>
      </w:r>
      <w:r w:rsidR="00FC28C3">
        <w:rPr>
          <w:noProof/>
        </w:rPr>
        <w:t xml:space="preserve">durch </w:t>
      </w:r>
      <w:r>
        <w:rPr>
          <w:noProof/>
        </w:rPr>
        <w:t>Bewegungsunschärfe, unten erfolgreicher Versuch</w:t>
      </w:r>
      <w:r w:rsidR="005E52BD">
        <w:rPr>
          <w:noProof/>
        </w:rPr>
        <w:t xml:space="preserve"> bei vergrößertem Ziel</w:t>
      </w:r>
      <w:r>
        <w:rPr>
          <w:noProof/>
        </w:rPr>
        <w:t>)</w:t>
      </w:r>
    </w:p>
    <w:p w:rsidR="006F0B4D" w:rsidRDefault="006F0B4D" w:rsidP="006F0B4D">
      <w:r>
        <w:t xml:space="preserve">Von den getesteten Verfahren zur Merkmalsdetektion und -extraktion erzielen SIFT und SURF bei guter Ausleuchtung und scharfen Aufnahmen gute Ergebnisse, insbesondere findet eine veränderte Bildgröße Berücksichtigung. Der SURF-Algorithmus berechnet die Ergebnisse in den Tests schneller als der SIFT-Algorithmus. Beim Merkmalsabgleich erreichen die getesteten Verfahren Brute Force Matching und FLANN Based Matching gleich gute Resultate. </w:t>
      </w:r>
      <w:r w:rsidR="00630F50">
        <w:fldChar w:fldCharType="begin"/>
      </w:r>
      <w:r w:rsidR="00630F50">
        <w:instrText xml:space="preserve"> REF _Ref516770676 \h </w:instrText>
      </w:r>
      <w:r w:rsidR="00630F50">
        <w:fldChar w:fldCharType="separate"/>
      </w:r>
      <w:r w:rsidR="00630F50">
        <w:t xml:space="preserve">Abbildung </w:t>
      </w:r>
      <w:r w:rsidR="00630F50">
        <w:rPr>
          <w:noProof/>
        </w:rPr>
        <w:t>23</w:t>
      </w:r>
      <w:r w:rsidR="00630F50">
        <w:fldChar w:fldCharType="end"/>
      </w:r>
      <w:r w:rsidR="00630F50">
        <w:t xml:space="preserve"> unten </w:t>
      </w:r>
      <w:r>
        <w:t xml:space="preserve">zeigt die </w:t>
      </w:r>
      <w:r w:rsidR="00630F50">
        <w:t xml:space="preserve">erfolgreich </w:t>
      </w:r>
      <w:r>
        <w:t xml:space="preserve">abgeglichenen Merkmale zwischen dem </w:t>
      </w:r>
      <w:r>
        <w:lastRenderedPageBreak/>
        <w:t>Zielausschnitt aus dem ursprünglichen Bild und dem aktuellen Bild bei Ver</w:t>
      </w:r>
      <w:r w:rsidR="00630F50">
        <w:t>w</w:t>
      </w:r>
      <w:r>
        <w:t>endung des SURF-Algorithmus in Verbindung mit Brute Force Matching.</w:t>
      </w:r>
      <w:r w:rsidR="00D03254">
        <w:t xml:space="preserve"> Im Mittel benötigt das Verfahren 2,2 Sekunden für das Lokalisier</w:t>
      </w:r>
      <w:r w:rsidR="005F2257">
        <w:t>e</w:t>
      </w:r>
      <w:r w:rsidR="00D03254">
        <w:t xml:space="preserve">n des Ziels. </w:t>
      </w:r>
      <w:r>
        <w:t>Schnellere Detektions- und Extraktionsverfahren wie ORB, BRIEF oder BRISK liefern keine stabilen Resultate.</w:t>
      </w:r>
      <w:r w:rsidR="00671823">
        <w:t xml:space="preserve"> </w:t>
      </w:r>
      <w:r w:rsidR="00E14105">
        <w:t xml:space="preserve">Da bei entsprechenden Lichtverhältnissen die Wiederauffindungsquote nahezu 100 Prozent beträgt, wird trotz der längeren Laufzeit das hier vorgestellte Verfahren mit SURF und Brute Force Matching verwendet, anstatt eine erneute Detektion mit dem in Abschnitt </w:t>
      </w:r>
      <w:r w:rsidR="00E14105">
        <w:fldChar w:fldCharType="begin"/>
      </w:r>
      <w:r w:rsidR="00E14105">
        <w:instrText xml:space="preserve"> REF _Ref516599235 \r \h </w:instrText>
      </w:r>
      <w:r w:rsidR="00E14105">
        <w:fldChar w:fldCharType="separate"/>
      </w:r>
      <w:r w:rsidR="00E14105">
        <w:t>4.2.1</w:t>
      </w:r>
      <w:r w:rsidR="00E14105">
        <w:fldChar w:fldCharType="end"/>
      </w:r>
      <w:r w:rsidR="00E14105">
        <w:t xml:space="preserve"> gewählten Verfahren anzustoßen.</w:t>
      </w:r>
    </w:p>
    <w:p w:rsidR="00D617AA" w:rsidRDefault="00D617AA" w:rsidP="00D617AA">
      <w:pPr>
        <w:pStyle w:val="berschrift3"/>
      </w:pPr>
      <w:bookmarkStart w:id="129" w:name="_Toc517003395"/>
      <w:r>
        <w:t>Distanzermittlung</w:t>
      </w:r>
      <w:bookmarkEnd w:id="129"/>
    </w:p>
    <w:p w:rsidR="00832E83" w:rsidRDefault="000550BE" w:rsidP="000550BE">
      <w:pPr>
        <w:rPr>
          <w:rFonts w:eastAsiaTheme="minorEastAsia"/>
        </w:rPr>
      </w:pPr>
      <w:r>
        <w:t xml:space="preserve">Laut Datenblatt </w:t>
      </w:r>
      <w:r w:rsidR="006D5E11">
        <w:t xml:space="preserve">beträgt das horizontale Sichtfeld </w:t>
      </w:r>
      <w:r w:rsidR="006A46A4">
        <w:rPr>
          <w:rFonts w:eastAsiaTheme="minorEastAsia"/>
        </w:rPr>
        <w:t>53,5 Grad</w:t>
      </w:r>
      <w:sdt>
        <w:sdtPr>
          <w:rPr>
            <w:rFonts w:eastAsiaTheme="minorEastAsia"/>
          </w:rPr>
          <w:id w:val="-964031504"/>
          <w:citation/>
        </w:sdtPr>
        <w:sdtEndPr/>
        <w:sdtContent>
          <w:r w:rsidR="00415507">
            <w:rPr>
              <w:rFonts w:eastAsiaTheme="minorEastAsia"/>
            </w:rPr>
            <w:fldChar w:fldCharType="begin"/>
          </w:r>
          <w:r w:rsidR="00415507">
            <w:rPr>
              <w:rFonts w:eastAsiaTheme="minorEastAsia"/>
            </w:rPr>
            <w:instrText xml:space="preserve"> CITATION Jam17 \l 1031 </w:instrText>
          </w:r>
          <w:r w:rsidR="00415507">
            <w:rPr>
              <w:rFonts w:eastAsiaTheme="minorEastAsia"/>
            </w:rPr>
            <w:fldChar w:fldCharType="separate"/>
          </w:r>
          <w:r w:rsidR="00415507">
            <w:rPr>
              <w:rFonts w:eastAsiaTheme="minorEastAsia"/>
              <w:noProof/>
            </w:rPr>
            <w:t xml:space="preserve"> </w:t>
          </w:r>
          <w:r w:rsidR="00415507" w:rsidRPr="00415507">
            <w:rPr>
              <w:rFonts w:eastAsiaTheme="minorEastAsia"/>
              <w:noProof/>
            </w:rPr>
            <w:t>[30]</w:t>
          </w:r>
          <w:r w:rsidR="00415507">
            <w:rPr>
              <w:rFonts w:eastAsiaTheme="minorEastAsia"/>
            </w:rPr>
            <w:fldChar w:fldCharType="end"/>
          </w:r>
        </w:sdtContent>
      </w:sdt>
      <w:r w:rsidR="006A46A4">
        <w:rPr>
          <w:rFonts w:eastAsiaTheme="minorEastAsia"/>
        </w:rPr>
        <w:t xml:space="preserve">. </w:t>
      </w:r>
      <w:r w:rsidR="00C400EB">
        <w:rPr>
          <w:rFonts w:eastAsiaTheme="minorEastAsia"/>
        </w:rPr>
        <w:t xml:space="preserve">Die Bildbreite wird auf </w:t>
      </w:r>
      <w:r w:rsidR="00C400EB" w:rsidRPr="00C400EB">
        <w:rPr>
          <w:rFonts w:eastAsiaTheme="minorEastAsia"/>
        </w:rPr>
        <w:t>1296</w:t>
      </w:r>
      <w:r w:rsidR="00C400EB">
        <w:rPr>
          <w:rFonts w:eastAsiaTheme="minorEastAsia"/>
        </w:rPr>
        <w:t xml:space="preserve"> Pixel eingestellt. </w:t>
      </w:r>
      <w:r w:rsidR="00832E83">
        <w:rPr>
          <w:rFonts w:eastAsiaTheme="minorEastAsia"/>
        </w:rPr>
        <w:t>Die horizontale Distanz des Ziels zur Bildmitte ergibt sich aus der x-Koordinate des Mittelpunkts der zuvor ermittelten Begrenzungsbox.</w:t>
      </w:r>
      <w:r w:rsidR="000413C3">
        <w:rPr>
          <w:rFonts w:eastAsiaTheme="minorEastAsia"/>
        </w:rPr>
        <w:t xml:space="preserve"> Auch die Bildgröße de</w:t>
      </w:r>
      <w:r w:rsidR="00A437CC">
        <w:rPr>
          <w:rFonts w:eastAsiaTheme="minorEastAsia"/>
        </w:rPr>
        <w:t>r</w:t>
      </w:r>
      <w:r w:rsidR="000413C3">
        <w:rPr>
          <w:rFonts w:eastAsiaTheme="minorEastAsia"/>
        </w:rPr>
        <w:t xml:space="preserve"> in Abschnitt </w:t>
      </w:r>
      <w:r w:rsidR="000413C3">
        <w:rPr>
          <w:rFonts w:eastAsiaTheme="minorEastAsia"/>
        </w:rPr>
        <w:fldChar w:fldCharType="begin"/>
      </w:r>
      <w:r w:rsidR="000413C3">
        <w:rPr>
          <w:rFonts w:eastAsiaTheme="minorEastAsia"/>
        </w:rPr>
        <w:instrText xml:space="preserve"> REF _Ref517538834 \r \h </w:instrText>
      </w:r>
      <w:r w:rsidR="000413C3">
        <w:rPr>
          <w:rFonts w:eastAsiaTheme="minorEastAsia"/>
        </w:rPr>
      </w:r>
      <w:r w:rsidR="000413C3">
        <w:rPr>
          <w:rFonts w:eastAsiaTheme="minorEastAsia"/>
        </w:rPr>
        <w:fldChar w:fldCharType="separate"/>
      </w:r>
      <w:r w:rsidR="000413C3">
        <w:rPr>
          <w:rFonts w:eastAsiaTheme="minorEastAsia"/>
        </w:rPr>
        <w:t>3.4.1</w:t>
      </w:r>
      <w:r w:rsidR="000413C3">
        <w:rPr>
          <w:rFonts w:eastAsiaTheme="minorEastAsia"/>
        </w:rPr>
        <w:fldChar w:fldCharType="end"/>
      </w:r>
      <w:r w:rsidR="000413C3">
        <w:rPr>
          <w:rFonts w:eastAsiaTheme="minorEastAsia"/>
        </w:rPr>
        <w:t xml:space="preserve"> beschriebenen </w:t>
      </w:r>
      <w:r w:rsidR="00A437CC">
        <w:rPr>
          <w:rFonts w:eastAsiaTheme="minorEastAsia"/>
        </w:rPr>
        <w:t>Methode</w:t>
      </w:r>
      <w:r w:rsidR="000413C3">
        <w:rPr>
          <w:rFonts w:eastAsiaTheme="minorEastAsia"/>
        </w:rPr>
        <w:t xml:space="preserve"> wird anhand dieser Begrenzungsbox ermittelt. </w:t>
      </w:r>
    </w:p>
    <w:p w:rsidR="00D617AA" w:rsidRDefault="00837860" w:rsidP="00D617AA">
      <w:r>
        <w:t xml:space="preserve">Beide Methoden zur </w:t>
      </w:r>
      <w:r w:rsidR="00807263">
        <w:t>Entfernungsberechnung liefern</w:t>
      </w:r>
      <w:r w:rsidR="00E66ED4">
        <w:t xml:space="preserve"> bei manuellem Verfahren des Manipulators</w:t>
      </w:r>
      <w:r w:rsidR="00D617AA">
        <w:t xml:space="preserve"> Abweichungen von </w:t>
      </w:r>
      <w:r w:rsidR="00533FB1">
        <w:t>wenigen Millimetern</w:t>
      </w:r>
      <w:r w:rsidR="00D617AA">
        <w:t xml:space="preserve"> auf den einzelnen Achsen. </w:t>
      </w:r>
      <w:r w:rsidR="001E3749">
        <w:t xml:space="preserve">Beim Verfahren über die Robotersteuerung treten </w:t>
      </w:r>
      <w:r w:rsidR="00D617AA">
        <w:t>Ausreißer auf</w:t>
      </w:r>
      <w:r w:rsidR="00FF2D83">
        <w:t xml:space="preserve">, da hier insbesondere bei kurzen Strecken Ungenauigkeiten auftreten (vgl. </w:t>
      </w:r>
      <w:r w:rsidR="005F316E">
        <w:t xml:space="preserve">Abschnitt </w:t>
      </w:r>
      <w:r w:rsidR="005F316E">
        <w:fldChar w:fldCharType="begin"/>
      </w:r>
      <w:r w:rsidR="005F316E">
        <w:instrText xml:space="preserve"> REF _Ref517090541 \r \h </w:instrText>
      </w:r>
      <w:r w:rsidR="005F316E">
        <w:fldChar w:fldCharType="separate"/>
      </w:r>
      <w:r w:rsidR="005F316E">
        <w:t>4.2.5</w:t>
      </w:r>
      <w:r w:rsidR="005F316E">
        <w:fldChar w:fldCharType="end"/>
      </w:r>
      <w:r w:rsidR="005F316E">
        <w:t>)</w:t>
      </w:r>
      <w:r w:rsidR="00D617AA">
        <w:t xml:space="preserve">. Auch bei Erreichbarkeit des Ziels wird dieses sporadisch außerhalb der Reichweite des Aktors vermutet. Bei Verwendung eines </w:t>
      </w:r>
      <w:r w:rsidR="005C69C3">
        <w:t xml:space="preserve">zusätzlichen </w:t>
      </w:r>
      <w:r w:rsidR="00D617AA">
        <w:t xml:space="preserve">Zwischenstopps zur Nachberechnung der Objektentfernung wird diese häufig zu groß berechnet. Allgemein ist in den Tests keine Verbesserung der Ergebnisse durch Verwendung eines Zwischenstopps erkennbar. Durch die relativ geringe Positionier- und Wiederholgenauigkeit des </w:t>
      </w:r>
      <w:r w:rsidR="00640252">
        <w:t>verwendeten Roboterarms</w:t>
      </w:r>
      <w:r w:rsidR="00D617AA">
        <w:t xml:space="preserve"> sowie eventuelle Abbildungsfehler der Kamera sind die unterschiedlichen Ergebnisse der Entfernungsberechnung erklärbar.</w:t>
      </w:r>
      <w:r w:rsidR="0098015E">
        <w:t xml:space="preserve"> Die Laufzeit der beiden Methoden liegt im einstelligen Millisekundenbereich und ist daher vernachlässigbar.</w:t>
      </w:r>
    </w:p>
    <w:p w:rsidR="00CE236A" w:rsidRDefault="00CE236A" w:rsidP="00CE236A">
      <w:pPr>
        <w:pStyle w:val="berschrift3"/>
      </w:pPr>
      <w:bookmarkStart w:id="130" w:name="_Toc517003396"/>
      <w:bookmarkStart w:id="131" w:name="_Ref517090541"/>
      <w:r>
        <w:lastRenderedPageBreak/>
        <w:t>Firmware zur Bewegungssteuerung</w:t>
      </w:r>
      <w:bookmarkEnd w:id="127"/>
      <w:bookmarkEnd w:id="130"/>
      <w:bookmarkEnd w:id="131"/>
    </w:p>
    <w:p w:rsidR="007233A7" w:rsidRDefault="00E30979" w:rsidP="0096228E">
      <w:r>
        <w:rPr>
          <w:lang w:eastAsia="de-DE"/>
        </w:rPr>
        <w:t xml:space="preserve">Für die Steuerung von Roboterarmen sind einige einfache Projekte frei verfügbar, diese bieten aber nur eine manuelle Ansteuerung </w:t>
      </w:r>
      <w:r w:rsidR="007C6C38">
        <w:rPr>
          <w:lang w:eastAsia="de-DE"/>
        </w:rPr>
        <w:t>einzelner</w:t>
      </w:r>
      <w:r>
        <w:rPr>
          <w:lang w:eastAsia="de-DE"/>
        </w:rPr>
        <w:t xml:space="preserve"> Gelenke. </w:t>
      </w:r>
      <w:r w:rsidR="0043725B">
        <w:rPr>
          <w:lang w:eastAsia="de-DE"/>
        </w:rPr>
        <w:t xml:space="preserve">Eine Ausnahme bildet </w:t>
      </w:r>
      <w:sdt>
        <w:sdtPr>
          <w:rPr>
            <w:lang w:eastAsia="de-DE"/>
          </w:rPr>
          <w:id w:val="21137370"/>
          <w:citation/>
        </w:sdtPr>
        <w:sdtEndPr/>
        <w:sdtContent>
          <w:r w:rsidR="006418B3">
            <w:rPr>
              <w:lang w:eastAsia="de-DE"/>
            </w:rPr>
            <w:fldChar w:fldCharType="begin"/>
          </w:r>
          <w:r w:rsidR="006418B3">
            <w:rPr>
              <w:lang w:eastAsia="de-DE"/>
            </w:rPr>
            <w:instrText xml:space="preserve"> CITATION Flo17 \l 1031 </w:instrText>
          </w:r>
          <w:r w:rsidR="006418B3">
            <w:rPr>
              <w:lang w:eastAsia="de-DE"/>
            </w:rPr>
            <w:fldChar w:fldCharType="separate"/>
          </w:r>
          <w:r w:rsidR="006418B3" w:rsidRPr="006418B3">
            <w:rPr>
              <w:noProof/>
              <w:lang w:eastAsia="de-DE"/>
            </w:rPr>
            <w:t>[53]</w:t>
          </w:r>
          <w:r w:rsidR="006418B3">
            <w:rPr>
              <w:lang w:eastAsia="de-DE"/>
            </w:rPr>
            <w:fldChar w:fldCharType="end"/>
          </w:r>
        </w:sdtContent>
      </w:sdt>
      <w:r w:rsidR="006418B3">
        <w:rPr>
          <w:lang w:eastAsia="de-DE"/>
        </w:rPr>
        <w:t>,</w:t>
      </w:r>
      <w:r w:rsidR="004908C9">
        <w:rPr>
          <w:lang w:eastAsia="de-DE"/>
        </w:rPr>
        <w:t xml:space="preserve"> welches eine Positionierung </w:t>
      </w:r>
      <w:r w:rsidR="00CF4229">
        <w:rPr>
          <w:lang w:eastAsia="de-DE"/>
        </w:rPr>
        <w:t xml:space="preserve">eines ähnlichen Robotermodells </w:t>
      </w:r>
      <w:r w:rsidR="004908C9">
        <w:rPr>
          <w:lang w:eastAsia="de-DE"/>
        </w:rPr>
        <w:t xml:space="preserve">im kartesischen Raum erlaubt. </w:t>
      </w:r>
      <w:r w:rsidR="00E9605C">
        <w:rPr>
          <w:lang w:eastAsia="de-DE"/>
        </w:rPr>
        <w:t>Die Berechnung der inversen Kinematik basiert allerdings auf zwei gleich langen Armteilen, und ist daher in dieser Arbeit nicht verwendbar.</w:t>
      </w:r>
      <w:r w:rsidR="00DE3840">
        <w:rPr>
          <w:lang w:eastAsia="de-DE"/>
        </w:rPr>
        <w:t xml:space="preserve"> Daher </w:t>
      </w:r>
      <w:r w:rsidR="00B7038A">
        <w:rPr>
          <w:lang w:eastAsia="de-DE"/>
        </w:rPr>
        <w:t>wird</w:t>
      </w:r>
      <w:r w:rsidR="0052697F">
        <w:rPr>
          <w:lang w:eastAsia="de-DE"/>
        </w:rPr>
        <w:t xml:space="preserve"> die Software um die in Abschnitt </w:t>
      </w:r>
      <w:r w:rsidR="00DE3840">
        <w:rPr>
          <w:lang w:eastAsia="de-DE"/>
        </w:rPr>
        <w:fldChar w:fldCharType="begin"/>
      </w:r>
      <w:r w:rsidR="00DE3840">
        <w:rPr>
          <w:lang w:eastAsia="de-DE"/>
        </w:rPr>
        <w:instrText xml:space="preserve"> REF _Ref516825295 \r \h </w:instrText>
      </w:r>
      <w:r w:rsidR="00DE3840">
        <w:rPr>
          <w:lang w:eastAsia="de-DE"/>
        </w:rPr>
      </w:r>
      <w:r w:rsidR="00DE3840">
        <w:rPr>
          <w:lang w:eastAsia="de-DE"/>
        </w:rPr>
        <w:fldChar w:fldCharType="separate"/>
      </w:r>
      <w:r w:rsidR="00DE3840">
        <w:rPr>
          <w:lang w:eastAsia="de-DE"/>
        </w:rPr>
        <w:t>3.5</w:t>
      </w:r>
      <w:r w:rsidR="00DE3840">
        <w:rPr>
          <w:lang w:eastAsia="de-DE"/>
        </w:rPr>
        <w:fldChar w:fldCharType="end"/>
      </w:r>
      <w:r w:rsidR="00DE3840">
        <w:rPr>
          <w:lang w:eastAsia="de-DE"/>
        </w:rPr>
        <w:t xml:space="preserve"> </w:t>
      </w:r>
      <w:r w:rsidR="0052697F">
        <w:rPr>
          <w:lang w:eastAsia="de-DE"/>
        </w:rPr>
        <w:t>entworfene Berechnung der inversen Kinematik erweiter</w:t>
      </w:r>
      <w:r w:rsidR="00B7038A">
        <w:rPr>
          <w:lang w:eastAsia="de-DE"/>
        </w:rPr>
        <w:t>t</w:t>
      </w:r>
      <w:r w:rsidR="0052697F">
        <w:rPr>
          <w:lang w:eastAsia="de-DE"/>
        </w:rPr>
        <w:t xml:space="preserve">. </w:t>
      </w:r>
      <w:r w:rsidR="00723214">
        <w:rPr>
          <w:lang w:eastAsia="de-DE"/>
        </w:rPr>
        <w:t xml:space="preserve">Die Überprüfung der Erreichbarkeit eines Ziels wird neu implementiert, eine entsprechende Rückmeldung wird über die serielle Schnittstelle ausgegeben. </w:t>
      </w:r>
      <w:r w:rsidR="003F4159">
        <w:rPr>
          <w:lang w:eastAsia="de-DE"/>
        </w:rPr>
        <w:t>Zu den</w:t>
      </w:r>
      <w:r w:rsidR="00F407DB">
        <w:rPr>
          <w:lang w:eastAsia="de-DE"/>
        </w:rPr>
        <w:t xml:space="preserve"> verwendeten G-Code Befehle</w:t>
      </w:r>
      <w:r w:rsidR="003F4159">
        <w:rPr>
          <w:lang w:eastAsia="de-DE"/>
        </w:rPr>
        <w:t>n</w:t>
      </w:r>
      <w:r w:rsidR="00F407DB">
        <w:rPr>
          <w:lang w:eastAsia="de-DE"/>
        </w:rPr>
        <w:t xml:space="preserve"> werden Relativbewegungen und eine Startposition </w:t>
      </w:r>
      <w:r w:rsidR="003F4159">
        <w:rPr>
          <w:lang w:eastAsia="de-DE"/>
        </w:rPr>
        <w:t>hinzugefügt</w:t>
      </w:r>
      <w:r w:rsidR="00F407DB">
        <w:rPr>
          <w:lang w:eastAsia="de-DE"/>
        </w:rPr>
        <w:t xml:space="preserve">. </w:t>
      </w:r>
      <w:r w:rsidR="003D259B">
        <w:rPr>
          <w:lang w:eastAsia="de-DE"/>
        </w:rPr>
        <w:t>Weiterhin wird der verwendete Endschalter eingebunden und die Grenzwinkel der Gelenke nach einer Messung</w:t>
      </w:r>
      <w:r w:rsidR="008369F1">
        <w:rPr>
          <w:lang w:eastAsia="de-DE"/>
        </w:rPr>
        <w:t xml:space="preserve"> am Modell</w:t>
      </w:r>
      <w:r w:rsidR="003D259B">
        <w:rPr>
          <w:lang w:eastAsia="de-DE"/>
        </w:rPr>
        <w:t xml:space="preserve"> hinzugefügt.</w:t>
      </w:r>
      <w:r w:rsidR="00EF0237">
        <w:rPr>
          <w:lang w:eastAsia="de-DE"/>
        </w:rPr>
        <w:t xml:space="preserve"> Da das Projekt ein anderes Erweiterungsmodul für die Ansteuerung der Motoren verwendet</w:t>
      </w:r>
      <w:r w:rsidR="00EF0237">
        <w:rPr>
          <w:rStyle w:val="Funotenzeichen"/>
          <w:lang w:eastAsia="de-DE"/>
        </w:rPr>
        <w:footnoteReference w:id="34"/>
      </w:r>
      <w:r w:rsidR="00CE30F2">
        <w:rPr>
          <w:lang w:eastAsia="de-DE"/>
        </w:rPr>
        <w:t>, erfolgt eine Anpassung an das CNC-Shield.</w:t>
      </w:r>
      <w:r w:rsidR="00130F99">
        <w:rPr>
          <w:lang w:eastAsia="de-DE"/>
        </w:rPr>
        <w:t xml:space="preserve"> Die Übersetzung der Getriebe wird nach Formel </w:t>
      </w:r>
      <w:r w:rsidR="006D41C2">
        <w:rPr>
          <w:lang w:eastAsia="de-DE"/>
        </w:rPr>
        <w:t>3.15 berechnet.</w:t>
      </w:r>
      <w:r w:rsidR="0096228E">
        <w:rPr>
          <w:lang w:eastAsia="de-DE"/>
        </w:rPr>
        <w:t xml:space="preserve"> Die Motoren werden Mikroschrittbetrieb angesteuert. </w:t>
      </w:r>
      <w:r w:rsidR="0096228E">
        <w:t>Dabei wird ein Vollschritt in 16 Mikroschritte unterteilt. Im Vollschrittbetrieb benötigen die Motoren 200 Schritte für eine Umdrehung</w:t>
      </w:r>
      <w:r w:rsidR="001672E5">
        <w:t>.</w:t>
      </w:r>
      <w:r w:rsidR="007233A7">
        <w:t xml:space="preserve"> </w:t>
      </w:r>
      <w:r w:rsidR="007B1FCB">
        <w:t xml:space="preserve">Der Umrechnungsfaktor für den Motor </w:t>
      </w:r>
      <w:r w:rsidR="00F367F0">
        <w:t>des ersten Gelenks bzw. der drehbaren Basis berechnet sich bspw. zu:</w:t>
      </w:r>
    </w:p>
    <w:p w:rsidR="007233A7" w:rsidRPr="005B41A7" w:rsidRDefault="009D54C6" w:rsidP="0096228E">
      <w:pP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47</m:t>
              </m:r>
            </m:num>
            <m:den>
              <m:r>
                <w:rPr>
                  <w:rFonts w:ascii="Cambria Math" w:hAnsi="Cambria Math"/>
                </w:rPr>
                <m:t>19</m:t>
              </m:r>
            </m:den>
          </m:f>
          <m:r>
            <w:rPr>
              <w:rFonts w:ascii="Cambria Math" w:hAnsi="Cambria Math"/>
            </w:rPr>
            <m:t>∙200∙16∙</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=1295,8</m:t>
          </m:r>
        </m:oMath>
      </m:oMathPara>
    </w:p>
    <w:p w:rsidR="005B41A7" w:rsidRPr="007B1FCB" w:rsidRDefault="005B41A7" w:rsidP="0096228E">
      <w:pPr>
        <w:rPr>
          <w:rFonts w:eastAsiaTheme="minorEastAsia"/>
        </w:rPr>
      </w:pPr>
      <w:r>
        <w:rPr>
          <w:rFonts w:eastAsiaTheme="minorEastAsia"/>
        </w:rPr>
        <w:t>Für einen Winkel von 90 Grad ergibt sich so z. B. die Anzahl Schritte:</w:t>
      </w:r>
    </w:p>
    <w:p w:rsidR="007B1FCB" w:rsidRDefault="009D54C6" w:rsidP="0096228E">
      <m:oMathPara>
        <m:oMath>
          <m:sSub>
            <m:sSubPr>
              <m:ctrlPr>
                <w:rPr>
                  <w:rFonts w:ascii="Cambria Math" w:hAnsi="Cambria Math"/>
                  <w:i/>
                </w:rPr>
              </m:ctrlPr>
            </m:sSubPr>
            <m:e>
              <m:r>
                <w:rPr>
                  <w:rFonts w:ascii="Cambria Math" w:hAnsi="Cambria Math"/>
                </w:rPr>
                <m:t>n</m:t>
              </m:r>
            </m:e>
            <m:sub>
              <m:r>
                <w:rPr>
                  <w:rFonts w:ascii="Cambria Math" w:hAnsi="Cambria Math"/>
                </w:rPr>
                <m:t>Arm1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∙θ=1295,8∙</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=2035,4</m:t>
          </m:r>
        </m:oMath>
      </m:oMathPara>
    </w:p>
    <w:p w:rsidR="003C1F85" w:rsidRDefault="007233A7" w:rsidP="0096228E">
      <w:r>
        <w:t xml:space="preserve">Weitere </w:t>
      </w:r>
      <w:r w:rsidR="003C1F85">
        <w:t xml:space="preserve">Details wie </w:t>
      </w:r>
      <w:r w:rsidR="002345B4">
        <w:t xml:space="preserve">bspw. die </w:t>
      </w:r>
      <w:r w:rsidR="003C1F85">
        <w:t xml:space="preserve">Grenzwinkel der Gelenke </w:t>
      </w:r>
      <w:r w:rsidR="00113B17">
        <w:t>sind dem beigefügten</w:t>
      </w:r>
      <w:r w:rsidR="003C1F85">
        <w:t xml:space="preserve"> Quellcode zu entnehmen</w:t>
      </w:r>
      <w:r w:rsidR="00291B3F">
        <w:t>.</w:t>
      </w:r>
    </w:p>
    <w:p w:rsidR="00EE7A31" w:rsidRDefault="00EE7A31" w:rsidP="00EE7A31">
      <w:r>
        <w:fldChar w:fldCharType="begin"/>
      </w:r>
      <w:r>
        <w:instrText xml:space="preserve"> REF _Ref517188530 \h </w:instrText>
      </w:r>
      <w:r>
        <w:fldChar w:fldCharType="separate"/>
      </w:r>
      <w:r>
        <w:t xml:space="preserve">Abbildung </w:t>
      </w:r>
      <w:r>
        <w:rPr>
          <w:noProof/>
        </w:rPr>
        <w:t>24</w:t>
      </w:r>
      <w:r>
        <w:fldChar w:fldCharType="end"/>
      </w:r>
      <w:r>
        <w:t xml:space="preserve"> zeigt die Softwarekomponenten der Robotersteuerung. Durch den modularisierten Entwurf sind funktional zusammengehörige Elemente in </w:t>
      </w:r>
      <w:r>
        <w:lastRenderedPageBreak/>
        <w:t>eigenen Komponenten gekapselt. Diese werden über Schnittstellen angesprochen, so greifen z. B. sowohl die Berechnung der Kinematik als auch die Interpolation der geplanten Bewegung auf das Modul Roboterstatus zu. Dieses stellt die aktuelle Stellung der Gelenke sowie die kartesischen Koordinaten bereit und gibt Auskunft über die Erreichbarkeit von Zielpositionen. Das Modul Kommunikation ist für die Verbindung zur Außenwelt bzw. zur Hauptsteuerung über die serielle Schnittstelle zuständig. Die Hauptroutine übernimmt die Initialisierung des Programms sowie die zyklische Kontrolle des Ablaufs.</w:t>
      </w:r>
    </w:p>
    <w:p w:rsidR="00CA7176" w:rsidRDefault="00C549EB" w:rsidP="00CA7176">
      <w:pPr>
        <w:keepNext/>
        <w:jc w:val="center"/>
      </w:pPr>
      <w:r w:rsidRPr="00C549EB">
        <w:rPr>
          <w:noProof/>
          <w:lang w:eastAsia="de-DE"/>
        </w:rPr>
        <w:drawing>
          <wp:inline distT="0" distB="0" distL="0" distR="0">
            <wp:extent cx="5760085" cy="311319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113195"/>
                    </a:xfrm>
                    <a:prstGeom prst="rect">
                      <a:avLst/>
                    </a:prstGeom>
                    <a:noFill/>
                    <a:ln>
                      <a:noFill/>
                    </a:ln>
                  </pic:spPr>
                </pic:pic>
              </a:graphicData>
            </a:graphic>
          </wp:inline>
        </w:drawing>
      </w:r>
    </w:p>
    <w:p w:rsidR="005C1D72" w:rsidRDefault="00CA7176" w:rsidP="0076689E">
      <w:pPr>
        <w:pStyle w:val="Beschriftung"/>
      </w:pPr>
      <w:bookmarkStart w:id="132" w:name="_Ref517188530"/>
      <w:r>
        <w:t xml:space="preserve">Abbildung </w:t>
      </w:r>
      <w:r w:rsidR="00117ECC">
        <w:fldChar w:fldCharType="begin"/>
      </w:r>
      <w:r w:rsidR="00117ECC">
        <w:instrText xml:space="preserve"> SEQ Abbildung \* ARABIC </w:instrText>
      </w:r>
      <w:r w:rsidR="00117ECC">
        <w:fldChar w:fldCharType="separate"/>
      </w:r>
      <w:r w:rsidR="0076689E">
        <w:rPr>
          <w:noProof/>
        </w:rPr>
        <w:t>26</w:t>
      </w:r>
      <w:r w:rsidR="00117ECC">
        <w:rPr>
          <w:noProof/>
        </w:rPr>
        <w:fldChar w:fldCharType="end"/>
      </w:r>
      <w:bookmarkEnd w:id="132"/>
      <w:r>
        <w:t>: Komponenten der Robotersteuerung</w:t>
      </w:r>
    </w:p>
    <w:p w:rsidR="00291B3F" w:rsidRPr="00CC06AD" w:rsidRDefault="00DC7D4C" w:rsidP="006E63B2">
      <w:pPr>
        <w:rPr>
          <w:color w:val="FF0000"/>
        </w:rPr>
      </w:pPr>
      <w:r w:rsidRPr="00CC06AD">
        <w:rPr>
          <w:color w:val="FF0000"/>
        </w:rPr>
        <w:t>Startposition zeigen (</w:t>
      </w:r>
      <w:r w:rsidR="008451B7" w:rsidRPr="00CC06AD">
        <w:rPr>
          <w:color w:val="FF0000"/>
        </w:rPr>
        <w:t xml:space="preserve">selbes </w:t>
      </w:r>
      <w:r w:rsidRPr="00CC06AD">
        <w:rPr>
          <w:color w:val="FF0000"/>
        </w:rPr>
        <w:t>Bild</w:t>
      </w:r>
      <w:r w:rsidR="00152ADD" w:rsidRPr="00CC06AD">
        <w:rPr>
          <w:color w:val="FF0000"/>
        </w:rPr>
        <w:t xml:space="preserve"> wie in 4.1</w:t>
      </w:r>
      <w:r w:rsidR="008451B7" w:rsidRPr="00CC06AD">
        <w:rPr>
          <w:color w:val="FF0000"/>
        </w:rPr>
        <w:t>?, bzw. auf Bild in 4.1 verweisen</w:t>
      </w:r>
      <w:r w:rsidRPr="00CC06AD">
        <w:rPr>
          <w:color w:val="FF0000"/>
        </w:rPr>
        <w:t>)</w:t>
      </w:r>
    </w:p>
    <w:p w:rsidR="00D70D62" w:rsidRPr="00D70D62" w:rsidRDefault="000B7E72" w:rsidP="006E63B2">
      <w:pPr>
        <w:rPr>
          <w:color w:val="FF0000"/>
        </w:rPr>
      </w:pPr>
      <w:r>
        <w:t xml:space="preserve">Als Startposition wird </w:t>
      </w:r>
      <w:r w:rsidR="000C4299">
        <w:t xml:space="preserve">die in </w:t>
      </w:r>
      <w:r w:rsidRPr="002042EB">
        <w:rPr>
          <w:color w:val="FF0000"/>
        </w:rPr>
        <w:t xml:space="preserve">… </w:t>
      </w:r>
      <w:r w:rsidR="000C4299">
        <w:t xml:space="preserve">gezeigte Lage </w:t>
      </w:r>
      <w:r w:rsidR="002E032A">
        <w:t xml:space="preserve">der Gelenke </w:t>
      </w:r>
      <w:r>
        <w:t>gewählt, da sich diese Position bedingt durch die Schwerkraft einfach und reproduzierbar manuell einstellen lässt.</w:t>
      </w:r>
      <w:r w:rsidR="008F2E84">
        <w:t xml:space="preserve"> </w:t>
      </w:r>
      <w:r w:rsidR="00D70D62" w:rsidRPr="00D70D62">
        <w:rPr>
          <w:color w:val="FF0000"/>
        </w:rPr>
        <w:t>X, Y, Z Koordinaten</w:t>
      </w:r>
      <w:r w:rsidR="004B7487">
        <w:rPr>
          <w:color w:val="FF0000"/>
        </w:rPr>
        <w:t xml:space="preserve"> (0, 140, 60)</w:t>
      </w:r>
    </w:p>
    <w:p w:rsidR="00730B23" w:rsidRDefault="008F2E84" w:rsidP="006E63B2">
      <w:r>
        <w:t>Vor Start des Systems muss der Roboter manuell in die Startposition gebracht werden.</w:t>
      </w:r>
      <w:r w:rsidR="00BE796B">
        <w:t xml:space="preserve"> Bei Messungen der Verfahrwege zeigt sich, dass die Positionier- und </w:t>
      </w:r>
      <w:r w:rsidR="00BE796B">
        <w:lastRenderedPageBreak/>
        <w:t>Wiederholgenauigkeit nahe an der Startposition sehr gering ist</w:t>
      </w:r>
      <w:r w:rsidR="00D71153">
        <w:rPr>
          <w:rStyle w:val="Funotenzeichen"/>
        </w:rPr>
        <w:footnoteReference w:id="35"/>
      </w:r>
      <w:r w:rsidR="00BE796B">
        <w:t>.</w:t>
      </w:r>
      <w:r w:rsidR="00C073D8">
        <w:t xml:space="preserve"> </w:t>
      </w:r>
      <w:r w:rsidR="0094272C">
        <w:t>Beginnt die Bewegung von einer Position in der Nähe der Startposition</w:t>
      </w:r>
      <w:r w:rsidR="006B3944">
        <w:t>, reduziert sich die Abweichung stark.</w:t>
      </w:r>
      <w:r w:rsidR="00EF62D6">
        <w:t xml:space="preserve"> </w:t>
      </w:r>
      <w:r w:rsidR="00730B23">
        <w:t xml:space="preserve">Daher wird als Ausgangspunkt der Tasterdetektion und -betätigung eine Position </w:t>
      </w:r>
      <w:r w:rsidR="00ED5102">
        <w:t>abweichend von der Startposition definiert</w:t>
      </w:r>
      <w:r w:rsidR="005B657F">
        <w:rPr>
          <w:rStyle w:val="Funotenzeichen"/>
        </w:rPr>
        <w:footnoteReference w:id="36"/>
      </w:r>
      <w:r w:rsidR="00ED5102">
        <w:t>.</w:t>
      </w:r>
    </w:p>
    <w:p w:rsidR="001A7790" w:rsidRDefault="007D4FE1" w:rsidP="006E63B2">
      <w:r>
        <w:t xml:space="preserve">Da der Fokus dieser Arbeit nicht auf der Entwicklung eines genauen Positioniersystems liegt, erfolgt </w:t>
      </w:r>
      <w:r w:rsidR="005B0E4B">
        <w:t>an dieser Stelle</w:t>
      </w:r>
      <w:r>
        <w:t xml:space="preserve"> keine detaillierte Auswertung von Wiederhol- und Positioniergenauigkeit. </w:t>
      </w:r>
      <w:r w:rsidR="005B0E4B">
        <w:t xml:space="preserve">Die Abweichung bei wiederholtem Anfahren derselben Position </w:t>
      </w:r>
      <w:r w:rsidR="00EF62D6">
        <w:t xml:space="preserve">liegt </w:t>
      </w:r>
      <w:r w:rsidR="005B0E4B">
        <w:t>unter</w:t>
      </w:r>
      <w:r w:rsidR="00071079">
        <w:t xml:space="preserve"> </w:t>
      </w:r>
      <m:oMath>
        <m:r>
          <w:rPr>
            <w:rFonts w:ascii="Cambria Math" w:hAnsi="Cambria Math"/>
          </w:rPr>
          <m:t xml:space="preserve">±1 </m:t>
        </m:r>
        <m:r>
          <m:rPr>
            <m:nor/>
          </m:rPr>
          <w:rPr>
            <w:rFonts w:ascii="Cambria Math" w:hAnsi="Cambria Math"/>
          </w:rPr>
          <m:t>mm</m:t>
        </m:r>
      </m:oMath>
      <w:r w:rsidR="001A7790">
        <w:t xml:space="preserve"> bei Verfahrwegen von 150</w:t>
      </w:r>
      <w:r w:rsidR="002D3CE4">
        <w:t xml:space="preserve"> </w:t>
      </w:r>
      <w:r w:rsidR="001A7790">
        <w:t>mm</w:t>
      </w:r>
      <w:r w:rsidR="003D5A3B">
        <w:t xml:space="preserve"> auf einer Achse</w:t>
      </w:r>
      <w:r w:rsidR="001E3DF1">
        <w:t xml:space="preserve"> ausgehend von der oben erwähnten Ausgangsposition. </w:t>
      </w:r>
      <w:r w:rsidR="0073481B">
        <w:t xml:space="preserve">Die </w:t>
      </w:r>
      <w:r w:rsidR="005B0E4B">
        <w:t xml:space="preserve">absolute </w:t>
      </w:r>
      <w:r w:rsidR="001A7790">
        <w:t>Position</w:t>
      </w:r>
      <w:r w:rsidR="005B0E4B">
        <w:t>sabweichung</w:t>
      </w:r>
      <w:r w:rsidR="001A7790">
        <w:t xml:space="preserve"> </w:t>
      </w:r>
      <w:r w:rsidR="0073481B">
        <w:t xml:space="preserve">beträgt allerdings </w:t>
      </w:r>
      <w:r w:rsidR="00110FA0">
        <w:t xml:space="preserve">bis zu </w:t>
      </w:r>
      <w:r w:rsidR="001A7790">
        <w:t xml:space="preserve">5mm bei </w:t>
      </w:r>
      <w:r w:rsidR="00A85388">
        <w:t xml:space="preserve">Wegen von </w:t>
      </w:r>
      <w:r w:rsidR="001A7790">
        <w:t>150mm auf einer Achse</w:t>
      </w:r>
      <w:r w:rsidR="00A85388">
        <w:t>.</w:t>
      </w:r>
      <w:r w:rsidR="00DB4EAB">
        <w:t xml:space="preserve"> Die Ursachen können unter anderem ein falsches Ausmessen der Startposition, </w:t>
      </w:r>
      <w:r w:rsidR="00A94D0A">
        <w:t xml:space="preserve">unpräzise Motoren, </w:t>
      </w:r>
      <w:r w:rsidR="00FF19CE">
        <w:t xml:space="preserve">Schrittverluste durch Weglassen von Beschleunigungs- und Bremsrampe, </w:t>
      </w:r>
      <w:r w:rsidR="00DB4EAB">
        <w:t xml:space="preserve">ungleichmäßig bzw. ungenau gedruckte Teile oder </w:t>
      </w:r>
      <w:r w:rsidR="006B4A84">
        <w:t xml:space="preserve">das vorhandene </w:t>
      </w:r>
      <w:r w:rsidR="00DB4EAB">
        <w:t>Spiel in den Gelenken sein.</w:t>
      </w:r>
      <w:r w:rsidR="00C54825">
        <w:t xml:space="preserve"> Für die Demonstration der in dieser Arbeit entwickelten Funktionen ist die Genauigkeit des Manipulators ausreichend.</w:t>
      </w:r>
    </w:p>
    <w:p w:rsidR="00F94DA6" w:rsidRDefault="00A12B16" w:rsidP="00667ACA">
      <w:pPr>
        <w:pStyle w:val="berschrift2"/>
      </w:pPr>
      <w:bookmarkStart w:id="133" w:name="_Toc517003401"/>
      <w:r>
        <w:t>Gesamtsystem</w:t>
      </w:r>
      <w:bookmarkEnd w:id="133"/>
    </w:p>
    <w:p w:rsidR="00295149" w:rsidRDefault="00295149" w:rsidP="00295149">
      <w:r>
        <w:fldChar w:fldCharType="begin"/>
      </w:r>
      <w:r>
        <w:instrText xml:space="preserve"> REF _Ref517190952 \h </w:instrText>
      </w:r>
      <w:r>
        <w:fldChar w:fldCharType="separate"/>
      </w:r>
      <w:r>
        <w:t xml:space="preserve">Abbildung </w:t>
      </w:r>
      <w:r>
        <w:rPr>
          <w:noProof/>
        </w:rPr>
        <w:t>25</w:t>
      </w:r>
      <w:r>
        <w:fldChar w:fldCharType="end"/>
      </w:r>
      <w:r>
        <w:t xml:space="preserve"> zeigt die Komponenten der Hauptsteuerung, welche auf die externe Robotersteuerung zugreift. Das Modul Roboterbewegung übersetzt die gewünschte Zielposition bzw. die auszuführende Bewegung in einen G-Code ähnlichen Befehl (vgl. </w:t>
      </w:r>
      <w:r>
        <w:fldChar w:fldCharType="begin"/>
      </w:r>
      <w:r>
        <w:instrText xml:space="preserve"> REF _Ref516492751 \n \h </w:instrText>
      </w:r>
      <w:r>
        <w:fldChar w:fldCharType="separate"/>
      </w:r>
      <w:r>
        <w:t>Anhang A</w:t>
      </w:r>
      <w:r>
        <w:fldChar w:fldCharType="end"/>
      </w:r>
      <w:r>
        <w:t>) und sendet diesen über die serielle Schnittstelle an die Robotersteuerung. In der Komponente Tastenfeld werden Benutzereingaben verarbeitet und das gewünschte Stockwerk ausgegeben. Die Tasterdetektion nutzt das neuronale Netz zum Auffinden aller Fahrstuhltaster im Bild, während die Beschriftungserkennung innerhalb der gefundenen Taster Text bzw. Zeichen lokalisiert und erkennt. Sämtliche Funktionen zur Bildver</w:t>
      </w:r>
      <w:r>
        <w:lastRenderedPageBreak/>
        <w:t>arbeitung wie Bildaufnahme, Vorverarbeitungsfunktionen oder Merkmalsabgleich werden vom gleichnamigen Modul angeboten, welches seinerseits für geometrische Berechnungen auf die entsprechende Komponente zugreift. Die Funktionen der Module Zielverfolgung und Distanzberechnung entsprechen ebenfalls ihrer Namensgebung. Die Hauptroutine ist wie auch bei der Robotersteuerung für die Steuerung des logischen Ablaufs zuständig</w:t>
      </w:r>
      <w:r w:rsidR="00EC297F">
        <w:t xml:space="preserve"> (vgl.</w:t>
      </w:r>
      <w:r w:rsidR="00665518">
        <w:t xml:space="preserve"> </w:t>
      </w:r>
      <w:r w:rsidR="00665518">
        <w:fldChar w:fldCharType="begin"/>
      </w:r>
      <w:r w:rsidR="00665518">
        <w:instrText xml:space="preserve"> REF _Ref516415126 \h </w:instrText>
      </w:r>
      <w:r w:rsidR="00665518">
        <w:fldChar w:fldCharType="separate"/>
      </w:r>
      <w:r w:rsidR="00665518">
        <w:t xml:space="preserve">Abbildung </w:t>
      </w:r>
      <w:r w:rsidR="00665518">
        <w:rPr>
          <w:noProof/>
        </w:rPr>
        <w:t>19</w:t>
      </w:r>
      <w:r w:rsidR="00665518">
        <w:fldChar w:fldCharType="end"/>
      </w:r>
      <w:r w:rsidR="00EC297F">
        <w:t>)</w:t>
      </w:r>
      <w:r>
        <w:t xml:space="preserve">. </w:t>
      </w:r>
    </w:p>
    <w:p w:rsidR="00295149" w:rsidRDefault="00295149" w:rsidP="00295149">
      <w:pPr>
        <w:keepNext/>
        <w:jc w:val="center"/>
      </w:pPr>
      <w:r w:rsidRPr="005B6664">
        <w:rPr>
          <w:noProof/>
          <w:lang w:eastAsia="de-DE"/>
        </w:rPr>
        <w:drawing>
          <wp:inline distT="0" distB="0" distL="0" distR="0" wp14:anchorId="1E08A49F" wp14:editId="4CA03490">
            <wp:extent cx="5760085" cy="3071704"/>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071704"/>
                    </a:xfrm>
                    <a:prstGeom prst="rect">
                      <a:avLst/>
                    </a:prstGeom>
                    <a:noFill/>
                    <a:ln>
                      <a:noFill/>
                    </a:ln>
                  </pic:spPr>
                </pic:pic>
              </a:graphicData>
            </a:graphic>
          </wp:inline>
        </w:drawing>
      </w:r>
    </w:p>
    <w:p w:rsidR="00295149" w:rsidRDefault="00295149" w:rsidP="0076689E">
      <w:pPr>
        <w:pStyle w:val="Beschriftung"/>
      </w:pPr>
      <w:bookmarkStart w:id="134" w:name="_Ref517190952"/>
      <w:r>
        <w:t xml:space="preserve">Abbildung </w:t>
      </w:r>
      <w:r w:rsidR="00117ECC">
        <w:fldChar w:fldCharType="begin"/>
      </w:r>
      <w:r w:rsidR="00117ECC">
        <w:instrText xml:space="preserve"> SEQ Abbildung \* ARABIC </w:instrText>
      </w:r>
      <w:r w:rsidR="00117ECC">
        <w:fldChar w:fldCharType="separate"/>
      </w:r>
      <w:r w:rsidR="0076689E">
        <w:rPr>
          <w:noProof/>
        </w:rPr>
        <w:t>27</w:t>
      </w:r>
      <w:r w:rsidR="00117ECC">
        <w:rPr>
          <w:noProof/>
        </w:rPr>
        <w:fldChar w:fldCharType="end"/>
      </w:r>
      <w:bookmarkEnd w:id="134"/>
      <w:r>
        <w:t>: Softwarekomponenten der Hauptsteuerung</w:t>
      </w:r>
    </w:p>
    <w:p w:rsidR="00AC3B96" w:rsidRDefault="00AC3B96" w:rsidP="00AC3B96">
      <w:r>
        <w:t xml:space="preserve">Für die Bildaufnahme ist die Bildautomatik bzw. automatische Helligkeitsanpassung der Kamera zu deaktivieren, da es sonst zu deutlichen Unterschieden in der Belichtung zwischen einzelnen Aufnahmen kommen kann. </w:t>
      </w:r>
      <w:r w:rsidR="00206ABE">
        <w:t>Diese Belichtungsunterschiede wiederum können einen negativen Einfluss auf die Tasterdetektion und die Zielverfolgung haben.</w:t>
      </w:r>
    </w:p>
    <w:p w:rsidR="00EA3FD0" w:rsidRDefault="00BC0B32" w:rsidP="00EA3FD0">
      <w:r>
        <w:t>Für die Stockwerkswahl werden solange Tasteneingaben</w:t>
      </w:r>
      <w:r w:rsidR="00590B0A">
        <w:t xml:space="preserve"> entgegengenommen</w:t>
      </w:r>
      <w:r>
        <w:t xml:space="preserve">, bis eine Ziffer und </w:t>
      </w:r>
      <w:r w:rsidR="00917139">
        <w:t>das Rautezeichen</w:t>
      </w:r>
      <w:r w:rsidR="00590B0A">
        <w:t xml:space="preserve"> oder zwei Ziffern </w:t>
      </w:r>
      <w:r w:rsidR="005041C3">
        <w:t xml:space="preserve">registriert wurden. </w:t>
      </w:r>
      <w:r w:rsidR="000A5F60">
        <w:t xml:space="preserve">Durch die </w:t>
      </w:r>
      <w:r w:rsidR="00A26508">
        <w:t>Sterntaste</w:t>
      </w:r>
      <w:r w:rsidR="001C3A01">
        <w:t xml:space="preserve"> wird die Eingabe zurückgesetzt.</w:t>
      </w:r>
      <w:r w:rsidR="005403CA">
        <w:t xml:space="preserve"> Da das Tastenfeld den Buchstaben E</w:t>
      </w:r>
      <w:r w:rsidR="005403CA">
        <w:rPr>
          <w:rFonts w:eastAsiaTheme="minorEastAsia"/>
        </w:rPr>
        <w:t xml:space="preserve"> nicht unterstützt</w:t>
      </w:r>
      <w:r w:rsidR="00F3652E">
        <w:rPr>
          <w:rFonts w:eastAsiaTheme="minorEastAsia"/>
        </w:rPr>
        <w:t xml:space="preserve"> und im Allgemeinen E und Null nicht gleichzeitig auf einem Bedienfeld vorkommen</w:t>
      </w:r>
      <w:r w:rsidR="005403CA">
        <w:rPr>
          <w:rFonts w:eastAsiaTheme="minorEastAsia"/>
        </w:rPr>
        <w:t>, wird dieser durch die Null</w:t>
      </w:r>
      <w:r w:rsidR="00F3652E">
        <w:rPr>
          <w:rFonts w:eastAsiaTheme="minorEastAsia"/>
        </w:rPr>
        <w:t xml:space="preserve"> repräsentiert.</w:t>
      </w:r>
      <w:r w:rsidR="005403CA">
        <w:rPr>
          <w:rFonts w:eastAsiaTheme="minorEastAsia"/>
        </w:rPr>
        <w:t xml:space="preserve"> </w:t>
      </w:r>
      <w:r w:rsidR="00774828">
        <w:t>Die Tasteneingabe ist ausschließlich während der Phase der Stockwerkswahl aktiv.</w:t>
      </w:r>
    </w:p>
    <w:p w:rsidR="00E75788" w:rsidRDefault="00057ACF" w:rsidP="00EA3FD0">
      <w:pPr>
        <w:rPr>
          <w:rFonts w:eastAsiaTheme="minorEastAsia"/>
        </w:rPr>
      </w:pPr>
      <w:r>
        <w:lastRenderedPageBreak/>
        <w:t xml:space="preserve">Wie in Abschnitt </w:t>
      </w:r>
      <w:r>
        <w:fldChar w:fldCharType="begin"/>
      </w:r>
      <w:r>
        <w:instrText xml:space="preserve"> REF _Ref517252191 \r \h </w:instrText>
      </w:r>
      <w:r>
        <w:fldChar w:fldCharType="separate"/>
      </w:r>
      <w:r>
        <w:t>4.2</w:t>
      </w:r>
      <w:r>
        <w:fldChar w:fldCharType="end"/>
      </w:r>
      <w:r>
        <w:t xml:space="preserve"> </w:t>
      </w:r>
      <w:r w:rsidR="000D1D41">
        <w:t xml:space="preserve">dargestellt, kommt für die Tasterdetektion das Deep Learning Verfahren </w:t>
      </w:r>
      <w:r w:rsidR="00FE6F7A">
        <w:t xml:space="preserve">mit einer Laufzeit von ca. </w:t>
      </w:r>
      <m:oMath>
        <m:r>
          <w:rPr>
            <w:rFonts w:ascii="Cambria Math" w:hAnsi="Cambria Math"/>
          </w:rPr>
          <m:t xml:space="preserve">0,75 </m:t>
        </m:r>
        <m:r>
          <m:rPr>
            <m:nor/>
          </m:rPr>
          <w:rPr>
            <w:rFonts w:ascii="Cambria Math" w:hAnsi="Cambria Math"/>
          </w:rPr>
          <m:t>s</m:t>
        </m:r>
      </m:oMath>
      <w:r w:rsidR="00FE6F7A">
        <w:rPr>
          <w:rFonts w:eastAsiaTheme="minorEastAsia"/>
        </w:rPr>
        <w:t xml:space="preserve"> pro Eingabebild </w:t>
      </w:r>
      <w:r w:rsidR="000D1D41">
        <w:t>zum Einsatz</w:t>
      </w:r>
      <w:r w:rsidR="00FE6F7A">
        <w:t>.</w:t>
      </w:r>
      <w:r w:rsidR="003D0EF9">
        <w:t xml:space="preserve"> Die Beschriftungslokalisierung mittels Konturauffindung und die Zeichenerkennung mit der Tesseract Bibliothek werden für jeden gefundenen Taster ausgeführt, bis das gewünschte Stockwerk erkannt wurde. </w:t>
      </w:r>
      <w:r w:rsidR="001947FD">
        <w:t xml:space="preserve">Im schlechtesten Fall </w:t>
      </w:r>
      <w:r w:rsidR="00E52AC4">
        <w:t>bedingt</w:t>
      </w:r>
      <w:r w:rsidR="001947FD">
        <w:t xml:space="preserve"> dies bspw. für ein Bild mit sechs Tastern eine Ausführungszeit von ca. </w:t>
      </w:r>
      <m:oMath>
        <m:r>
          <w:rPr>
            <w:rFonts w:ascii="Cambria Math" w:hAnsi="Cambria Math"/>
          </w:rPr>
          <m:t xml:space="preserve">6∙1,7 </m:t>
        </m:r>
        <m:r>
          <m:rPr>
            <m:nor/>
          </m:rPr>
          <w:rPr>
            <w:rFonts w:ascii="Cambria Math" w:hAnsi="Cambria Math"/>
          </w:rPr>
          <m:t>s</m:t>
        </m:r>
        <m:r>
          <w:rPr>
            <w:rFonts w:ascii="Cambria Math" w:hAnsi="Cambria Math"/>
          </w:rPr>
          <m:t xml:space="preserve">=10,2 </m:t>
        </m:r>
        <m:r>
          <m:rPr>
            <m:nor/>
          </m:rPr>
          <w:rPr>
            <w:rFonts w:ascii="Cambria Math" w:hAnsi="Cambria Math"/>
          </w:rPr>
          <m:t>s</m:t>
        </m:r>
      </m:oMath>
      <w:r w:rsidR="00E52AC4">
        <w:rPr>
          <w:rFonts w:eastAsiaTheme="minorEastAsia"/>
        </w:rPr>
        <w:t xml:space="preserve">, im Mittel von </w:t>
      </w:r>
      <m:oMath>
        <m:r>
          <w:rPr>
            <w:rFonts w:ascii="Cambria Math" w:hAnsi="Cambria Math"/>
          </w:rPr>
          <m:t xml:space="preserve">3∙1,7 </m:t>
        </m:r>
        <m:r>
          <m:rPr>
            <m:nor/>
          </m:rPr>
          <w:rPr>
            <w:rFonts w:ascii="Cambria Math" w:hAnsi="Cambria Math"/>
          </w:rPr>
          <m:t>s</m:t>
        </m:r>
        <m:r>
          <w:rPr>
            <w:rFonts w:ascii="Cambria Math" w:hAnsi="Cambria Math"/>
          </w:rPr>
          <m:t>=</m:t>
        </m:r>
        <m:r>
          <w:rPr>
            <w:rFonts w:ascii="Cambria Math" w:eastAsiaTheme="minorEastAsia" w:hAnsi="Cambria Math"/>
          </w:rPr>
          <m:t xml:space="preserve">5,1 </m:t>
        </m:r>
        <m:r>
          <m:rPr>
            <m:nor/>
          </m:rPr>
          <w:rPr>
            <w:rFonts w:ascii="Cambria Math" w:eastAsiaTheme="minorEastAsia" w:hAnsi="Cambria Math"/>
          </w:rPr>
          <m:t>s</m:t>
        </m:r>
      </m:oMath>
      <w:r w:rsidR="00CE252E">
        <w:rPr>
          <w:rFonts w:eastAsiaTheme="minorEastAsia"/>
        </w:rPr>
        <w:t xml:space="preserve"> für die Beschriftungslokalisierung und -erkennung.</w:t>
      </w:r>
      <w:r w:rsidR="000D1D41">
        <w:t xml:space="preserve"> </w:t>
      </w:r>
      <w:r w:rsidR="00CC3596">
        <w:t>Nach dem Verfahren zur Entfernungsberechnung erfolgt zunächst die Zielverfolgung mittels Merkmalsextraktion und -abgleich.</w:t>
      </w:r>
      <w:r w:rsidR="00F87AD6">
        <w:t xml:space="preserve"> Dieses benötigt ca. </w:t>
      </w:r>
      <m:oMath>
        <m:r>
          <w:rPr>
            <w:rFonts w:ascii="Cambria Math" w:hAnsi="Cambria Math"/>
          </w:rPr>
          <m:t xml:space="preserve">2,2 </m:t>
        </m:r>
        <m:r>
          <m:rPr>
            <m:nor/>
          </m:rPr>
          <w:rPr>
            <w:rFonts w:ascii="Cambria Math" w:hAnsi="Cambria Math"/>
          </w:rPr>
          <m:t>s</m:t>
        </m:r>
      </m:oMath>
      <w:r w:rsidR="00F87AD6">
        <w:rPr>
          <w:rFonts w:eastAsiaTheme="minorEastAsia"/>
        </w:rPr>
        <w:t xml:space="preserve"> für das erneute Auffinden des Zieltasters.</w:t>
      </w:r>
      <w:r w:rsidR="004E2DF6">
        <w:rPr>
          <w:rFonts w:eastAsiaTheme="minorEastAsia"/>
        </w:rPr>
        <w:t xml:space="preserve"> Für das Beispiel mit sechs Tastern ergibt sich also im Mittel eine Laufzeit von ungefähr </w:t>
      </w:r>
      <m:oMath>
        <m:r>
          <w:rPr>
            <w:rFonts w:ascii="Cambria Math" w:eastAsiaTheme="minorEastAsia" w:hAnsi="Cambria Math"/>
          </w:rPr>
          <m:t xml:space="preserve">8 </m:t>
        </m:r>
        <m:r>
          <m:rPr>
            <m:nor/>
          </m:rPr>
          <w:rPr>
            <w:rFonts w:ascii="Cambria Math" w:eastAsiaTheme="minorEastAsia" w:hAnsi="Cambria Math"/>
          </w:rPr>
          <m:t>s</m:t>
        </m:r>
      </m:oMath>
      <w:r w:rsidR="004E2DF6">
        <w:rPr>
          <w:rFonts w:eastAsiaTheme="minorEastAsia"/>
        </w:rPr>
        <w:t xml:space="preserve"> für die Bildverarbeitungsfunktionen.</w:t>
      </w:r>
      <w:r w:rsidR="00E75788">
        <w:rPr>
          <w:rFonts w:eastAsiaTheme="minorEastAsia"/>
        </w:rPr>
        <w:t xml:space="preserve"> Die erste Bewegung für die Distanzberechnung benötigt mit Ausschwingen ca. </w:t>
      </w:r>
      <m:oMath>
        <m:r>
          <w:rPr>
            <w:rFonts w:ascii="Cambria Math" w:eastAsiaTheme="minorEastAsia" w:hAnsi="Cambria Math"/>
          </w:rPr>
          <m:t xml:space="preserve">0,4 </m:t>
        </m:r>
        <m:r>
          <m:rPr>
            <m:nor/>
          </m:rPr>
          <w:rPr>
            <w:rFonts w:ascii="Cambria Math" w:eastAsiaTheme="minorEastAsia" w:hAnsi="Cambria Math"/>
          </w:rPr>
          <m:t>s</m:t>
        </m:r>
      </m:oMath>
      <w:r w:rsidR="00E75788">
        <w:rPr>
          <w:rFonts w:eastAsiaTheme="minorEastAsia"/>
        </w:rPr>
        <w:t xml:space="preserve">. Die Bewegung zum Ziel ist zwar entfernungsabhängig, </w:t>
      </w:r>
      <w:r w:rsidR="00663C4A">
        <w:rPr>
          <w:rFonts w:eastAsiaTheme="minorEastAsia"/>
        </w:rPr>
        <w:t xml:space="preserve">dauert aber in der Regel nicht länger als </w:t>
      </w:r>
      <m:oMath>
        <m:r>
          <w:rPr>
            <w:rFonts w:ascii="Cambria Math" w:eastAsiaTheme="minorEastAsia" w:hAnsi="Cambria Math"/>
          </w:rPr>
          <m:t xml:space="preserve">1,6 </m:t>
        </m:r>
        <m:r>
          <m:rPr>
            <m:nor/>
          </m:rPr>
          <w:rPr>
            <w:rFonts w:ascii="Cambria Math" w:eastAsiaTheme="minorEastAsia" w:hAnsi="Cambria Math"/>
          </w:rPr>
          <m:t>s</m:t>
        </m:r>
      </m:oMath>
      <w:r w:rsidR="00663C4A">
        <w:rPr>
          <w:rFonts w:eastAsiaTheme="minorEastAsia"/>
        </w:rPr>
        <w:t xml:space="preserve">, sodass der gesamte Prozess von der Eingabe des Nutzers bis zum Betätigen des Tasters bei dem Beispiel mit sechs Tastern </w:t>
      </w:r>
      <w:r w:rsidR="006436DE">
        <w:rPr>
          <w:rFonts w:eastAsiaTheme="minorEastAsia"/>
        </w:rPr>
        <w:t xml:space="preserve">im Mittel </w:t>
      </w:r>
      <w:r w:rsidR="00DC0639">
        <w:rPr>
          <w:rFonts w:eastAsiaTheme="minorEastAsia"/>
        </w:rPr>
        <w:t xml:space="preserve">ungefähr </w:t>
      </w:r>
      <m:oMath>
        <m:r>
          <w:rPr>
            <w:rFonts w:ascii="Cambria Math" w:eastAsiaTheme="minorEastAsia" w:hAnsi="Cambria Math"/>
          </w:rPr>
          <m:t xml:space="preserve">10 </m:t>
        </m:r>
        <m:r>
          <m:rPr>
            <m:nor/>
          </m:rPr>
          <w:rPr>
            <w:rFonts w:ascii="Cambria Math" w:eastAsiaTheme="minorEastAsia" w:hAnsi="Cambria Math"/>
          </w:rPr>
          <m:t>s</m:t>
        </m:r>
      </m:oMath>
      <w:r w:rsidR="00663C4A">
        <w:rPr>
          <w:rFonts w:eastAsiaTheme="minorEastAsia"/>
        </w:rPr>
        <w:t xml:space="preserve"> dauert.</w:t>
      </w:r>
    </w:p>
    <w:p w:rsidR="00627914" w:rsidRDefault="001E2482" w:rsidP="00EA3FD0">
      <w:pPr>
        <w:rPr>
          <w:rFonts w:eastAsiaTheme="minorEastAsia"/>
        </w:rPr>
      </w:pPr>
      <w:r>
        <w:rPr>
          <w:rFonts w:eastAsiaTheme="minorEastAsia"/>
        </w:rPr>
        <w:t xml:space="preserve">Der </w:t>
      </w:r>
      <w:r w:rsidR="00627914">
        <w:rPr>
          <w:rFonts w:eastAsiaTheme="minorEastAsia"/>
        </w:rPr>
        <w:t xml:space="preserve">Erfolg </w:t>
      </w:r>
      <w:r>
        <w:rPr>
          <w:rFonts w:eastAsiaTheme="minorEastAsia"/>
        </w:rPr>
        <w:t>beim</w:t>
      </w:r>
      <w:r w:rsidR="00627914">
        <w:rPr>
          <w:rFonts w:eastAsiaTheme="minorEastAsia"/>
        </w:rPr>
        <w:t xml:space="preserve"> Auffinden des </w:t>
      </w:r>
      <w:r>
        <w:rPr>
          <w:rFonts w:eastAsiaTheme="minorEastAsia"/>
        </w:rPr>
        <w:t>gewünschten Fahrstuhltasters hängt</w:t>
      </w:r>
      <w:r w:rsidR="00627914">
        <w:rPr>
          <w:rFonts w:eastAsiaTheme="minorEastAsia"/>
        </w:rPr>
        <w:t xml:space="preserve"> hauptsächlich von </w:t>
      </w:r>
      <w:r w:rsidR="0016640F">
        <w:rPr>
          <w:rFonts w:eastAsiaTheme="minorEastAsia"/>
        </w:rPr>
        <w:t xml:space="preserve">den Schritten </w:t>
      </w:r>
      <w:r w:rsidR="00627914">
        <w:rPr>
          <w:rFonts w:eastAsiaTheme="minorEastAsia"/>
        </w:rPr>
        <w:t>Tasterdetektion und Beschriftungslokalisierung</w:t>
      </w:r>
      <w:r w:rsidR="0016640F">
        <w:rPr>
          <w:rFonts w:eastAsiaTheme="minorEastAsia"/>
        </w:rPr>
        <w:t xml:space="preserve"> ab</w:t>
      </w:r>
      <w:r w:rsidR="00627914">
        <w:rPr>
          <w:rFonts w:eastAsiaTheme="minorEastAsia"/>
        </w:rPr>
        <w:t>, da hier die Fehlerquoten deutlich höher sind als bei den anderen zum Einsatz kommenden Verfahren.</w:t>
      </w:r>
      <w:r w:rsidR="00697E80">
        <w:rPr>
          <w:rFonts w:eastAsiaTheme="minorEastAsia"/>
        </w:rPr>
        <w:t xml:space="preserve"> </w:t>
      </w:r>
      <w:r w:rsidR="004C5812">
        <w:rPr>
          <w:rFonts w:eastAsiaTheme="minorEastAsia"/>
        </w:rPr>
        <w:t xml:space="preserve">Unter der vereinfachten Annahme, dass nur die Trefferquoten bzw. Sensitivitäten </w:t>
      </w:r>
      <w:r w:rsidR="00C97279">
        <w:rPr>
          <w:rFonts w:eastAsiaTheme="minorEastAsia"/>
        </w:rPr>
        <w:t xml:space="preserve">der Taster- und Beschriftungsdetektion Einfluss haben, </w:t>
      </w:r>
      <w:r w:rsidR="00F34E75">
        <w:rPr>
          <w:rFonts w:eastAsiaTheme="minorEastAsia"/>
        </w:rPr>
        <w:t>beträgt die Wahrscheinlichkeit einen vorhandenen Taster inklusive Beschriftung korrekt zu erkennen:</w:t>
      </w:r>
    </w:p>
    <w:p w:rsidR="00F34E75" w:rsidRDefault="009D54C6" w:rsidP="00EA3F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Gesamt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r>
            <w:rPr>
              <w:rFonts w:ascii="Cambria Math" w:eastAsiaTheme="minorEastAsia" w:hAnsi="Cambria Math"/>
            </w:rPr>
            <m:t xml:space="preserve">=0,82∙0,80=0,66 </m:t>
          </m:r>
          <m:r>
            <w:rPr>
              <w:rStyle w:val="Funotenzeichen"/>
              <w:rFonts w:ascii="Cambria Math" w:eastAsiaTheme="minorEastAsia" w:hAnsi="Cambria Math"/>
              <w:i/>
            </w:rPr>
            <w:footnoteReference w:id="37"/>
          </m:r>
        </m:oMath>
      </m:oMathPara>
    </w:p>
    <w:p w:rsidR="000949AF" w:rsidRDefault="000949AF" w:rsidP="00783E0C">
      <w:r w:rsidRPr="000949AF">
        <w:rPr>
          <w:rFonts w:eastAsiaTheme="minorEastAsia"/>
        </w:rPr>
        <w:t xml:space="preserve">Diese </w:t>
      </w:r>
      <w:r w:rsidR="005A6FE7">
        <w:rPr>
          <w:rFonts w:eastAsiaTheme="minorEastAsia"/>
        </w:rPr>
        <w:t>Berechnung basiert auf den Testergebnisses mit relativ wenig</w:t>
      </w:r>
      <w:r w:rsidR="005A7A5E">
        <w:rPr>
          <w:rFonts w:eastAsiaTheme="minorEastAsia"/>
        </w:rPr>
        <w:t>en</w:t>
      </w:r>
      <w:r w:rsidR="005A6FE7">
        <w:rPr>
          <w:rFonts w:eastAsiaTheme="minorEastAsia"/>
        </w:rPr>
        <w:t xml:space="preserve"> Testdaten. F</w:t>
      </w:r>
      <w:r w:rsidR="005A6FE7">
        <w:t>ür eine fundierte Aussage ist unter Umständen eine größere Testmenge erforderlich.</w:t>
      </w:r>
    </w:p>
    <w:p w:rsidR="008B3FA8" w:rsidRDefault="008B3FA8" w:rsidP="008B3FA8">
      <w:r>
        <w:t xml:space="preserve">Die Berechnung der Entfernung zum Ziel ist in großem Maß abhängig von der Positioniergenauigkeit des verwendeten Roboterarms. Bei einer Abweichung </w:t>
      </w:r>
      <w:r>
        <w:lastRenderedPageBreak/>
        <w:t xml:space="preserve">der tatsächlich zurückgelegten Strecken auf den einzelnen Achsen von den angenommenen Werten ist das Ergebnis entsprechend ungenau. Gerade bei kurzen Strecken, die für die Distanzberechnung verwendet werden, ist der Positionierfehler des verwendeten Roboterarms bemerkbar, sodass hier </w:t>
      </w:r>
      <w:r w:rsidR="00D36CB8">
        <w:t xml:space="preserve">mit </w:t>
      </w:r>
      <w:r>
        <w:t xml:space="preserve">Abweichungen </w:t>
      </w:r>
      <w:r w:rsidR="00D36CB8">
        <w:t>gerechnet werden muss.</w:t>
      </w:r>
      <w:r w:rsidR="00911FA7">
        <w:t xml:space="preserve"> </w:t>
      </w:r>
      <w:r>
        <w:t>Ebenfalls abhängig von der Positioniergenauigkeit des Roboters ist die Betätigung des gewünschten Tasters. Zwar ist die Abweichung auf längeren Strecken geringer, die anzusteuernde Position wird aber durch die Entfernungsberechnung ermittelt.</w:t>
      </w:r>
    </w:p>
    <w:p w:rsidR="00BE0C97" w:rsidRDefault="008B3FA8" w:rsidP="008B3FA8">
      <w:pPr>
        <w:rPr>
          <w:color w:val="5B9BD5" w:themeColor="accent1"/>
        </w:rPr>
      </w:pPr>
      <w:r w:rsidRPr="005B6B9A">
        <w:rPr>
          <w:color w:val="5B9BD5" w:themeColor="accent1"/>
        </w:rPr>
        <w:t xml:space="preserve">Zur Auswertung bzw. Beurteilung des entwickelten Prototypen dient eine Testreihe mit fünf (vier?) verschiedenen Modellen von Fahrstuhlbedienfeldern (nachschlagen, wie richtig) mit insgesamt YY Tastern. Für jedes Bild eines Bedienungsfeldes sind jeweils zehn Versuche vorgesehen. </w:t>
      </w:r>
    </w:p>
    <w:p w:rsidR="008B3FA8" w:rsidRPr="005B6B9A" w:rsidRDefault="008B3FA8" w:rsidP="008B3FA8">
      <w:pPr>
        <w:rPr>
          <w:color w:val="5B9BD5" w:themeColor="accent1"/>
        </w:rPr>
      </w:pPr>
      <w:r w:rsidRPr="005B6B9A">
        <w:rPr>
          <w:color w:val="5B9BD5" w:themeColor="accent1"/>
        </w:rPr>
        <w:t>... zeigt die Ergebnisse der Versuchsreihe.</w:t>
      </w:r>
    </w:p>
    <w:p w:rsidR="008B3FA8" w:rsidRPr="005B6B9A" w:rsidRDefault="00AE0EF1" w:rsidP="008B3FA8">
      <w:pPr>
        <w:rPr>
          <w:color w:val="5B9BD5" w:themeColor="accent1"/>
        </w:rPr>
      </w:pPr>
      <w:r>
        <w:rPr>
          <w:color w:val="5B9BD5" w:themeColor="accent1"/>
        </w:rPr>
        <w:t>Aufgrund des eingeschränkten Sichtfelds der verwendeten Kamera muss das Modell des Bedienfelds relativ mittig zur Kameraachse platziert werden.</w:t>
      </w:r>
    </w:p>
    <w:p w:rsidR="006B0DD4" w:rsidRDefault="006B0DD4" w:rsidP="005A6354"/>
    <w:p w:rsidR="006E3E3C" w:rsidRDefault="006E3E3C" w:rsidP="005A6354"/>
    <w:p w:rsidR="006E3E3C" w:rsidRDefault="006E3E3C">
      <w:pPr>
        <w:spacing w:line="259" w:lineRule="auto"/>
        <w:jc w:val="left"/>
      </w:pPr>
      <w:r>
        <w:br w:type="page"/>
      </w:r>
    </w:p>
    <w:p w:rsidR="00BE7673" w:rsidRDefault="00BE7673" w:rsidP="00E73E7B">
      <w:pPr>
        <w:pStyle w:val="berschrift1"/>
      </w:pPr>
      <w:bookmarkStart w:id="135" w:name="_Toc516416691"/>
      <w:bookmarkStart w:id="136" w:name="_Toc517003402"/>
      <w:r>
        <w:lastRenderedPageBreak/>
        <w:t>Fazit und Ausblick</w:t>
      </w:r>
      <w:bookmarkEnd w:id="135"/>
      <w:bookmarkEnd w:id="136"/>
    </w:p>
    <w:p w:rsidR="00BE7673" w:rsidRDefault="00BE7673" w:rsidP="005A6354"/>
    <w:p w:rsidR="00857699" w:rsidRDefault="00857699" w:rsidP="005A6354">
      <w:r>
        <w:t>Mehr Beispielbilder notwendig, um Trainings- und Testmenge zu vergrößern.</w:t>
      </w:r>
    </w:p>
    <w:p w:rsidR="00E60507" w:rsidRDefault="00D30AA8" w:rsidP="005A6354">
      <w:r>
        <w:t xml:space="preserve">Zur Optimierung der erzielten Ergebnisse existiert eine Reihe von </w:t>
      </w:r>
      <w:r w:rsidRPr="00D44AF2">
        <w:t>Verbesserungsmöglichkeiten</w:t>
      </w:r>
      <w:r>
        <w:t>. Insbesondere hat der Input, also die Qualität sowie die Anzahl der verwendeten Bilder, einen großen Einfluss auf das Training der verschiedenen Verfahren. Kann die Anzahl der zur Verfügung stehenden Positivbilder nicht erhöht werden, bietet sich eine künstliche Vergrößerung des Ausgangsmaterials an (sogenanntes Data Augmentation). Dies kann bspw. durch zufällige Rotation, Verzerrung, Farbänderung, Kontraständerung und andere Verfahren erfolgen. Weiterhin steht für den Trainingsvorgang eine Vielzahl von Parametern zur Verfügung, durch welche das Ergebnis unter Umständen weiter verbessert werden kann. Bei kleinen Datensätzen kann zusätzlich Kreuzvalidierung helfen.</w:t>
      </w:r>
    </w:p>
    <w:p w:rsidR="00EC3DF8" w:rsidRDefault="00EC3DF8" w:rsidP="005A6354"/>
    <w:p w:rsidR="00EC3DF8" w:rsidRDefault="00EC3DF8" w:rsidP="005A6354">
      <w:pPr>
        <w:rPr>
          <w:rFonts w:eastAsiaTheme="minorEastAsia"/>
        </w:rPr>
      </w:pPr>
      <w:r>
        <w:t>Wegen ... musste Einschränkung auf Beschriftungen,</w:t>
      </w:r>
      <w:r w:rsidR="002E0214">
        <w:t xml:space="preserve"> </w:t>
      </w:r>
      <w:r>
        <w:t xml:space="preserve">die innerhalb Taster liegen vorgenommen werden. </w:t>
      </w:r>
      <w:r w:rsidR="002E79C2">
        <w:rPr>
          <w:rFonts w:eastAsiaTheme="minorEastAsia"/>
        </w:rPr>
        <w:t>Für zukünftige Arbeiten ist eine Erweiterung</w:t>
      </w:r>
      <w:r w:rsidR="00FE6ADC">
        <w:rPr>
          <w:rFonts w:eastAsiaTheme="minorEastAsia"/>
        </w:rPr>
        <w:t xml:space="preserve"> für </w:t>
      </w:r>
      <w:r w:rsidR="00FE6ADC">
        <w:t>Beschriftungen seitlich neben den Fahrstuhltastern,</w:t>
      </w:r>
      <w:r w:rsidR="002E79C2">
        <w:rPr>
          <w:rFonts w:eastAsiaTheme="minorEastAsia"/>
        </w:rPr>
        <w:t xml:space="preserve"> bspw. mit einer Kombination</w:t>
      </w:r>
      <w:r w:rsidR="00E809EE">
        <w:rPr>
          <w:rFonts w:eastAsiaTheme="minorEastAsia"/>
        </w:rPr>
        <w:t xml:space="preserve"> mit icra10</w:t>
      </w:r>
      <w:r w:rsidR="005762F3">
        <w:rPr>
          <w:rFonts w:eastAsiaTheme="minorEastAsia"/>
        </w:rPr>
        <w:t xml:space="preserve"> denkbar.</w:t>
      </w:r>
      <w:r w:rsidR="0045710C">
        <w:rPr>
          <w:rFonts w:eastAsiaTheme="minorEastAsia"/>
        </w:rPr>
        <w:t xml:space="preserve"> Training mit mehr Trainingsdaten!</w:t>
      </w:r>
    </w:p>
    <w:p w:rsidR="00535E66" w:rsidRDefault="00535E66" w:rsidP="005A6354">
      <w:pPr>
        <w:rPr>
          <w:rFonts w:eastAsiaTheme="minorEastAsia"/>
        </w:rPr>
      </w:pPr>
      <w:r>
        <w:rPr>
          <w:rFonts w:eastAsiaTheme="minorEastAsia"/>
        </w:rPr>
        <w:t>Anordnung der Taster berücksichtigen, um gewünschten schneller zu finden (Ausführungszeit OCR bzw. OCR seltener anwenden müssen)</w:t>
      </w:r>
      <w:r w:rsidR="007B0150">
        <w:rPr>
          <w:rFonts w:eastAsiaTheme="minorEastAsia"/>
        </w:rPr>
        <w:t xml:space="preserve"> z. B. wie in icra10</w:t>
      </w:r>
      <w:r w:rsidR="00700CA2">
        <w:rPr>
          <w:rFonts w:eastAsiaTheme="minorEastAsia"/>
        </w:rPr>
        <w:t>. Evtl. perspektivische Transformation, um OCR zu verbessern???</w:t>
      </w:r>
    </w:p>
    <w:p w:rsidR="001B5DB5" w:rsidRDefault="001B5DB5" w:rsidP="005A6354">
      <w:pPr>
        <w:rPr>
          <w:rFonts w:eastAsiaTheme="minorEastAsia"/>
        </w:rPr>
      </w:pPr>
      <w:r>
        <w:rPr>
          <w:rFonts w:eastAsiaTheme="minorEastAsia"/>
        </w:rPr>
        <w:t>Laufzeit OCR schlecht</w:t>
      </w:r>
      <w:r w:rsidR="00D716A3">
        <w:rPr>
          <w:rFonts w:eastAsiaTheme="minorEastAsia"/>
        </w:rPr>
        <w:t>!</w:t>
      </w:r>
    </w:p>
    <w:p w:rsidR="00130E83" w:rsidRDefault="00130E83" w:rsidP="005A6354">
      <w:pPr>
        <w:rPr>
          <w:rFonts w:eastAsiaTheme="minorEastAsia"/>
        </w:rPr>
      </w:pPr>
      <w:r>
        <w:rPr>
          <w:rFonts w:eastAsiaTheme="minorEastAsia"/>
        </w:rPr>
        <w:t>Schlechter Roboterarm! Distanzberechnung schwierig bei ungenauen Bewegungen!</w:t>
      </w:r>
      <w:r w:rsidR="000A6A3C">
        <w:rPr>
          <w:rFonts w:eastAsiaTheme="minorEastAsia"/>
        </w:rPr>
        <w:t xml:space="preserve"> Evtl. Abstandssensor (TOF)</w:t>
      </w:r>
    </w:p>
    <w:p w:rsidR="00A26D45" w:rsidRDefault="00A26D45" w:rsidP="005A6354">
      <w:pPr>
        <w:rPr>
          <w:rFonts w:eastAsiaTheme="minorEastAsia"/>
        </w:rPr>
      </w:pPr>
      <w:r>
        <w:rPr>
          <w:rFonts w:eastAsiaTheme="minorEastAsia"/>
        </w:rPr>
        <w:t>Roboterarm mit Endlagenschalter!</w:t>
      </w:r>
    </w:p>
    <w:p w:rsidR="00515014" w:rsidRDefault="00515014" w:rsidP="005A6354">
      <w:r>
        <w:rPr>
          <w:rFonts w:eastAsiaTheme="minorEastAsia"/>
        </w:rPr>
        <w:t>Bei Einbindung der Funktion in vorhandene Systeme (DLR, iARM???) sollte nach Möglichkeit deren Steuerung verwendet werden.</w:t>
      </w:r>
    </w:p>
    <w:p w:rsidR="00E60507" w:rsidRDefault="00E60507">
      <w:pPr>
        <w:spacing w:line="259" w:lineRule="auto"/>
        <w:jc w:val="left"/>
      </w:pPr>
      <w:r>
        <w:br w:type="page"/>
      </w:r>
    </w:p>
    <w:p w:rsidR="00E60507" w:rsidRDefault="00E60507" w:rsidP="005A6354"/>
    <w:p w:rsidR="004119D4" w:rsidRPr="004119D4" w:rsidRDefault="004119D4" w:rsidP="004119D4">
      <w:pPr>
        <w:rPr>
          <w:color w:val="5B9BD5" w:themeColor="accent1"/>
        </w:rPr>
      </w:pPr>
      <w:r w:rsidRPr="004119D4">
        <w:rPr>
          <w:color w:val="5B9BD5" w:themeColor="accent1"/>
        </w:rPr>
        <w:t>Die Machbarkeit einer ausgewählten teilautonomen Funktion zur Unterstützung eines ...</w:t>
      </w:r>
    </w:p>
    <w:p w:rsidR="004119D4" w:rsidRPr="004119D4" w:rsidRDefault="004119D4" w:rsidP="004119D4">
      <w:pPr>
        <w:rPr>
          <w:color w:val="5B9BD5" w:themeColor="accent1"/>
        </w:rPr>
      </w:pPr>
      <w:r w:rsidRPr="004119D4">
        <w:rPr>
          <w:color w:val="5B9BD5" w:themeColor="accent1"/>
        </w:rPr>
        <w:t>unter Einsatz von günstiger Hardware und frei verwendbarer Software wurde prinzipiell nachgewiesen. Der entwickelte Demonstrator findet und betätigt nach der Eingabe des gewünschten Stockwerks ... (relativ häufig) den richtigen Taster, wenn dieser in Reichweite des Roboterarms liegt.</w:t>
      </w:r>
    </w:p>
    <w:p w:rsidR="004119D4" w:rsidRPr="004119D4" w:rsidRDefault="004119D4" w:rsidP="004119D4">
      <w:pPr>
        <w:rPr>
          <w:color w:val="5B9BD5" w:themeColor="accent1"/>
        </w:rPr>
      </w:pPr>
    </w:p>
    <w:p w:rsidR="004119D4" w:rsidRPr="004119D4" w:rsidRDefault="004119D4" w:rsidP="004119D4">
      <w:pPr>
        <w:rPr>
          <w:color w:val="5B9BD5" w:themeColor="accent1"/>
        </w:rPr>
      </w:pPr>
      <w:r w:rsidRPr="004119D4">
        <w:rPr>
          <w:color w:val="5B9BD5" w:themeColor="accent1"/>
        </w:rPr>
        <w:t>Allerdings besteht Optimierungspotential bezüglich der Erfolgsquote und der Antwortzeit des entwickelten Systems.</w:t>
      </w:r>
    </w:p>
    <w:p w:rsidR="004119D4" w:rsidRPr="004119D4" w:rsidRDefault="004119D4" w:rsidP="004119D4">
      <w:pPr>
        <w:rPr>
          <w:color w:val="5B9BD5" w:themeColor="accent1"/>
        </w:rPr>
      </w:pPr>
    </w:p>
    <w:p w:rsidR="004119D4" w:rsidRPr="004119D4" w:rsidRDefault="004119D4" w:rsidP="004119D4">
      <w:pPr>
        <w:rPr>
          <w:color w:val="5B9BD5" w:themeColor="accent1"/>
        </w:rPr>
      </w:pPr>
      <w:r w:rsidRPr="004119D4">
        <w:rPr>
          <w:color w:val="5B9BD5" w:themeColor="accent1"/>
        </w:rPr>
        <w:t>Antwortzeit im wesentlichen abhängig von der Zeichenerkennung und der Objektverfolgung bei Bewegung des Manipulators. -&gt; Neuere Methoden aus der Forschung (welche?)</w:t>
      </w:r>
    </w:p>
    <w:p w:rsidR="004119D4" w:rsidRPr="004119D4" w:rsidRDefault="004119D4" w:rsidP="004119D4">
      <w:pPr>
        <w:rPr>
          <w:color w:val="5B9BD5" w:themeColor="accent1"/>
        </w:rPr>
      </w:pPr>
      <w:r w:rsidRPr="004119D4">
        <w:rPr>
          <w:color w:val="5B9BD5" w:themeColor="accent1"/>
        </w:rPr>
        <w:t>OCR: eigenes Netz schneller? (je nach Anzahl unterstützter Zeichen mindestens zehn Klassen)</w:t>
      </w:r>
    </w:p>
    <w:p w:rsidR="004119D4" w:rsidRPr="004119D4" w:rsidRDefault="004119D4" w:rsidP="004119D4">
      <w:pPr>
        <w:rPr>
          <w:color w:val="5B9BD5" w:themeColor="accent1"/>
        </w:rPr>
      </w:pPr>
      <w:r w:rsidRPr="004119D4">
        <w:rPr>
          <w:color w:val="5B9BD5" w:themeColor="accent1"/>
        </w:rPr>
        <w:t>Oder andere Sofware für OCR testen.</w:t>
      </w:r>
    </w:p>
    <w:p w:rsidR="004119D4" w:rsidRPr="004119D4" w:rsidRDefault="004119D4" w:rsidP="004119D4">
      <w:pPr>
        <w:rPr>
          <w:color w:val="5B9BD5" w:themeColor="accent1"/>
        </w:rPr>
      </w:pPr>
      <w:r w:rsidRPr="004119D4">
        <w:rPr>
          <w:color w:val="5B9BD5" w:themeColor="accent1"/>
        </w:rPr>
        <w:t>Objektverfolgung mit neueren Algorithmen oder Beleuchtung für BRIEF oder BRISK.</w:t>
      </w:r>
    </w:p>
    <w:p w:rsidR="004119D4" w:rsidRPr="004119D4" w:rsidRDefault="004119D4" w:rsidP="004119D4">
      <w:pPr>
        <w:rPr>
          <w:color w:val="5B9BD5" w:themeColor="accent1"/>
        </w:rPr>
      </w:pPr>
    </w:p>
    <w:p w:rsidR="004119D4" w:rsidRPr="004119D4" w:rsidRDefault="004119D4" w:rsidP="004119D4">
      <w:pPr>
        <w:rPr>
          <w:color w:val="5B9BD5" w:themeColor="accent1"/>
        </w:rPr>
      </w:pPr>
      <w:r w:rsidRPr="004119D4">
        <w:rPr>
          <w:color w:val="5B9BD5" w:themeColor="accent1"/>
        </w:rPr>
        <w:t>Die Erfolgsquote wird im Wesentlichen durch die Verfahren zur Detektion von Fahrstuhltastern und deren Beschriftung bestimmt.</w:t>
      </w:r>
    </w:p>
    <w:p w:rsidR="004119D4" w:rsidRPr="004119D4" w:rsidRDefault="004119D4" w:rsidP="004119D4">
      <w:pPr>
        <w:rPr>
          <w:color w:val="5B9BD5" w:themeColor="accent1"/>
        </w:rPr>
      </w:pPr>
    </w:p>
    <w:p w:rsidR="004119D4" w:rsidRPr="004119D4" w:rsidRDefault="004119D4" w:rsidP="004119D4">
      <w:pPr>
        <w:rPr>
          <w:color w:val="5B9BD5" w:themeColor="accent1"/>
        </w:rPr>
      </w:pPr>
      <w:r w:rsidRPr="004119D4">
        <w:rPr>
          <w:color w:val="5B9BD5" w:themeColor="accent1"/>
        </w:rPr>
        <w:t>Zusätzlich hat der Manipulator Einfluß auf einen erfolgreichen Betätigungsprozess. Der Aktor dient in der vorliegenden Arbeit lediglich zu Demonstrationszwecken. Entweder vorhandenes System, wie bspw. Leichtbauroboterarm am Rollstuhl, oder qualitativ höherwertige Komponenten verwenden, um eine bessere Positioniergenauigkeit zu erreichen.</w:t>
      </w:r>
    </w:p>
    <w:p w:rsidR="004119D4" w:rsidRPr="004119D4" w:rsidRDefault="004119D4" w:rsidP="004119D4">
      <w:pPr>
        <w:rPr>
          <w:color w:val="5B9BD5" w:themeColor="accent1"/>
        </w:rPr>
      </w:pPr>
    </w:p>
    <w:p w:rsidR="004119D4" w:rsidRPr="004119D4" w:rsidRDefault="004119D4" w:rsidP="004119D4">
      <w:pPr>
        <w:rPr>
          <w:color w:val="5B9BD5" w:themeColor="accent1"/>
        </w:rPr>
      </w:pPr>
      <w:r w:rsidRPr="004119D4">
        <w:rPr>
          <w:color w:val="5B9BD5" w:themeColor="accent1"/>
        </w:rPr>
        <w:t>bessere (und mehr) Trainingsdaten!</w:t>
      </w:r>
    </w:p>
    <w:p w:rsidR="004119D4" w:rsidRDefault="003D6113" w:rsidP="005A6354">
      <w:r>
        <w:t>Modulares System, in welches neue Funktionen leicht integriert werden können.</w:t>
      </w:r>
    </w:p>
    <w:p w:rsidR="00E60507" w:rsidRDefault="00F13A63" w:rsidP="005A6354">
      <w:r>
        <w:t>Evtl. Mensch-Maschine Schnittstelle</w:t>
      </w:r>
    </w:p>
    <w:p w:rsidR="00F13A63" w:rsidRDefault="00F13A63" w:rsidP="005A6354">
      <w:r>
        <w:t>Medizinproduktegesetz</w:t>
      </w:r>
    </w:p>
    <w:p w:rsidR="00E60507" w:rsidRDefault="00E60507">
      <w:pPr>
        <w:spacing w:line="259" w:lineRule="auto"/>
        <w:jc w:val="left"/>
      </w:pPr>
      <w:r>
        <w:br w:type="page"/>
      </w:r>
    </w:p>
    <w:bookmarkStart w:id="137" w:name="_Toc517003403" w:displacedByCustomXml="next"/>
    <w:bookmarkStart w:id="138" w:name="_Toc516416692" w:displacedByCustomXml="next"/>
    <w:sdt>
      <w:sdtPr>
        <w:rPr>
          <w:rFonts w:eastAsiaTheme="minorHAnsi" w:cstheme="minorBidi"/>
          <w:sz w:val="24"/>
          <w:szCs w:val="22"/>
        </w:rPr>
        <w:id w:val="922230222"/>
        <w:docPartObj>
          <w:docPartGallery w:val="Bibliographies"/>
          <w:docPartUnique/>
        </w:docPartObj>
      </w:sdtPr>
      <w:sdtEndPr/>
      <w:sdtContent>
        <w:p w:rsidR="00DE6C5C" w:rsidRDefault="00DE6C5C" w:rsidP="00E73E7B">
          <w:pPr>
            <w:pStyle w:val="berschrift1"/>
          </w:pPr>
          <w:r>
            <w:t>Literaturverzeichnis</w:t>
          </w:r>
          <w:bookmarkEnd w:id="138"/>
          <w:bookmarkEnd w:id="137"/>
        </w:p>
        <w:sdt>
          <w:sdtPr>
            <w:id w:val="111145805"/>
            <w:bibliography/>
          </w:sdtPr>
          <w:sdtEndPr/>
          <w:sdtContent>
            <w:p w:rsidR="003451F1" w:rsidRDefault="00DE6C5C" w:rsidP="00BE3A95">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3"/>
                <w:gridCol w:w="8718"/>
              </w:tblGrid>
              <w:tr w:rsidR="003451F1">
                <w:trPr>
                  <w:divId w:val="1242914256"/>
                  <w:tblCellSpacing w:w="15" w:type="dxa"/>
                </w:trPr>
                <w:tc>
                  <w:tcPr>
                    <w:tcW w:w="500" w:type="pct"/>
                    <w:hideMark/>
                  </w:tcPr>
                  <w:p w:rsidR="003451F1" w:rsidRDefault="003451F1">
                    <w:pPr>
                      <w:pStyle w:val="Literaturverzeichnis"/>
                      <w:rPr>
                        <w:noProof/>
                        <w:szCs w:val="24"/>
                      </w:rPr>
                    </w:pPr>
                    <w:r>
                      <w:rPr>
                        <w:noProof/>
                      </w:rPr>
                      <w:t xml:space="preserve">[1] </w:t>
                    </w:r>
                  </w:p>
                </w:tc>
                <w:tc>
                  <w:tcPr>
                    <w:tcW w:w="0" w:type="auto"/>
                    <w:hideMark/>
                  </w:tcPr>
                  <w:p w:rsidR="003451F1" w:rsidRDefault="003451F1">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 </w:t>
                    </w:r>
                  </w:p>
                </w:tc>
                <w:tc>
                  <w:tcPr>
                    <w:tcW w:w="0" w:type="auto"/>
                    <w:hideMark/>
                  </w:tcPr>
                  <w:p w:rsidR="003451F1" w:rsidRDefault="003451F1">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 </w:t>
                    </w:r>
                  </w:p>
                </w:tc>
                <w:tc>
                  <w:tcPr>
                    <w:tcW w:w="0" w:type="auto"/>
                    <w:hideMark/>
                  </w:tcPr>
                  <w:p w:rsidR="003451F1" w:rsidRDefault="003451F1">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 </w:t>
                    </w:r>
                  </w:p>
                </w:tc>
                <w:tc>
                  <w:tcPr>
                    <w:tcW w:w="0" w:type="auto"/>
                    <w:hideMark/>
                  </w:tcPr>
                  <w:p w:rsidR="003451F1" w:rsidRDefault="003451F1">
                    <w:pPr>
                      <w:pStyle w:val="Literaturverzeichnis"/>
                      <w:rPr>
                        <w:noProof/>
                      </w:rPr>
                    </w:pPr>
                    <w:r>
                      <w:rPr>
                        <w:noProof/>
                      </w:rPr>
                      <w:t>VDI, „VDI Richtlinie 2860: Montage- und Handhabungstechnik; Handhabungsfunktionen, Handhabungseinrichtungen; Begriffe, Definitionen, Symbole,“ VDI, Düsseldorf, 1990.</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 </w:t>
                    </w:r>
                  </w:p>
                </w:tc>
                <w:tc>
                  <w:tcPr>
                    <w:tcW w:w="0" w:type="auto"/>
                    <w:hideMark/>
                  </w:tcPr>
                  <w:p w:rsidR="003451F1" w:rsidRDefault="003451F1">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[6] </w:t>
                    </w:r>
                  </w:p>
                </w:tc>
                <w:tc>
                  <w:tcPr>
                    <w:tcW w:w="0" w:type="auto"/>
                    <w:hideMark/>
                  </w:tcPr>
                  <w:p w:rsidR="003451F1" w:rsidRDefault="003451F1">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[7] </w:t>
                    </w:r>
                  </w:p>
                </w:tc>
                <w:tc>
                  <w:tcPr>
                    <w:tcW w:w="0" w:type="auto"/>
                    <w:hideMark/>
                  </w:tcPr>
                  <w:p w:rsidR="003451F1" w:rsidRDefault="003451F1">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[8] </w:t>
                    </w:r>
                  </w:p>
                </w:tc>
                <w:tc>
                  <w:tcPr>
                    <w:tcW w:w="0" w:type="auto"/>
                    <w:hideMark/>
                  </w:tcPr>
                  <w:p w:rsidR="003451F1" w:rsidRDefault="003451F1">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3451F1">
                <w:trPr>
                  <w:divId w:val="1242914256"/>
                  <w:tblCellSpacing w:w="15" w:type="dxa"/>
                </w:trPr>
                <w:tc>
                  <w:tcPr>
                    <w:tcW w:w="500" w:type="pct"/>
                    <w:hideMark/>
                  </w:tcPr>
                  <w:p w:rsidR="003451F1" w:rsidRDefault="003451F1">
                    <w:pPr>
                      <w:pStyle w:val="Literaturverzeichnis"/>
                      <w:rPr>
                        <w:noProof/>
                      </w:rPr>
                    </w:pPr>
                    <w:r>
                      <w:rPr>
                        <w:noProof/>
                      </w:rPr>
                      <w:lastRenderedPageBreak/>
                      <w:t xml:space="preserve">[9] </w:t>
                    </w:r>
                  </w:p>
                </w:tc>
                <w:tc>
                  <w:tcPr>
                    <w:tcW w:w="0" w:type="auto"/>
                    <w:hideMark/>
                  </w:tcPr>
                  <w:p w:rsidR="003451F1" w:rsidRDefault="003451F1">
                    <w:pPr>
                      <w:pStyle w:val="Literaturverzeichnis"/>
                      <w:rPr>
                        <w:noProof/>
                      </w:rPr>
                    </w:pPr>
                    <w:r>
                      <w:rPr>
                        <w:noProof/>
                      </w:rPr>
                      <w:t xml:space="preserve">L. Priese, Computer Vision - Einführung in die Verarbeitung und Analyse digitaler Bilder, Berlin Heidelberg: Springer Vieweg,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[10] </w:t>
                    </w:r>
                  </w:p>
                </w:tc>
                <w:tc>
                  <w:tcPr>
                    <w:tcW w:w="0" w:type="auto"/>
                    <w:hideMark/>
                  </w:tcPr>
                  <w:p w:rsidR="003451F1" w:rsidRDefault="003451F1">
                    <w:pPr>
                      <w:pStyle w:val="Literaturverzeichnis"/>
                      <w:rPr>
                        <w:noProof/>
                      </w:rPr>
                    </w:pPr>
                    <w:r>
                      <w:rPr>
                        <w:noProof/>
                      </w:rPr>
                      <w:t xml:space="preserve">M. Hassaballah, A. Abdelmgeid und A. Hammam, „Image Features Detection, Description and Matching,“ in </w:t>
                    </w:r>
                    <w:r>
                      <w:rPr>
                        <w:i/>
                        <w:iCs/>
                        <w:noProof/>
                      </w:rPr>
                      <w:t>Image Feature Detectors and Descriptors: Foundations and Applications - Studies in Computational Intelligence (Book 630)</w:t>
                    </w:r>
                    <w:r>
                      <w:rPr>
                        <w:noProof/>
                      </w:rPr>
                      <w:t>, Switzerland, Springer International Publishing, 2016, pp. 11-45.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[11] </w:t>
                    </w:r>
                  </w:p>
                </w:tc>
                <w:tc>
                  <w:tcPr>
                    <w:tcW w:w="0" w:type="auto"/>
                    <w:hideMark/>
                  </w:tcPr>
                  <w:p w:rsidR="003451F1" w:rsidRDefault="003451F1">
                    <w:pPr>
                      <w:pStyle w:val="Literaturverzeichnis"/>
                      <w:rPr>
                        <w:noProof/>
                      </w:rPr>
                    </w:pPr>
                    <w:r>
                      <w:rPr>
                        <w:noProof/>
                      </w:rPr>
                      <w:t xml:space="preserve">H. Süße und E. Rodner, Bildverarbeitung und Objekterkennung - Computer Vision in Industrie und Medizin, Wiesbaden: Springer Vieweg, 2014.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[12] </w:t>
                    </w:r>
                  </w:p>
                </w:tc>
                <w:tc>
                  <w:tcPr>
                    <w:tcW w:w="0" w:type="auto"/>
                    <w:hideMark/>
                  </w:tcPr>
                  <w:p w:rsidR="003451F1" w:rsidRDefault="003451F1">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[13] </w:t>
                    </w:r>
                  </w:p>
                </w:tc>
                <w:tc>
                  <w:tcPr>
                    <w:tcW w:w="0" w:type="auto"/>
                    <w:hideMark/>
                  </w:tcPr>
                  <w:p w:rsidR="003451F1" w:rsidRDefault="003451F1">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[14] </w:t>
                    </w:r>
                  </w:p>
                </w:tc>
                <w:tc>
                  <w:tcPr>
                    <w:tcW w:w="0" w:type="auto"/>
                    <w:hideMark/>
                  </w:tcPr>
                  <w:p w:rsidR="003451F1" w:rsidRDefault="003451F1">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[15] </w:t>
                    </w:r>
                  </w:p>
                </w:tc>
                <w:tc>
                  <w:tcPr>
                    <w:tcW w:w="0" w:type="auto"/>
                    <w:hideMark/>
                  </w:tcPr>
                  <w:p w:rsidR="003451F1" w:rsidRDefault="003451F1">
                    <w:pPr>
                      <w:pStyle w:val="Literaturverzeichnis"/>
                      <w:rPr>
                        <w:noProof/>
                      </w:rPr>
                    </w:pPr>
                    <w:r>
                      <w:rPr>
                        <w:noProof/>
                      </w:rPr>
                      <w:t>American with Disability Act, „ADA Compliance Directory - ELEVATORS,“ 2018. [Online]. Available: http://www.ada-compliance.com/ada-compliance/ada-elevators.html. [Zugriff am 12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[16] </w:t>
                    </w:r>
                  </w:p>
                </w:tc>
                <w:tc>
                  <w:tcPr>
                    <w:tcW w:w="0" w:type="auto"/>
                    <w:hideMark/>
                  </w:tcPr>
                  <w:p w:rsidR="003451F1" w:rsidRDefault="003451F1">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Anchorage, 2010.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[17] </w:t>
                    </w:r>
                  </w:p>
                </w:tc>
                <w:tc>
                  <w:tcPr>
                    <w:tcW w:w="0" w:type="auto"/>
                    <w:hideMark/>
                  </w:tcPr>
                  <w:p w:rsidR="003451F1" w:rsidRDefault="003451F1">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[18] </w:t>
                    </w:r>
                  </w:p>
                </w:tc>
                <w:tc>
                  <w:tcPr>
                    <w:tcW w:w="0" w:type="auto"/>
                    <w:hideMark/>
                  </w:tcPr>
                  <w:p w:rsidR="003451F1" w:rsidRDefault="003451F1">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[19] </w:t>
                    </w:r>
                  </w:p>
                </w:tc>
                <w:tc>
                  <w:tcPr>
                    <w:tcW w:w="0" w:type="auto"/>
                    <w:hideMark/>
                  </w:tcPr>
                  <w:p w:rsidR="003451F1" w:rsidRDefault="003451F1">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[20] </w:t>
                    </w:r>
                  </w:p>
                </w:tc>
                <w:tc>
                  <w:tcPr>
                    <w:tcW w:w="0" w:type="auto"/>
                    <w:hideMark/>
                  </w:tcPr>
                  <w:p w:rsidR="003451F1" w:rsidRDefault="003451F1">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[21] </w:t>
                    </w:r>
                  </w:p>
                </w:tc>
                <w:tc>
                  <w:tcPr>
                    <w:tcW w:w="0" w:type="auto"/>
                    <w:hideMark/>
                  </w:tcPr>
                  <w:p w:rsidR="003451F1" w:rsidRDefault="003451F1">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[22] </w:t>
                    </w:r>
                  </w:p>
                </w:tc>
                <w:tc>
                  <w:tcPr>
                    <w:tcW w:w="0" w:type="auto"/>
                    <w:hideMark/>
                  </w:tcPr>
                  <w:p w:rsidR="003451F1" w:rsidRDefault="003451F1">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[23] </w:t>
                    </w:r>
                  </w:p>
                </w:tc>
                <w:tc>
                  <w:tcPr>
                    <w:tcW w:w="0" w:type="auto"/>
                    <w:hideMark/>
                  </w:tcPr>
                  <w:p w:rsidR="003451F1" w:rsidRDefault="003451F1">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[24] </w:t>
                    </w:r>
                  </w:p>
                </w:tc>
                <w:tc>
                  <w:tcPr>
                    <w:tcW w:w="0" w:type="auto"/>
                    <w:hideMark/>
                  </w:tcPr>
                  <w:p w:rsidR="003451F1" w:rsidRDefault="003451F1">
                    <w:pPr>
                      <w:pStyle w:val="Literaturverzeichnis"/>
                      <w:rPr>
                        <w:noProof/>
                      </w:rPr>
                    </w:pPr>
                    <w:r>
                      <w:rPr>
                        <w:noProof/>
                      </w:rPr>
                      <w:t xml:space="preserve">T. Wang, D. J. Wu, A. Coates und A. Y. Ng, „End-to-end text recognition with convolutional neural networks,“ in </w:t>
                    </w:r>
                    <w:r>
                      <w:rPr>
                        <w:i/>
                        <w:iCs/>
                        <w:noProof/>
                      </w:rPr>
                      <w:t xml:space="preserve">Proceedings of the 21st </w:t>
                    </w:r>
                    <w:r>
                      <w:rPr>
                        <w:i/>
                        <w:iCs/>
                        <w:noProof/>
                      </w:rPr>
                      <w:lastRenderedPageBreak/>
                      <w:t>International Conference on Pattern Recognition (ICPR2012)</w:t>
                    </w:r>
                    <w:r>
                      <w:rPr>
                        <w:noProof/>
                      </w:rPr>
                      <w:t xml:space="preserve">, Tsukuba, 2012. </w:t>
                    </w:r>
                  </w:p>
                </w:tc>
              </w:tr>
              <w:tr w:rsidR="003451F1">
                <w:trPr>
                  <w:divId w:val="1242914256"/>
                  <w:tblCellSpacing w:w="15" w:type="dxa"/>
                </w:trPr>
                <w:tc>
                  <w:tcPr>
                    <w:tcW w:w="500" w:type="pct"/>
                    <w:hideMark/>
                  </w:tcPr>
                  <w:p w:rsidR="003451F1" w:rsidRDefault="003451F1">
                    <w:pPr>
                      <w:pStyle w:val="Literaturverzeichnis"/>
                      <w:rPr>
                        <w:noProof/>
                      </w:rPr>
                    </w:pPr>
                    <w:r>
                      <w:rPr>
                        <w:noProof/>
                      </w:rPr>
                      <w:lastRenderedPageBreak/>
                      <w:t xml:space="preserve">[25] </w:t>
                    </w:r>
                  </w:p>
                </w:tc>
                <w:tc>
                  <w:tcPr>
                    <w:tcW w:w="0" w:type="auto"/>
                    <w:hideMark/>
                  </w:tcPr>
                  <w:p w:rsidR="003451F1" w:rsidRDefault="003451F1">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[26] </w:t>
                    </w:r>
                  </w:p>
                </w:tc>
                <w:tc>
                  <w:tcPr>
                    <w:tcW w:w="0" w:type="auto"/>
                    <w:hideMark/>
                  </w:tcPr>
                  <w:p w:rsidR="003451F1" w:rsidRDefault="003451F1">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[27] </w:t>
                    </w:r>
                  </w:p>
                </w:tc>
                <w:tc>
                  <w:tcPr>
                    <w:tcW w:w="0" w:type="auto"/>
                    <w:hideMark/>
                  </w:tcPr>
                  <w:p w:rsidR="003451F1" w:rsidRDefault="003451F1">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[28] </w:t>
                    </w:r>
                  </w:p>
                </w:tc>
                <w:tc>
                  <w:tcPr>
                    <w:tcW w:w="0" w:type="auto"/>
                    <w:hideMark/>
                  </w:tcPr>
                  <w:p w:rsidR="003451F1" w:rsidRDefault="003451F1">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[29] </w:t>
                    </w:r>
                  </w:p>
                </w:tc>
                <w:tc>
                  <w:tcPr>
                    <w:tcW w:w="0" w:type="auto"/>
                    <w:hideMark/>
                  </w:tcPr>
                  <w:p w:rsidR="003451F1" w:rsidRDefault="003451F1">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[30] </w:t>
                    </w:r>
                  </w:p>
                </w:tc>
                <w:tc>
                  <w:tcPr>
                    <w:tcW w:w="0" w:type="auto"/>
                    <w:hideMark/>
                  </w:tcPr>
                  <w:p w:rsidR="003451F1" w:rsidRDefault="003451F1">
                    <w:pPr>
                      <w:pStyle w:val="Literaturverzeichnis"/>
                      <w:rPr>
                        <w:noProof/>
                      </w:rPr>
                    </w:pPr>
                    <w:r>
                      <w:rPr>
                        <w:noProof/>
                      </w:rPr>
                      <w:t>J. Hughes, „Raspberry Pi Camera Module,“ 3 März 2017. [Online]. Available: https://www.raspberrypi.org/documentation/hardware/camera/README.md. [Zugriff am 6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[31] </w:t>
                    </w:r>
                  </w:p>
                </w:tc>
                <w:tc>
                  <w:tcPr>
                    <w:tcW w:w="0" w:type="auto"/>
                    <w:hideMark/>
                  </w:tcPr>
                  <w:p w:rsidR="003451F1" w:rsidRDefault="003451F1">
                    <w:pPr>
                      <w:pStyle w:val="Literaturverzeichnis"/>
                      <w:rPr>
                        <w:noProof/>
                      </w:rPr>
                    </w:pPr>
                    <w:r>
                      <w:rPr>
                        <w:noProof/>
                      </w:rPr>
                      <w:t>J. Alt, „Walter,“ 2 März 2017. [Online]. Available: https://walter.readthedocs.io/en/latest/. [Zugriff am 20 2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[32] </w:t>
                    </w:r>
                  </w:p>
                </w:tc>
                <w:tc>
                  <w:tcPr>
                    <w:tcW w:w="0" w:type="auto"/>
                    <w:hideMark/>
                  </w:tcPr>
                  <w:p w:rsidR="003451F1" w:rsidRDefault="003451F1">
                    <w:pPr>
                      <w:pStyle w:val="Literaturverzeichnis"/>
                      <w:rPr>
                        <w:noProof/>
                      </w:rPr>
                    </w:pPr>
                    <w:r>
                      <w:rPr>
                        <w:noProof/>
                      </w:rPr>
                      <w:t>J. Le, „Robot Arm MK2 Plus,“ 6 September 2017. [Online]. Available: https://www.thingiverse.com/thing:2520572. [Zugriff am 5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[33] </w:t>
                    </w:r>
                  </w:p>
                </w:tc>
                <w:tc>
                  <w:tcPr>
                    <w:tcW w:w="0" w:type="auto"/>
                    <w:hideMark/>
                  </w:tcPr>
                  <w:p w:rsidR="003451F1" w:rsidRDefault="003451F1">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[34] </w:t>
                    </w:r>
                  </w:p>
                </w:tc>
                <w:tc>
                  <w:tcPr>
                    <w:tcW w:w="0" w:type="auto"/>
                    <w:hideMark/>
                  </w:tcPr>
                  <w:p w:rsidR="003451F1" w:rsidRDefault="003451F1">
                    <w:pPr>
                      <w:pStyle w:val="Literaturverzeichnis"/>
                      <w:rPr>
                        <w:noProof/>
                      </w:rPr>
                    </w:pPr>
                    <w:r>
                      <w:rPr>
                        <w:noProof/>
                      </w:rPr>
                      <w:t>Z. Ye, „Viola-Jones Face Detection,“ 1 Dezember 2012. [Online]. Available: https://sites.google.com/site/5kk73gpu2012/assignment/viola-jones-face-detection. [Zugriff am 10 03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[35] </w:t>
                    </w:r>
                  </w:p>
                </w:tc>
                <w:tc>
                  <w:tcPr>
                    <w:tcW w:w="0" w:type="auto"/>
                    <w:hideMark/>
                  </w:tcPr>
                  <w:p w:rsidR="003451F1" w:rsidRDefault="003451F1">
                    <w:pPr>
                      <w:pStyle w:val="Literaturverzeichnis"/>
                      <w:rPr>
                        <w:noProof/>
                      </w:rPr>
                    </w:pPr>
                    <w:r>
                      <w:rPr>
                        <w:noProof/>
                      </w:rPr>
                      <w:t>„CS231n: Convolutional Neural Networks for Visual Recognition,“ 2018. [Online]. Available: http://cs231n.stanford.edu/. [Zugriff am 21 Februar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[36] </w:t>
                    </w:r>
                  </w:p>
                </w:tc>
                <w:tc>
                  <w:tcPr>
                    <w:tcW w:w="0" w:type="auto"/>
                    <w:hideMark/>
                  </w:tcPr>
                  <w:p w:rsidR="003451F1" w:rsidRDefault="003451F1">
                    <w:pPr>
                      <w:pStyle w:val="Literaturverzeichnis"/>
                      <w:rPr>
                        <w:noProof/>
                      </w:rPr>
                    </w:pPr>
                    <w:r>
                      <w:rPr>
                        <w:noProof/>
                      </w:rPr>
                      <w:t>Wikipedia, „Datei:3D_Convolution_Animation.gif,“ 4 Februar 2013. [Online]. Available: https://de.wikipedia.org/wiki/Datei:3D_Convolution_Animation.gif. [Zugriff am 15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[37] </w:t>
                    </w:r>
                  </w:p>
                </w:tc>
                <w:tc>
                  <w:tcPr>
                    <w:tcW w:w="0" w:type="auto"/>
                    <w:hideMark/>
                  </w:tcPr>
                  <w:p w:rsidR="003451F1" w:rsidRDefault="003451F1">
                    <w:pPr>
                      <w:pStyle w:val="Literaturverzeichnis"/>
                      <w:rPr>
                        <w:noProof/>
                      </w:rPr>
                    </w:pPr>
                    <w:r>
                      <w:rPr>
                        <w:noProof/>
                      </w:rPr>
                      <w:t xml:space="preserve">W. Liu, D. Anguelov, D. Erhan, C. Szegedy, S. Reed, C.-Y. Fu und A. C. Berg, „SSD: Single Shot MultiBox Detector,“ in </w:t>
                    </w:r>
                    <w:r>
                      <w:rPr>
                        <w:i/>
                        <w:iCs/>
                        <w:noProof/>
                      </w:rPr>
                      <w:t>Computer Vision -- ECCV 2016</w:t>
                    </w:r>
                    <w:r>
                      <w:rPr>
                        <w:noProof/>
                      </w:rPr>
                      <w:t xml:space="preserve">, Cham, 2016.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[38] </w:t>
                    </w:r>
                  </w:p>
                </w:tc>
                <w:tc>
                  <w:tcPr>
                    <w:tcW w:w="0" w:type="auto"/>
                    <w:hideMark/>
                  </w:tcPr>
                  <w:p w:rsidR="003451F1" w:rsidRDefault="003451F1">
                    <w:pPr>
                      <w:pStyle w:val="Literaturverzeichnis"/>
                      <w:rPr>
                        <w:noProof/>
                      </w:rPr>
                    </w:pPr>
                    <w:r>
                      <w:rPr>
                        <w:noProof/>
                      </w:rPr>
                      <w:t>TensorFlow, „MobileNetV2,“ 2 Mai 2018. [Online]. Available: https://github.com/tensorflow. [Zugriff am 5 Juni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[39] </w:t>
                    </w:r>
                  </w:p>
                </w:tc>
                <w:tc>
                  <w:tcPr>
                    <w:tcW w:w="0" w:type="auto"/>
                    <w:hideMark/>
                  </w:tcPr>
                  <w:p w:rsidR="003451F1" w:rsidRDefault="003451F1">
                    <w:pPr>
                      <w:pStyle w:val="Literaturverzeichnis"/>
                      <w:rPr>
                        <w:noProof/>
                      </w:rPr>
                    </w:pPr>
                    <w:r>
                      <w:rPr>
                        <w:noProof/>
                      </w:rPr>
                      <w:t xml:space="preserve">H. Chen, S. S. Tsai, G. Schroth, D. M. Chen, R. Grzeszczuk und B. Girod, „Robust text detection in natural images with edge-enhanced Maximally Stable Extremal Regions,“ in </w:t>
                    </w:r>
                    <w:r>
                      <w:rPr>
                        <w:i/>
                        <w:iCs/>
                        <w:noProof/>
                      </w:rPr>
                      <w:t>2011 18th IEEE International Conference on Image Processing</w:t>
                    </w:r>
                    <w:r>
                      <w:rPr>
                        <w:noProof/>
                      </w:rPr>
                      <w:t xml:space="preserve">, 2011.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[40] </w:t>
                    </w:r>
                  </w:p>
                </w:tc>
                <w:tc>
                  <w:tcPr>
                    <w:tcW w:w="0" w:type="auto"/>
                    <w:hideMark/>
                  </w:tcPr>
                  <w:p w:rsidR="003451F1" w:rsidRDefault="003451F1">
                    <w:pPr>
                      <w:pStyle w:val="Literaturverzeichnis"/>
                      <w:rPr>
                        <w:noProof/>
                      </w:rPr>
                    </w:pPr>
                    <w:r>
                      <w:rPr>
                        <w:noProof/>
                      </w:rPr>
                      <w:t xml:space="preserve">B. Epshtein, E. Ofek und Y. Wexler, „Stroke Width Transform,“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[41] </w:t>
                    </w:r>
                  </w:p>
                </w:tc>
                <w:tc>
                  <w:tcPr>
                    <w:tcW w:w="0" w:type="auto"/>
                    <w:hideMark/>
                  </w:tcPr>
                  <w:p w:rsidR="003451F1" w:rsidRDefault="003451F1">
                    <w:pPr>
                      <w:pStyle w:val="Literaturverzeichnis"/>
                      <w:rPr>
                        <w:noProof/>
                      </w:rPr>
                    </w:pPr>
                    <w:r>
                      <w:rPr>
                        <w:noProof/>
                      </w:rPr>
                      <w:t xml:space="preserve">S. Suzuki und K. Abe, „Topological structural analysis of digitized binary images by border following.,“ </w:t>
                    </w:r>
                    <w:r>
                      <w:rPr>
                        <w:i/>
                        <w:iCs/>
                        <w:noProof/>
                      </w:rPr>
                      <w:t xml:space="preserve">Computer Vision, Graphics, and Image Processing, </w:t>
                    </w:r>
                    <w:r>
                      <w:rPr>
                        <w:noProof/>
                      </w:rPr>
                      <w:t xml:space="preserve">Bd. 30, pp. 32-46, 4 9 1985.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[42] </w:t>
                    </w:r>
                  </w:p>
                </w:tc>
                <w:tc>
                  <w:tcPr>
                    <w:tcW w:w="0" w:type="auto"/>
                    <w:hideMark/>
                  </w:tcPr>
                  <w:p w:rsidR="003451F1" w:rsidRDefault="003451F1">
                    <w:pPr>
                      <w:pStyle w:val="Literaturverzeichnis"/>
                      <w:rPr>
                        <w:noProof/>
                      </w:rPr>
                    </w:pPr>
                    <w:r>
                      <w:rPr>
                        <w:noProof/>
                      </w:rPr>
                      <w:t>T. de Campos, „The Chars74K dataset,“ 15 Oktober 2012. [Online]. Available: http://www.ee.surrey.ac.uk/CVSSP/demos/chars74k/. [Zugriff am 13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[43] </w:t>
                    </w:r>
                  </w:p>
                </w:tc>
                <w:tc>
                  <w:tcPr>
                    <w:tcW w:w="0" w:type="auto"/>
                    <w:hideMark/>
                  </w:tcPr>
                  <w:p w:rsidR="003451F1" w:rsidRDefault="003451F1">
                    <w:pPr>
                      <w:pStyle w:val="Literaturverzeichnis"/>
                      <w:rPr>
                        <w:noProof/>
                      </w:rPr>
                    </w:pPr>
                    <w:r>
                      <w:rPr>
                        <w:noProof/>
                      </w:rPr>
                      <w:t>R. Smith, „Tesseract OCR,“ 3 April 2018. [Online]. Available: https://github.com/tesseract-ocr/tesseract. [Zugriff am 5 April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[44] </w:t>
                    </w:r>
                  </w:p>
                </w:tc>
                <w:tc>
                  <w:tcPr>
                    <w:tcW w:w="0" w:type="auto"/>
                    <w:hideMark/>
                  </w:tcPr>
                  <w:p w:rsidR="003451F1" w:rsidRDefault="003451F1">
                    <w:pPr>
                      <w:pStyle w:val="Literaturverzeichnis"/>
                      <w:rPr>
                        <w:noProof/>
                      </w:rPr>
                    </w:pPr>
                    <w:r>
                      <w:rPr>
                        <w:noProof/>
                      </w:rPr>
                      <w:t xml:space="preserve">V. Lehtola, H. Huttunen, F. Christophe und T. Mikkonen, „Evaluation of Visual Tracking Algorithms for Embedded Devices,“ in </w:t>
                    </w:r>
                    <w:r>
                      <w:rPr>
                        <w:i/>
                        <w:iCs/>
                        <w:noProof/>
                      </w:rPr>
                      <w:t>Image Analysis</w:t>
                    </w:r>
                    <w:r>
                      <w:rPr>
                        <w:noProof/>
                      </w:rPr>
                      <w:t>, Springer International Publishing, 2017, pp. 88-97.</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[45] </w:t>
                    </w:r>
                  </w:p>
                </w:tc>
                <w:tc>
                  <w:tcPr>
                    <w:tcW w:w="0" w:type="auto"/>
                    <w:hideMark/>
                  </w:tcPr>
                  <w:p w:rsidR="003451F1" w:rsidRDefault="003451F1">
                    <w:pPr>
                      <w:pStyle w:val="Literaturverzeichnis"/>
                      <w:rPr>
                        <w:noProof/>
                      </w:rPr>
                    </w:pPr>
                    <w:r>
                      <w:rPr>
                        <w:noProof/>
                      </w:rPr>
                      <w:t xml:space="preserve">W. Burger und M. J. Burge, Digitale Bildverarbeitung, Springer Berlin Heidelberg, 2015.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[46] </w:t>
                    </w:r>
                  </w:p>
                </w:tc>
                <w:tc>
                  <w:tcPr>
                    <w:tcW w:w="0" w:type="auto"/>
                    <w:hideMark/>
                  </w:tcPr>
                  <w:p w:rsidR="003451F1" w:rsidRDefault="003451F1">
                    <w:pPr>
                      <w:pStyle w:val="Literaturverzeichnis"/>
                      <w:rPr>
                        <w:noProof/>
                      </w:rPr>
                    </w:pPr>
                    <w:r>
                      <w:rPr>
                        <w:noProof/>
                      </w:rPr>
                      <w:t xml:space="preserve">M. A. Fischler und R. C. Bolles, „Random Sample Consensus: A Paradigm for Model Fitting with Applications to Image Analysis and Automated Cartography,“ </w:t>
                    </w:r>
                    <w:r>
                      <w:rPr>
                        <w:i/>
                        <w:iCs/>
                        <w:noProof/>
                      </w:rPr>
                      <w:t xml:space="preserve">Commun. ACM, </w:t>
                    </w:r>
                    <w:r>
                      <w:rPr>
                        <w:noProof/>
                      </w:rPr>
                      <w:t xml:space="preserve">Bd. 24, pp. 381-395, 6 1981.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[47] </w:t>
                    </w:r>
                  </w:p>
                </w:tc>
                <w:tc>
                  <w:tcPr>
                    <w:tcW w:w="0" w:type="auto"/>
                    <w:hideMark/>
                  </w:tcPr>
                  <w:p w:rsidR="003451F1" w:rsidRDefault="003451F1">
                    <w:pPr>
                      <w:pStyle w:val="Literaturverzeichnis"/>
                      <w:rPr>
                        <w:noProof/>
                      </w:rPr>
                    </w:pPr>
                    <w:r>
                      <w:rPr>
                        <w:noProof/>
                      </w:rPr>
                      <w:t xml:space="preserve">C. Yin, S. Yang, X. Yi, Z. Wang, Y. Wang, B. Zhang und Y. Tang, „Removing dynamic 3D objects from point clouds of a moving RGB-D camera,“ in </w:t>
                    </w:r>
                    <w:r>
                      <w:rPr>
                        <w:i/>
                        <w:iCs/>
                        <w:noProof/>
                      </w:rPr>
                      <w:t>2015 IEEE International Conference on Information and Automation</w:t>
                    </w:r>
                    <w:r>
                      <w:rPr>
                        <w:noProof/>
                      </w:rPr>
                      <w:t xml:space="preserve">,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[48] </w:t>
                    </w:r>
                  </w:p>
                </w:tc>
                <w:tc>
                  <w:tcPr>
                    <w:tcW w:w="0" w:type="auto"/>
                    <w:hideMark/>
                  </w:tcPr>
                  <w:p w:rsidR="003451F1" w:rsidRDefault="003451F1">
                    <w:pPr>
                      <w:pStyle w:val="Literaturverzeichnis"/>
                      <w:rPr>
                        <w:noProof/>
                      </w:rPr>
                    </w:pPr>
                    <w:r>
                      <w:rPr>
                        <w:noProof/>
                      </w:rPr>
                      <w:t>A. Mordvintsev und K. Abid, „Feature Matching + Homography to find Objects,“ 2013. [Online]. Available: https://opencv-python-tutroals.readthedocs.io/en/latest/py_tutorials/py_feature2d/py_feature_homography/py_feature_homography.html. [Zugriff am 22 Januar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[49] </w:t>
                    </w:r>
                  </w:p>
                </w:tc>
                <w:tc>
                  <w:tcPr>
                    <w:tcW w:w="0" w:type="auto"/>
                    <w:hideMark/>
                  </w:tcPr>
                  <w:p w:rsidR="003451F1" w:rsidRDefault="003451F1">
                    <w:pPr>
                      <w:pStyle w:val="Literaturverzeichnis"/>
                      <w:rPr>
                        <w:noProof/>
                      </w:rPr>
                    </w:pPr>
                    <w:r>
                      <w:rPr>
                        <w:noProof/>
                      </w:rPr>
                      <w:t>M. Venhaus, „Notizen zur Bestimmung der Objektentfernung bei unbekannter Objektgröße,“ Iserlohn,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[50] </w:t>
                    </w:r>
                  </w:p>
                </w:tc>
                <w:tc>
                  <w:tcPr>
                    <w:tcW w:w="0" w:type="auto"/>
                    <w:hideMark/>
                  </w:tcPr>
                  <w:p w:rsidR="003451F1" w:rsidRDefault="003451F1">
                    <w:pPr>
                      <w:pStyle w:val="Literaturverzeichnis"/>
                      <w:rPr>
                        <w:noProof/>
                      </w:rPr>
                    </w:pPr>
                    <w:r>
                      <w:rPr>
                        <w:noProof/>
                      </w:rPr>
                      <w:t>M. Venhaus, „Robotertechnik - Lehrbrief,“ Fachhochschule Südwestfalen, Iserlohn, 2014.</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[51] </w:t>
                    </w:r>
                  </w:p>
                </w:tc>
                <w:tc>
                  <w:tcPr>
                    <w:tcW w:w="0" w:type="auto"/>
                    <w:hideMark/>
                  </w:tcPr>
                  <w:p w:rsidR="003451F1" w:rsidRDefault="003451F1">
                    <w:pPr>
                      <w:pStyle w:val="Literaturverzeichnis"/>
                      <w:rPr>
                        <w:noProof/>
                      </w:rPr>
                    </w:pPr>
                    <w:r>
                      <w:rPr>
                        <w:noProof/>
                      </w:rPr>
                      <w:t>Assistive Innovations, „iARM,“ Assistive Innovations, [Online]. Available: https://www.assistive-innovations.com/de/roboterarme/iarm-de. [Zugriff am 18 Mai 2018].</w:t>
                    </w:r>
                  </w:p>
                </w:tc>
              </w:tr>
            </w:tbl>
            <w:p w:rsidR="003451F1" w:rsidRDefault="003451F1">
              <w:pPr>
                <w:divId w:val="1242914256"/>
                <w:rPr>
                  <w:rFonts w:eastAsia="Times New Roman"/>
                  <w:noProof/>
                </w:rPr>
              </w:pPr>
            </w:p>
            <w:p w:rsidR="00DE6C5C" w:rsidRDefault="00DE6C5C" w:rsidP="00BE3A95">
              <w:pPr>
                <w:jc w:val="left"/>
              </w:pPr>
              <w:r>
                <w:rPr>
                  <w:b/>
                  <w:bCs/>
                </w:rPr>
                <w:lastRenderedPageBreak/>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E73E7B">
      <w:pPr>
        <w:pStyle w:val="berschrift1"/>
      </w:pPr>
      <w:bookmarkStart w:id="139" w:name="_Toc516416693"/>
      <w:bookmarkStart w:id="140" w:name="_Toc517003404"/>
      <w:r>
        <w:lastRenderedPageBreak/>
        <w:t>Abbildungsverzeichnis</w:t>
      </w:r>
      <w:bookmarkEnd w:id="139"/>
      <w:bookmarkEnd w:id="140"/>
    </w:p>
    <w:p w:rsidR="003451F1" w:rsidRDefault="00E475E5">
      <w:pPr>
        <w:pStyle w:val="Abbildungsverzeichnis"/>
        <w:tabs>
          <w:tab w:val="right" w:leader="dot" w:pos="9061"/>
        </w:tabs>
        <w:rPr>
          <w:rFonts w:eastAsiaTheme="minorEastAsia" w:cstheme="minorBidi"/>
          <w:caps w:val="0"/>
          <w:noProof/>
          <w:sz w:val="22"/>
          <w:szCs w:val="22"/>
          <w:lang w:eastAsia="de-DE"/>
        </w:rPr>
      </w:pPr>
      <w:r w:rsidRPr="00FC0761">
        <w:rPr>
          <w:rFonts w:ascii="Bookman Old Style" w:hAnsi="Bookman Old Style"/>
        </w:rPr>
        <w:fldChar w:fldCharType="begin"/>
      </w:r>
      <w:r w:rsidRPr="00FC0761">
        <w:rPr>
          <w:rFonts w:ascii="Bookman Old Style" w:hAnsi="Bookman Old Style"/>
        </w:rPr>
        <w:instrText xml:space="preserve"> TOC \h \z \c "Abbildung" </w:instrText>
      </w:r>
      <w:r w:rsidRPr="00FC0761">
        <w:rPr>
          <w:rFonts w:ascii="Bookman Old Style" w:hAnsi="Bookman Old Style"/>
        </w:rPr>
        <w:fldChar w:fldCharType="separate"/>
      </w:r>
      <w:hyperlink w:anchor="_Toc516492968" w:history="1">
        <w:r w:rsidR="003451F1" w:rsidRPr="00DC75F7">
          <w:rPr>
            <w:rStyle w:val="Hyperlink"/>
            <w:noProof/>
          </w:rPr>
          <w:t>Abbildung 1: Assistenzsystem FRIEND der Universität Bremen [7]</w:t>
        </w:r>
        <w:r w:rsidR="003451F1">
          <w:rPr>
            <w:noProof/>
            <w:webHidden/>
          </w:rPr>
          <w:tab/>
        </w:r>
        <w:r w:rsidR="003451F1">
          <w:rPr>
            <w:noProof/>
            <w:webHidden/>
          </w:rPr>
          <w:fldChar w:fldCharType="begin"/>
        </w:r>
        <w:r w:rsidR="003451F1">
          <w:rPr>
            <w:noProof/>
            <w:webHidden/>
          </w:rPr>
          <w:instrText xml:space="preserve"> PAGEREF _Toc516492968 \h </w:instrText>
        </w:r>
        <w:r w:rsidR="003451F1">
          <w:rPr>
            <w:noProof/>
            <w:webHidden/>
          </w:rPr>
        </w:r>
        <w:r w:rsidR="003451F1">
          <w:rPr>
            <w:noProof/>
            <w:webHidden/>
          </w:rPr>
          <w:fldChar w:fldCharType="separate"/>
        </w:r>
        <w:r w:rsidR="003451F1">
          <w:rPr>
            <w:noProof/>
            <w:webHidden/>
          </w:rPr>
          <w:t>6</w:t>
        </w:r>
        <w:r w:rsidR="003451F1">
          <w:rPr>
            <w:noProof/>
            <w:webHidden/>
          </w:rPr>
          <w:fldChar w:fldCharType="end"/>
        </w:r>
      </w:hyperlink>
    </w:p>
    <w:p w:rsidR="003451F1" w:rsidRDefault="009D54C6">
      <w:pPr>
        <w:pStyle w:val="Abbildungsverzeichnis"/>
        <w:tabs>
          <w:tab w:val="right" w:leader="dot" w:pos="9061"/>
        </w:tabs>
        <w:rPr>
          <w:rFonts w:eastAsiaTheme="minorEastAsia" w:cstheme="minorBidi"/>
          <w:caps w:val="0"/>
          <w:noProof/>
          <w:sz w:val="22"/>
          <w:szCs w:val="22"/>
          <w:lang w:eastAsia="de-DE"/>
        </w:rPr>
      </w:pPr>
      <w:hyperlink w:anchor="_Toc516492969" w:history="1">
        <w:r w:rsidR="003451F1" w:rsidRPr="00DC75F7">
          <w:rPr>
            <w:rStyle w:val="Hyperlink"/>
            <w:noProof/>
          </w:rPr>
          <w:t>Abbildung 2: Vier Grundtypen zur Merkmalsberechnung nach Viola und Jones mit zwei (A und B), drei (C) und vier (D) Rechtecken in verschiedener Skalierung und Position [12]</w:t>
        </w:r>
        <w:r w:rsidR="003451F1">
          <w:rPr>
            <w:noProof/>
            <w:webHidden/>
          </w:rPr>
          <w:tab/>
        </w:r>
        <w:r w:rsidR="003451F1">
          <w:rPr>
            <w:noProof/>
            <w:webHidden/>
          </w:rPr>
          <w:fldChar w:fldCharType="begin"/>
        </w:r>
        <w:r w:rsidR="003451F1">
          <w:rPr>
            <w:noProof/>
            <w:webHidden/>
          </w:rPr>
          <w:instrText xml:space="preserve"> PAGEREF _Toc516492969 \h </w:instrText>
        </w:r>
        <w:r w:rsidR="003451F1">
          <w:rPr>
            <w:noProof/>
            <w:webHidden/>
          </w:rPr>
        </w:r>
        <w:r w:rsidR="003451F1">
          <w:rPr>
            <w:noProof/>
            <w:webHidden/>
          </w:rPr>
          <w:fldChar w:fldCharType="separate"/>
        </w:r>
        <w:r w:rsidR="003451F1">
          <w:rPr>
            <w:noProof/>
            <w:webHidden/>
          </w:rPr>
          <w:t>9</w:t>
        </w:r>
        <w:r w:rsidR="003451F1">
          <w:rPr>
            <w:noProof/>
            <w:webHidden/>
          </w:rPr>
          <w:fldChar w:fldCharType="end"/>
        </w:r>
      </w:hyperlink>
    </w:p>
    <w:p w:rsidR="003451F1" w:rsidRDefault="009D54C6">
      <w:pPr>
        <w:pStyle w:val="Abbildungsverzeichnis"/>
        <w:tabs>
          <w:tab w:val="right" w:leader="dot" w:pos="9061"/>
        </w:tabs>
        <w:rPr>
          <w:rFonts w:eastAsiaTheme="minorEastAsia" w:cstheme="minorBidi"/>
          <w:caps w:val="0"/>
          <w:noProof/>
          <w:sz w:val="22"/>
          <w:szCs w:val="22"/>
          <w:lang w:eastAsia="de-DE"/>
        </w:rPr>
      </w:pPr>
      <w:hyperlink w:anchor="_Toc516492970" w:history="1">
        <w:r w:rsidR="003451F1" w:rsidRPr="00DC75F7">
          <w:rPr>
            <w:rStyle w:val="Hyperlink"/>
            <w:noProof/>
          </w:rPr>
          <w:t>Abbildung 3: Erkannte Taster (links) und zugehöriges ermitteltes Gitter (rechts) [16]</w:t>
        </w:r>
        <w:r w:rsidR="003451F1">
          <w:rPr>
            <w:noProof/>
            <w:webHidden/>
          </w:rPr>
          <w:tab/>
        </w:r>
        <w:r w:rsidR="003451F1">
          <w:rPr>
            <w:noProof/>
            <w:webHidden/>
          </w:rPr>
          <w:fldChar w:fldCharType="begin"/>
        </w:r>
        <w:r w:rsidR="003451F1">
          <w:rPr>
            <w:noProof/>
            <w:webHidden/>
          </w:rPr>
          <w:instrText xml:space="preserve"> PAGEREF _Toc516492970 \h </w:instrText>
        </w:r>
        <w:r w:rsidR="003451F1">
          <w:rPr>
            <w:noProof/>
            <w:webHidden/>
          </w:rPr>
        </w:r>
        <w:r w:rsidR="003451F1">
          <w:rPr>
            <w:noProof/>
            <w:webHidden/>
          </w:rPr>
          <w:fldChar w:fldCharType="separate"/>
        </w:r>
        <w:r w:rsidR="003451F1">
          <w:rPr>
            <w:noProof/>
            <w:webHidden/>
          </w:rPr>
          <w:t>10</w:t>
        </w:r>
        <w:r w:rsidR="003451F1">
          <w:rPr>
            <w:noProof/>
            <w:webHidden/>
          </w:rPr>
          <w:fldChar w:fldCharType="end"/>
        </w:r>
      </w:hyperlink>
    </w:p>
    <w:p w:rsidR="003451F1" w:rsidRDefault="009D54C6">
      <w:pPr>
        <w:pStyle w:val="Abbildungsverzeichnis"/>
        <w:tabs>
          <w:tab w:val="right" w:leader="dot" w:pos="9061"/>
        </w:tabs>
        <w:rPr>
          <w:rFonts w:eastAsiaTheme="minorEastAsia" w:cstheme="minorBidi"/>
          <w:caps w:val="0"/>
          <w:noProof/>
          <w:sz w:val="22"/>
          <w:szCs w:val="22"/>
          <w:lang w:eastAsia="de-DE"/>
        </w:rPr>
      </w:pPr>
      <w:hyperlink w:anchor="_Toc516492971" w:history="1">
        <w:r w:rsidR="003451F1" w:rsidRPr="00DC75F7">
          <w:rPr>
            <w:rStyle w:val="Hyperlink"/>
            <w:noProof/>
          </w:rPr>
          <w:t>Abbildung 4: Kinematischer Aufbau des Manipulators nach VDI 2861 (links) und Schema des Originals (rechts)</w:t>
        </w:r>
        <w:r w:rsidR="003451F1">
          <w:rPr>
            <w:noProof/>
            <w:webHidden/>
          </w:rPr>
          <w:tab/>
        </w:r>
        <w:r w:rsidR="003451F1">
          <w:rPr>
            <w:noProof/>
            <w:webHidden/>
          </w:rPr>
          <w:fldChar w:fldCharType="begin"/>
        </w:r>
        <w:r w:rsidR="003451F1">
          <w:rPr>
            <w:noProof/>
            <w:webHidden/>
          </w:rPr>
          <w:instrText xml:space="preserve"> PAGEREF _Toc516492971 \h </w:instrText>
        </w:r>
        <w:r w:rsidR="003451F1">
          <w:rPr>
            <w:noProof/>
            <w:webHidden/>
          </w:rPr>
        </w:r>
        <w:r w:rsidR="003451F1">
          <w:rPr>
            <w:noProof/>
            <w:webHidden/>
          </w:rPr>
          <w:fldChar w:fldCharType="separate"/>
        </w:r>
        <w:r w:rsidR="003451F1">
          <w:rPr>
            <w:noProof/>
            <w:webHidden/>
          </w:rPr>
          <w:t>22</w:t>
        </w:r>
        <w:r w:rsidR="003451F1">
          <w:rPr>
            <w:noProof/>
            <w:webHidden/>
          </w:rPr>
          <w:fldChar w:fldCharType="end"/>
        </w:r>
      </w:hyperlink>
    </w:p>
    <w:p w:rsidR="003451F1" w:rsidRDefault="009D54C6">
      <w:pPr>
        <w:pStyle w:val="Abbildungsverzeichnis"/>
        <w:tabs>
          <w:tab w:val="right" w:leader="dot" w:pos="9061"/>
        </w:tabs>
        <w:rPr>
          <w:rFonts w:eastAsiaTheme="minorEastAsia" w:cstheme="minorBidi"/>
          <w:caps w:val="0"/>
          <w:noProof/>
          <w:sz w:val="22"/>
          <w:szCs w:val="22"/>
          <w:lang w:eastAsia="de-DE"/>
        </w:rPr>
      </w:pPr>
      <w:hyperlink w:anchor="_Toc516492972" w:history="1">
        <w:r w:rsidR="003451F1" w:rsidRPr="00DC75F7">
          <w:rPr>
            <w:rStyle w:val="Hyperlink"/>
            <w:noProof/>
          </w:rPr>
          <w:t>Abbildung 5: Aufbau des Prototyps mit Schnittstellen und Verbindungen zwischen den physischen Komponenten</w:t>
        </w:r>
        <w:r w:rsidR="003451F1">
          <w:rPr>
            <w:noProof/>
            <w:webHidden/>
          </w:rPr>
          <w:tab/>
        </w:r>
        <w:r w:rsidR="003451F1">
          <w:rPr>
            <w:noProof/>
            <w:webHidden/>
          </w:rPr>
          <w:fldChar w:fldCharType="begin"/>
        </w:r>
        <w:r w:rsidR="003451F1">
          <w:rPr>
            <w:noProof/>
            <w:webHidden/>
          </w:rPr>
          <w:instrText xml:space="preserve"> PAGEREF _Toc516492972 \h </w:instrText>
        </w:r>
        <w:r w:rsidR="003451F1">
          <w:rPr>
            <w:noProof/>
            <w:webHidden/>
          </w:rPr>
        </w:r>
        <w:r w:rsidR="003451F1">
          <w:rPr>
            <w:noProof/>
            <w:webHidden/>
          </w:rPr>
          <w:fldChar w:fldCharType="separate"/>
        </w:r>
        <w:r w:rsidR="003451F1">
          <w:rPr>
            <w:noProof/>
            <w:webHidden/>
          </w:rPr>
          <w:t>23</w:t>
        </w:r>
        <w:r w:rsidR="003451F1">
          <w:rPr>
            <w:noProof/>
            <w:webHidden/>
          </w:rPr>
          <w:fldChar w:fldCharType="end"/>
        </w:r>
      </w:hyperlink>
    </w:p>
    <w:p w:rsidR="003451F1" w:rsidRDefault="009D54C6">
      <w:pPr>
        <w:pStyle w:val="Abbildungsverzeichnis"/>
        <w:tabs>
          <w:tab w:val="right" w:leader="dot" w:pos="9061"/>
        </w:tabs>
        <w:rPr>
          <w:rFonts w:eastAsiaTheme="minorEastAsia" w:cstheme="minorBidi"/>
          <w:caps w:val="0"/>
          <w:noProof/>
          <w:sz w:val="22"/>
          <w:szCs w:val="22"/>
          <w:lang w:eastAsia="de-DE"/>
        </w:rPr>
      </w:pPr>
      <w:hyperlink w:anchor="_Toc516492973" w:history="1">
        <w:r w:rsidR="003451F1" w:rsidRPr="00DC75F7">
          <w:rPr>
            <w:rStyle w:val="Hyperlink"/>
            <w:noProof/>
          </w:rPr>
          <w:t>Abbildung 6: Kaskade von binären Klassifikatoren nach [12]</w:t>
        </w:r>
        <w:r w:rsidR="003451F1">
          <w:rPr>
            <w:noProof/>
            <w:webHidden/>
          </w:rPr>
          <w:tab/>
        </w:r>
        <w:r w:rsidR="003451F1">
          <w:rPr>
            <w:noProof/>
            <w:webHidden/>
          </w:rPr>
          <w:fldChar w:fldCharType="begin"/>
        </w:r>
        <w:r w:rsidR="003451F1">
          <w:rPr>
            <w:noProof/>
            <w:webHidden/>
          </w:rPr>
          <w:instrText xml:space="preserve"> PAGEREF _Toc516492973 \h </w:instrText>
        </w:r>
        <w:r w:rsidR="003451F1">
          <w:rPr>
            <w:noProof/>
            <w:webHidden/>
          </w:rPr>
        </w:r>
        <w:r w:rsidR="003451F1">
          <w:rPr>
            <w:noProof/>
            <w:webHidden/>
          </w:rPr>
          <w:fldChar w:fldCharType="separate"/>
        </w:r>
        <w:r w:rsidR="003451F1">
          <w:rPr>
            <w:noProof/>
            <w:webHidden/>
          </w:rPr>
          <w:t>25</w:t>
        </w:r>
        <w:r w:rsidR="003451F1">
          <w:rPr>
            <w:noProof/>
            <w:webHidden/>
          </w:rPr>
          <w:fldChar w:fldCharType="end"/>
        </w:r>
      </w:hyperlink>
    </w:p>
    <w:p w:rsidR="003451F1" w:rsidRDefault="009D54C6">
      <w:pPr>
        <w:pStyle w:val="Abbildungsverzeichnis"/>
        <w:tabs>
          <w:tab w:val="right" w:leader="dot" w:pos="9061"/>
        </w:tabs>
        <w:rPr>
          <w:rFonts w:eastAsiaTheme="minorEastAsia" w:cstheme="minorBidi"/>
          <w:caps w:val="0"/>
          <w:noProof/>
          <w:sz w:val="22"/>
          <w:szCs w:val="22"/>
          <w:lang w:eastAsia="de-DE"/>
        </w:rPr>
      </w:pPr>
      <w:hyperlink w:anchor="_Toc516492974" w:history="1">
        <w:r w:rsidR="003451F1" w:rsidRPr="00DC75F7">
          <w:rPr>
            <w:rStyle w:val="Hyperlink"/>
            <w:noProof/>
          </w:rPr>
          <w:t>Abbildung 7: Bildpyramide eines Beispielbildes mit drei Skalierungen [34]</w:t>
        </w:r>
        <w:r w:rsidR="003451F1">
          <w:rPr>
            <w:noProof/>
            <w:webHidden/>
          </w:rPr>
          <w:tab/>
        </w:r>
        <w:r w:rsidR="003451F1">
          <w:rPr>
            <w:noProof/>
            <w:webHidden/>
          </w:rPr>
          <w:fldChar w:fldCharType="begin"/>
        </w:r>
        <w:r w:rsidR="003451F1">
          <w:rPr>
            <w:noProof/>
            <w:webHidden/>
          </w:rPr>
          <w:instrText xml:space="preserve"> PAGEREF _Toc516492974 \h </w:instrText>
        </w:r>
        <w:r w:rsidR="003451F1">
          <w:rPr>
            <w:noProof/>
            <w:webHidden/>
          </w:rPr>
        </w:r>
        <w:r w:rsidR="003451F1">
          <w:rPr>
            <w:noProof/>
            <w:webHidden/>
          </w:rPr>
          <w:fldChar w:fldCharType="separate"/>
        </w:r>
        <w:r w:rsidR="003451F1">
          <w:rPr>
            <w:noProof/>
            <w:webHidden/>
          </w:rPr>
          <w:t>28</w:t>
        </w:r>
        <w:r w:rsidR="003451F1">
          <w:rPr>
            <w:noProof/>
            <w:webHidden/>
          </w:rPr>
          <w:fldChar w:fldCharType="end"/>
        </w:r>
      </w:hyperlink>
    </w:p>
    <w:p w:rsidR="003451F1" w:rsidRDefault="009D54C6">
      <w:pPr>
        <w:pStyle w:val="Abbildungsverzeichnis"/>
        <w:tabs>
          <w:tab w:val="right" w:leader="dot" w:pos="9061"/>
        </w:tabs>
        <w:rPr>
          <w:rFonts w:eastAsiaTheme="minorEastAsia" w:cstheme="minorBidi"/>
          <w:caps w:val="0"/>
          <w:noProof/>
          <w:sz w:val="22"/>
          <w:szCs w:val="22"/>
          <w:lang w:eastAsia="de-DE"/>
        </w:rPr>
      </w:pPr>
      <w:hyperlink w:anchor="_Toc516492975" w:history="1">
        <w:r w:rsidR="003451F1" w:rsidRPr="00DC75F7">
          <w:rPr>
            <w:rStyle w:val="Hyperlink"/>
            <w:noProof/>
          </w:rPr>
          <w:t>Abbildung 8: Ablauf der Tatserdetektion mit Kaskadenklassifikator</w:t>
        </w:r>
        <w:r w:rsidR="003451F1">
          <w:rPr>
            <w:noProof/>
            <w:webHidden/>
          </w:rPr>
          <w:tab/>
        </w:r>
        <w:r w:rsidR="003451F1">
          <w:rPr>
            <w:noProof/>
            <w:webHidden/>
          </w:rPr>
          <w:fldChar w:fldCharType="begin"/>
        </w:r>
        <w:r w:rsidR="003451F1">
          <w:rPr>
            <w:noProof/>
            <w:webHidden/>
          </w:rPr>
          <w:instrText xml:space="preserve"> PAGEREF _Toc516492975 \h </w:instrText>
        </w:r>
        <w:r w:rsidR="003451F1">
          <w:rPr>
            <w:noProof/>
            <w:webHidden/>
          </w:rPr>
        </w:r>
        <w:r w:rsidR="003451F1">
          <w:rPr>
            <w:noProof/>
            <w:webHidden/>
          </w:rPr>
          <w:fldChar w:fldCharType="separate"/>
        </w:r>
        <w:r w:rsidR="003451F1">
          <w:rPr>
            <w:noProof/>
            <w:webHidden/>
          </w:rPr>
          <w:t>29</w:t>
        </w:r>
        <w:r w:rsidR="003451F1">
          <w:rPr>
            <w:noProof/>
            <w:webHidden/>
          </w:rPr>
          <w:fldChar w:fldCharType="end"/>
        </w:r>
      </w:hyperlink>
    </w:p>
    <w:p w:rsidR="003451F1" w:rsidRDefault="009D54C6">
      <w:pPr>
        <w:pStyle w:val="Abbildungsverzeichnis"/>
        <w:tabs>
          <w:tab w:val="right" w:leader="dot" w:pos="9061"/>
        </w:tabs>
        <w:rPr>
          <w:rFonts w:eastAsiaTheme="minorEastAsia" w:cstheme="minorBidi"/>
          <w:caps w:val="0"/>
          <w:noProof/>
          <w:sz w:val="22"/>
          <w:szCs w:val="22"/>
          <w:lang w:eastAsia="de-DE"/>
        </w:rPr>
      </w:pPr>
      <w:hyperlink w:anchor="_Toc516492976" w:history="1">
        <w:r w:rsidR="003451F1" w:rsidRPr="00DC75F7">
          <w:rPr>
            <w:rStyle w:val="Hyperlink"/>
            <w:noProof/>
          </w:rPr>
          <w:t>Abbildung 9: Faltung einer zweidimensionalen Eingangsmatrix mit einem 3x3-Filterkernel [36]</w:t>
        </w:r>
        <w:r w:rsidR="003451F1">
          <w:rPr>
            <w:noProof/>
            <w:webHidden/>
          </w:rPr>
          <w:tab/>
        </w:r>
        <w:r w:rsidR="003451F1">
          <w:rPr>
            <w:noProof/>
            <w:webHidden/>
          </w:rPr>
          <w:fldChar w:fldCharType="begin"/>
        </w:r>
        <w:r w:rsidR="003451F1">
          <w:rPr>
            <w:noProof/>
            <w:webHidden/>
          </w:rPr>
          <w:instrText xml:space="preserve"> PAGEREF _Toc516492976 \h </w:instrText>
        </w:r>
        <w:r w:rsidR="003451F1">
          <w:rPr>
            <w:noProof/>
            <w:webHidden/>
          </w:rPr>
        </w:r>
        <w:r w:rsidR="003451F1">
          <w:rPr>
            <w:noProof/>
            <w:webHidden/>
          </w:rPr>
          <w:fldChar w:fldCharType="separate"/>
        </w:r>
        <w:r w:rsidR="003451F1">
          <w:rPr>
            <w:noProof/>
            <w:webHidden/>
          </w:rPr>
          <w:t>30</w:t>
        </w:r>
        <w:r w:rsidR="003451F1">
          <w:rPr>
            <w:noProof/>
            <w:webHidden/>
          </w:rPr>
          <w:fldChar w:fldCharType="end"/>
        </w:r>
      </w:hyperlink>
    </w:p>
    <w:p w:rsidR="003451F1" w:rsidRDefault="009D54C6">
      <w:pPr>
        <w:pStyle w:val="Abbildungsverzeichnis"/>
        <w:tabs>
          <w:tab w:val="right" w:leader="dot" w:pos="9061"/>
        </w:tabs>
        <w:rPr>
          <w:rFonts w:eastAsiaTheme="minorEastAsia" w:cstheme="minorBidi"/>
          <w:caps w:val="0"/>
          <w:noProof/>
          <w:sz w:val="22"/>
          <w:szCs w:val="22"/>
          <w:lang w:eastAsia="de-DE"/>
        </w:rPr>
      </w:pPr>
      <w:hyperlink w:anchor="_Toc516492977" w:history="1">
        <w:r w:rsidR="003451F1" w:rsidRPr="00DC75F7">
          <w:rPr>
            <w:rStyle w:val="Hyperlink"/>
            <w:noProof/>
          </w:rPr>
          <w:t>Abbildung 10: Architektur von LeNet-5, einem CNN zur Zeichenerkennung [18]</w:t>
        </w:r>
        <w:r w:rsidR="003451F1">
          <w:rPr>
            <w:noProof/>
            <w:webHidden/>
          </w:rPr>
          <w:tab/>
        </w:r>
        <w:r w:rsidR="003451F1">
          <w:rPr>
            <w:noProof/>
            <w:webHidden/>
          </w:rPr>
          <w:fldChar w:fldCharType="begin"/>
        </w:r>
        <w:r w:rsidR="003451F1">
          <w:rPr>
            <w:noProof/>
            <w:webHidden/>
          </w:rPr>
          <w:instrText xml:space="preserve"> PAGEREF _Toc516492977 \h </w:instrText>
        </w:r>
        <w:r w:rsidR="003451F1">
          <w:rPr>
            <w:noProof/>
            <w:webHidden/>
          </w:rPr>
        </w:r>
        <w:r w:rsidR="003451F1">
          <w:rPr>
            <w:noProof/>
            <w:webHidden/>
          </w:rPr>
          <w:fldChar w:fldCharType="separate"/>
        </w:r>
        <w:r w:rsidR="003451F1">
          <w:rPr>
            <w:noProof/>
            <w:webHidden/>
          </w:rPr>
          <w:t>31</w:t>
        </w:r>
        <w:r w:rsidR="003451F1">
          <w:rPr>
            <w:noProof/>
            <w:webHidden/>
          </w:rPr>
          <w:fldChar w:fldCharType="end"/>
        </w:r>
      </w:hyperlink>
    </w:p>
    <w:p w:rsidR="003451F1" w:rsidRDefault="009D54C6">
      <w:pPr>
        <w:pStyle w:val="Abbildungsverzeichnis"/>
        <w:tabs>
          <w:tab w:val="right" w:leader="dot" w:pos="9061"/>
        </w:tabs>
        <w:rPr>
          <w:rFonts w:eastAsiaTheme="minorEastAsia" w:cstheme="minorBidi"/>
          <w:caps w:val="0"/>
          <w:noProof/>
          <w:sz w:val="22"/>
          <w:szCs w:val="22"/>
          <w:lang w:eastAsia="de-DE"/>
        </w:rPr>
      </w:pPr>
      <w:hyperlink w:anchor="_Toc516492978" w:history="1">
        <w:r w:rsidR="003451F1" w:rsidRPr="00DC75F7">
          <w:rPr>
            <w:rStyle w:val="Hyperlink"/>
            <w:noProof/>
          </w:rPr>
          <w:t>Abbildung 11: Vorhersagegenauigkeit, benötigte Rechenoperationen und Speicherbedarf (hier als Ausdehnung dargestellt) verschiedener CNN-Architekturen [38]</w:t>
        </w:r>
        <w:r w:rsidR="003451F1">
          <w:rPr>
            <w:noProof/>
            <w:webHidden/>
          </w:rPr>
          <w:tab/>
        </w:r>
        <w:r w:rsidR="003451F1">
          <w:rPr>
            <w:noProof/>
            <w:webHidden/>
          </w:rPr>
          <w:fldChar w:fldCharType="begin"/>
        </w:r>
        <w:r w:rsidR="003451F1">
          <w:rPr>
            <w:noProof/>
            <w:webHidden/>
          </w:rPr>
          <w:instrText xml:space="preserve"> PAGEREF _Toc516492978 \h </w:instrText>
        </w:r>
        <w:r w:rsidR="003451F1">
          <w:rPr>
            <w:noProof/>
            <w:webHidden/>
          </w:rPr>
        </w:r>
        <w:r w:rsidR="003451F1">
          <w:rPr>
            <w:noProof/>
            <w:webHidden/>
          </w:rPr>
          <w:fldChar w:fldCharType="separate"/>
        </w:r>
        <w:r w:rsidR="003451F1">
          <w:rPr>
            <w:noProof/>
            <w:webHidden/>
          </w:rPr>
          <w:t>33</w:t>
        </w:r>
        <w:r w:rsidR="003451F1">
          <w:rPr>
            <w:noProof/>
            <w:webHidden/>
          </w:rPr>
          <w:fldChar w:fldCharType="end"/>
        </w:r>
      </w:hyperlink>
    </w:p>
    <w:p w:rsidR="003451F1" w:rsidRDefault="009D54C6">
      <w:pPr>
        <w:pStyle w:val="Abbildungsverzeichnis"/>
        <w:tabs>
          <w:tab w:val="right" w:leader="dot" w:pos="9061"/>
        </w:tabs>
        <w:rPr>
          <w:rFonts w:eastAsiaTheme="minorEastAsia" w:cstheme="minorBidi"/>
          <w:caps w:val="0"/>
          <w:noProof/>
          <w:sz w:val="22"/>
          <w:szCs w:val="22"/>
          <w:lang w:eastAsia="de-DE"/>
        </w:rPr>
      </w:pPr>
      <w:hyperlink w:anchor="_Toc516492979" w:history="1">
        <w:r w:rsidR="003451F1" w:rsidRPr="00DC75F7">
          <w:rPr>
            <w:rStyle w:val="Hyperlink"/>
            <w:noProof/>
          </w:rPr>
          <w:t>Abbildung 12: Arbeitsschritte des entworfenen Verfahrens zur Zeichendetektion</w:t>
        </w:r>
        <w:r w:rsidR="003451F1">
          <w:rPr>
            <w:noProof/>
            <w:webHidden/>
          </w:rPr>
          <w:tab/>
        </w:r>
        <w:r w:rsidR="003451F1">
          <w:rPr>
            <w:noProof/>
            <w:webHidden/>
          </w:rPr>
          <w:fldChar w:fldCharType="begin"/>
        </w:r>
        <w:r w:rsidR="003451F1">
          <w:rPr>
            <w:noProof/>
            <w:webHidden/>
          </w:rPr>
          <w:instrText xml:space="preserve"> PAGEREF _Toc516492979 \h </w:instrText>
        </w:r>
        <w:r w:rsidR="003451F1">
          <w:rPr>
            <w:noProof/>
            <w:webHidden/>
          </w:rPr>
        </w:r>
        <w:r w:rsidR="003451F1">
          <w:rPr>
            <w:noProof/>
            <w:webHidden/>
          </w:rPr>
          <w:fldChar w:fldCharType="separate"/>
        </w:r>
        <w:r w:rsidR="003451F1">
          <w:rPr>
            <w:noProof/>
            <w:webHidden/>
          </w:rPr>
          <w:t>35</w:t>
        </w:r>
        <w:r w:rsidR="003451F1">
          <w:rPr>
            <w:noProof/>
            <w:webHidden/>
          </w:rPr>
          <w:fldChar w:fldCharType="end"/>
        </w:r>
      </w:hyperlink>
    </w:p>
    <w:p w:rsidR="003451F1" w:rsidRDefault="009D54C6">
      <w:pPr>
        <w:pStyle w:val="Abbildungsverzeichnis"/>
        <w:tabs>
          <w:tab w:val="right" w:leader="dot" w:pos="9061"/>
        </w:tabs>
        <w:rPr>
          <w:rFonts w:eastAsiaTheme="minorEastAsia" w:cstheme="minorBidi"/>
          <w:caps w:val="0"/>
          <w:noProof/>
          <w:sz w:val="22"/>
          <w:szCs w:val="22"/>
          <w:lang w:eastAsia="de-DE"/>
        </w:rPr>
      </w:pPr>
      <w:hyperlink w:anchor="_Toc516492980" w:history="1">
        <w:r w:rsidR="003451F1" w:rsidRPr="00DC75F7">
          <w:rPr>
            <w:rStyle w:val="Hyperlink"/>
            <w:noProof/>
          </w:rPr>
          <w:t>Abbildung 13: Homographie zur Transformation von Bildpunkten zwischen den Kameraebenen O</w:t>
        </w:r>
        <w:r w:rsidR="003451F1" w:rsidRPr="00DC75F7">
          <w:rPr>
            <w:rStyle w:val="Hyperlink"/>
            <w:noProof/>
            <w:vertAlign w:val="subscript"/>
          </w:rPr>
          <w:t>L</w:t>
        </w:r>
        <w:r w:rsidR="003451F1" w:rsidRPr="00DC75F7">
          <w:rPr>
            <w:rStyle w:val="Hyperlink"/>
            <w:noProof/>
          </w:rPr>
          <w:t xml:space="preserve"> und O</w:t>
        </w:r>
        <w:r w:rsidR="003451F1" w:rsidRPr="00DC75F7">
          <w:rPr>
            <w:rStyle w:val="Hyperlink"/>
            <w:noProof/>
            <w:vertAlign w:val="subscript"/>
          </w:rPr>
          <w:t>C</w:t>
        </w:r>
        <w:r w:rsidR="003451F1" w:rsidRPr="00DC75F7">
          <w:rPr>
            <w:rStyle w:val="Hyperlink"/>
            <w:noProof/>
          </w:rPr>
          <w:t xml:space="preserve">  bei Aufnahmen aus verschiedenen Winkeln [47]</w:t>
        </w:r>
        <w:r w:rsidR="003451F1">
          <w:rPr>
            <w:noProof/>
            <w:webHidden/>
          </w:rPr>
          <w:tab/>
        </w:r>
        <w:r w:rsidR="003451F1">
          <w:rPr>
            <w:noProof/>
            <w:webHidden/>
          </w:rPr>
          <w:fldChar w:fldCharType="begin"/>
        </w:r>
        <w:r w:rsidR="003451F1">
          <w:rPr>
            <w:noProof/>
            <w:webHidden/>
          </w:rPr>
          <w:instrText xml:space="preserve"> PAGEREF _Toc516492980 \h </w:instrText>
        </w:r>
        <w:r w:rsidR="003451F1">
          <w:rPr>
            <w:noProof/>
            <w:webHidden/>
          </w:rPr>
        </w:r>
        <w:r w:rsidR="003451F1">
          <w:rPr>
            <w:noProof/>
            <w:webHidden/>
          </w:rPr>
          <w:fldChar w:fldCharType="separate"/>
        </w:r>
        <w:r w:rsidR="003451F1">
          <w:rPr>
            <w:noProof/>
            <w:webHidden/>
          </w:rPr>
          <w:t>40</w:t>
        </w:r>
        <w:r w:rsidR="003451F1">
          <w:rPr>
            <w:noProof/>
            <w:webHidden/>
          </w:rPr>
          <w:fldChar w:fldCharType="end"/>
        </w:r>
      </w:hyperlink>
    </w:p>
    <w:p w:rsidR="003451F1" w:rsidRDefault="009D54C6">
      <w:pPr>
        <w:pStyle w:val="Abbildungsverzeichnis"/>
        <w:tabs>
          <w:tab w:val="right" w:leader="dot" w:pos="9061"/>
        </w:tabs>
        <w:rPr>
          <w:rFonts w:eastAsiaTheme="minorEastAsia" w:cstheme="minorBidi"/>
          <w:caps w:val="0"/>
          <w:noProof/>
          <w:sz w:val="22"/>
          <w:szCs w:val="22"/>
          <w:lang w:eastAsia="de-DE"/>
        </w:rPr>
      </w:pPr>
      <w:hyperlink w:anchor="_Toc516492981" w:history="1">
        <w:r w:rsidR="003451F1" w:rsidRPr="00DC75F7">
          <w:rPr>
            <w:rStyle w:val="Hyperlink"/>
            <w:noProof/>
          </w:rPr>
          <w:t>Abbildung 14: Beispiel für Merkmalsabgleich und perspektivische Transformation [48]</w:t>
        </w:r>
        <w:r w:rsidR="003451F1">
          <w:rPr>
            <w:noProof/>
            <w:webHidden/>
          </w:rPr>
          <w:tab/>
        </w:r>
        <w:r w:rsidR="003451F1">
          <w:rPr>
            <w:noProof/>
            <w:webHidden/>
          </w:rPr>
          <w:fldChar w:fldCharType="begin"/>
        </w:r>
        <w:r w:rsidR="003451F1">
          <w:rPr>
            <w:noProof/>
            <w:webHidden/>
          </w:rPr>
          <w:instrText xml:space="preserve"> PAGEREF _Toc516492981 \h </w:instrText>
        </w:r>
        <w:r w:rsidR="003451F1">
          <w:rPr>
            <w:noProof/>
            <w:webHidden/>
          </w:rPr>
        </w:r>
        <w:r w:rsidR="003451F1">
          <w:rPr>
            <w:noProof/>
            <w:webHidden/>
          </w:rPr>
          <w:fldChar w:fldCharType="separate"/>
        </w:r>
        <w:r w:rsidR="003451F1">
          <w:rPr>
            <w:noProof/>
            <w:webHidden/>
          </w:rPr>
          <w:t>41</w:t>
        </w:r>
        <w:r w:rsidR="003451F1">
          <w:rPr>
            <w:noProof/>
            <w:webHidden/>
          </w:rPr>
          <w:fldChar w:fldCharType="end"/>
        </w:r>
      </w:hyperlink>
    </w:p>
    <w:p w:rsidR="003451F1" w:rsidRDefault="009D54C6">
      <w:pPr>
        <w:pStyle w:val="Abbildungsverzeichnis"/>
        <w:tabs>
          <w:tab w:val="right" w:leader="dot" w:pos="9061"/>
        </w:tabs>
        <w:rPr>
          <w:rFonts w:eastAsiaTheme="minorEastAsia" w:cstheme="minorBidi"/>
          <w:caps w:val="0"/>
          <w:noProof/>
          <w:sz w:val="22"/>
          <w:szCs w:val="22"/>
          <w:lang w:eastAsia="de-DE"/>
        </w:rPr>
      </w:pPr>
      <w:hyperlink w:anchor="_Toc516492982" w:history="1">
        <w:r w:rsidR="003451F1" w:rsidRPr="00DC75F7">
          <w:rPr>
            <w:rStyle w:val="Hyperlink"/>
            <w:noProof/>
          </w:rPr>
          <w:t>Abbildung 15: Projektionsverhältnisse bei Bewegung des Gegenstands G um die Distanz d</w:t>
        </w:r>
        <w:r w:rsidR="003451F1">
          <w:rPr>
            <w:noProof/>
            <w:webHidden/>
          </w:rPr>
          <w:tab/>
        </w:r>
        <w:r w:rsidR="003451F1">
          <w:rPr>
            <w:noProof/>
            <w:webHidden/>
          </w:rPr>
          <w:fldChar w:fldCharType="begin"/>
        </w:r>
        <w:r w:rsidR="003451F1">
          <w:rPr>
            <w:noProof/>
            <w:webHidden/>
          </w:rPr>
          <w:instrText xml:space="preserve"> PAGEREF _Toc516492982 \h </w:instrText>
        </w:r>
        <w:r w:rsidR="003451F1">
          <w:rPr>
            <w:noProof/>
            <w:webHidden/>
          </w:rPr>
        </w:r>
        <w:r w:rsidR="003451F1">
          <w:rPr>
            <w:noProof/>
            <w:webHidden/>
          </w:rPr>
          <w:fldChar w:fldCharType="separate"/>
        </w:r>
        <w:r w:rsidR="003451F1">
          <w:rPr>
            <w:noProof/>
            <w:webHidden/>
          </w:rPr>
          <w:t>42</w:t>
        </w:r>
        <w:r w:rsidR="003451F1">
          <w:rPr>
            <w:noProof/>
            <w:webHidden/>
          </w:rPr>
          <w:fldChar w:fldCharType="end"/>
        </w:r>
      </w:hyperlink>
    </w:p>
    <w:p w:rsidR="003451F1" w:rsidRDefault="009D54C6">
      <w:pPr>
        <w:pStyle w:val="Abbildungsverzeichnis"/>
        <w:tabs>
          <w:tab w:val="right" w:leader="dot" w:pos="9061"/>
        </w:tabs>
        <w:rPr>
          <w:rFonts w:eastAsiaTheme="minorEastAsia" w:cstheme="minorBidi"/>
          <w:caps w:val="0"/>
          <w:noProof/>
          <w:sz w:val="22"/>
          <w:szCs w:val="22"/>
          <w:lang w:eastAsia="de-DE"/>
        </w:rPr>
      </w:pPr>
      <w:hyperlink w:anchor="_Toc516492983" w:history="1">
        <w:r w:rsidR="003451F1" w:rsidRPr="00DC75F7">
          <w:rPr>
            <w:rStyle w:val="Hyperlink"/>
            <w:noProof/>
          </w:rPr>
          <w:t>Abbildung 16: Schema zur Berechnung der Objektentfernung aus der Veränderung des Winkels zum Ziel (hier in der xy-Ebene), links ohne Kameradrehung und TCP</w:t>
        </w:r>
        <w:r w:rsidR="003451F1">
          <w:rPr>
            <w:noProof/>
            <w:webHidden/>
          </w:rPr>
          <w:tab/>
        </w:r>
        <w:r w:rsidR="003451F1">
          <w:rPr>
            <w:noProof/>
            <w:webHidden/>
          </w:rPr>
          <w:fldChar w:fldCharType="begin"/>
        </w:r>
        <w:r w:rsidR="003451F1">
          <w:rPr>
            <w:noProof/>
            <w:webHidden/>
          </w:rPr>
          <w:instrText xml:space="preserve"> PAGEREF _Toc516492983 \h </w:instrText>
        </w:r>
        <w:r w:rsidR="003451F1">
          <w:rPr>
            <w:noProof/>
            <w:webHidden/>
          </w:rPr>
        </w:r>
        <w:r w:rsidR="003451F1">
          <w:rPr>
            <w:noProof/>
            <w:webHidden/>
          </w:rPr>
          <w:fldChar w:fldCharType="separate"/>
        </w:r>
        <w:r w:rsidR="003451F1">
          <w:rPr>
            <w:noProof/>
            <w:webHidden/>
          </w:rPr>
          <w:t>43</w:t>
        </w:r>
        <w:r w:rsidR="003451F1">
          <w:rPr>
            <w:noProof/>
            <w:webHidden/>
          </w:rPr>
          <w:fldChar w:fldCharType="end"/>
        </w:r>
      </w:hyperlink>
    </w:p>
    <w:p w:rsidR="003451F1" w:rsidRDefault="009D54C6">
      <w:pPr>
        <w:pStyle w:val="Abbildungsverzeichnis"/>
        <w:tabs>
          <w:tab w:val="right" w:leader="dot" w:pos="9061"/>
        </w:tabs>
        <w:rPr>
          <w:rFonts w:eastAsiaTheme="minorEastAsia" w:cstheme="minorBidi"/>
          <w:caps w:val="0"/>
          <w:noProof/>
          <w:sz w:val="22"/>
          <w:szCs w:val="22"/>
          <w:lang w:eastAsia="de-DE"/>
        </w:rPr>
      </w:pPr>
      <w:hyperlink w:anchor="_Toc516492984" w:history="1">
        <w:r w:rsidR="003451F1" w:rsidRPr="00DC75F7">
          <w:rPr>
            <w:rStyle w:val="Hyperlink"/>
            <w:noProof/>
          </w:rPr>
          <w:t>Abbildung 17: Ansicht der xy- und rz-Ebenen zur Berechnung der inversen Kinematik</w:t>
        </w:r>
        <w:r w:rsidR="003451F1">
          <w:rPr>
            <w:noProof/>
            <w:webHidden/>
          </w:rPr>
          <w:tab/>
        </w:r>
        <w:r w:rsidR="003451F1">
          <w:rPr>
            <w:noProof/>
            <w:webHidden/>
          </w:rPr>
          <w:fldChar w:fldCharType="begin"/>
        </w:r>
        <w:r w:rsidR="003451F1">
          <w:rPr>
            <w:noProof/>
            <w:webHidden/>
          </w:rPr>
          <w:instrText xml:space="preserve"> PAGEREF _Toc516492984 \h </w:instrText>
        </w:r>
        <w:r w:rsidR="003451F1">
          <w:rPr>
            <w:noProof/>
            <w:webHidden/>
          </w:rPr>
        </w:r>
        <w:r w:rsidR="003451F1">
          <w:rPr>
            <w:noProof/>
            <w:webHidden/>
          </w:rPr>
          <w:fldChar w:fldCharType="separate"/>
        </w:r>
        <w:r w:rsidR="003451F1">
          <w:rPr>
            <w:noProof/>
            <w:webHidden/>
          </w:rPr>
          <w:t>45</w:t>
        </w:r>
        <w:r w:rsidR="003451F1">
          <w:rPr>
            <w:noProof/>
            <w:webHidden/>
          </w:rPr>
          <w:fldChar w:fldCharType="end"/>
        </w:r>
      </w:hyperlink>
    </w:p>
    <w:p w:rsidR="003451F1" w:rsidRDefault="009D54C6">
      <w:pPr>
        <w:pStyle w:val="Abbildungsverzeichnis"/>
        <w:tabs>
          <w:tab w:val="right" w:leader="dot" w:pos="9061"/>
        </w:tabs>
        <w:rPr>
          <w:rFonts w:eastAsiaTheme="minorEastAsia" w:cstheme="minorBidi"/>
          <w:caps w:val="0"/>
          <w:noProof/>
          <w:sz w:val="22"/>
          <w:szCs w:val="22"/>
          <w:lang w:eastAsia="de-DE"/>
        </w:rPr>
      </w:pPr>
      <w:hyperlink w:anchor="_Toc516492985" w:history="1">
        <w:r w:rsidR="003451F1" w:rsidRPr="00DC75F7">
          <w:rPr>
            <w:rStyle w:val="Hyperlink"/>
            <w:noProof/>
          </w:rPr>
          <w:t>Abbildung 18: Zyklus der Hauptsteuerung</w:t>
        </w:r>
        <w:r w:rsidR="003451F1">
          <w:rPr>
            <w:noProof/>
            <w:webHidden/>
          </w:rPr>
          <w:tab/>
        </w:r>
        <w:r w:rsidR="003451F1">
          <w:rPr>
            <w:noProof/>
            <w:webHidden/>
          </w:rPr>
          <w:fldChar w:fldCharType="begin"/>
        </w:r>
        <w:r w:rsidR="003451F1">
          <w:rPr>
            <w:noProof/>
            <w:webHidden/>
          </w:rPr>
          <w:instrText xml:space="preserve"> PAGEREF _Toc516492985 \h </w:instrText>
        </w:r>
        <w:r w:rsidR="003451F1">
          <w:rPr>
            <w:noProof/>
            <w:webHidden/>
          </w:rPr>
        </w:r>
        <w:r w:rsidR="003451F1">
          <w:rPr>
            <w:noProof/>
            <w:webHidden/>
          </w:rPr>
          <w:fldChar w:fldCharType="separate"/>
        </w:r>
        <w:r w:rsidR="003451F1">
          <w:rPr>
            <w:noProof/>
            <w:webHidden/>
          </w:rPr>
          <w:t>48</w:t>
        </w:r>
        <w:r w:rsidR="003451F1">
          <w:rPr>
            <w:noProof/>
            <w:webHidden/>
          </w:rPr>
          <w:fldChar w:fldCharType="end"/>
        </w:r>
      </w:hyperlink>
    </w:p>
    <w:p w:rsidR="003451F1" w:rsidRDefault="009D54C6">
      <w:pPr>
        <w:pStyle w:val="Abbildungsverzeichnis"/>
        <w:tabs>
          <w:tab w:val="right" w:leader="dot" w:pos="9061"/>
        </w:tabs>
        <w:rPr>
          <w:rFonts w:eastAsiaTheme="minorEastAsia" w:cstheme="minorBidi"/>
          <w:caps w:val="0"/>
          <w:noProof/>
          <w:sz w:val="22"/>
          <w:szCs w:val="22"/>
          <w:lang w:eastAsia="de-DE"/>
        </w:rPr>
      </w:pPr>
      <w:hyperlink w:anchor="_Toc516492986" w:history="1">
        <w:r w:rsidR="003451F1" w:rsidRPr="00DC75F7">
          <w:rPr>
            <w:rStyle w:val="Hyperlink"/>
            <w:noProof/>
          </w:rPr>
          <w:t>Abbildung 19: Kommunikationsablauf bei Ansteuerung des Ziels bis zum Betätigen des Endlagenschalters</w:t>
        </w:r>
        <w:r w:rsidR="003451F1">
          <w:rPr>
            <w:noProof/>
            <w:webHidden/>
          </w:rPr>
          <w:tab/>
        </w:r>
        <w:r w:rsidR="003451F1">
          <w:rPr>
            <w:noProof/>
            <w:webHidden/>
          </w:rPr>
          <w:fldChar w:fldCharType="begin"/>
        </w:r>
        <w:r w:rsidR="003451F1">
          <w:rPr>
            <w:noProof/>
            <w:webHidden/>
          </w:rPr>
          <w:instrText xml:space="preserve"> PAGEREF _Toc516492986 \h </w:instrText>
        </w:r>
        <w:r w:rsidR="003451F1">
          <w:rPr>
            <w:noProof/>
            <w:webHidden/>
          </w:rPr>
        </w:r>
        <w:r w:rsidR="003451F1">
          <w:rPr>
            <w:noProof/>
            <w:webHidden/>
          </w:rPr>
          <w:fldChar w:fldCharType="separate"/>
        </w:r>
        <w:r w:rsidR="003451F1">
          <w:rPr>
            <w:noProof/>
            <w:webHidden/>
          </w:rPr>
          <w:t>49</w:t>
        </w:r>
        <w:r w:rsidR="003451F1">
          <w:rPr>
            <w:noProof/>
            <w:webHidden/>
          </w:rPr>
          <w:fldChar w:fldCharType="end"/>
        </w:r>
      </w:hyperlink>
    </w:p>
    <w:p w:rsidR="00E475E5" w:rsidRDefault="00E475E5" w:rsidP="005A6354">
      <w:r w:rsidRPr="00FC0761">
        <w:rPr>
          <w:rFonts w:cstheme="minorHAnsi"/>
          <w:sz w:val="20"/>
          <w:szCs w:val="20"/>
        </w:rPr>
        <w:fldChar w:fldCharType="end"/>
      </w:r>
    </w:p>
    <w:p w:rsidR="00E475E5" w:rsidRDefault="00E475E5" w:rsidP="005A6354"/>
    <w:p w:rsidR="003451F1" w:rsidRDefault="003451F1" w:rsidP="005A6354">
      <w:pPr>
        <w:sectPr w:rsidR="003451F1" w:rsidSect="00AD71B0">
          <w:headerReference w:type="default" r:id="rId50"/>
          <w:footerReference w:type="default" r:id="rId51"/>
          <w:pgSz w:w="11906" w:h="16838"/>
          <w:pgMar w:top="1418" w:right="1134" w:bottom="1418" w:left="1701" w:header="709" w:footer="709" w:gutter="0"/>
          <w:pgNumType w:start="1"/>
          <w:cols w:space="708"/>
          <w:docGrid w:linePitch="360"/>
        </w:sectPr>
      </w:pPr>
    </w:p>
    <w:p w:rsidR="007705E7" w:rsidRDefault="007705E7" w:rsidP="005A6354"/>
    <w:p w:rsidR="008A2F9C" w:rsidRDefault="008A2F9C" w:rsidP="005A6354"/>
    <w:p w:rsidR="008A2F9C" w:rsidRDefault="008A2F9C">
      <w:pPr>
        <w:spacing w:line="259" w:lineRule="auto"/>
        <w:jc w:val="left"/>
      </w:pPr>
      <w:r>
        <w:br w:type="page"/>
      </w:r>
    </w:p>
    <w:p w:rsidR="008A2F9C" w:rsidRDefault="00F5360E" w:rsidP="00044782">
      <w:pPr>
        <w:pStyle w:val="berschrift7"/>
      </w:pPr>
      <w:bookmarkStart w:id="141" w:name="_Ref516492751"/>
      <w:bookmarkStart w:id="142" w:name="_Toc517003405"/>
      <w:r>
        <w:lastRenderedPageBreak/>
        <w:t>Nachrichten</w:t>
      </w:r>
      <w:r w:rsidR="0099350A">
        <w:t>austausch</w:t>
      </w:r>
      <w:bookmarkEnd w:id="141"/>
      <w:bookmarkEnd w:id="142"/>
    </w:p>
    <w:p w:rsidR="00AC4766" w:rsidRPr="00AC4766" w:rsidRDefault="00AC4766" w:rsidP="00AC4766">
      <w:pPr>
        <w:rPr>
          <w:rFonts w:eastAsiaTheme="minorEastAsia"/>
        </w:rPr>
      </w:pPr>
      <w:r>
        <w:t>Absolute Zielpositionen werden mittels</w:t>
      </w:r>
      <w:r w:rsidR="000B4A21">
        <w:t xml:space="preserve"> dem Text </w:t>
      </w:r>
      <m:oMath>
        <m:r>
          <w:rPr>
            <w:rFonts w:ascii="Cambria Math" w:hAnsi="Cambria Math"/>
          </w:rPr>
          <m:t>G0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DF5594">
        <w:rPr>
          <w:rFonts w:eastAsiaTheme="minorEastAsia"/>
        </w:rPr>
        <w:t xml:space="preserve">an die Robotersteuerung </w:t>
      </w:r>
      <w:r w:rsidR="000B4A21">
        <w:rPr>
          <w:rFonts w:eastAsiaTheme="minorEastAsia"/>
        </w:rPr>
        <w:t>ü</w:t>
      </w:r>
      <w:r>
        <w:rPr>
          <w:rFonts w:eastAsiaTheme="minorEastAsia"/>
        </w:rPr>
        <w:t>bergeben, wobei die geschweiften Klammern durch Millimeterwerte für die jeweilige Achse ersetzt werden. Also z. B.</w:t>
      </w:r>
      <w:r w:rsidR="000B4A21">
        <w:rPr>
          <w:rFonts w:eastAsiaTheme="minorEastAsia"/>
        </w:rPr>
        <w:t xml:space="preserve"> </w:t>
      </w:r>
      <m:oMath>
        <m:r>
          <w:rPr>
            <w:rFonts w:ascii="Cambria Math" w:hAnsi="Cambria Math"/>
          </w:rPr>
          <m:t>G0 X20 Y100 Z15</m:t>
        </m:r>
      </m:oMath>
      <w:r w:rsidR="000B4A21">
        <w:rPr>
          <w:rFonts w:eastAsiaTheme="minorEastAsia"/>
        </w:rPr>
        <w:t>.</w:t>
      </w:r>
    </w:p>
    <w:p w:rsidR="000B4A21" w:rsidRDefault="00FF4166" w:rsidP="005A6354">
      <w:pPr>
        <w:rPr>
          <w:rFonts w:eastAsiaTheme="minorEastAsia"/>
        </w:rPr>
      </w:pPr>
      <w:r>
        <w:t xml:space="preserve">Für relative Bewegungen wird das Format </w:t>
      </w:r>
      <m:oMath>
        <m:r>
          <w:rPr>
            <w:rFonts w:ascii="Cambria Math" w:hAnsi="Cambria Math"/>
          </w:rPr>
          <m:t>G1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7D7D82">
        <w:rPr>
          <w:rFonts w:eastAsiaTheme="minorEastAsia"/>
        </w:rPr>
        <w:t>v</w:t>
      </w:r>
      <w:r>
        <w:rPr>
          <w:rFonts w:eastAsiaTheme="minorEastAsia"/>
        </w:rPr>
        <w:t>erwendet.</w:t>
      </w:r>
      <w:r w:rsidR="000B4A21">
        <w:rPr>
          <w:rFonts w:eastAsiaTheme="minorEastAsia"/>
        </w:rPr>
        <w:t xml:space="preserve"> Der Befehl für das Ansteuern der Startposition lautet </w:t>
      </w:r>
      <m:oMath>
        <m:r>
          <w:rPr>
            <w:rFonts w:ascii="Cambria Math" w:eastAsiaTheme="minorEastAsia" w:hAnsi="Cambria Math"/>
          </w:rPr>
          <m:t>H0</m:t>
        </m:r>
      </m:oMath>
      <w:r w:rsidR="000B4A21">
        <w:rPr>
          <w:rFonts w:eastAsiaTheme="minorEastAsia"/>
        </w:rPr>
        <w:t>.</w:t>
      </w:r>
      <w:r w:rsidR="00B92A02">
        <w:rPr>
          <w:rFonts w:eastAsiaTheme="minorEastAsia"/>
        </w:rPr>
        <w:t xml:space="preserve"> </w:t>
      </w:r>
      <w:r w:rsidR="000B4A21">
        <w:rPr>
          <w:rFonts w:eastAsiaTheme="minorEastAsia"/>
        </w:rPr>
        <w:t xml:space="preserve">Mit </w:t>
      </w:r>
      <m:oMath>
        <m:r>
          <w:rPr>
            <w:rFonts w:ascii="Cambria Math" w:eastAsiaTheme="minorEastAsia" w:hAnsi="Cambria Math"/>
          </w:rPr>
          <m:t>M17</m:t>
        </m:r>
      </m:oMath>
      <w:r w:rsidR="00D2657F">
        <w:rPr>
          <w:rFonts w:eastAsiaTheme="minorEastAsia"/>
        </w:rPr>
        <w:t xml:space="preserve"> werden die Motoren aktiviert, mit </w:t>
      </w:r>
      <m:oMath>
        <m:r>
          <w:rPr>
            <w:rFonts w:ascii="Cambria Math" w:eastAsiaTheme="minorEastAsia" w:hAnsi="Cambria Math"/>
          </w:rPr>
          <m:t>M18</m:t>
        </m:r>
      </m:oMath>
      <w:r w:rsidR="00D2657F">
        <w:rPr>
          <w:rFonts w:eastAsiaTheme="minorEastAsia"/>
        </w:rPr>
        <w:t xml:space="preserve"> deaktiviert.</w:t>
      </w:r>
    </w:p>
    <w:p w:rsidR="00B92A02" w:rsidRDefault="008B2B24" w:rsidP="005A6354">
      <w:pPr>
        <w:rPr>
          <w:rFonts w:eastAsiaTheme="minorEastAsia"/>
        </w:rPr>
      </w:pPr>
      <w:r>
        <w:rPr>
          <w:rFonts w:eastAsiaTheme="minorEastAsia"/>
        </w:rPr>
        <w:t>Die Rückgabewerte bestehen aus zwei Buchstaben und sind in folgender Tabelle aufgeführt:</w:t>
      </w:r>
    </w:p>
    <w:tbl>
      <w:tblPr>
        <w:tblStyle w:val="Tabellenraster"/>
        <w:tblW w:w="0" w:type="auto"/>
        <w:tblLook w:val="04A0" w:firstRow="1" w:lastRow="0" w:firstColumn="1" w:lastColumn="0" w:noHBand="0" w:noVBand="1"/>
      </w:tblPr>
      <w:tblGrid>
        <w:gridCol w:w="4530"/>
        <w:gridCol w:w="4531"/>
      </w:tblGrid>
      <w:tr w:rsidR="002F5726" w:rsidTr="002F5726">
        <w:tc>
          <w:tcPr>
            <w:tcW w:w="4530" w:type="dxa"/>
          </w:tcPr>
          <w:p w:rsidR="002F5726" w:rsidRPr="00E402C3" w:rsidRDefault="002F5726" w:rsidP="005A6354">
            <w:pPr>
              <w:rPr>
                <w:rFonts w:eastAsiaTheme="minorEastAsia"/>
                <w:b/>
              </w:rPr>
            </w:pPr>
            <w:r w:rsidRPr="00E402C3">
              <w:rPr>
                <w:rFonts w:eastAsiaTheme="minorEastAsia"/>
                <w:b/>
              </w:rPr>
              <w:t>Rückgabewert</w:t>
            </w:r>
          </w:p>
        </w:tc>
        <w:tc>
          <w:tcPr>
            <w:tcW w:w="4531" w:type="dxa"/>
          </w:tcPr>
          <w:p w:rsidR="002F5726" w:rsidRPr="00E402C3" w:rsidRDefault="002F5726" w:rsidP="005A6354">
            <w:pPr>
              <w:rPr>
                <w:rFonts w:eastAsiaTheme="minorEastAsia"/>
                <w:b/>
              </w:rPr>
            </w:pPr>
            <w:r w:rsidRPr="00E402C3">
              <w:rPr>
                <w:rFonts w:eastAsiaTheme="minorEastAsia"/>
                <w:b/>
              </w:rPr>
              <w:t>Bedeutung</w:t>
            </w:r>
          </w:p>
        </w:tc>
      </w:tr>
      <w:tr w:rsidR="002F5726" w:rsidTr="002F5726">
        <w:tc>
          <w:tcPr>
            <w:tcW w:w="4530" w:type="dxa"/>
          </w:tcPr>
          <w:p w:rsidR="002F5726" w:rsidRDefault="002F5726" w:rsidP="005A6354">
            <w:pPr>
              <w:rPr>
                <w:rFonts w:eastAsiaTheme="minorEastAsia"/>
              </w:rPr>
            </w:pPr>
            <w:r>
              <w:rPr>
                <w:rFonts w:eastAsiaTheme="minorEastAsia"/>
              </w:rPr>
              <w:t>ok</w:t>
            </w:r>
          </w:p>
        </w:tc>
        <w:tc>
          <w:tcPr>
            <w:tcW w:w="4531" w:type="dxa"/>
          </w:tcPr>
          <w:p w:rsidR="002F5726" w:rsidRDefault="002F5726" w:rsidP="002F5726">
            <w:pPr>
              <w:rPr>
                <w:rFonts w:eastAsiaTheme="minorEastAsia"/>
              </w:rPr>
            </w:pPr>
            <w:r>
              <w:rPr>
                <w:rFonts w:eastAsiaTheme="minorEastAsia"/>
              </w:rPr>
              <w:t>Befehl akzeptiert</w:t>
            </w:r>
          </w:p>
        </w:tc>
      </w:tr>
      <w:tr w:rsidR="002F5726" w:rsidTr="002F5726">
        <w:tc>
          <w:tcPr>
            <w:tcW w:w="4530" w:type="dxa"/>
          </w:tcPr>
          <w:p w:rsidR="002F5726" w:rsidRDefault="00511EBA" w:rsidP="00511EBA">
            <w:pPr>
              <w:rPr>
                <w:rFonts w:eastAsiaTheme="minorEastAsia"/>
              </w:rPr>
            </w:pPr>
            <w:r>
              <w:rPr>
                <w:rFonts w:eastAsiaTheme="minorEastAsia"/>
              </w:rPr>
              <w:t>or</w:t>
            </w:r>
          </w:p>
        </w:tc>
        <w:tc>
          <w:tcPr>
            <w:tcW w:w="4531" w:type="dxa"/>
          </w:tcPr>
          <w:p w:rsidR="002F5726" w:rsidRDefault="00511EBA" w:rsidP="005A6354">
            <w:pPr>
              <w:rPr>
                <w:rFonts w:eastAsiaTheme="minorEastAsia"/>
              </w:rPr>
            </w:pPr>
            <w:r>
              <w:rPr>
                <w:rFonts w:eastAsiaTheme="minorEastAsia"/>
              </w:rPr>
              <w:t>Ziel außer Reichweite</w:t>
            </w:r>
          </w:p>
        </w:tc>
      </w:tr>
      <w:tr w:rsidR="00511EBA" w:rsidTr="002F5726">
        <w:tc>
          <w:tcPr>
            <w:tcW w:w="4530" w:type="dxa"/>
          </w:tcPr>
          <w:p w:rsidR="00511EBA" w:rsidRDefault="00511EBA" w:rsidP="00511EBA">
            <w:pPr>
              <w:rPr>
                <w:rFonts w:eastAsiaTheme="minorEastAsia"/>
              </w:rPr>
            </w:pPr>
            <w:r>
              <w:rPr>
                <w:rFonts w:eastAsiaTheme="minorEastAsia"/>
              </w:rPr>
              <w:t>cf</w:t>
            </w:r>
          </w:p>
        </w:tc>
        <w:tc>
          <w:tcPr>
            <w:tcW w:w="4531" w:type="dxa"/>
          </w:tcPr>
          <w:p w:rsidR="00511EBA" w:rsidRDefault="00511EBA" w:rsidP="005A6354">
            <w:pPr>
              <w:rPr>
                <w:rFonts w:eastAsiaTheme="minorEastAsia"/>
              </w:rPr>
            </w:pPr>
            <w:r>
              <w:rPr>
                <w:rFonts w:eastAsiaTheme="minorEastAsia"/>
              </w:rPr>
              <w:t>Kommando ausgeführt</w:t>
            </w:r>
          </w:p>
        </w:tc>
      </w:tr>
      <w:tr w:rsidR="00511EBA" w:rsidTr="002F5726">
        <w:tc>
          <w:tcPr>
            <w:tcW w:w="4530" w:type="dxa"/>
          </w:tcPr>
          <w:p w:rsidR="00511EBA" w:rsidRDefault="00511EBA" w:rsidP="00511EBA">
            <w:pPr>
              <w:rPr>
                <w:rFonts w:eastAsiaTheme="minorEastAsia"/>
              </w:rPr>
            </w:pPr>
            <w:r>
              <w:rPr>
                <w:rFonts w:eastAsiaTheme="minorEastAsia"/>
              </w:rPr>
              <w:t>er</w:t>
            </w:r>
          </w:p>
        </w:tc>
        <w:tc>
          <w:tcPr>
            <w:tcW w:w="4531" w:type="dxa"/>
          </w:tcPr>
          <w:p w:rsidR="00511EBA" w:rsidRDefault="00511EBA" w:rsidP="005A6354">
            <w:pPr>
              <w:rPr>
                <w:rFonts w:eastAsiaTheme="minorEastAsia"/>
              </w:rPr>
            </w:pPr>
            <w:r>
              <w:rPr>
                <w:rFonts w:eastAsiaTheme="minorEastAsia"/>
              </w:rPr>
              <w:t>Endschalter betätigt</w:t>
            </w:r>
          </w:p>
        </w:tc>
      </w:tr>
      <w:tr w:rsidR="00135B4E" w:rsidTr="002F5726">
        <w:tc>
          <w:tcPr>
            <w:tcW w:w="4530" w:type="dxa"/>
          </w:tcPr>
          <w:p w:rsidR="00135B4E" w:rsidRDefault="00135B4E" w:rsidP="00511EBA">
            <w:pPr>
              <w:rPr>
                <w:rFonts w:eastAsiaTheme="minorEastAsia"/>
              </w:rPr>
            </w:pPr>
            <w:r>
              <w:rPr>
                <w:rFonts w:eastAsiaTheme="minorEastAsia"/>
              </w:rPr>
              <w:t>//…</w:t>
            </w:r>
          </w:p>
        </w:tc>
        <w:tc>
          <w:tcPr>
            <w:tcW w:w="4531" w:type="dxa"/>
          </w:tcPr>
          <w:p w:rsidR="00135B4E" w:rsidRDefault="00135B4E" w:rsidP="005A6354">
            <w:pPr>
              <w:rPr>
                <w:rFonts w:eastAsiaTheme="minorEastAsia"/>
              </w:rPr>
            </w:pPr>
            <w:r>
              <w:rPr>
                <w:rFonts w:eastAsiaTheme="minorEastAsia"/>
              </w:rPr>
              <w:t>Kommentartext</w:t>
            </w:r>
          </w:p>
        </w:tc>
      </w:tr>
    </w:tbl>
    <w:p w:rsidR="008B2B24" w:rsidRDefault="008B2B24" w:rsidP="005A6354">
      <w:pPr>
        <w:rPr>
          <w:rFonts w:eastAsiaTheme="minorEastAsia"/>
        </w:rPr>
      </w:pPr>
    </w:p>
    <w:p w:rsidR="000B4A21" w:rsidRPr="00FF4166" w:rsidRDefault="000B4A21" w:rsidP="005A6354">
      <w:pPr>
        <w:rPr>
          <w:rFonts w:eastAsiaTheme="minorEastAsia"/>
        </w:rPr>
      </w:pPr>
    </w:p>
    <w:p w:rsidR="008A2F9C" w:rsidRDefault="008A2F9C" w:rsidP="005A6354"/>
    <w:p w:rsidR="005750DB" w:rsidRDefault="005750DB" w:rsidP="005A6354"/>
    <w:p w:rsidR="005750DB" w:rsidRDefault="005750DB">
      <w:pPr>
        <w:spacing w:line="259" w:lineRule="auto"/>
        <w:jc w:val="left"/>
      </w:pPr>
      <w:r>
        <w:br w:type="page"/>
      </w:r>
    </w:p>
    <w:p w:rsidR="005750DB" w:rsidRDefault="005750DB" w:rsidP="005750DB">
      <w:pPr>
        <w:pStyle w:val="berschrift7"/>
      </w:pPr>
      <w:bookmarkStart w:id="143" w:name="_Ref516594827"/>
      <w:bookmarkStart w:id="144" w:name="_Toc517003406"/>
      <w:r>
        <w:lastRenderedPageBreak/>
        <w:t>Ergebnisbeispiele</w:t>
      </w:r>
      <w:bookmarkEnd w:id="143"/>
      <w:bookmarkEnd w:id="144"/>
    </w:p>
    <w:p w:rsidR="006775F6" w:rsidRPr="006775F6" w:rsidRDefault="006775F6" w:rsidP="006775F6">
      <w:pPr>
        <w:spacing w:line="240" w:lineRule="auto"/>
        <w:rPr>
          <w:sz w:val="20"/>
          <w:szCs w:val="20"/>
        </w:rPr>
      </w:pPr>
      <w:r w:rsidRPr="006775F6">
        <w:rPr>
          <w:sz w:val="20"/>
          <w:szCs w:val="20"/>
        </w:rPr>
        <w:t>Beispiele der Tasterdetektion</w:t>
      </w:r>
    </w:p>
    <w:tbl>
      <w:tblPr>
        <w:tblStyle w:val="Tabellenraster"/>
        <w:tblW w:w="0" w:type="auto"/>
        <w:tblLook w:val="04A0" w:firstRow="1" w:lastRow="0" w:firstColumn="1" w:lastColumn="0" w:noHBand="0" w:noVBand="1"/>
      </w:tblPr>
      <w:tblGrid>
        <w:gridCol w:w="4530"/>
        <w:gridCol w:w="4531"/>
      </w:tblGrid>
      <w:tr w:rsidR="006775F6" w:rsidTr="006775F6">
        <w:tc>
          <w:tcPr>
            <w:tcW w:w="4530" w:type="dxa"/>
          </w:tcPr>
          <w:p w:rsidR="006775F6" w:rsidRDefault="006775F6" w:rsidP="00B32F56">
            <w:r>
              <w:t>LBP</w:t>
            </w:r>
          </w:p>
        </w:tc>
        <w:tc>
          <w:tcPr>
            <w:tcW w:w="4531" w:type="dxa"/>
          </w:tcPr>
          <w:p w:rsidR="006775F6" w:rsidRDefault="006775F6" w:rsidP="00B32F56">
            <w:r>
              <w:t>CNN</w:t>
            </w:r>
          </w:p>
        </w:tc>
      </w:tr>
      <w:tr w:rsidR="006775F6" w:rsidTr="006775F6">
        <w:tc>
          <w:tcPr>
            <w:tcW w:w="4530" w:type="dxa"/>
          </w:tcPr>
          <w:p w:rsidR="006775F6" w:rsidRDefault="006775F6" w:rsidP="00B32F56">
            <w:r>
              <w:rPr>
                <w:noProof/>
                <w:lang w:eastAsia="de-DE"/>
              </w:rPr>
              <w:drawing>
                <wp:inline distT="0" distB="0" distL="0" distR="0" wp14:anchorId="2093884C" wp14:editId="56E08108">
                  <wp:extent cx="3174520" cy="2439845"/>
                  <wp:effectExtent l="0" t="0" r="698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bp_image_006.jpg"/>
                          <pic:cNvPicPr/>
                        </pic:nvPicPr>
                        <pic:blipFill>
                          <a:blip r:embed="rId52">
                            <a:extLst>
                              <a:ext uri="{28A0092B-C50C-407E-A947-70E740481C1C}">
                                <a14:useLocalDpi xmlns:a14="http://schemas.microsoft.com/office/drawing/2010/main" val="0"/>
                              </a:ext>
                            </a:extLst>
                          </a:blip>
                          <a:stretch>
                            <a:fillRect/>
                          </a:stretch>
                        </pic:blipFill>
                        <pic:spPr>
                          <a:xfrm>
                            <a:off x="0" y="0"/>
                            <a:ext cx="3179040" cy="244331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DC2FD4C" wp14:editId="3C7C544E">
                  <wp:extent cx="3174521" cy="2439846"/>
                  <wp:effectExtent l="0" t="0" r="698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n_image_006.jpg"/>
                          <pic:cNvPicPr/>
                        </pic:nvPicPr>
                        <pic:blipFill>
                          <a:blip r:embed="rId53">
                            <a:extLst>
                              <a:ext uri="{28A0092B-C50C-407E-A947-70E740481C1C}">
                                <a14:useLocalDpi xmlns:a14="http://schemas.microsoft.com/office/drawing/2010/main" val="0"/>
                              </a:ext>
                            </a:extLst>
                          </a:blip>
                          <a:stretch>
                            <a:fillRect/>
                          </a:stretch>
                        </pic:blipFill>
                        <pic:spPr>
                          <a:xfrm>
                            <a:off x="0" y="0"/>
                            <a:ext cx="3183957" cy="2447099"/>
                          </a:xfrm>
                          <a:prstGeom prst="rect">
                            <a:avLst/>
                          </a:prstGeom>
                        </pic:spPr>
                      </pic:pic>
                    </a:graphicData>
                  </a:graphic>
                </wp:inline>
              </w:drawing>
            </w:r>
          </w:p>
        </w:tc>
      </w:tr>
      <w:tr w:rsidR="006775F6" w:rsidTr="006775F6">
        <w:tc>
          <w:tcPr>
            <w:tcW w:w="4530" w:type="dxa"/>
          </w:tcPr>
          <w:p w:rsidR="006775F6" w:rsidRDefault="006775F6" w:rsidP="00B32F56"/>
        </w:tc>
        <w:tc>
          <w:tcPr>
            <w:tcW w:w="4531" w:type="dxa"/>
          </w:tcPr>
          <w:p w:rsidR="006775F6" w:rsidRDefault="006775F6" w:rsidP="00B32F56"/>
        </w:tc>
      </w:tr>
      <w:tr w:rsidR="006775F6" w:rsidTr="006775F6">
        <w:tc>
          <w:tcPr>
            <w:tcW w:w="4530" w:type="dxa"/>
          </w:tcPr>
          <w:p w:rsidR="006775F6" w:rsidRDefault="006775F6" w:rsidP="00B32F56">
            <w:r>
              <w:rPr>
                <w:noProof/>
                <w:lang w:eastAsia="de-DE"/>
              </w:rPr>
              <w:drawing>
                <wp:inline distT="0" distB="0" distL="0" distR="0" wp14:anchorId="3420EF5C" wp14:editId="6E8B6DA4">
                  <wp:extent cx="3333750" cy="23241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bp_image_024.jpg"/>
                          <pic:cNvPicPr/>
                        </pic:nvPicPr>
                        <pic:blipFill>
                          <a:blip r:embed="rId54">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5FA28E2" wp14:editId="18FF4D21">
                  <wp:extent cx="3333750" cy="2324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n_image_024.jpg"/>
                          <pic:cNvPicPr/>
                        </pic:nvPicPr>
                        <pic:blipFill>
                          <a:blip r:embed="rId55">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153EBB8A" wp14:editId="22AD5ABA">
                  <wp:extent cx="2728764" cy="267418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bp_image_028.jpg"/>
                          <pic:cNvPicPr/>
                        </pic:nvPicPr>
                        <pic:blipFill>
                          <a:blip r:embed="rId56">
                            <a:extLst>
                              <a:ext uri="{28A0092B-C50C-407E-A947-70E740481C1C}">
                                <a14:useLocalDpi xmlns:a14="http://schemas.microsoft.com/office/drawing/2010/main" val="0"/>
                              </a:ext>
                            </a:extLst>
                          </a:blip>
                          <a:stretch>
                            <a:fillRect/>
                          </a:stretch>
                        </pic:blipFill>
                        <pic:spPr>
                          <a:xfrm>
                            <a:off x="0" y="0"/>
                            <a:ext cx="2751968" cy="269692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6F7E50E2" wp14:editId="5BF1DA99">
                  <wp:extent cx="2728556" cy="267398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n_image_028.jpg"/>
                          <pic:cNvPicPr/>
                        </pic:nvPicPr>
                        <pic:blipFill>
                          <a:blip r:embed="rId57">
                            <a:extLst>
                              <a:ext uri="{28A0092B-C50C-407E-A947-70E740481C1C}">
                                <a14:useLocalDpi xmlns:a14="http://schemas.microsoft.com/office/drawing/2010/main" val="0"/>
                              </a:ext>
                            </a:extLst>
                          </a:blip>
                          <a:stretch>
                            <a:fillRect/>
                          </a:stretch>
                        </pic:blipFill>
                        <pic:spPr>
                          <a:xfrm>
                            <a:off x="0" y="0"/>
                            <a:ext cx="2797659" cy="2741706"/>
                          </a:xfrm>
                          <a:prstGeom prst="rect">
                            <a:avLst/>
                          </a:prstGeom>
                        </pic:spPr>
                      </pic:pic>
                    </a:graphicData>
                  </a:graphic>
                </wp:inline>
              </w:drawing>
            </w:r>
          </w:p>
        </w:tc>
      </w:tr>
    </w:tbl>
    <w:p w:rsidR="006B5F07" w:rsidRPr="006775F6" w:rsidRDefault="006B5F07" w:rsidP="006B5F07">
      <w:pPr>
        <w:spacing w:line="240" w:lineRule="auto"/>
        <w:rPr>
          <w:sz w:val="20"/>
          <w:szCs w:val="20"/>
        </w:rPr>
      </w:pPr>
      <w:r w:rsidRPr="006775F6">
        <w:rPr>
          <w:sz w:val="20"/>
          <w:szCs w:val="20"/>
        </w:rPr>
        <w:lastRenderedPageBreak/>
        <w:t xml:space="preserve">Beispiele der </w:t>
      </w:r>
      <w:r>
        <w:rPr>
          <w:sz w:val="20"/>
          <w:szCs w:val="20"/>
        </w:rPr>
        <w:t>Detektion von Beschriftungen</w:t>
      </w:r>
    </w:p>
    <w:tbl>
      <w:tblPr>
        <w:tblStyle w:val="Tabellenraster"/>
        <w:tblW w:w="0" w:type="auto"/>
        <w:tblLook w:val="04A0" w:firstRow="1" w:lastRow="0" w:firstColumn="1" w:lastColumn="0" w:noHBand="0" w:noVBand="1"/>
      </w:tblPr>
      <w:tblGrid>
        <w:gridCol w:w="4530"/>
        <w:gridCol w:w="4531"/>
      </w:tblGrid>
      <w:tr w:rsidR="006B5F07" w:rsidTr="00CA7176">
        <w:tc>
          <w:tcPr>
            <w:tcW w:w="4530" w:type="dxa"/>
          </w:tcPr>
          <w:p w:rsidR="006B5F07" w:rsidRDefault="006B5F07" w:rsidP="00CA7176">
            <w:r>
              <w:t>Methode mit Konturauffindung</w:t>
            </w:r>
          </w:p>
        </w:tc>
        <w:tc>
          <w:tcPr>
            <w:tcW w:w="4531" w:type="dxa"/>
          </w:tcPr>
          <w:p w:rsidR="006B5F07" w:rsidRDefault="006B5F07" w:rsidP="00CA7176">
            <w:r>
              <w:t>Deep Learning Verfahren</w:t>
            </w:r>
          </w:p>
        </w:tc>
      </w:tr>
      <w:tr w:rsidR="006B5F07" w:rsidTr="00CA7176">
        <w:tc>
          <w:tcPr>
            <w:tcW w:w="4530" w:type="dxa"/>
          </w:tcPr>
          <w:p w:rsidR="006B5F07" w:rsidRDefault="006B5F07" w:rsidP="00CA7176">
            <w:r>
              <w:rPr>
                <w:noProof/>
                <w:lang w:eastAsia="de-DE"/>
              </w:rPr>
              <w:drawing>
                <wp:inline distT="0" distB="0" distL="0" distR="0">
                  <wp:extent cx="2857500" cy="2143125"/>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calize_simple_t8.jpg"/>
                          <pic:cNvPicPr/>
                        </pic:nvPicPr>
                        <pic:blipFill>
                          <a:blip r:embed="rId58">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c>
          <w:tcPr>
            <w:tcW w:w="4531" w:type="dxa"/>
          </w:tcPr>
          <w:p w:rsidR="006B5F07" w:rsidRDefault="006B5F07" w:rsidP="00CA7176">
            <w:r>
              <w:rPr>
                <w:noProof/>
                <w:lang w:eastAsia="de-DE"/>
              </w:rPr>
              <w:drawing>
                <wp:inline distT="0" distB="0" distL="0" distR="0">
                  <wp:extent cx="2857500" cy="2143125"/>
                  <wp:effectExtent l="0" t="0" r="0"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_textdetection_t8.jpg"/>
                          <pic:cNvPicPr/>
                        </pic:nvPicPr>
                        <pic:blipFill>
                          <a:blip r:embed="rId59">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r>
      <w:tr w:rsidR="006B5F07" w:rsidTr="00CA7176">
        <w:tc>
          <w:tcPr>
            <w:tcW w:w="4530" w:type="dxa"/>
          </w:tcPr>
          <w:p w:rsidR="006B5F07" w:rsidRDefault="00E40F4C" w:rsidP="00CA7176">
            <w:r>
              <w:rPr>
                <w:noProof/>
                <w:lang w:eastAsia="de-DE"/>
              </w:rPr>
              <w:drawing>
                <wp:inline distT="0" distB="0" distL="0" distR="0">
                  <wp:extent cx="2857500" cy="19050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lize_simple_t7.jpg"/>
                          <pic:cNvPicPr/>
                        </pic:nvPicPr>
                        <pic:blipFill>
                          <a:blip r:embed="rId60">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c>
          <w:tcPr>
            <w:tcW w:w="4531" w:type="dxa"/>
          </w:tcPr>
          <w:p w:rsidR="006B5F07" w:rsidRDefault="00E40F4C" w:rsidP="00CA7176">
            <w:r>
              <w:rPr>
                <w:noProof/>
                <w:lang w:eastAsia="de-DE"/>
              </w:rPr>
              <w:drawing>
                <wp:inline distT="0" distB="0" distL="0" distR="0">
                  <wp:extent cx="2857500" cy="1905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f_textdetection_t7.jpg"/>
                          <pic:cNvPicPr/>
                        </pic:nvPicPr>
                        <pic:blipFill>
                          <a:blip r:embed="rId61">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r>
      <w:tr w:rsidR="006342EE" w:rsidTr="00CA7176">
        <w:tc>
          <w:tcPr>
            <w:tcW w:w="4530" w:type="dxa"/>
          </w:tcPr>
          <w:p w:rsidR="006342EE" w:rsidRDefault="006342EE" w:rsidP="00CA7176">
            <w:pPr>
              <w:rPr>
                <w:noProof/>
                <w:lang w:eastAsia="de-DE"/>
              </w:rPr>
            </w:pPr>
            <w:r>
              <w:rPr>
                <w:noProof/>
                <w:lang w:eastAsia="de-DE"/>
              </w:rPr>
              <w:drawing>
                <wp:inline distT="0" distB="0" distL="0" distR="0">
                  <wp:extent cx="2857500" cy="21050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calize_simple_t4.jpg"/>
                          <pic:cNvPicPr/>
                        </pic:nvPicPr>
                        <pic:blipFill>
                          <a:blip r:embed="rId62">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c>
          <w:tcPr>
            <w:tcW w:w="4531" w:type="dxa"/>
          </w:tcPr>
          <w:p w:rsidR="006342EE" w:rsidRDefault="006342EE" w:rsidP="00CA7176">
            <w:pPr>
              <w:rPr>
                <w:noProof/>
                <w:lang w:eastAsia="de-DE"/>
              </w:rPr>
            </w:pPr>
            <w:r>
              <w:rPr>
                <w:noProof/>
                <w:lang w:eastAsia="de-DE"/>
              </w:rPr>
              <w:drawing>
                <wp:inline distT="0" distB="0" distL="0" distR="0">
                  <wp:extent cx="2857500" cy="21050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f_textdetection_t4.jpg"/>
                          <pic:cNvPicPr/>
                        </pic:nvPicPr>
                        <pic:blipFill>
                          <a:blip r:embed="rId63">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r>
    </w:tbl>
    <w:p w:rsidR="006775F6" w:rsidRDefault="006775F6" w:rsidP="006775F6"/>
    <w:p w:rsidR="005750DB" w:rsidRDefault="005750DB">
      <w:pPr>
        <w:spacing w:line="259" w:lineRule="auto"/>
        <w:jc w:val="left"/>
      </w:pPr>
    </w:p>
    <w:p w:rsidR="005750DB" w:rsidRDefault="005750DB">
      <w:pPr>
        <w:spacing w:line="259" w:lineRule="auto"/>
        <w:jc w:val="left"/>
      </w:pPr>
    </w:p>
    <w:p w:rsidR="005750DB" w:rsidRDefault="005750DB">
      <w:pPr>
        <w:spacing w:line="259" w:lineRule="auto"/>
        <w:jc w:val="left"/>
      </w:pPr>
      <w:r>
        <w:br w:type="page"/>
      </w:r>
    </w:p>
    <w:p w:rsidR="005750DB" w:rsidRDefault="005750DB" w:rsidP="005750DB">
      <w:pPr>
        <w:pStyle w:val="berschrift7"/>
      </w:pPr>
      <w:bookmarkStart w:id="145" w:name="_Toc517003407"/>
      <w:bookmarkStart w:id="146" w:name="_Ref517003408"/>
      <w:bookmarkStart w:id="147" w:name="_Ref517003411"/>
      <w:r w:rsidRPr="00044782">
        <w:lastRenderedPageBreak/>
        <w:t>Materialliste</w:t>
      </w:r>
      <w:bookmarkEnd w:id="145"/>
      <w:bookmarkEnd w:id="146"/>
      <w:bookmarkEnd w:id="147"/>
    </w:p>
    <w:p w:rsidR="005750DB" w:rsidRDefault="005750DB" w:rsidP="005A6354"/>
    <w:sectPr w:rsidR="005750DB" w:rsidSect="00F805F3">
      <w:headerReference w:type="default" r:id="rId64"/>
      <w:footerReference w:type="default" r:id="rId65"/>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54C6" w:rsidRDefault="009D54C6" w:rsidP="00115A58">
      <w:pPr>
        <w:spacing w:after="0" w:line="240" w:lineRule="auto"/>
      </w:pPr>
      <w:r>
        <w:separator/>
      </w:r>
    </w:p>
  </w:endnote>
  <w:endnote w:type="continuationSeparator" w:id="0">
    <w:p w:rsidR="009D54C6" w:rsidRDefault="009D54C6"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EndPr/>
    <w:sdtContent>
      <w:p w:rsidR="00CA7176" w:rsidRDefault="00CA7176" w:rsidP="00D77E2F">
        <w:pPr>
          <w:pStyle w:val="Fuzeile"/>
          <w:jc w:val="right"/>
        </w:pPr>
        <w:r>
          <w:fldChar w:fldCharType="begin"/>
        </w:r>
        <w:r>
          <w:instrText>PAGE   \* MERGEFORMAT</w:instrText>
        </w:r>
        <w:r>
          <w:fldChar w:fldCharType="separate"/>
        </w:r>
        <w:r w:rsidR="00381E1D">
          <w:rPr>
            <w:noProof/>
          </w:rPr>
          <w:t>18</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3012825"/>
      <w:docPartObj>
        <w:docPartGallery w:val="Page Numbers (Bottom of Page)"/>
        <w:docPartUnique/>
      </w:docPartObj>
    </w:sdtPr>
    <w:sdtEndPr/>
    <w:sdtContent>
      <w:p w:rsidR="00CA7176" w:rsidRDefault="00CA7176">
        <w:pPr>
          <w:pStyle w:val="Fuzeile"/>
          <w:jc w:val="right"/>
        </w:pPr>
        <w:r>
          <w:fldChar w:fldCharType="begin"/>
        </w:r>
        <w:r>
          <w:instrText>PAGE   \* MERGEFORMAT</w:instrText>
        </w:r>
        <w:r>
          <w:fldChar w:fldCharType="separate"/>
        </w:r>
        <w:r w:rsidR="0076689E">
          <w:rPr>
            <w:noProof/>
          </w:rPr>
          <w:t>84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54C6" w:rsidRDefault="009D54C6" w:rsidP="00115A58">
      <w:pPr>
        <w:spacing w:after="0" w:line="240" w:lineRule="auto"/>
      </w:pPr>
      <w:r>
        <w:separator/>
      </w:r>
    </w:p>
  </w:footnote>
  <w:footnote w:type="continuationSeparator" w:id="0">
    <w:p w:rsidR="009D54C6" w:rsidRDefault="009D54C6" w:rsidP="00115A58">
      <w:pPr>
        <w:spacing w:after="0" w:line="240" w:lineRule="auto"/>
      </w:pPr>
      <w:r>
        <w:continuationSeparator/>
      </w:r>
    </w:p>
  </w:footnote>
  <w:footnote w:id="1">
    <w:p w:rsidR="00CA7176" w:rsidRDefault="00CA7176">
      <w:pPr>
        <w:pStyle w:val="Funotentext"/>
      </w:pPr>
      <w:r>
        <w:rPr>
          <w:rStyle w:val="Funotenzeichen"/>
        </w:rPr>
        <w:footnoteRef/>
      </w:r>
      <w:r>
        <w:t xml:space="preserve"> Als Beispiel in Schaubildern oder Videos dient die Hilfe beim Trinken.</w:t>
      </w:r>
    </w:p>
  </w:footnote>
  <w:footnote w:id="2">
    <w:p w:rsidR="00CA7176" w:rsidRDefault="00CA7176">
      <w:pPr>
        <w:pStyle w:val="Funotentext"/>
      </w:pPr>
      <w:r>
        <w:rPr>
          <w:rStyle w:val="Funotenzeichen"/>
        </w:rPr>
        <w:footnoteRef/>
      </w:r>
      <w:r>
        <w:t xml:space="preserve"> Ein Beispiel für ein verfügbares System ist der iARM der Firma Assistive Innovations</w:t>
      </w:r>
      <w:sdt>
        <w:sdtPr>
          <w:id w:val="-2058850640"/>
          <w:citation/>
        </w:sdtPr>
        <w:sdtEndPr/>
        <w:sdtContent>
          <w:r>
            <w:fldChar w:fldCharType="begin"/>
          </w:r>
          <w:r>
            <w:instrText xml:space="preserve"> CITATION Ass18 \l 1031 </w:instrText>
          </w:r>
          <w:r>
            <w:fldChar w:fldCharType="separate"/>
          </w:r>
          <w:r>
            <w:rPr>
              <w:noProof/>
            </w:rPr>
            <w:t xml:space="preserve"> </w:t>
          </w:r>
          <w:r w:rsidRPr="00FB37D3">
            <w:rPr>
              <w:noProof/>
            </w:rPr>
            <w:t>[34]</w:t>
          </w:r>
          <w:r>
            <w:fldChar w:fldCharType="end"/>
          </w:r>
        </w:sdtContent>
      </w:sdt>
      <w:r>
        <w:t>, welcher ähnliche Funktionen wie der JACO bietet.</w:t>
      </w:r>
    </w:p>
  </w:footnote>
  <w:footnote w:id="3">
    <w:p w:rsidR="00CA7176" w:rsidRDefault="00CA7176">
      <w:pPr>
        <w:pStyle w:val="Funotentext"/>
      </w:pPr>
      <w:r>
        <w:rPr>
          <w:rStyle w:val="Funotenzeichen"/>
        </w:rPr>
        <w:footnoteRef/>
      </w:r>
      <w:r>
        <w:t xml:space="preserve"> Die Prei</w:t>
      </w:r>
      <w:r w:rsidR="00381E1D">
        <w:t>s</w:t>
      </w:r>
      <w:bookmarkStart w:id="11" w:name="_GoBack"/>
      <w:bookmarkEnd w:id="11"/>
      <w:r>
        <w:t>e von JACO und iARM liegen im Bereich von mehreren Zehntausend Euro.</w:t>
      </w:r>
    </w:p>
  </w:footnote>
  <w:footnote w:id="4">
    <w:p w:rsidR="00CA7176" w:rsidRDefault="00CA7176">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farb</w:t>
      </w:r>
      <w:r>
        <w:noBreakHyphen/>
        <w:t>, form- oder texturbasiert sein, aber auch durch abstrakte Operationen entstehen</w:t>
      </w:r>
      <w:sdt>
        <w:sdtPr>
          <w:id w:val="-1658442589"/>
          <w:citation/>
        </w:sdtPr>
        <w:sdtEndPr/>
        <w:sdtContent>
          <w:r>
            <w:fldChar w:fldCharType="begin"/>
          </w:r>
          <w:r>
            <w:instrText xml:space="preserve"> CITATION MHa16 \l 1031 </w:instrText>
          </w:r>
          <w:r>
            <w:fldChar w:fldCharType="separate"/>
          </w:r>
          <w:r>
            <w:rPr>
              <w:noProof/>
            </w:rPr>
            <w:t xml:space="preserve"> </w:t>
          </w:r>
          <w:r w:rsidRPr="00FB37D3">
            <w:rPr>
              <w:noProof/>
            </w:rPr>
            <w:t>[10]</w:t>
          </w:r>
          <w:r>
            <w:fldChar w:fldCharType="end"/>
          </w:r>
        </w:sdtContent>
      </w:sdt>
      <w:r>
        <w:t>.</w:t>
      </w:r>
    </w:p>
  </w:footnote>
  <w:footnote w:id="5">
    <w:p w:rsidR="00CA7176" w:rsidRDefault="00CA7176" w:rsidP="00F2308F">
      <w:pPr>
        <w:pStyle w:val="Funotentext"/>
      </w:pPr>
      <w:r>
        <w:rPr>
          <w:rStyle w:val="Funotenzeichen"/>
        </w:rPr>
        <w:footnoteRef/>
      </w:r>
      <w:r>
        <w:t xml:space="preserve"> In Deutschland entspricht nur ein Teil der Fahrstuhltaster diesen Richtlinien.</w:t>
      </w:r>
    </w:p>
  </w:footnote>
  <w:footnote w:id="6">
    <w:p w:rsidR="00CA7176" w:rsidRDefault="00CA7176" w:rsidP="00D449AE">
      <w:pPr>
        <w:pStyle w:val="Funotentext"/>
      </w:pPr>
      <w:r>
        <w:rPr>
          <w:rStyle w:val="Funotenzeichen"/>
        </w:rPr>
        <w:footnoteRef/>
      </w:r>
      <w:r>
        <w:t xml:space="preserve"> Beim Sliding-Window-Prinzip wird ein Fenster vordefinierter Größe Pixel für Pixel über das gesamte Bild verschoben und an jeder Position eine Klassifikation vorgenommen</w:t>
      </w:r>
      <w:sdt>
        <w:sdtPr>
          <w:id w:val="-1185204037"/>
          <w:citation/>
        </w:sdtPr>
        <w:sdtEndPr/>
        <w:sdtContent>
          <w:r>
            <w:fldChar w:fldCharType="begin"/>
          </w:r>
          <w:r>
            <w:instrText xml:space="preserve"> CITATION Süß14 \l 1031 </w:instrText>
          </w:r>
          <w:r>
            <w:fldChar w:fldCharType="separate"/>
          </w:r>
          <w:r>
            <w:rPr>
              <w:noProof/>
            </w:rPr>
            <w:t xml:space="preserve"> </w:t>
          </w:r>
          <w:r w:rsidRPr="00FB37D3">
            <w:rPr>
              <w:noProof/>
            </w:rPr>
            <w:t>[11]</w:t>
          </w:r>
          <w:r>
            <w:fldChar w:fldCharType="end"/>
          </w:r>
        </w:sdtContent>
      </w:sdt>
      <w:r>
        <w:t>.</w:t>
      </w:r>
    </w:p>
  </w:footnote>
  <w:footnote w:id="7">
    <w:p w:rsidR="00CA7176" w:rsidRDefault="00CA7176">
      <w:pPr>
        <w:pStyle w:val="Funotentext"/>
      </w:pPr>
      <w:r>
        <w:rPr>
          <w:rStyle w:val="Funotenzeichen"/>
        </w:rPr>
        <w:footnoteRef/>
      </w:r>
      <w:r>
        <w:t xml:space="preserve"> Resultat ist eine Reduktion der Detektionszeit auf ca. 50 Sekunden auf einer High-End-CPU des Jahres 2013 </w:t>
      </w:r>
      <w:sdt>
        <w:sdtPr>
          <w:id w:val="-1601788682"/>
          <w:citation/>
        </w:sdtPr>
        <w:sdtEndPr/>
        <w:sdtContent>
          <w:r>
            <w:fldChar w:fldCharType="begin"/>
          </w:r>
          <w:r>
            <w:instrText xml:space="preserve"> CITATION DBLP:journals/corr/GirshickDDM13 \l 1031 </w:instrText>
          </w:r>
          <w:r>
            <w:fldChar w:fldCharType="separate"/>
          </w:r>
          <w:r w:rsidRPr="00FB37D3">
            <w:rPr>
              <w:noProof/>
            </w:rPr>
            <w:t>[19]</w:t>
          </w:r>
          <w:r>
            <w:fldChar w:fldCharType="end"/>
          </w:r>
        </w:sdtContent>
      </w:sdt>
      <w:r>
        <w:t>.</w:t>
      </w:r>
    </w:p>
  </w:footnote>
  <w:footnote w:id="8">
    <w:p w:rsidR="00CA7176" w:rsidRDefault="00CA7176"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MobileNets eignen sich für mobile Geräte und erzielen trotz kompakter Größe dennoch hohe Erkennungsraten</w:t>
      </w:r>
      <w:sdt>
        <w:sdtPr>
          <w:id w:val="-455015289"/>
          <w:citation/>
        </w:sdtPr>
        <w:sdtEndPr/>
        <w:sdtContent>
          <w:r>
            <w:fldChar w:fldCharType="begin"/>
          </w:r>
          <w:r>
            <w:instrText xml:space="preserve"> CITATION DBLP:journals/corr/HowardZCKWWAA17 \l 1031 </w:instrText>
          </w:r>
          <w:r>
            <w:fldChar w:fldCharType="separate"/>
          </w:r>
          <w:r>
            <w:rPr>
              <w:noProof/>
            </w:rPr>
            <w:t xml:space="preserve"> </w:t>
          </w:r>
          <w:r w:rsidRPr="00FB37D3">
            <w:rPr>
              <w:noProof/>
            </w:rPr>
            <w:t>[20]</w:t>
          </w:r>
          <w:r>
            <w:fldChar w:fldCharType="end"/>
          </w:r>
        </w:sdtContent>
      </w:sdt>
      <w:r>
        <w:t>.</w:t>
      </w:r>
    </w:p>
  </w:footnote>
  <w:footnote w:id="9">
    <w:p w:rsidR="00CA7176" w:rsidRDefault="00CA7176">
      <w:pPr>
        <w:pStyle w:val="Funotentext"/>
      </w:pPr>
      <w:r>
        <w:rPr>
          <w:rStyle w:val="Funotenzeichen"/>
        </w:rPr>
        <w:footnoteRef/>
      </w:r>
      <w:r>
        <w:t xml:space="preserve"> Die Detektionsrate liegt im Bereich von 0,1 fps bis 0,7 fps (frames per second)</w:t>
      </w:r>
    </w:p>
  </w:footnote>
  <w:footnote w:id="10">
    <w:p w:rsidR="00CA7176" w:rsidRDefault="00CA7176">
      <w:pPr>
        <w:pStyle w:val="Funotentext"/>
      </w:pPr>
      <w:r>
        <w:rPr>
          <w:rStyle w:val="Funotenzeichen"/>
        </w:rPr>
        <w:footnoteRef/>
      </w:r>
      <w:r>
        <w:t xml:space="preserve"> Dies kann unter anderem durch Binarisierung erfolgen.</w:t>
      </w:r>
    </w:p>
  </w:footnote>
  <w:footnote w:id="11">
    <w:p w:rsidR="00CA7176" w:rsidRDefault="00CA7176">
      <w:pPr>
        <w:pStyle w:val="Funotentext"/>
      </w:pPr>
      <w:r>
        <w:rPr>
          <w:rStyle w:val="Funotenzeichen"/>
        </w:rPr>
        <w:footnoteRef/>
      </w:r>
      <w:r>
        <w:t xml:space="preserve"> Dies kann z. B. mit QR-Codes erfolgen.</w:t>
      </w:r>
    </w:p>
  </w:footnote>
  <w:footnote w:id="12">
    <w:p w:rsidR="00CA7176" w:rsidRDefault="00CA7176">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223377734"/>
          <w:citation/>
        </w:sdtPr>
        <w:sdtEndPr/>
        <w:sdtContent>
          <w:r>
            <w:fldChar w:fldCharType="begin"/>
          </w:r>
          <w:r>
            <w:instrText xml:space="preserve"> CITATION Süß14 \l 1031 </w:instrText>
          </w:r>
          <w:r>
            <w:fldChar w:fldCharType="separate"/>
          </w:r>
          <w:r w:rsidRPr="00FB37D3">
            <w:rPr>
              <w:noProof/>
            </w:rPr>
            <w:t>[11]</w:t>
          </w:r>
          <w:r>
            <w:fldChar w:fldCharType="end"/>
          </w:r>
        </w:sdtContent>
      </w:sdt>
      <w:r>
        <w:t>.</w:t>
      </w:r>
    </w:p>
  </w:footnote>
  <w:footnote w:id="13">
    <w:p w:rsidR="00CA7176" w:rsidRDefault="00CA7176">
      <w:pPr>
        <w:pStyle w:val="Funotentext"/>
      </w:pPr>
      <w:r>
        <w:rPr>
          <w:rStyle w:val="Funotenzeichen"/>
        </w:rPr>
        <w:footnoteRef/>
      </w:r>
      <w:r>
        <w:t xml:space="preserve"> Die Form der Koordinaten (bspw. kartesisch) und das Bezugssystem sind noch zu definieren.</w:t>
      </w:r>
    </w:p>
  </w:footnote>
  <w:footnote w:id="14">
    <w:p w:rsidR="00CA7176" w:rsidRDefault="00CA7176">
      <w:pPr>
        <w:pStyle w:val="Funotentext"/>
      </w:pPr>
      <w:r>
        <w:rPr>
          <w:rStyle w:val="Funotenzeichen"/>
        </w:rPr>
        <w:footnoteRef/>
      </w:r>
      <w:r>
        <w:t xml:space="preserve"> Da an dieser Stelle keine genauen Aussagen getroffen werden können, wird der Grenzwert willkürlich auf 45° festgelegt.</w:t>
      </w:r>
    </w:p>
  </w:footnote>
  <w:footnote w:id="15">
    <w:p w:rsidR="00CA7176" w:rsidRDefault="00CA7176">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eine höhere Positioniergenauigkeit gegenüber dem eingesetzten Servomotor bietet, wird hier die erste Variante gewählt.</w:t>
      </w:r>
    </w:p>
  </w:footnote>
  <w:footnote w:id="16">
    <w:p w:rsidR="00CA7176" w:rsidRDefault="00CA7176">
      <w:pPr>
        <w:pStyle w:val="Funotentext"/>
      </w:pPr>
      <w:r>
        <w:rPr>
          <w:rStyle w:val="Funotenzeichen"/>
        </w:rPr>
        <w:footnoteRef/>
      </w:r>
      <w:r>
        <w:t xml:space="preserve"> Die Bildausschnitte entstehen nach dem Sliding-Windows-Prinzip durch Verschieben eines Suchfensters fester Größe über das Eingangsbild (vgl. Abschnitt </w:t>
      </w:r>
      <w:r>
        <w:fldChar w:fldCharType="begin"/>
      </w:r>
      <w:r>
        <w:instrText xml:space="preserve"> REF _Ref515114316 \r \h </w:instrText>
      </w:r>
      <w:r>
        <w:fldChar w:fldCharType="separate"/>
      </w:r>
      <w:r>
        <w:t>2.2</w:t>
      </w:r>
      <w:r>
        <w:fldChar w:fldCharType="end"/>
      </w:r>
      <w:r>
        <w:t>).</w:t>
      </w:r>
    </w:p>
  </w:footnote>
  <w:footnote w:id="17">
    <w:p w:rsidR="00CA7176" w:rsidRDefault="00CA7176">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433524562"/>
          <w:citation/>
        </w:sdtPr>
        <w:sdtEndPr/>
        <w:sdtContent>
          <w:r>
            <w:fldChar w:fldCharType="begin"/>
          </w:r>
          <w:r>
            <w:instrText xml:space="preserve"> CITATION Vio01 \l 1031 </w:instrText>
          </w:r>
          <w:r>
            <w:fldChar w:fldCharType="separate"/>
          </w:r>
          <w:r>
            <w:rPr>
              <w:noProof/>
            </w:rPr>
            <w:t xml:space="preserve"> </w:t>
          </w:r>
          <w:r w:rsidRPr="00FB37D3">
            <w:rPr>
              <w:noProof/>
            </w:rPr>
            <w:t>[12]</w:t>
          </w:r>
          <w:r>
            <w:fldChar w:fldCharType="end"/>
          </w:r>
        </w:sdtContent>
      </w:sdt>
      <w:r>
        <w:t>.</w:t>
      </w:r>
    </w:p>
  </w:footnote>
  <w:footnote w:id="18">
    <w:p w:rsidR="00CA7176" w:rsidRDefault="00CA7176">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19">
    <w:p w:rsidR="00CA7176" w:rsidRDefault="00CA7176">
      <w:pPr>
        <w:pStyle w:val="Funotentext"/>
      </w:pPr>
      <w:r>
        <w:rPr>
          <w:rStyle w:val="Funotenzeichen"/>
        </w:rPr>
        <w:footnoteRef/>
      </w:r>
      <w:r>
        <w:t xml:space="preserve"> Die Sensitivität ist die Richtig-Positiv-Rate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gilt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0">
    <w:p w:rsidR="00CA7176" w:rsidRDefault="00CA7176">
      <w:pPr>
        <w:pStyle w:val="Funotentext"/>
      </w:pPr>
      <w:r>
        <w:rPr>
          <w:rStyle w:val="Funotenzeichen"/>
        </w:rPr>
        <w:footnoteRef/>
      </w:r>
      <w:r>
        <w:t xml:space="preserve"> Nach Möglichkeit mehrere hundert Positiv-Beispiele und das fünffache an Negativ-Beispielen.</w:t>
      </w:r>
    </w:p>
  </w:footnote>
  <w:footnote w:id="21">
    <w:p w:rsidR="00CA7176" w:rsidRDefault="00CA7176">
      <w:pPr>
        <w:pStyle w:val="Funotentext"/>
      </w:pPr>
      <w:r>
        <w:rPr>
          <w:rStyle w:val="Funotenzeichen"/>
        </w:rPr>
        <w:footnoteRef/>
      </w:r>
      <w:r>
        <w:t xml:space="preserve"> Statt der sogenannten Rectified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2">
    <w:p w:rsidR="00CA7176" w:rsidRDefault="00CA7176" w:rsidP="00F27D8E">
      <w:pPr>
        <w:pStyle w:val="Funotentext"/>
      </w:pPr>
      <w:r>
        <w:rPr>
          <w:rStyle w:val="Funotenzeichen"/>
        </w:rPr>
        <w:footnoteRef/>
      </w:r>
      <w:r>
        <w:t xml:space="preserve"> Dazu zählen das Zusammentragen von Positivbeispielen sowie das Annotieren der Position und Größe der Beschriftungen.</w:t>
      </w:r>
    </w:p>
  </w:footnote>
  <w:footnote w:id="23">
    <w:p w:rsidR="00CA7176" w:rsidRDefault="00CA7176">
      <w:pPr>
        <w:pStyle w:val="Funotentext"/>
      </w:pPr>
      <w:r>
        <w:rPr>
          <w:rStyle w:val="Funotenzeichen"/>
        </w:rPr>
        <w:footnoteRef/>
      </w:r>
      <w:r>
        <w:t xml:space="preserve"> Dazu gehören MIL, Median Flow, Boosting und Mosse.</w:t>
      </w:r>
    </w:p>
  </w:footnote>
  <w:footnote w:id="24">
    <w:p w:rsidR="00CA7176" w:rsidRDefault="00CA7176">
      <w:pPr>
        <w:pStyle w:val="Funotentext"/>
      </w:pPr>
      <w:r>
        <w:rPr>
          <w:rStyle w:val="Funotenzeichen"/>
        </w:rPr>
        <w:footnoteRef/>
      </w:r>
      <w:r>
        <w:t xml:space="preserve"> </w:t>
      </w:r>
      <w:r w:rsidRPr="006E3FD5">
        <w:t>opencv_annotation</w:t>
      </w:r>
    </w:p>
  </w:footnote>
  <w:footnote w:id="25">
    <w:p w:rsidR="00CA7176" w:rsidRDefault="00CA7176">
      <w:pPr>
        <w:pStyle w:val="Funotentext"/>
      </w:pPr>
      <w:r>
        <w:rPr>
          <w:rStyle w:val="Funotenzeichen"/>
        </w:rPr>
        <w:footnoteRef/>
      </w:r>
      <w:r>
        <w:t xml:space="preserve"> Mittels </w:t>
      </w:r>
      <w:r w:rsidRPr="00C76DE8">
        <w:t>opencv_traincascade</w:t>
      </w:r>
    </w:p>
  </w:footnote>
  <w:footnote w:id="26">
    <w:p w:rsidR="00CA7176" w:rsidRDefault="00CA7176">
      <w:pPr>
        <w:pStyle w:val="Funotentext"/>
      </w:pPr>
      <w:r>
        <w:rPr>
          <w:rStyle w:val="Funotenzeichen"/>
        </w:rPr>
        <w:footnoteRef/>
      </w:r>
      <w:r>
        <w:t xml:space="preserve"> Zum Zeitpunkt der Implementierung ist die aktuellste Version </w:t>
      </w:r>
      <w:r w:rsidRPr="0045078E">
        <w:t>SSD MobileNet v1</w:t>
      </w:r>
      <w:r>
        <w:t>.</w:t>
      </w:r>
    </w:p>
  </w:footnote>
  <w:footnote w:id="27">
    <w:p w:rsidR="00CA7176" w:rsidRDefault="00CA7176" w:rsidP="001335C9">
      <w:pPr>
        <w:pStyle w:val="Funotentext"/>
      </w:pPr>
      <w:r>
        <w:rPr>
          <w:rStyle w:val="Funotenzeichen"/>
        </w:rPr>
        <w:footnoteRef/>
      </w:r>
      <w:r>
        <w:t xml:space="preserve"> Auf einem Intel Core i5-6600K mit 16 GB Arbeitsspeicher und GTX 950 Grafikkarte</w:t>
      </w:r>
    </w:p>
  </w:footnote>
  <w:footnote w:id="28">
    <w:p w:rsidR="00CA7176" w:rsidRDefault="00CA7176" w:rsidP="001335C9">
      <w:pPr>
        <w:pStyle w:val="Funotentext"/>
      </w:pPr>
      <w:r>
        <w:rPr>
          <w:rStyle w:val="Funotenzeichen"/>
        </w:rPr>
        <w:footnoteRef/>
      </w:r>
      <w:r>
        <w:t xml:space="preserve"> Auf einem Raspberry Pi 3</w:t>
      </w:r>
    </w:p>
  </w:footnote>
  <w:footnote w:id="29">
    <w:p w:rsidR="00CA7176" w:rsidRDefault="00CA7176" w:rsidP="001335C9">
      <w:pPr>
        <w:pStyle w:val="Funotentext"/>
      </w:pPr>
      <w:r>
        <w:rPr>
          <w:rStyle w:val="Funotenzeichen"/>
        </w:rPr>
        <w:footnoteRef/>
      </w:r>
      <w: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m:t>
            </m:r>
          </m:sub>
        </m:sSub>
        <m:r>
          <w:rPr>
            <w:rFonts w:ascii="Cambria Math" w:hAnsi="Cambria Math"/>
            <w:sz w:val="22"/>
            <w:szCs w:val="22"/>
          </w:rPr>
          <m:t>:</m:t>
        </m:r>
      </m:oMath>
      <w:r>
        <w:rPr>
          <w:rFonts w:eastAsiaTheme="minorEastAsia"/>
          <w:sz w:val="22"/>
          <w:szCs w:val="22"/>
        </w:rPr>
        <w:t xml:space="preserve"> richtig Positive,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oMath>
      <w:r>
        <w:rPr>
          <w:rFonts w:eastAsiaTheme="minorEastAsia"/>
          <w:sz w:val="22"/>
          <w:szCs w:val="22"/>
        </w:rPr>
        <w:t xml:space="preserve">: falsch Negative,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p</m:t>
            </m:r>
          </m:sub>
        </m:sSub>
      </m:oMath>
      <w:r>
        <w:rPr>
          <w:rFonts w:eastAsiaTheme="minorEastAsia"/>
          <w:sz w:val="22"/>
          <w:szCs w:val="22"/>
        </w:rPr>
        <w:t>: falsch Positive</w:t>
      </w:r>
    </w:p>
  </w:footnote>
  <w:footnote w:id="30">
    <w:p w:rsidR="00CA7176" w:rsidRDefault="00CA7176">
      <w:pPr>
        <w:pStyle w:val="Funotentext"/>
      </w:pPr>
      <w:r>
        <w:rPr>
          <w:rStyle w:val="Funotenzeichen"/>
        </w:rPr>
        <w:footnoteRef/>
      </w:r>
      <w:r>
        <w:t xml:space="preserve"> Bei drei Tastern mit der Methode zur Konturauffindung z. B. auf </w:t>
      </w:r>
      <m:oMath>
        <m:r>
          <w:rPr>
            <w:rFonts w:ascii="Cambria Math" w:hAnsi="Cambria Math"/>
          </w:rPr>
          <m:t xml:space="preserve">3∙30 </m:t>
        </m:r>
        <m:r>
          <m:rPr>
            <m:nor/>
          </m:rPr>
          <w:rPr>
            <w:rFonts w:ascii="Cambria Math" w:hAnsi="Cambria Math"/>
          </w:rPr>
          <m:t>ms</m:t>
        </m:r>
        <m:r>
          <w:rPr>
            <w:rFonts w:ascii="Cambria Math" w:hAnsi="Cambria Math"/>
          </w:rPr>
          <m:t xml:space="preserve">=90 </m:t>
        </m:r>
        <m:r>
          <m:rPr>
            <m:nor/>
          </m:rPr>
          <w:rPr>
            <w:rFonts w:ascii="Cambria Math" w:hAnsi="Cambria Math"/>
          </w:rPr>
          <m:t>ms</m:t>
        </m:r>
      </m:oMath>
      <w:r>
        <w:rPr>
          <w:rFonts w:eastAsiaTheme="minorEastAsia"/>
        </w:rPr>
        <w:t xml:space="preserve">, mit dem Deep Learning Verfahren auf </w:t>
      </w:r>
      <m:oMath>
        <m:r>
          <w:rPr>
            <w:rFonts w:ascii="Cambria Math" w:eastAsiaTheme="minorEastAsia" w:hAnsi="Cambria Math"/>
          </w:rPr>
          <m:t xml:space="preserve">2,25 </m:t>
        </m:r>
        <m:r>
          <m:rPr>
            <m:nor/>
          </m:rPr>
          <w:rPr>
            <w:rFonts w:ascii="Cambria Math" w:eastAsiaTheme="minorEastAsia" w:hAnsi="Cambria Math"/>
          </w:rPr>
          <m:t>s</m:t>
        </m:r>
      </m:oMath>
      <w:r>
        <w:rPr>
          <w:rFonts w:eastAsiaTheme="minorEastAsia"/>
        </w:rPr>
        <w:t>.</w:t>
      </w:r>
    </w:p>
  </w:footnote>
  <w:footnote w:id="31">
    <w:p w:rsidR="00CA7176" w:rsidRDefault="00CA7176" w:rsidP="000F57A5">
      <w:pPr>
        <w:pStyle w:val="Funotentext"/>
      </w:pPr>
      <w:r>
        <w:rPr>
          <w:rStyle w:val="Funotenzeichen"/>
        </w:rPr>
        <w:footnoteRef/>
      </w:r>
      <w:r>
        <w:t xml:space="preserve"> Berechnungszeit für alle Taster eines Bildes auf einem Raspberry Pi 3.</w:t>
      </w:r>
    </w:p>
  </w:footnote>
  <w:footnote w:id="32">
    <w:p w:rsidR="00CA7176" w:rsidRDefault="00CA7176">
      <w:pPr>
        <w:pStyle w:val="Funotentext"/>
      </w:pPr>
      <w:r>
        <w:rPr>
          <w:rStyle w:val="Funotenzeichen"/>
        </w:rPr>
        <w:footnoteRef/>
      </w:r>
      <w:r>
        <w:t xml:space="preserve"> </w:t>
      </w:r>
      <w:r w:rsidRPr="000202D2">
        <w:t>Bspw. kann das Eingabebild als einzelnes Zeichen, Wort oder Textzeile behandelt werden.</w:t>
      </w:r>
    </w:p>
  </w:footnote>
  <w:footnote w:id="33">
    <w:p w:rsidR="00CA7176" w:rsidRDefault="00CA7176">
      <w:pPr>
        <w:pStyle w:val="Funotentext"/>
      </w:pPr>
      <w:r>
        <w:rPr>
          <w:rStyle w:val="Funotenzeichen"/>
        </w:rPr>
        <w:footnoteRef/>
      </w:r>
      <w:r>
        <w:t xml:space="preserve"> </w:t>
      </w:r>
      <w:r w:rsidRPr="00546D0B">
        <w:t>Einzelzeichenerkennung und Vorgabe des Alphabets</w:t>
      </w:r>
      <w:r>
        <w:t xml:space="preserve">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Pr>
          <w:rFonts w:eastAsiaTheme="minorEastAsia"/>
        </w:rPr>
        <w:t>.</w:t>
      </w:r>
    </w:p>
  </w:footnote>
  <w:footnote w:id="34">
    <w:p w:rsidR="00CA7176" w:rsidRDefault="00CA7176">
      <w:pPr>
        <w:pStyle w:val="Funotentext"/>
      </w:pPr>
      <w:r>
        <w:rPr>
          <w:rStyle w:val="Funotenzeichen"/>
        </w:rPr>
        <w:footnoteRef/>
      </w:r>
      <w:r>
        <w:t xml:space="preserve"> Es wird ein RAMPS Board verwendet.</w:t>
      </w:r>
    </w:p>
  </w:footnote>
  <w:footnote w:id="35">
    <w:p w:rsidR="00CA7176" w:rsidRDefault="00CA7176">
      <w:pPr>
        <w:pStyle w:val="Funotentext"/>
      </w:pPr>
      <w:r>
        <w:rPr>
          <w:rStyle w:val="Funotenzeichen"/>
        </w:rPr>
        <w:footnoteRef/>
      </w:r>
      <w:r>
        <w:t xml:space="preserve"> Abweichungen von ca. </w:t>
      </w:r>
      <m:oMath>
        <m:r>
          <w:rPr>
            <w:rFonts w:ascii="Cambria Math" w:hAnsi="Cambria Math"/>
          </w:rPr>
          <m:t xml:space="preserve">4 </m:t>
        </m:r>
        <m:r>
          <m:rPr>
            <m:nor/>
          </m:rPr>
          <w:rPr>
            <w:rFonts w:ascii="Cambria Math" w:hAnsi="Cambria Math"/>
          </w:rPr>
          <m:t>mm</m:t>
        </m:r>
      </m:oMath>
      <w:r>
        <w:rPr>
          <w:rFonts w:eastAsiaTheme="minorEastAsia"/>
        </w:rPr>
        <w:t xml:space="preserve"> bei einem Verfahrweg von </w:t>
      </w:r>
      <m:oMath>
        <m:r>
          <w:rPr>
            <w:rFonts w:ascii="Cambria Math" w:eastAsiaTheme="minorEastAsia" w:hAnsi="Cambria Math"/>
          </w:rPr>
          <m:t xml:space="preserve">10 </m:t>
        </m:r>
        <m:r>
          <m:rPr>
            <m:nor/>
          </m:rPr>
          <w:rPr>
            <w:rFonts w:ascii="Cambria Math" w:eastAsiaTheme="minorEastAsia" w:hAnsi="Cambria Math"/>
          </w:rPr>
          <m:t>mm</m:t>
        </m:r>
      </m:oMath>
      <w:r>
        <w:rPr>
          <w:rFonts w:eastAsiaTheme="minorEastAsia"/>
        </w:rPr>
        <w:t xml:space="preserve"> sind die Regel. Hier scheint es sich um einen Trend bzw. Bias zu handeln, da immer </w:t>
      </w:r>
      <w:r w:rsidR="000D6944">
        <w:rPr>
          <w:rFonts w:eastAsiaTheme="minorEastAsia"/>
        </w:rPr>
        <w:t xml:space="preserve">eine </w:t>
      </w:r>
      <w:r>
        <w:rPr>
          <w:rFonts w:eastAsiaTheme="minorEastAsia"/>
        </w:rPr>
        <w:t xml:space="preserve">zu </w:t>
      </w:r>
      <w:r w:rsidR="000D6944">
        <w:rPr>
          <w:rFonts w:eastAsiaTheme="minorEastAsia"/>
        </w:rPr>
        <w:t>kurze</w:t>
      </w:r>
      <w:r>
        <w:rPr>
          <w:rFonts w:eastAsiaTheme="minorEastAsia"/>
        </w:rPr>
        <w:t xml:space="preserve"> Strecke zurückgelegt wird.</w:t>
      </w:r>
    </w:p>
  </w:footnote>
  <w:footnote w:id="36">
    <w:p w:rsidR="005B657F" w:rsidRDefault="005B657F" w:rsidP="005B657F">
      <w:pPr>
        <w:pStyle w:val="Funotentext"/>
      </w:pPr>
      <w:r>
        <w:rPr>
          <w:rStyle w:val="Funotenzeichen"/>
        </w:rPr>
        <w:footnoteRef/>
      </w:r>
      <w:r>
        <w:t xml:space="preserve"> Hier genügt eine Positionierung ausgehend von der Startposition </w:t>
      </w:r>
      <m:oMath>
        <m:r>
          <w:rPr>
            <w:rFonts w:ascii="Cambria Math" w:hAnsi="Cambria Math"/>
          </w:rPr>
          <m:t xml:space="preserve">20 </m:t>
        </m:r>
        <m:r>
          <m:rPr>
            <m:nor/>
          </m:rPr>
          <w:rPr>
            <w:rFonts w:ascii="Cambria Math" w:hAnsi="Cambria Math"/>
          </w:rPr>
          <m:t>mm</m:t>
        </m:r>
      </m:oMath>
      <w:r>
        <w:rPr>
          <w:rFonts w:eastAsiaTheme="minorEastAsia"/>
        </w:rPr>
        <w:t xml:space="preserve"> weiter vorne auf der y-Achse und </w:t>
      </w:r>
      <m:oMath>
        <m:r>
          <w:rPr>
            <w:rFonts w:ascii="Cambria Math" w:eastAsiaTheme="minorEastAsia" w:hAnsi="Cambria Math"/>
          </w:rPr>
          <m:t xml:space="preserve">15 </m:t>
        </m:r>
        <m:r>
          <m:rPr>
            <m:nor/>
          </m:rPr>
          <w:rPr>
            <w:rFonts w:ascii="Cambria Math" w:eastAsiaTheme="minorEastAsia" w:hAnsi="Cambria Math"/>
          </w:rPr>
          <m:t>mm</m:t>
        </m:r>
      </m:oMath>
      <w:r>
        <w:rPr>
          <w:rFonts w:eastAsiaTheme="minorEastAsia"/>
        </w:rPr>
        <w:t xml:space="preserve"> weiter oben auf der z-Achse.</w:t>
      </w:r>
    </w:p>
  </w:footnote>
  <w:footnote w:id="37">
    <w:p w:rsidR="00180BFD" w:rsidRDefault="00180BFD">
      <w:pPr>
        <w:pStyle w:val="Funotentext"/>
      </w:pPr>
      <w:r>
        <w:rPr>
          <w:rStyle w:val="Funotenzeichen"/>
        </w:rPr>
        <w:footnoteRef/>
      </w:r>
      <w: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oMath>
      <w:r>
        <w:rPr>
          <w:rFonts w:eastAsiaTheme="minorEastAsia"/>
        </w:rPr>
        <w:t xml:space="preserve"> steht hier für die Sensitivität der Tasterdetektion (vgl. </w:t>
      </w:r>
      <w:r w:rsidR="00975826">
        <w:rPr>
          <w:rFonts w:eastAsiaTheme="minorEastAsia"/>
        </w:rPr>
        <w:fldChar w:fldCharType="begin"/>
      </w:r>
      <w:r w:rsidR="00975826">
        <w:rPr>
          <w:rFonts w:eastAsiaTheme="minorEastAsia"/>
        </w:rPr>
        <w:instrText xml:space="preserve"> REF _Ref506221065 \h </w:instrText>
      </w:r>
      <w:r w:rsidR="00975826">
        <w:rPr>
          <w:rFonts w:eastAsiaTheme="minorEastAsia"/>
        </w:rPr>
      </w:r>
      <w:r w:rsidR="00975826">
        <w:rPr>
          <w:rFonts w:eastAsiaTheme="minorEastAsia"/>
        </w:rPr>
        <w:fldChar w:fldCharType="separate"/>
      </w:r>
      <w:r w:rsidR="00975826">
        <w:t xml:space="preserve">Tabelle </w:t>
      </w:r>
      <w:r w:rsidR="00975826">
        <w:rPr>
          <w:noProof/>
        </w:rPr>
        <w:t>1</w:t>
      </w:r>
      <w:r w:rsidR="00975826">
        <w:rPr>
          <w:rFonts w:eastAsiaTheme="minorEastAsia"/>
        </w:rPr>
        <w:fldChar w:fldCharType="end"/>
      </w:r>
      <w:r w:rsidR="0097582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oMath>
      <w:r w:rsidR="00975826">
        <w:rPr>
          <w:rFonts w:eastAsiaTheme="minorEastAsia"/>
        </w:rPr>
        <w:t xml:space="preserve"> für die Sensitivität der Beschriftungslokalisierung </w:t>
      </w:r>
      <w:r w:rsidR="009274CE">
        <w:rPr>
          <w:rFonts w:eastAsiaTheme="minorEastAsia"/>
        </w:rPr>
        <w:t>(vgl</w:t>
      </w:r>
      <w:r w:rsidR="00470804">
        <w:rPr>
          <w:rFonts w:eastAsiaTheme="minorEastAsia"/>
        </w:rPr>
        <w:t xml:space="preserve">. </w:t>
      </w:r>
      <w:r w:rsidR="00470804">
        <w:rPr>
          <w:rFonts w:eastAsiaTheme="minorEastAsia"/>
        </w:rPr>
        <w:fldChar w:fldCharType="begin"/>
      </w:r>
      <w:r w:rsidR="00470804">
        <w:rPr>
          <w:rFonts w:eastAsiaTheme="minorEastAsia"/>
        </w:rPr>
        <w:instrText xml:space="preserve"> REF _Ref517003712 \h </w:instrText>
      </w:r>
      <w:r w:rsidR="00470804">
        <w:rPr>
          <w:rFonts w:eastAsiaTheme="minorEastAsia"/>
        </w:rPr>
      </w:r>
      <w:r w:rsidR="00470804">
        <w:rPr>
          <w:rFonts w:eastAsiaTheme="minorEastAsia"/>
        </w:rPr>
        <w:fldChar w:fldCharType="separate"/>
      </w:r>
      <w:r w:rsidR="00470804">
        <w:t xml:space="preserve">Tabelle </w:t>
      </w:r>
      <w:r w:rsidR="00470804">
        <w:rPr>
          <w:noProof/>
        </w:rPr>
        <w:t>2</w:t>
      </w:r>
      <w:r w:rsidR="00470804">
        <w:rPr>
          <w:rFonts w:eastAsiaTheme="minorEastAsia"/>
        </w:rPr>
        <w:fldChar w:fldCharType="end"/>
      </w:r>
      <w:r w:rsidR="009274CE">
        <w:rPr>
          <w:rFonts w:eastAsiaTheme="minorEastAsia"/>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176" w:rsidRPr="00FC3606" w:rsidRDefault="00CA717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sidRPr="00FC3606">
      <w:rPr>
        <w:color w:val="7F7F7F" w:themeColor="text1" w:themeTint="80"/>
      </w:rPr>
      <w:fldChar w:fldCharType="begin"/>
    </w:r>
    <w:r w:rsidRPr="00FC3606">
      <w:rPr>
        <w:color w:val="7F7F7F" w:themeColor="text1" w:themeTint="80"/>
      </w:rPr>
      <w:instrText xml:space="preserve"> STYLEREF  "Überschrift 1" \n  \* MERGEFORMAT </w:instrText>
    </w:r>
    <w:r w:rsidRPr="00FC3606">
      <w:rPr>
        <w:color w:val="7F7F7F" w:themeColor="text1" w:themeTint="80"/>
      </w:rPr>
      <w:fldChar w:fldCharType="separate"/>
    </w:r>
    <w:r w:rsidR="00381E1D">
      <w:rPr>
        <w:noProof/>
        <w:color w:val="7F7F7F" w:themeColor="text1" w:themeTint="80"/>
      </w:rPr>
      <w:t>3</w:t>
    </w:r>
    <w:r w:rsidRPr="00FC3606">
      <w:rPr>
        <w:color w:val="7F7F7F" w:themeColor="text1" w:themeTint="80"/>
      </w:rPr>
      <w:fldChar w:fldCharType="end"/>
    </w:r>
    <w:r w:rsidRPr="00FC3606">
      <w:rPr>
        <w:color w:val="7F7F7F" w:themeColor="text1" w:themeTint="80"/>
      </w:rPr>
      <w:tab/>
    </w:r>
    <w:r w:rsidRPr="00FC3606">
      <w:rPr>
        <w:color w:val="7F7F7F" w:themeColor="text1" w:themeTint="80"/>
      </w:rPr>
      <w:fldChar w:fldCharType="begin"/>
    </w:r>
    <w:r w:rsidRPr="00FC3606">
      <w:rPr>
        <w:color w:val="7F7F7F" w:themeColor="text1" w:themeTint="80"/>
      </w:rPr>
      <w:instrText xml:space="preserve"> STYLEREF  "Überschrift 1"  \* MERGEFORMAT </w:instrText>
    </w:r>
    <w:r w:rsidRPr="00FC3606">
      <w:rPr>
        <w:color w:val="7F7F7F" w:themeColor="text1" w:themeTint="80"/>
      </w:rPr>
      <w:fldChar w:fldCharType="separate"/>
    </w:r>
    <w:r w:rsidR="00381E1D">
      <w:rPr>
        <w:noProof/>
        <w:color w:val="7F7F7F" w:themeColor="text1" w:themeTint="80"/>
      </w:rPr>
      <w:t>Konzeption</w:t>
    </w:r>
    <w:r w:rsidRPr="00FC3606">
      <w:rPr>
        <w:color w:val="7F7F7F" w:themeColor="text1" w:themeTint="8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176" w:rsidRPr="00FC3606" w:rsidRDefault="00CA717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Pr>
        <w:color w:val="7F7F7F" w:themeColor="text1" w:themeTint="80"/>
      </w:rPr>
      <w:fldChar w:fldCharType="begin"/>
    </w:r>
    <w:r>
      <w:rPr>
        <w:color w:val="7F7F7F" w:themeColor="text1" w:themeTint="80"/>
      </w:rPr>
      <w:instrText xml:space="preserve"> STYLEREF  "Überschrift 7" \n  \* MERGEFORMAT </w:instrText>
    </w:r>
    <w:r>
      <w:rPr>
        <w:color w:val="7F7F7F" w:themeColor="text1" w:themeTint="80"/>
      </w:rPr>
      <w:fldChar w:fldCharType="separate"/>
    </w:r>
    <w:r w:rsidR="0076689E">
      <w:rPr>
        <w:noProof/>
        <w:color w:val="7F7F7F" w:themeColor="text1" w:themeTint="80"/>
      </w:rPr>
      <w:t>Anhang C</w:t>
    </w:r>
    <w:r>
      <w:rPr>
        <w:color w:val="7F7F7F" w:themeColor="text1" w:themeTint="80"/>
      </w:rPr>
      <w:fldChar w:fldCharType="end"/>
    </w:r>
    <w:r w:rsidRPr="00FC3606">
      <w:rPr>
        <w:color w:val="7F7F7F" w:themeColor="text1" w:themeTint="80"/>
      </w:rPr>
      <w:tab/>
    </w:r>
    <w:r>
      <w:rPr>
        <w:color w:val="7F7F7F" w:themeColor="text1" w:themeTint="80"/>
      </w:rPr>
      <w:fldChar w:fldCharType="begin"/>
    </w:r>
    <w:r>
      <w:rPr>
        <w:color w:val="7F7F7F" w:themeColor="text1" w:themeTint="80"/>
      </w:rPr>
      <w:instrText xml:space="preserve"> STYLEREF  "Überschrift 7"  \* MERGEFORMAT </w:instrText>
    </w:r>
    <w:r>
      <w:rPr>
        <w:color w:val="7F7F7F" w:themeColor="text1" w:themeTint="80"/>
      </w:rPr>
      <w:fldChar w:fldCharType="separate"/>
    </w:r>
    <w:r w:rsidR="0076689E">
      <w:rPr>
        <w:noProof/>
        <w:color w:val="7F7F7F" w:themeColor="text1" w:themeTint="80"/>
      </w:rPr>
      <w:t>Materialliste</w:t>
    </w:r>
    <w:r>
      <w:rPr>
        <w:color w:val="7F7F7F" w:themeColor="text1" w:themeTint="8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87E02F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851" w:hanging="851"/>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upperLetter"/>
      <w:lvlRestart w:val="0"/>
      <w:pStyle w:val="berschrift7"/>
      <w:lvlText w:val="Anhang %7"/>
      <w:lvlJc w:val="left"/>
      <w:pPr>
        <w:ind w:left="431" w:hanging="431"/>
      </w:pPr>
      <w:rPr>
        <w:rFonts w:hint="default"/>
      </w:rPr>
    </w:lvl>
    <w:lvl w:ilvl="7">
      <w:start w:val="1"/>
      <w:numFmt w:val="decimal"/>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15BA"/>
    <w:rsid w:val="00001BCD"/>
    <w:rsid w:val="000034EB"/>
    <w:rsid w:val="000035B9"/>
    <w:rsid w:val="00003712"/>
    <w:rsid w:val="00003ED4"/>
    <w:rsid w:val="0000411A"/>
    <w:rsid w:val="000042C6"/>
    <w:rsid w:val="00004496"/>
    <w:rsid w:val="00004C63"/>
    <w:rsid w:val="00005F4C"/>
    <w:rsid w:val="00006708"/>
    <w:rsid w:val="00006886"/>
    <w:rsid w:val="000124B4"/>
    <w:rsid w:val="00012AC7"/>
    <w:rsid w:val="00012FFE"/>
    <w:rsid w:val="00013730"/>
    <w:rsid w:val="000137F5"/>
    <w:rsid w:val="00013879"/>
    <w:rsid w:val="00013972"/>
    <w:rsid w:val="00013D98"/>
    <w:rsid w:val="00014013"/>
    <w:rsid w:val="00014264"/>
    <w:rsid w:val="00016153"/>
    <w:rsid w:val="0001671A"/>
    <w:rsid w:val="0001675F"/>
    <w:rsid w:val="00016926"/>
    <w:rsid w:val="00016FB8"/>
    <w:rsid w:val="000177D3"/>
    <w:rsid w:val="00017B33"/>
    <w:rsid w:val="00017D24"/>
    <w:rsid w:val="000202D2"/>
    <w:rsid w:val="0002069A"/>
    <w:rsid w:val="000208E2"/>
    <w:rsid w:val="00020A42"/>
    <w:rsid w:val="00020DC5"/>
    <w:rsid w:val="00021840"/>
    <w:rsid w:val="0002190C"/>
    <w:rsid w:val="00021C66"/>
    <w:rsid w:val="0002253F"/>
    <w:rsid w:val="00022CC7"/>
    <w:rsid w:val="000238FF"/>
    <w:rsid w:val="0002462C"/>
    <w:rsid w:val="000249A4"/>
    <w:rsid w:val="00025354"/>
    <w:rsid w:val="000258AA"/>
    <w:rsid w:val="00026743"/>
    <w:rsid w:val="00026906"/>
    <w:rsid w:val="00026935"/>
    <w:rsid w:val="00026A83"/>
    <w:rsid w:val="00026FF9"/>
    <w:rsid w:val="00027964"/>
    <w:rsid w:val="00027A47"/>
    <w:rsid w:val="0003015B"/>
    <w:rsid w:val="00030204"/>
    <w:rsid w:val="000308F0"/>
    <w:rsid w:val="00030C66"/>
    <w:rsid w:val="00031515"/>
    <w:rsid w:val="000316D6"/>
    <w:rsid w:val="000325C9"/>
    <w:rsid w:val="00032810"/>
    <w:rsid w:val="00032BFD"/>
    <w:rsid w:val="00032C68"/>
    <w:rsid w:val="0003304B"/>
    <w:rsid w:val="0003445E"/>
    <w:rsid w:val="00034E6C"/>
    <w:rsid w:val="00035F3D"/>
    <w:rsid w:val="000374AA"/>
    <w:rsid w:val="0003776A"/>
    <w:rsid w:val="00037914"/>
    <w:rsid w:val="000413C3"/>
    <w:rsid w:val="00041A72"/>
    <w:rsid w:val="0004213F"/>
    <w:rsid w:val="0004233F"/>
    <w:rsid w:val="00042D7D"/>
    <w:rsid w:val="00042F40"/>
    <w:rsid w:val="000432A3"/>
    <w:rsid w:val="00044782"/>
    <w:rsid w:val="00044B60"/>
    <w:rsid w:val="00046B90"/>
    <w:rsid w:val="00047A99"/>
    <w:rsid w:val="000503A0"/>
    <w:rsid w:val="000505F2"/>
    <w:rsid w:val="00051DF7"/>
    <w:rsid w:val="00053A12"/>
    <w:rsid w:val="000549B7"/>
    <w:rsid w:val="000550BE"/>
    <w:rsid w:val="00055708"/>
    <w:rsid w:val="00055A89"/>
    <w:rsid w:val="00055BD4"/>
    <w:rsid w:val="00055DAD"/>
    <w:rsid w:val="0005716D"/>
    <w:rsid w:val="00057275"/>
    <w:rsid w:val="0005728E"/>
    <w:rsid w:val="00057ACF"/>
    <w:rsid w:val="00057CFA"/>
    <w:rsid w:val="00060C70"/>
    <w:rsid w:val="00060DCC"/>
    <w:rsid w:val="00061112"/>
    <w:rsid w:val="00061585"/>
    <w:rsid w:val="00061A9C"/>
    <w:rsid w:val="00061F28"/>
    <w:rsid w:val="0006265A"/>
    <w:rsid w:val="00062C9B"/>
    <w:rsid w:val="00062DA7"/>
    <w:rsid w:val="00062FB2"/>
    <w:rsid w:val="00063815"/>
    <w:rsid w:val="00063A83"/>
    <w:rsid w:val="00064029"/>
    <w:rsid w:val="0006448E"/>
    <w:rsid w:val="000645FE"/>
    <w:rsid w:val="00064CD3"/>
    <w:rsid w:val="00064F2E"/>
    <w:rsid w:val="00065691"/>
    <w:rsid w:val="00065C4F"/>
    <w:rsid w:val="00065E0A"/>
    <w:rsid w:val="00066359"/>
    <w:rsid w:val="00066C09"/>
    <w:rsid w:val="00066D59"/>
    <w:rsid w:val="00066DAC"/>
    <w:rsid w:val="0006765E"/>
    <w:rsid w:val="00067718"/>
    <w:rsid w:val="000700CF"/>
    <w:rsid w:val="0007046A"/>
    <w:rsid w:val="00070719"/>
    <w:rsid w:val="00071017"/>
    <w:rsid w:val="00071079"/>
    <w:rsid w:val="00071144"/>
    <w:rsid w:val="000716C1"/>
    <w:rsid w:val="00072597"/>
    <w:rsid w:val="0007379A"/>
    <w:rsid w:val="00073941"/>
    <w:rsid w:val="00073C91"/>
    <w:rsid w:val="000745BF"/>
    <w:rsid w:val="00076048"/>
    <w:rsid w:val="000760D1"/>
    <w:rsid w:val="000769D9"/>
    <w:rsid w:val="000771D6"/>
    <w:rsid w:val="00080779"/>
    <w:rsid w:val="000818EA"/>
    <w:rsid w:val="00081ACE"/>
    <w:rsid w:val="000821C4"/>
    <w:rsid w:val="0008279A"/>
    <w:rsid w:val="00082927"/>
    <w:rsid w:val="00083188"/>
    <w:rsid w:val="000847A4"/>
    <w:rsid w:val="00084A52"/>
    <w:rsid w:val="00085DE1"/>
    <w:rsid w:val="0008637A"/>
    <w:rsid w:val="00086A46"/>
    <w:rsid w:val="00087DFD"/>
    <w:rsid w:val="00090C9B"/>
    <w:rsid w:val="00090CD3"/>
    <w:rsid w:val="00091101"/>
    <w:rsid w:val="0009118F"/>
    <w:rsid w:val="00092315"/>
    <w:rsid w:val="000923DC"/>
    <w:rsid w:val="0009415E"/>
    <w:rsid w:val="000949AF"/>
    <w:rsid w:val="00094B9F"/>
    <w:rsid w:val="00095408"/>
    <w:rsid w:val="000964D4"/>
    <w:rsid w:val="00096FCC"/>
    <w:rsid w:val="000A0770"/>
    <w:rsid w:val="000A0E10"/>
    <w:rsid w:val="000A1108"/>
    <w:rsid w:val="000A1423"/>
    <w:rsid w:val="000A15EF"/>
    <w:rsid w:val="000A20A4"/>
    <w:rsid w:val="000A22A3"/>
    <w:rsid w:val="000A4B60"/>
    <w:rsid w:val="000A5E6E"/>
    <w:rsid w:val="000A5F60"/>
    <w:rsid w:val="000A6A3C"/>
    <w:rsid w:val="000A75FC"/>
    <w:rsid w:val="000A7C29"/>
    <w:rsid w:val="000A7F73"/>
    <w:rsid w:val="000B05C6"/>
    <w:rsid w:val="000B0788"/>
    <w:rsid w:val="000B1477"/>
    <w:rsid w:val="000B1758"/>
    <w:rsid w:val="000B1766"/>
    <w:rsid w:val="000B2172"/>
    <w:rsid w:val="000B22F1"/>
    <w:rsid w:val="000B26F0"/>
    <w:rsid w:val="000B31B0"/>
    <w:rsid w:val="000B32D5"/>
    <w:rsid w:val="000B3648"/>
    <w:rsid w:val="000B3B1E"/>
    <w:rsid w:val="000B3B32"/>
    <w:rsid w:val="000B3D81"/>
    <w:rsid w:val="000B4026"/>
    <w:rsid w:val="000B42E3"/>
    <w:rsid w:val="000B4A21"/>
    <w:rsid w:val="000B5922"/>
    <w:rsid w:val="000B5B18"/>
    <w:rsid w:val="000B5C4C"/>
    <w:rsid w:val="000B6B10"/>
    <w:rsid w:val="000B7E72"/>
    <w:rsid w:val="000B7EE1"/>
    <w:rsid w:val="000C07ED"/>
    <w:rsid w:val="000C0E47"/>
    <w:rsid w:val="000C17C7"/>
    <w:rsid w:val="000C20CD"/>
    <w:rsid w:val="000C21EA"/>
    <w:rsid w:val="000C29B3"/>
    <w:rsid w:val="000C2B10"/>
    <w:rsid w:val="000C2DC6"/>
    <w:rsid w:val="000C3148"/>
    <w:rsid w:val="000C3652"/>
    <w:rsid w:val="000C381D"/>
    <w:rsid w:val="000C4299"/>
    <w:rsid w:val="000C4E0F"/>
    <w:rsid w:val="000C51F9"/>
    <w:rsid w:val="000C770C"/>
    <w:rsid w:val="000D07AF"/>
    <w:rsid w:val="000D0F4A"/>
    <w:rsid w:val="000D10CD"/>
    <w:rsid w:val="000D1D41"/>
    <w:rsid w:val="000D1EFE"/>
    <w:rsid w:val="000D2EDE"/>
    <w:rsid w:val="000D3557"/>
    <w:rsid w:val="000D4875"/>
    <w:rsid w:val="000D5152"/>
    <w:rsid w:val="000D51C8"/>
    <w:rsid w:val="000D5D54"/>
    <w:rsid w:val="000D5DF4"/>
    <w:rsid w:val="000D60BC"/>
    <w:rsid w:val="000D6240"/>
    <w:rsid w:val="000D67F1"/>
    <w:rsid w:val="000D6944"/>
    <w:rsid w:val="000E11D5"/>
    <w:rsid w:val="000E152E"/>
    <w:rsid w:val="000E152F"/>
    <w:rsid w:val="000E2130"/>
    <w:rsid w:val="000E220D"/>
    <w:rsid w:val="000E283B"/>
    <w:rsid w:val="000E2F04"/>
    <w:rsid w:val="000E4803"/>
    <w:rsid w:val="000E488E"/>
    <w:rsid w:val="000E48C5"/>
    <w:rsid w:val="000E4BB5"/>
    <w:rsid w:val="000E60E3"/>
    <w:rsid w:val="000E7541"/>
    <w:rsid w:val="000E798F"/>
    <w:rsid w:val="000E7C6C"/>
    <w:rsid w:val="000E7E95"/>
    <w:rsid w:val="000F0353"/>
    <w:rsid w:val="000F1557"/>
    <w:rsid w:val="000F1B59"/>
    <w:rsid w:val="000F2006"/>
    <w:rsid w:val="000F2045"/>
    <w:rsid w:val="000F2F96"/>
    <w:rsid w:val="000F3F17"/>
    <w:rsid w:val="000F4ECA"/>
    <w:rsid w:val="000F50F5"/>
    <w:rsid w:val="000F57A5"/>
    <w:rsid w:val="000F5B9E"/>
    <w:rsid w:val="000F5EFE"/>
    <w:rsid w:val="000F6031"/>
    <w:rsid w:val="000F6035"/>
    <w:rsid w:val="000F6624"/>
    <w:rsid w:val="000F70F9"/>
    <w:rsid w:val="0010105B"/>
    <w:rsid w:val="001011AD"/>
    <w:rsid w:val="001020A0"/>
    <w:rsid w:val="00102BFA"/>
    <w:rsid w:val="00102E38"/>
    <w:rsid w:val="00103E31"/>
    <w:rsid w:val="0010487A"/>
    <w:rsid w:val="0010497B"/>
    <w:rsid w:val="001053F2"/>
    <w:rsid w:val="00105E95"/>
    <w:rsid w:val="001067A3"/>
    <w:rsid w:val="00106D31"/>
    <w:rsid w:val="00106EAE"/>
    <w:rsid w:val="00106FC8"/>
    <w:rsid w:val="00106FD3"/>
    <w:rsid w:val="00107535"/>
    <w:rsid w:val="0010769F"/>
    <w:rsid w:val="001079C3"/>
    <w:rsid w:val="00110350"/>
    <w:rsid w:val="0011062D"/>
    <w:rsid w:val="00110FA0"/>
    <w:rsid w:val="00112ABE"/>
    <w:rsid w:val="001139B4"/>
    <w:rsid w:val="00113A17"/>
    <w:rsid w:val="00113B17"/>
    <w:rsid w:val="001142E5"/>
    <w:rsid w:val="00114C06"/>
    <w:rsid w:val="00114E1D"/>
    <w:rsid w:val="00115791"/>
    <w:rsid w:val="00115956"/>
    <w:rsid w:val="00115A58"/>
    <w:rsid w:val="0011635F"/>
    <w:rsid w:val="001167DE"/>
    <w:rsid w:val="001173F7"/>
    <w:rsid w:val="00117A14"/>
    <w:rsid w:val="00117ECC"/>
    <w:rsid w:val="0012026C"/>
    <w:rsid w:val="00120A7F"/>
    <w:rsid w:val="00121037"/>
    <w:rsid w:val="00121CE4"/>
    <w:rsid w:val="00122428"/>
    <w:rsid w:val="00122A07"/>
    <w:rsid w:val="00122C8D"/>
    <w:rsid w:val="00124194"/>
    <w:rsid w:val="0012450B"/>
    <w:rsid w:val="00124A99"/>
    <w:rsid w:val="00124BF0"/>
    <w:rsid w:val="001259AC"/>
    <w:rsid w:val="00125C3A"/>
    <w:rsid w:val="00125E79"/>
    <w:rsid w:val="00126850"/>
    <w:rsid w:val="00127959"/>
    <w:rsid w:val="00130244"/>
    <w:rsid w:val="00130972"/>
    <w:rsid w:val="00130E83"/>
    <w:rsid w:val="00130F99"/>
    <w:rsid w:val="00132CBA"/>
    <w:rsid w:val="001331E6"/>
    <w:rsid w:val="001335C9"/>
    <w:rsid w:val="00133A5C"/>
    <w:rsid w:val="00133F71"/>
    <w:rsid w:val="0013526F"/>
    <w:rsid w:val="00135564"/>
    <w:rsid w:val="001356DA"/>
    <w:rsid w:val="00135A84"/>
    <w:rsid w:val="00135AB4"/>
    <w:rsid w:val="00135B4E"/>
    <w:rsid w:val="00136013"/>
    <w:rsid w:val="00136300"/>
    <w:rsid w:val="001367F5"/>
    <w:rsid w:val="00136BCF"/>
    <w:rsid w:val="00136FB6"/>
    <w:rsid w:val="00137804"/>
    <w:rsid w:val="00137AEC"/>
    <w:rsid w:val="00140AD8"/>
    <w:rsid w:val="0014124A"/>
    <w:rsid w:val="00142678"/>
    <w:rsid w:val="00142F7C"/>
    <w:rsid w:val="001433A8"/>
    <w:rsid w:val="00144C2E"/>
    <w:rsid w:val="00145334"/>
    <w:rsid w:val="001459C8"/>
    <w:rsid w:val="00145ADC"/>
    <w:rsid w:val="00147016"/>
    <w:rsid w:val="0015053C"/>
    <w:rsid w:val="00150748"/>
    <w:rsid w:val="00150ACF"/>
    <w:rsid w:val="00151DDF"/>
    <w:rsid w:val="00152876"/>
    <w:rsid w:val="00152ADD"/>
    <w:rsid w:val="00153B06"/>
    <w:rsid w:val="0015449A"/>
    <w:rsid w:val="0015478B"/>
    <w:rsid w:val="001560BF"/>
    <w:rsid w:val="001569CC"/>
    <w:rsid w:val="00157BED"/>
    <w:rsid w:val="00157F21"/>
    <w:rsid w:val="00157F57"/>
    <w:rsid w:val="001601A4"/>
    <w:rsid w:val="00162024"/>
    <w:rsid w:val="001628FC"/>
    <w:rsid w:val="001634F9"/>
    <w:rsid w:val="00163CA8"/>
    <w:rsid w:val="001647A5"/>
    <w:rsid w:val="00164CF8"/>
    <w:rsid w:val="0016610A"/>
    <w:rsid w:val="0016640F"/>
    <w:rsid w:val="001666AF"/>
    <w:rsid w:val="00166A38"/>
    <w:rsid w:val="00166CEE"/>
    <w:rsid w:val="001672E5"/>
    <w:rsid w:val="0017033C"/>
    <w:rsid w:val="00170AFC"/>
    <w:rsid w:val="001710FD"/>
    <w:rsid w:val="0017273F"/>
    <w:rsid w:val="00175036"/>
    <w:rsid w:val="00176051"/>
    <w:rsid w:val="00176A9D"/>
    <w:rsid w:val="00177287"/>
    <w:rsid w:val="001775F3"/>
    <w:rsid w:val="001777D5"/>
    <w:rsid w:val="00180659"/>
    <w:rsid w:val="00180A66"/>
    <w:rsid w:val="00180BFD"/>
    <w:rsid w:val="00181A1C"/>
    <w:rsid w:val="00181F29"/>
    <w:rsid w:val="0018289B"/>
    <w:rsid w:val="00183C88"/>
    <w:rsid w:val="00184965"/>
    <w:rsid w:val="001855C4"/>
    <w:rsid w:val="001856EA"/>
    <w:rsid w:val="001858EE"/>
    <w:rsid w:val="00186B62"/>
    <w:rsid w:val="0018703E"/>
    <w:rsid w:val="0019002C"/>
    <w:rsid w:val="001908EB"/>
    <w:rsid w:val="00190B6C"/>
    <w:rsid w:val="00190CF5"/>
    <w:rsid w:val="0019148A"/>
    <w:rsid w:val="001926F5"/>
    <w:rsid w:val="00192871"/>
    <w:rsid w:val="00193882"/>
    <w:rsid w:val="00193BE5"/>
    <w:rsid w:val="00193DBC"/>
    <w:rsid w:val="001947FD"/>
    <w:rsid w:val="00194C6E"/>
    <w:rsid w:val="0019523F"/>
    <w:rsid w:val="001968C3"/>
    <w:rsid w:val="00196D45"/>
    <w:rsid w:val="001979EE"/>
    <w:rsid w:val="001A199A"/>
    <w:rsid w:val="001A1F63"/>
    <w:rsid w:val="001A23E8"/>
    <w:rsid w:val="001A2427"/>
    <w:rsid w:val="001A2A73"/>
    <w:rsid w:val="001A339C"/>
    <w:rsid w:val="001A40DC"/>
    <w:rsid w:val="001A5A1B"/>
    <w:rsid w:val="001A64C1"/>
    <w:rsid w:val="001A676E"/>
    <w:rsid w:val="001A7790"/>
    <w:rsid w:val="001A786D"/>
    <w:rsid w:val="001A78A9"/>
    <w:rsid w:val="001A78F4"/>
    <w:rsid w:val="001B0318"/>
    <w:rsid w:val="001B041E"/>
    <w:rsid w:val="001B0560"/>
    <w:rsid w:val="001B0FD7"/>
    <w:rsid w:val="001B1C4E"/>
    <w:rsid w:val="001B1F84"/>
    <w:rsid w:val="001B332C"/>
    <w:rsid w:val="001B44E5"/>
    <w:rsid w:val="001B455B"/>
    <w:rsid w:val="001B56C6"/>
    <w:rsid w:val="001B5DB5"/>
    <w:rsid w:val="001B68E5"/>
    <w:rsid w:val="001C03F0"/>
    <w:rsid w:val="001C10F4"/>
    <w:rsid w:val="001C1740"/>
    <w:rsid w:val="001C1BDD"/>
    <w:rsid w:val="001C1C16"/>
    <w:rsid w:val="001C22A7"/>
    <w:rsid w:val="001C2A29"/>
    <w:rsid w:val="001C2BF5"/>
    <w:rsid w:val="001C2D2E"/>
    <w:rsid w:val="001C2F76"/>
    <w:rsid w:val="001C3674"/>
    <w:rsid w:val="001C3A01"/>
    <w:rsid w:val="001C3BF2"/>
    <w:rsid w:val="001C3E01"/>
    <w:rsid w:val="001C3EE7"/>
    <w:rsid w:val="001C4355"/>
    <w:rsid w:val="001C5B1A"/>
    <w:rsid w:val="001C626D"/>
    <w:rsid w:val="001C672D"/>
    <w:rsid w:val="001D0688"/>
    <w:rsid w:val="001D0777"/>
    <w:rsid w:val="001D0AE1"/>
    <w:rsid w:val="001D0F8B"/>
    <w:rsid w:val="001D245A"/>
    <w:rsid w:val="001D419E"/>
    <w:rsid w:val="001D4D57"/>
    <w:rsid w:val="001D69C2"/>
    <w:rsid w:val="001D6CB9"/>
    <w:rsid w:val="001E0D08"/>
    <w:rsid w:val="001E16D9"/>
    <w:rsid w:val="001E1DFB"/>
    <w:rsid w:val="001E2017"/>
    <w:rsid w:val="001E2041"/>
    <w:rsid w:val="001E222D"/>
    <w:rsid w:val="001E2482"/>
    <w:rsid w:val="001E29E2"/>
    <w:rsid w:val="001E34FC"/>
    <w:rsid w:val="001E3749"/>
    <w:rsid w:val="001E3A5F"/>
    <w:rsid w:val="001E3DF1"/>
    <w:rsid w:val="001E4279"/>
    <w:rsid w:val="001E4C65"/>
    <w:rsid w:val="001E4E06"/>
    <w:rsid w:val="001E5F7A"/>
    <w:rsid w:val="001E6A97"/>
    <w:rsid w:val="001E725F"/>
    <w:rsid w:val="001E78A3"/>
    <w:rsid w:val="001E7BDE"/>
    <w:rsid w:val="001F13BA"/>
    <w:rsid w:val="001F2CB3"/>
    <w:rsid w:val="001F3E49"/>
    <w:rsid w:val="001F4239"/>
    <w:rsid w:val="001F44AE"/>
    <w:rsid w:val="001F5017"/>
    <w:rsid w:val="001F5036"/>
    <w:rsid w:val="001F55A2"/>
    <w:rsid w:val="001F5B41"/>
    <w:rsid w:val="001F654F"/>
    <w:rsid w:val="001F68BF"/>
    <w:rsid w:val="001F6936"/>
    <w:rsid w:val="001F7F43"/>
    <w:rsid w:val="002001AD"/>
    <w:rsid w:val="0020045C"/>
    <w:rsid w:val="0020080B"/>
    <w:rsid w:val="00200AF0"/>
    <w:rsid w:val="00200CD8"/>
    <w:rsid w:val="00202C37"/>
    <w:rsid w:val="00202FBA"/>
    <w:rsid w:val="00202FC2"/>
    <w:rsid w:val="0020329B"/>
    <w:rsid w:val="00203B4C"/>
    <w:rsid w:val="00203CCD"/>
    <w:rsid w:val="002042EB"/>
    <w:rsid w:val="002046B5"/>
    <w:rsid w:val="002049D2"/>
    <w:rsid w:val="00204A67"/>
    <w:rsid w:val="00205044"/>
    <w:rsid w:val="00205462"/>
    <w:rsid w:val="002056C5"/>
    <w:rsid w:val="00206175"/>
    <w:rsid w:val="00206ABE"/>
    <w:rsid w:val="00206D23"/>
    <w:rsid w:val="00207110"/>
    <w:rsid w:val="002074E7"/>
    <w:rsid w:val="00210405"/>
    <w:rsid w:val="00210BF9"/>
    <w:rsid w:val="00211FD6"/>
    <w:rsid w:val="002128DD"/>
    <w:rsid w:val="00212E00"/>
    <w:rsid w:val="00213F65"/>
    <w:rsid w:val="00214379"/>
    <w:rsid w:val="002143D9"/>
    <w:rsid w:val="0021440E"/>
    <w:rsid w:val="002159A4"/>
    <w:rsid w:val="00215BB8"/>
    <w:rsid w:val="00215F8F"/>
    <w:rsid w:val="0021641C"/>
    <w:rsid w:val="0021759A"/>
    <w:rsid w:val="00220A8F"/>
    <w:rsid w:val="00221031"/>
    <w:rsid w:val="002213F6"/>
    <w:rsid w:val="00221D88"/>
    <w:rsid w:val="00221E2A"/>
    <w:rsid w:val="00221FF3"/>
    <w:rsid w:val="0022232A"/>
    <w:rsid w:val="002223C5"/>
    <w:rsid w:val="00222430"/>
    <w:rsid w:val="002234C8"/>
    <w:rsid w:val="00223A7C"/>
    <w:rsid w:val="002244D4"/>
    <w:rsid w:val="002248BF"/>
    <w:rsid w:val="0022525C"/>
    <w:rsid w:val="00225D78"/>
    <w:rsid w:val="00226F41"/>
    <w:rsid w:val="00227C11"/>
    <w:rsid w:val="00227DD5"/>
    <w:rsid w:val="00227E6B"/>
    <w:rsid w:val="0023052F"/>
    <w:rsid w:val="00230765"/>
    <w:rsid w:val="0023080F"/>
    <w:rsid w:val="00230DCF"/>
    <w:rsid w:val="00230F05"/>
    <w:rsid w:val="00231671"/>
    <w:rsid w:val="00232285"/>
    <w:rsid w:val="00232289"/>
    <w:rsid w:val="002323D6"/>
    <w:rsid w:val="00232A77"/>
    <w:rsid w:val="002332EF"/>
    <w:rsid w:val="00233FD2"/>
    <w:rsid w:val="002345B4"/>
    <w:rsid w:val="00235130"/>
    <w:rsid w:val="002360B7"/>
    <w:rsid w:val="002367D2"/>
    <w:rsid w:val="002370E4"/>
    <w:rsid w:val="002373D3"/>
    <w:rsid w:val="0023764A"/>
    <w:rsid w:val="00237EE6"/>
    <w:rsid w:val="00241107"/>
    <w:rsid w:val="00242F82"/>
    <w:rsid w:val="00242FB1"/>
    <w:rsid w:val="002431F4"/>
    <w:rsid w:val="00243718"/>
    <w:rsid w:val="002461BD"/>
    <w:rsid w:val="00246260"/>
    <w:rsid w:val="00246739"/>
    <w:rsid w:val="00246918"/>
    <w:rsid w:val="00247FF5"/>
    <w:rsid w:val="002513BA"/>
    <w:rsid w:val="00251853"/>
    <w:rsid w:val="00251B3D"/>
    <w:rsid w:val="00252EB8"/>
    <w:rsid w:val="00253033"/>
    <w:rsid w:val="0025362F"/>
    <w:rsid w:val="00253C6D"/>
    <w:rsid w:val="00254B4E"/>
    <w:rsid w:val="00254C1D"/>
    <w:rsid w:val="00255039"/>
    <w:rsid w:val="00255849"/>
    <w:rsid w:val="002561D1"/>
    <w:rsid w:val="00256C56"/>
    <w:rsid w:val="0025775C"/>
    <w:rsid w:val="0026002C"/>
    <w:rsid w:val="00260099"/>
    <w:rsid w:val="0026052B"/>
    <w:rsid w:val="00260A17"/>
    <w:rsid w:val="00261624"/>
    <w:rsid w:val="002618D1"/>
    <w:rsid w:val="00261977"/>
    <w:rsid w:val="00262381"/>
    <w:rsid w:val="00262F21"/>
    <w:rsid w:val="00262F63"/>
    <w:rsid w:val="002630D1"/>
    <w:rsid w:val="0026459C"/>
    <w:rsid w:val="00264D96"/>
    <w:rsid w:val="00264E65"/>
    <w:rsid w:val="00264F06"/>
    <w:rsid w:val="00265358"/>
    <w:rsid w:val="00266433"/>
    <w:rsid w:val="00266CE7"/>
    <w:rsid w:val="00267F2F"/>
    <w:rsid w:val="002701C3"/>
    <w:rsid w:val="002709E0"/>
    <w:rsid w:val="0027152C"/>
    <w:rsid w:val="00271861"/>
    <w:rsid w:val="00271BC1"/>
    <w:rsid w:val="00271BD1"/>
    <w:rsid w:val="0027241E"/>
    <w:rsid w:val="002740FD"/>
    <w:rsid w:val="00274661"/>
    <w:rsid w:val="00274868"/>
    <w:rsid w:val="00274C31"/>
    <w:rsid w:val="00276CB8"/>
    <w:rsid w:val="00276CE3"/>
    <w:rsid w:val="0027717F"/>
    <w:rsid w:val="00277EAC"/>
    <w:rsid w:val="00281252"/>
    <w:rsid w:val="002813CF"/>
    <w:rsid w:val="00281F0B"/>
    <w:rsid w:val="002823D7"/>
    <w:rsid w:val="0028291F"/>
    <w:rsid w:val="00283B3A"/>
    <w:rsid w:val="00285E79"/>
    <w:rsid w:val="00285EEF"/>
    <w:rsid w:val="002861E8"/>
    <w:rsid w:val="00286203"/>
    <w:rsid w:val="00286700"/>
    <w:rsid w:val="002867EB"/>
    <w:rsid w:val="00287631"/>
    <w:rsid w:val="00287C59"/>
    <w:rsid w:val="002906C9"/>
    <w:rsid w:val="00290E08"/>
    <w:rsid w:val="002918C3"/>
    <w:rsid w:val="0029197B"/>
    <w:rsid w:val="00291B3F"/>
    <w:rsid w:val="00292B69"/>
    <w:rsid w:val="0029319A"/>
    <w:rsid w:val="00293E5B"/>
    <w:rsid w:val="00293FF1"/>
    <w:rsid w:val="00294999"/>
    <w:rsid w:val="00294D9E"/>
    <w:rsid w:val="00294E65"/>
    <w:rsid w:val="00295149"/>
    <w:rsid w:val="00295770"/>
    <w:rsid w:val="00295850"/>
    <w:rsid w:val="00296CF9"/>
    <w:rsid w:val="002A01DD"/>
    <w:rsid w:val="002A0632"/>
    <w:rsid w:val="002A0ADF"/>
    <w:rsid w:val="002A156C"/>
    <w:rsid w:val="002A1CB7"/>
    <w:rsid w:val="002A2173"/>
    <w:rsid w:val="002A230A"/>
    <w:rsid w:val="002A231D"/>
    <w:rsid w:val="002A3806"/>
    <w:rsid w:val="002A38AF"/>
    <w:rsid w:val="002A432E"/>
    <w:rsid w:val="002A46BD"/>
    <w:rsid w:val="002A4817"/>
    <w:rsid w:val="002A4B17"/>
    <w:rsid w:val="002A4FD8"/>
    <w:rsid w:val="002A58FB"/>
    <w:rsid w:val="002A5EB2"/>
    <w:rsid w:val="002A6E5D"/>
    <w:rsid w:val="002A742A"/>
    <w:rsid w:val="002A76DB"/>
    <w:rsid w:val="002B054B"/>
    <w:rsid w:val="002B0787"/>
    <w:rsid w:val="002B110D"/>
    <w:rsid w:val="002B1A27"/>
    <w:rsid w:val="002B2272"/>
    <w:rsid w:val="002B2D4B"/>
    <w:rsid w:val="002B3AE1"/>
    <w:rsid w:val="002B3BCF"/>
    <w:rsid w:val="002B516B"/>
    <w:rsid w:val="002B517F"/>
    <w:rsid w:val="002B59F5"/>
    <w:rsid w:val="002B5BDC"/>
    <w:rsid w:val="002B5CFD"/>
    <w:rsid w:val="002B7232"/>
    <w:rsid w:val="002B73AF"/>
    <w:rsid w:val="002B74E9"/>
    <w:rsid w:val="002C0B34"/>
    <w:rsid w:val="002C0E7C"/>
    <w:rsid w:val="002C1474"/>
    <w:rsid w:val="002C25E6"/>
    <w:rsid w:val="002C4390"/>
    <w:rsid w:val="002C47B1"/>
    <w:rsid w:val="002C613A"/>
    <w:rsid w:val="002C656E"/>
    <w:rsid w:val="002C6BFA"/>
    <w:rsid w:val="002C74BB"/>
    <w:rsid w:val="002C7F47"/>
    <w:rsid w:val="002D0C9B"/>
    <w:rsid w:val="002D114D"/>
    <w:rsid w:val="002D3CE4"/>
    <w:rsid w:val="002D41AD"/>
    <w:rsid w:val="002D41B4"/>
    <w:rsid w:val="002D4422"/>
    <w:rsid w:val="002D555B"/>
    <w:rsid w:val="002D5997"/>
    <w:rsid w:val="002D63C8"/>
    <w:rsid w:val="002D6666"/>
    <w:rsid w:val="002D7343"/>
    <w:rsid w:val="002D74D7"/>
    <w:rsid w:val="002D77B1"/>
    <w:rsid w:val="002D7E6C"/>
    <w:rsid w:val="002E0214"/>
    <w:rsid w:val="002E032A"/>
    <w:rsid w:val="002E077C"/>
    <w:rsid w:val="002E0825"/>
    <w:rsid w:val="002E0E88"/>
    <w:rsid w:val="002E0EFF"/>
    <w:rsid w:val="002E2FD8"/>
    <w:rsid w:val="002E3C94"/>
    <w:rsid w:val="002E4BEE"/>
    <w:rsid w:val="002E5AE7"/>
    <w:rsid w:val="002E5DC2"/>
    <w:rsid w:val="002E5DD9"/>
    <w:rsid w:val="002E5F09"/>
    <w:rsid w:val="002E6541"/>
    <w:rsid w:val="002E69AF"/>
    <w:rsid w:val="002E79C2"/>
    <w:rsid w:val="002F0B51"/>
    <w:rsid w:val="002F1625"/>
    <w:rsid w:val="002F2522"/>
    <w:rsid w:val="002F279A"/>
    <w:rsid w:val="002F4698"/>
    <w:rsid w:val="002F5726"/>
    <w:rsid w:val="002F57FC"/>
    <w:rsid w:val="002F659C"/>
    <w:rsid w:val="002F6FB2"/>
    <w:rsid w:val="002F71E4"/>
    <w:rsid w:val="003000E6"/>
    <w:rsid w:val="00300309"/>
    <w:rsid w:val="00300BF8"/>
    <w:rsid w:val="00300F29"/>
    <w:rsid w:val="0030155B"/>
    <w:rsid w:val="003019AD"/>
    <w:rsid w:val="00302107"/>
    <w:rsid w:val="00302CED"/>
    <w:rsid w:val="00304FA7"/>
    <w:rsid w:val="003053B2"/>
    <w:rsid w:val="00305B6A"/>
    <w:rsid w:val="00305DC5"/>
    <w:rsid w:val="00306E7D"/>
    <w:rsid w:val="00307664"/>
    <w:rsid w:val="0030789A"/>
    <w:rsid w:val="00307BDC"/>
    <w:rsid w:val="00307D45"/>
    <w:rsid w:val="0031027B"/>
    <w:rsid w:val="0031127A"/>
    <w:rsid w:val="003115E1"/>
    <w:rsid w:val="00312290"/>
    <w:rsid w:val="0031242C"/>
    <w:rsid w:val="00313AF3"/>
    <w:rsid w:val="00314BEF"/>
    <w:rsid w:val="0031573F"/>
    <w:rsid w:val="00315D4C"/>
    <w:rsid w:val="003170CB"/>
    <w:rsid w:val="003203E7"/>
    <w:rsid w:val="003205F9"/>
    <w:rsid w:val="00320A71"/>
    <w:rsid w:val="00320FAA"/>
    <w:rsid w:val="003227E4"/>
    <w:rsid w:val="00322AA5"/>
    <w:rsid w:val="003239D4"/>
    <w:rsid w:val="00323A07"/>
    <w:rsid w:val="003253EA"/>
    <w:rsid w:val="003263BD"/>
    <w:rsid w:val="0032671C"/>
    <w:rsid w:val="003305CC"/>
    <w:rsid w:val="003318F5"/>
    <w:rsid w:val="00331992"/>
    <w:rsid w:val="00331DA0"/>
    <w:rsid w:val="00332000"/>
    <w:rsid w:val="003335DD"/>
    <w:rsid w:val="00333781"/>
    <w:rsid w:val="00334585"/>
    <w:rsid w:val="00334CEE"/>
    <w:rsid w:val="00335495"/>
    <w:rsid w:val="00337FD7"/>
    <w:rsid w:val="00337FE8"/>
    <w:rsid w:val="003403D1"/>
    <w:rsid w:val="003404FB"/>
    <w:rsid w:val="00340E9B"/>
    <w:rsid w:val="003416EE"/>
    <w:rsid w:val="003424F7"/>
    <w:rsid w:val="00342597"/>
    <w:rsid w:val="00342CC0"/>
    <w:rsid w:val="00342DCB"/>
    <w:rsid w:val="00343612"/>
    <w:rsid w:val="0034478E"/>
    <w:rsid w:val="00344F6D"/>
    <w:rsid w:val="003451F1"/>
    <w:rsid w:val="0034556F"/>
    <w:rsid w:val="003468C6"/>
    <w:rsid w:val="00347879"/>
    <w:rsid w:val="00347A95"/>
    <w:rsid w:val="003502AC"/>
    <w:rsid w:val="003504A1"/>
    <w:rsid w:val="0035079E"/>
    <w:rsid w:val="0035132A"/>
    <w:rsid w:val="00351DF4"/>
    <w:rsid w:val="00351FF0"/>
    <w:rsid w:val="00353E6C"/>
    <w:rsid w:val="00354065"/>
    <w:rsid w:val="00354112"/>
    <w:rsid w:val="00354691"/>
    <w:rsid w:val="0035548B"/>
    <w:rsid w:val="0035643B"/>
    <w:rsid w:val="00356FB3"/>
    <w:rsid w:val="00360681"/>
    <w:rsid w:val="00360776"/>
    <w:rsid w:val="00360930"/>
    <w:rsid w:val="00360C79"/>
    <w:rsid w:val="00360CC5"/>
    <w:rsid w:val="003610FB"/>
    <w:rsid w:val="0036130B"/>
    <w:rsid w:val="003619C2"/>
    <w:rsid w:val="00363194"/>
    <w:rsid w:val="00365105"/>
    <w:rsid w:val="003654A9"/>
    <w:rsid w:val="00365739"/>
    <w:rsid w:val="00365838"/>
    <w:rsid w:val="00365855"/>
    <w:rsid w:val="00365A5B"/>
    <w:rsid w:val="0036606F"/>
    <w:rsid w:val="00366C50"/>
    <w:rsid w:val="00366D46"/>
    <w:rsid w:val="00367080"/>
    <w:rsid w:val="0036720E"/>
    <w:rsid w:val="003679B5"/>
    <w:rsid w:val="00367A35"/>
    <w:rsid w:val="003704F5"/>
    <w:rsid w:val="003711AB"/>
    <w:rsid w:val="003722D8"/>
    <w:rsid w:val="00372840"/>
    <w:rsid w:val="00372A8A"/>
    <w:rsid w:val="00373449"/>
    <w:rsid w:val="0037391D"/>
    <w:rsid w:val="00373C38"/>
    <w:rsid w:val="00373CB1"/>
    <w:rsid w:val="0037492D"/>
    <w:rsid w:val="00374A61"/>
    <w:rsid w:val="0037535A"/>
    <w:rsid w:val="0037577B"/>
    <w:rsid w:val="00375C55"/>
    <w:rsid w:val="003770C5"/>
    <w:rsid w:val="003771F7"/>
    <w:rsid w:val="003772F4"/>
    <w:rsid w:val="0037756D"/>
    <w:rsid w:val="0038046A"/>
    <w:rsid w:val="00380A8E"/>
    <w:rsid w:val="0038141E"/>
    <w:rsid w:val="00381604"/>
    <w:rsid w:val="00381E1D"/>
    <w:rsid w:val="00381FFA"/>
    <w:rsid w:val="00382840"/>
    <w:rsid w:val="00382E77"/>
    <w:rsid w:val="00383445"/>
    <w:rsid w:val="0038384A"/>
    <w:rsid w:val="00383922"/>
    <w:rsid w:val="0038403B"/>
    <w:rsid w:val="0038430D"/>
    <w:rsid w:val="003845F7"/>
    <w:rsid w:val="00385491"/>
    <w:rsid w:val="00385F5C"/>
    <w:rsid w:val="00386D2E"/>
    <w:rsid w:val="003870BB"/>
    <w:rsid w:val="00387F30"/>
    <w:rsid w:val="00391B94"/>
    <w:rsid w:val="00391E68"/>
    <w:rsid w:val="00392344"/>
    <w:rsid w:val="00392395"/>
    <w:rsid w:val="003935BA"/>
    <w:rsid w:val="00394485"/>
    <w:rsid w:val="00394525"/>
    <w:rsid w:val="003949CA"/>
    <w:rsid w:val="0039588D"/>
    <w:rsid w:val="0039620E"/>
    <w:rsid w:val="00396D28"/>
    <w:rsid w:val="003973E7"/>
    <w:rsid w:val="003974ED"/>
    <w:rsid w:val="00397589"/>
    <w:rsid w:val="00397956"/>
    <w:rsid w:val="003A0B26"/>
    <w:rsid w:val="003A0D0F"/>
    <w:rsid w:val="003A14CA"/>
    <w:rsid w:val="003A24B4"/>
    <w:rsid w:val="003A2511"/>
    <w:rsid w:val="003A2545"/>
    <w:rsid w:val="003A28B3"/>
    <w:rsid w:val="003A2F30"/>
    <w:rsid w:val="003A2FB8"/>
    <w:rsid w:val="003A44C5"/>
    <w:rsid w:val="003A48A0"/>
    <w:rsid w:val="003A4B19"/>
    <w:rsid w:val="003A4F73"/>
    <w:rsid w:val="003A55BA"/>
    <w:rsid w:val="003A585E"/>
    <w:rsid w:val="003A5A3A"/>
    <w:rsid w:val="003A69BF"/>
    <w:rsid w:val="003A7655"/>
    <w:rsid w:val="003A7BB7"/>
    <w:rsid w:val="003B0339"/>
    <w:rsid w:val="003B1C62"/>
    <w:rsid w:val="003B2E11"/>
    <w:rsid w:val="003B3656"/>
    <w:rsid w:val="003B3858"/>
    <w:rsid w:val="003B3DCB"/>
    <w:rsid w:val="003B44EA"/>
    <w:rsid w:val="003B460D"/>
    <w:rsid w:val="003B496E"/>
    <w:rsid w:val="003B4ABB"/>
    <w:rsid w:val="003B712B"/>
    <w:rsid w:val="003C0122"/>
    <w:rsid w:val="003C058C"/>
    <w:rsid w:val="003C05A7"/>
    <w:rsid w:val="003C0C8B"/>
    <w:rsid w:val="003C1413"/>
    <w:rsid w:val="003C1AE3"/>
    <w:rsid w:val="003C1F85"/>
    <w:rsid w:val="003C2A03"/>
    <w:rsid w:val="003C2A46"/>
    <w:rsid w:val="003C2B20"/>
    <w:rsid w:val="003C3394"/>
    <w:rsid w:val="003C39B6"/>
    <w:rsid w:val="003C41D4"/>
    <w:rsid w:val="003C4700"/>
    <w:rsid w:val="003C47C3"/>
    <w:rsid w:val="003C486D"/>
    <w:rsid w:val="003C4B49"/>
    <w:rsid w:val="003C4EEC"/>
    <w:rsid w:val="003C5289"/>
    <w:rsid w:val="003C591A"/>
    <w:rsid w:val="003C6F9F"/>
    <w:rsid w:val="003C7450"/>
    <w:rsid w:val="003C7988"/>
    <w:rsid w:val="003D0EF9"/>
    <w:rsid w:val="003D141C"/>
    <w:rsid w:val="003D1D1C"/>
    <w:rsid w:val="003D259B"/>
    <w:rsid w:val="003D2732"/>
    <w:rsid w:val="003D2A9A"/>
    <w:rsid w:val="003D343A"/>
    <w:rsid w:val="003D3633"/>
    <w:rsid w:val="003D3A84"/>
    <w:rsid w:val="003D54A2"/>
    <w:rsid w:val="003D5A3B"/>
    <w:rsid w:val="003D6113"/>
    <w:rsid w:val="003D66F3"/>
    <w:rsid w:val="003E0370"/>
    <w:rsid w:val="003E037F"/>
    <w:rsid w:val="003E082C"/>
    <w:rsid w:val="003E0D15"/>
    <w:rsid w:val="003E2DD8"/>
    <w:rsid w:val="003E2F2C"/>
    <w:rsid w:val="003E4F7E"/>
    <w:rsid w:val="003E521C"/>
    <w:rsid w:val="003E5244"/>
    <w:rsid w:val="003E5A37"/>
    <w:rsid w:val="003E5D54"/>
    <w:rsid w:val="003E6101"/>
    <w:rsid w:val="003E6ACF"/>
    <w:rsid w:val="003E7A43"/>
    <w:rsid w:val="003F02A0"/>
    <w:rsid w:val="003F08E2"/>
    <w:rsid w:val="003F1215"/>
    <w:rsid w:val="003F1F25"/>
    <w:rsid w:val="003F20B9"/>
    <w:rsid w:val="003F22A2"/>
    <w:rsid w:val="003F2353"/>
    <w:rsid w:val="003F2780"/>
    <w:rsid w:val="003F33FD"/>
    <w:rsid w:val="003F3C6F"/>
    <w:rsid w:val="003F3D83"/>
    <w:rsid w:val="003F4159"/>
    <w:rsid w:val="003F44EF"/>
    <w:rsid w:val="003F4B22"/>
    <w:rsid w:val="003F6421"/>
    <w:rsid w:val="003F6C4D"/>
    <w:rsid w:val="0040000B"/>
    <w:rsid w:val="00401DDB"/>
    <w:rsid w:val="004023A0"/>
    <w:rsid w:val="004027E6"/>
    <w:rsid w:val="00402AF9"/>
    <w:rsid w:val="004041EB"/>
    <w:rsid w:val="00404349"/>
    <w:rsid w:val="00404469"/>
    <w:rsid w:val="004048B3"/>
    <w:rsid w:val="0040498D"/>
    <w:rsid w:val="00404EFF"/>
    <w:rsid w:val="004052EA"/>
    <w:rsid w:val="00406BE9"/>
    <w:rsid w:val="00406C78"/>
    <w:rsid w:val="00406D25"/>
    <w:rsid w:val="00407100"/>
    <w:rsid w:val="00410097"/>
    <w:rsid w:val="0041020D"/>
    <w:rsid w:val="004107F8"/>
    <w:rsid w:val="00410A30"/>
    <w:rsid w:val="004113D3"/>
    <w:rsid w:val="004119D4"/>
    <w:rsid w:val="00412313"/>
    <w:rsid w:val="00412595"/>
    <w:rsid w:val="00412752"/>
    <w:rsid w:val="004132D0"/>
    <w:rsid w:val="00414313"/>
    <w:rsid w:val="00414806"/>
    <w:rsid w:val="00415507"/>
    <w:rsid w:val="004202FB"/>
    <w:rsid w:val="00420616"/>
    <w:rsid w:val="004206E2"/>
    <w:rsid w:val="00421110"/>
    <w:rsid w:val="00421640"/>
    <w:rsid w:val="004222A4"/>
    <w:rsid w:val="004223E6"/>
    <w:rsid w:val="00422903"/>
    <w:rsid w:val="0042398C"/>
    <w:rsid w:val="00424249"/>
    <w:rsid w:val="00424540"/>
    <w:rsid w:val="00425946"/>
    <w:rsid w:val="00426A76"/>
    <w:rsid w:val="00430B4B"/>
    <w:rsid w:val="004312DE"/>
    <w:rsid w:val="00431681"/>
    <w:rsid w:val="00432FCB"/>
    <w:rsid w:val="00433E44"/>
    <w:rsid w:val="00433EEC"/>
    <w:rsid w:val="004341FE"/>
    <w:rsid w:val="004344CB"/>
    <w:rsid w:val="0043511F"/>
    <w:rsid w:val="004354E8"/>
    <w:rsid w:val="004359EC"/>
    <w:rsid w:val="00435FAD"/>
    <w:rsid w:val="0043610C"/>
    <w:rsid w:val="00436A59"/>
    <w:rsid w:val="00436C6D"/>
    <w:rsid w:val="0043725B"/>
    <w:rsid w:val="0043796A"/>
    <w:rsid w:val="004406B0"/>
    <w:rsid w:val="00440BAB"/>
    <w:rsid w:val="00441650"/>
    <w:rsid w:val="00441695"/>
    <w:rsid w:val="004423B2"/>
    <w:rsid w:val="0044356B"/>
    <w:rsid w:val="00443B85"/>
    <w:rsid w:val="00444ABA"/>
    <w:rsid w:val="00446643"/>
    <w:rsid w:val="004469E6"/>
    <w:rsid w:val="00447795"/>
    <w:rsid w:val="004500CA"/>
    <w:rsid w:val="0045078E"/>
    <w:rsid w:val="0045095D"/>
    <w:rsid w:val="00450CDA"/>
    <w:rsid w:val="00451834"/>
    <w:rsid w:val="004518F2"/>
    <w:rsid w:val="00452A4E"/>
    <w:rsid w:val="00453130"/>
    <w:rsid w:val="004536F3"/>
    <w:rsid w:val="00453715"/>
    <w:rsid w:val="0045397D"/>
    <w:rsid w:val="004540DD"/>
    <w:rsid w:val="00455225"/>
    <w:rsid w:val="004556ED"/>
    <w:rsid w:val="00455E29"/>
    <w:rsid w:val="00456AE8"/>
    <w:rsid w:val="0045710C"/>
    <w:rsid w:val="004573FC"/>
    <w:rsid w:val="00457474"/>
    <w:rsid w:val="004575D3"/>
    <w:rsid w:val="004577F2"/>
    <w:rsid w:val="0046076F"/>
    <w:rsid w:val="00462D9E"/>
    <w:rsid w:val="00463982"/>
    <w:rsid w:val="00463C72"/>
    <w:rsid w:val="00463D42"/>
    <w:rsid w:val="00465BA2"/>
    <w:rsid w:val="0046637C"/>
    <w:rsid w:val="00466AD0"/>
    <w:rsid w:val="00467167"/>
    <w:rsid w:val="0046734C"/>
    <w:rsid w:val="00467561"/>
    <w:rsid w:val="004676D8"/>
    <w:rsid w:val="00470804"/>
    <w:rsid w:val="0047106A"/>
    <w:rsid w:val="00471115"/>
    <w:rsid w:val="00471643"/>
    <w:rsid w:val="00471C2E"/>
    <w:rsid w:val="00471DE2"/>
    <w:rsid w:val="00472153"/>
    <w:rsid w:val="00472363"/>
    <w:rsid w:val="00472EB4"/>
    <w:rsid w:val="004731A5"/>
    <w:rsid w:val="00473697"/>
    <w:rsid w:val="00473732"/>
    <w:rsid w:val="0047436D"/>
    <w:rsid w:val="004747D3"/>
    <w:rsid w:val="00474EAB"/>
    <w:rsid w:val="00475134"/>
    <w:rsid w:val="00475ADA"/>
    <w:rsid w:val="00480B91"/>
    <w:rsid w:val="00481F48"/>
    <w:rsid w:val="004820D5"/>
    <w:rsid w:val="00482C5F"/>
    <w:rsid w:val="00482C96"/>
    <w:rsid w:val="00482CA3"/>
    <w:rsid w:val="0048370D"/>
    <w:rsid w:val="004837BA"/>
    <w:rsid w:val="00484007"/>
    <w:rsid w:val="00484023"/>
    <w:rsid w:val="00484043"/>
    <w:rsid w:val="00484581"/>
    <w:rsid w:val="00485216"/>
    <w:rsid w:val="004859C9"/>
    <w:rsid w:val="004861DB"/>
    <w:rsid w:val="004873D8"/>
    <w:rsid w:val="00487BCF"/>
    <w:rsid w:val="00490077"/>
    <w:rsid w:val="004902CC"/>
    <w:rsid w:val="004908C9"/>
    <w:rsid w:val="00493B8E"/>
    <w:rsid w:val="00493BB2"/>
    <w:rsid w:val="004942A1"/>
    <w:rsid w:val="004944F0"/>
    <w:rsid w:val="00495595"/>
    <w:rsid w:val="00496DA0"/>
    <w:rsid w:val="00496FF4"/>
    <w:rsid w:val="00497ECC"/>
    <w:rsid w:val="00497FFB"/>
    <w:rsid w:val="004A0446"/>
    <w:rsid w:val="004A0F0E"/>
    <w:rsid w:val="004A1E80"/>
    <w:rsid w:val="004A2186"/>
    <w:rsid w:val="004A3488"/>
    <w:rsid w:val="004A4C7B"/>
    <w:rsid w:val="004A4D7F"/>
    <w:rsid w:val="004A528A"/>
    <w:rsid w:val="004A551F"/>
    <w:rsid w:val="004A5A4B"/>
    <w:rsid w:val="004A6556"/>
    <w:rsid w:val="004A7157"/>
    <w:rsid w:val="004A7555"/>
    <w:rsid w:val="004A7F46"/>
    <w:rsid w:val="004B03EE"/>
    <w:rsid w:val="004B16AC"/>
    <w:rsid w:val="004B194E"/>
    <w:rsid w:val="004B1CBC"/>
    <w:rsid w:val="004B2441"/>
    <w:rsid w:val="004B3468"/>
    <w:rsid w:val="004B3CA0"/>
    <w:rsid w:val="004B3ED2"/>
    <w:rsid w:val="004B45B9"/>
    <w:rsid w:val="004B538A"/>
    <w:rsid w:val="004B735A"/>
    <w:rsid w:val="004B7487"/>
    <w:rsid w:val="004B7B8B"/>
    <w:rsid w:val="004C0D9F"/>
    <w:rsid w:val="004C1723"/>
    <w:rsid w:val="004C19C7"/>
    <w:rsid w:val="004C19E6"/>
    <w:rsid w:val="004C2408"/>
    <w:rsid w:val="004C2A74"/>
    <w:rsid w:val="004C3383"/>
    <w:rsid w:val="004C40A7"/>
    <w:rsid w:val="004C4B6E"/>
    <w:rsid w:val="004C4E68"/>
    <w:rsid w:val="004C56D2"/>
    <w:rsid w:val="004C5812"/>
    <w:rsid w:val="004C5D90"/>
    <w:rsid w:val="004C6255"/>
    <w:rsid w:val="004C6933"/>
    <w:rsid w:val="004C7129"/>
    <w:rsid w:val="004C7132"/>
    <w:rsid w:val="004D0523"/>
    <w:rsid w:val="004D0B78"/>
    <w:rsid w:val="004D0F88"/>
    <w:rsid w:val="004D1A7B"/>
    <w:rsid w:val="004D2C1F"/>
    <w:rsid w:val="004D2D34"/>
    <w:rsid w:val="004D3660"/>
    <w:rsid w:val="004D3E4F"/>
    <w:rsid w:val="004D49B2"/>
    <w:rsid w:val="004D4E67"/>
    <w:rsid w:val="004D5389"/>
    <w:rsid w:val="004D6082"/>
    <w:rsid w:val="004D6165"/>
    <w:rsid w:val="004D666E"/>
    <w:rsid w:val="004D6697"/>
    <w:rsid w:val="004D6B52"/>
    <w:rsid w:val="004E0625"/>
    <w:rsid w:val="004E07CF"/>
    <w:rsid w:val="004E0DCC"/>
    <w:rsid w:val="004E0F50"/>
    <w:rsid w:val="004E1A28"/>
    <w:rsid w:val="004E2007"/>
    <w:rsid w:val="004E2DF6"/>
    <w:rsid w:val="004E3B0D"/>
    <w:rsid w:val="004E45EA"/>
    <w:rsid w:val="004E4677"/>
    <w:rsid w:val="004E4838"/>
    <w:rsid w:val="004E6112"/>
    <w:rsid w:val="004E655E"/>
    <w:rsid w:val="004E67EC"/>
    <w:rsid w:val="004E70FF"/>
    <w:rsid w:val="004E7F92"/>
    <w:rsid w:val="004F00D0"/>
    <w:rsid w:val="004F019F"/>
    <w:rsid w:val="004F0555"/>
    <w:rsid w:val="004F0BE6"/>
    <w:rsid w:val="004F0C79"/>
    <w:rsid w:val="004F1869"/>
    <w:rsid w:val="004F1E1C"/>
    <w:rsid w:val="004F334D"/>
    <w:rsid w:val="004F33BC"/>
    <w:rsid w:val="004F3868"/>
    <w:rsid w:val="004F3DBB"/>
    <w:rsid w:val="004F3FE1"/>
    <w:rsid w:val="004F4CF1"/>
    <w:rsid w:val="004F624C"/>
    <w:rsid w:val="004F6473"/>
    <w:rsid w:val="004F6496"/>
    <w:rsid w:val="0050225A"/>
    <w:rsid w:val="00503DCF"/>
    <w:rsid w:val="005041C3"/>
    <w:rsid w:val="00504A82"/>
    <w:rsid w:val="00504FBD"/>
    <w:rsid w:val="0050530C"/>
    <w:rsid w:val="00505A92"/>
    <w:rsid w:val="005069B2"/>
    <w:rsid w:val="00506A8E"/>
    <w:rsid w:val="00507692"/>
    <w:rsid w:val="005079F0"/>
    <w:rsid w:val="00507DD4"/>
    <w:rsid w:val="00507E77"/>
    <w:rsid w:val="005103D8"/>
    <w:rsid w:val="005104A9"/>
    <w:rsid w:val="005106C8"/>
    <w:rsid w:val="00510FD3"/>
    <w:rsid w:val="00511EBA"/>
    <w:rsid w:val="00512370"/>
    <w:rsid w:val="00512CFC"/>
    <w:rsid w:val="00512DAF"/>
    <w:rsid w:val="00514AAB"/>
    <w:rsid w:val="00514AE0"/>
    <w:rsid w:val="00515014"/>
    <w:rsid w:val="00515026"/>
    <w:rsid w:val="00515CD7"/>
    <w:rsid w:val="00515E73"/>
    <w:rsid w:val="00516F67"/>
    <w:rsid w:val="0051724D"/>
    <w:rsid w:val="00517487"/>
    <w:rsid w:val="00517889"/>
    <w:rsid w:val="00517990"/>
    <w:rsid w:val="005205E5"/>
    <w:rsid w:val="005207C5"/>
    <w:rsid w:val="00520FB6"/>
    <w:rsid w:val="0052214F"/>
    <w:rsid w:val="005228DF"/>
    <w:rsid w:val="00523524"/>
    <w:rsid w:val="00523B56"/>
    <w:rsid w:val="00524462"/>
    <w:rsid w:val="0052446E"/>
    <w:rsid w:val="005252DC"/>
    <w:rsid w:val="00525600"/>
    <w:rsid w:val="0052599A"/>
    <w:rsid w:val="0052697F"/>
    <w:rsid w:val="0052708B"/>
    <w:rsid w:val="005307DC"/>
    <w:rsid w:val="00530906"/>
    <w:rsid w:val="00530EFB"/>
    <w:rsid w:val="0053186B"/>
    <w:rsid w:val="00531D97"/>
    <w:rsid w:val="0053222A"/>
    <w:rsid w:val="00533158"/>
    <w:rsid w:val="00533334"/>
    <w:rsid w:val="00533B7F"/>
    <w:rsid w:val="00533FB1"/>
    <w:rsid w:val="0053446B"/>
    <w:rsid w:val="0053553B"/>
    <w:rsid w:val="00535E66"/>
    <w:rsid w:val="00536D98"/>
    <w:rsid w:val="00537469"/>
    <w:rsid w:val="0053794B"/>
    <w:rsid w:val="005401D2"/>
    <w:rsid w:val="005403CA"/>
    <w:rsid w:val="00541C23"/>
    <w:rsid w:val="00541F4D"/>
    <w:rsid w:val="00542046"/>
    <w:rsid w:val="00542C86"/>
    <w:rsid w:val="005435F4"/>
    <w:rsid w:val="00544131"/>
    <w:rsid w:val="00545720"/>
    <w:rsid w:val="00545BBA"/>
    <w:rsid w:val="0054648D"/>
    <w:rsid w:val="00546D0B"/>
    <w:rsid w:val="00550CEC"/>
    <w:rsid w:val="00550F49"/>
    <w:rsid w:val="00552F20"/>
    <w:rsid w:val="00554AD8"/>
    <w:rsid w:val="00554C97"/>
    <w:rsid w:val="00555163"/>
    <w:rsid w:val="005565CC"/>
    <w:rsid w:val="00556A4D"/>
    <w:rsid w:val="00557B97"/>
    <w:rsid w:val="0056095D"/>
    <w:rsid w:val="00560C71"/>
    <w:rsid w:val="00561309"/>
    <w:rsid w:val="00563930"/>
    <w:rsid w:val="00563EAF"/>
    <w:rsid w:val="00566762"/>
    <w:rsid w:val="00567D8E"/>
    <w:rsid w:val="00567DFD"/>
    <w:rsid w:val="00571F57"/>
    <w:rsid w:val="00572454"/>
    <w:rsid w:val="00572EAC"/>
    <w:rsid w:val="00573202"/>
    <w:rsid w:val="0057339C"/>
    <w:rsid w:val="00573EDF"/>
    <w:rsid w:val="00574668"/>
    <w:rsid w:val="005750DB"/>
    <w:rsid w:val="005752CE"/>
    <w:rsid w:val="005759A8"/>
    <w:rsid w:val="005762F3"/>
    <w:rsid w:val="005765BD"/>
    <w:rsid w:val="00576B0A"/>
    <w:rsid w:val="00576C41"/>
    <w:rsid w:val="00577DC0"/>
    <w:rsid w:val="00580013"/>
    <w:rsid w:val="005806E3"/>
    <w:rsid w:val="005809C9"/>
    <w:rsid w:val="00580D85"/>
    <w:rsid w:val="005813E3"/>
    <w:rsid w:val="00582423"/>
    <w:rsid w:val="00582A54"/>
    <w:rsid w:val="0058331C"/>
    <w:rsid w:val="00583A4F"/>
    <w:rsid w:val="005854BF"/>
    <w:rsid w:val="00585CD1"/>
    <w:rsid w:val="00586357"/>
    <w:rsid w:val="00586B10"/>
    <w:rsid w:val="00586CF9"/>
    <w:rsid w:val="005909C7"/>
    <w:rsid w:val="00590B0A"/>
    <w:rsid w:val="00591CED"/>
    <w:rsid w:val="005923E5"/>
    <w:rsid w:val="00593106"/>
    <w:rsid w:val="00593309"/>
    <w:rsid w:val="00595BD6"/>
    <w:rsid w:val="00595C55"/>
    <w:rsid w:val="00596769"/>
    <w:rsid w:val="00597B35"/>
    <w:rsid w:val="00597B8F"/>
    <w:rsid w:val="005A06E7"/>
    <w:rsid w:val="005A1805"/>
    <w:rsid w:val="005A1AEC"/>
    <w:rsid w:val="005A2085"/>
    <w:rsid w:val="005A30F0"/>
    <w:rsid w:val="005A3295"/>
    <w:rsid w:val="005A4F46"/>
    <w:rsid w:val="005A6354"/>
    <w:rsid w:val="005A65EF"/>
    <w:rsid w:val="005A6FE7"/>
    <w:rsid w:val="005A73C0"/>
    <w:rsid w:val="005A787F"/>
    <w:rsid w:val="005A7A5E"/>
    <w:rsid w:val="005A7F59"/>
    <w:rsid w:val="005B0E4B"/>
    <w:rsid w:val="005B1560"/>
    <w:rsid w:val="005B15D5"/>
    <w:rsid w:val="005B2FDB"/>
    <w:rsid w:val="005B3417"/>
    <w:rsid w:val="005B41A7"/>
    <w:rsid w:val="005B44B7"/>
    <w:rsid w:val="005B472F"/>
    <w:rsid w:val="005B5779"/>
    <w:rsid w:val="005B657F"/>
    <w:rsid w:val="005B6664"/>
    <w:rsid w:val="005B67B1"/>
    <w:rsid w:val="005B6B9A"/>
    <w:rsid w:val="005B6DBE"/>
    <w:rsid w:val="005B74ED"/>
    <w:rsid w:val="005C0B27"/>
    <w:rsid w:val="005C0ED5"/>
    <w:rsid w:val="005C173B"/>
    <w:rsid w:val="005C1D72"/>
    <w:rsid w:val="005C306F"/>
    <w:rsid w:val="005C3EBA"/>
    <w:rsid w:val="005C5BF9"/>
    <w:rsid w:val="005C5DB8"/>
    <w:rsid w:val="005C6887"/>
    <w:rsid w:val="005C69A3"/>
    <w:rsid w:val="005C69C3"/>
    <w:rsid w:val="005C73A7"/>
    <w:rsid w:val="005C7712"/>
    <w:rsid w:val="005C7B84"/>
    <w:rsid w:val="005C7EA5"/>
    <w:rsid w:val="005D0263"/>
    <w:rsid w:val="005D02AF"/>
    <w:rsid w:val="005D0943"/>
    <w:rsid w:val="005D0DAB"/>
    <w:rsid w:val="005D0E5E"/>
    <w:rsid w:val="005D193E"/>
    <w:rsid w:val="005D1A84"/>
    <w:rsid w:val="005D2C6D"/>
    <w:rsid w:val="005D35D4"/>
    <w:rsid w:val="005D371D"/>
    <w:rsid w:val="005D4D70"/>
    <w:rsid w:val="005D68F8"/>
    <w:rsid w:val="005D6AA6"/>
    <w:rsid w:val="005D7F64"/>
    <w:rsid w:val="005E07F8"/>
    <w:rsid w:val="005E0B41"/>
    <w:rsid w:val="005E1390"/>
    <w:rsid w:val="005E1421"/>
    <w:rsid w:val="005E25E7"/>
    <w:rsid w:val="005E27CD"/>
    <w:rsid w:val="005E2C70"/>
    <w:rsid w:val="005E2DA2"/>
    <w:rsid w:val="005E2F6F"/>
    <w:rsid w:val="005E4513"/>
    <w:rsid w:val="005E5073"/>
    <w:rsid w:val="005E52BD"/>
    <w:rsid w:val="005E537E"/>
    <w:rsid w:val="005E5F45"/>
    <w:rsid w:val="005E61D6"/>
    <w:rsid w:val="005E6B15"/>
    <w:rsid w:val="005E772A"/>
    <w:rsid w:val="005F06AD"/>
    <w:rsid w:val="005F0756"/>
    <w:rsid w:val="005F106D"/>
    <w:rsid w:val="005F2257"/>
    <w:rsid w:val="005F3052"/>
    <w:rsid w:val="005F316E"/>
    <w:rsid w:val="005F3BBB"/>
    <w:rsid w:val="005F3BE1"/>
    <w:rsid w:val="005F423E"/>
    <w:rsid w:val="005F5406"/>
    <w:rsid w:val="005F580F"/>
    <w:rsid w:val="005F5A91"/>
    <w:rsid w:val="005F5F17"/>
    <w:rsid w:val="005F69CB"/>
    <w:rsid w:val="005F73C8"/>
    <w:rsid w:val="005F7940"/>
    <w:rsid w:val="005F7DDC"/>
    <w:rsid w:val="006000B6"/>
    <w:rsid w:val="00600987"/>
    <w:rsid w:val="00601275"/>
    <w:rsid w:val="006026CF"/>
    <w:rsid w:val="006027E1"/>
    <w:rsid w:val="006042B7"/>
    <w:rsid w:val="006045F5"/>
    <w:rsid w:val="00605051"/>
    <w:rsid w:val="00606478"/>
    <w:rsid w:val="006066AC"/>
    <w:rsid w:val="00606730"/>
    <w:rsid w:val="00606913"/>
    <w:rsid w:val="00607027"/>
    <w:rsid w:val="00607481"/>
    <w:rsid w:val="006108D6"/>
    <w:rsid w:val="00610917"/>
    <w:rsid w:val="00610921"/>
    <w:rsid w:val="00610C79"/>
    <w:rsid w:val="00611102"/>
    <w:rsid w:val="006115E6"/>
    <w:rsid w:val="00611930"/>
    <w:rsid w:val="00611A1A"/>
    <w:rsid w:val="006120E8"/>
    <w:rsid w:val="0061262F"/>
    <w:rsid w:val="00612DD8"/>
    <w:rsid w:val="00613033"/>
    <w:rsid w:val="006130B2"/>
    <w:rsid w:val="0061396F"/>
    <w:rsid w:val="00613C17"/>
    <w:rsid w:val="00614235"/>
    <w:rsid w:val="00614A63"/>
    <w:rsid w:val="00614E9C"/>
    <w:rsid w:val="00615F9B"/>
    <w:rsid w:val="0061657A"/>
    <w:rsid w:val="00617A98"/>
    <w:rsid w:val="00617F04"/>
    <w:rsid w:val="00620415"/>
    <w:rsid w:val="00620BE4"/>
    <w:rsid w:val="00620F6D"/>
    <w:rsid w:val="00621891"/>
    <w:rsid w:val="00622271"/>
    <w:rsid w:val="00622FAD"/>
    <w:rsid w:val="00623742"/>
    <w:rsid w:val="006237BB"/>
    <w:rsid w:val="0062420A"/>
    <w:rsid w:val="0062453E"/>
    <w:rsid w:val="0062487C"/>
    <w:rsid w:val="006251AB"/>
    <w:rsid w:val="00625A93"/>
    <w:rsid w:val="00625E4C"/>
    <w:rsid w:val="006267D3"/>
    <w:rsid w:val="00626E44"/>
    <w:rsid w:val="006273E2"/>
    <w:rsid w:val="00627914"/>
    <w:rsid w:val="0063065B"/>
    <w:rsid w:val="006306EC"/>
    <w:rsid w:val="00630951"/>
    <w:rsid w:val="00630F50"/>
    <w:rsid w:val="006333AA"/>
    <w:rsid w:val="006341A5"/>
    <w:rsid w:val="006342EE"/>
    <w:rsid w:val="006348A6"/>
    <w:rsid w:val="00635C24"/>
    <w:rsid w:val="00636074"/>
    <w:rsid w:val="0063609C"/>
    <w:rsid w:val="006362DA"/>
    <w:rsid w:val="0063670A"/>
    <w:rsid w:val="0063677E"/>
    <w:rsid w:val="00636A5B"/>
    <w:rsid w:val="00637222"/>
    <w:rsid w:val="00637D52"/>
    <w:rsid w:val="00640252"/>
    <w:rsid w:val="0064093A"/>
    <w:rsid w:val="00640E01"/>
    <w:rsid w:val="00640E31"/>
    <w:rsid w:val="00641800"/>
    <w:rsid w:val="006418B3"/>
    <w:rsid w:val="00641EC8"/>
    <w:rsid w:val="0064276E"/>
    <w:rsid w:val="00642E96"/>
    <w:rsid w:val="00642FD0"/>
    <w:rsid w:val="006436DE"/>
    <w:rsid w:val="00643F2C"/>
    <w:rsid w:val="006449F4"/>
    <w:rsid w:val="00644AE4"/>
    <w:rsid w:val="006473F4"/>
    <w:rsid w:val="006502BD"/>
    <w:rsid w:val="00650585"/>
    <w:rsid w:val="00651960"/>
    <w:rsid w:val="00651D40"/>
    <w:rsid w:val="00651FC4"/>
    <w:rsid w:val="00652A58"/>
    <w:rsid w:val="00654913"/>
    <w:rsid w:val="00654B13"/>
    <w:rsid w:val="006553B4"/>
    <w:rsid w:val="00655AA6"/>
    <w:rsid w:val="006564EE"/>
    <w:rsid w:val="00660AC4"/>
    <w:rsid w:val="00661C45"/>
    <w:rsid w:val="00662399"/>
    <w:rsid w:val="00663C4A"/>
    <w:rsid w:val="0066411E"/>
    <w:rsid w:val="006647FE"/>
    <w:rsid w:val="0066528B"/>
    <w:rsid w:val="00665518"/>
    <w:rsid w:val="006657CD"/>
    <w:rsid w:val="00667ACA"/>
    <w:rsid w:val="00670070"/>
    <w:rsid w:val="006702FB"/>
    <w:rsid w:val="00670609"/>
    <w:rsid w:val="006710D7"/>
    <w:rsid w:val="00671682"/>
    <w:rsid w:val="00671823"/>
    <w:rsid w:val="00671A4C"/>
    <w:rsid w:val="006723CE"/>
    <w:rsid w:val="0067250B"/>
    <w:rsid w:val="00674011"/>
    <w:rsid w:val="0067438F"/>
    <w:rsid w:val="00674571"/>
    <w:rsid w:val="0067517D"/>
    <w:rsid w:val="00675B02"/>
    <w:rsid w:val="006775F6"/>
    <w:rsid w:val="00677E8B"/>
    <w:rsid w:val="00682855"/>
    <w:rsid w:val="006829E2"/>
    <w:rsid w:val="00682DE2"/>
    <w:rsid w:val="0068407B"/>
    <w:rsid w:val="0068463F"/>
    <w:rsid w:val="00684A51"/>
    <w:rsid w:val="006853D7"/>
    <w:rsid w:val="00685A21"/>
    <w:rsid w:val="00685F24"/>
    <w:rsid w:val="00686752"/>
    <w:rsid w:val="00687630"/>
    <w:rsid w:val="00690B38"/>
    <w:rsid w:val="006911EC"/>
    <w:rsid w:val="00691BA9"/>
    <w:rsid w:val="00693AA6"/>
    <w:rsid w:val="00694884"/>
    <w:rsid w:val="00694C8B"/>
    <w:rsid w:val="00695522"/>
    <w:rsid w:val="00696474"/>
    <w:rsid w:val="006964C4"/>
    <w:rsid w:val="00696640"/>
    <w:rsid w:val="00696C70"/>
    <w:rsid w:val="0069725F"/>
    <w:rsid w:val="006972F1"/>
    <w:rsid w:val="006972FF"/>
    <w:rsid w:val="006979E1"/>
    <w:rsid w:val="00697E80"/>
    <w:rsid w:val="00697ED0"/>
    <w:rsid w:val="006A175A"/>
    <w:rsid w:val="006A19C6"/>
    <w:rsid w:val="006A23BD"/>
    <w:rsid w:val="006A25F4"/>
    <w:rsid w:val="006A2B9F"/>
    <w:rsid w:val="006A35C9"/>
    <w:rsid w:val="006A3A38"/>
    <w:rsid w:val="006A41DB"/>
    <w:rsid w:val="006A46A4"/>
    <w:rsid w:val="006A4B64"/>
    <w:rsid w:val="006A58D1"/>
    <w:rsid w:val="006A5E46"/>
    <w:rsid w:val="006A606C"/>
    <w:rsid w:val="006A61A7"/>
    <w:rsid w:val="006A61BE"/>
    <w:rsid w:val="006A6352"/>
    <w:rsid w:val="006A6618"/>
    <w:rsid w:val="006A6815"/>
    <w:rsid w:val="006A7788"/>
    <w:rsid w:val="006A7FBE"/>
    <w:rsid w:val="006B075D"/>
    <w:rsid w:val="006B07AB"/>
    <w:rsid w:val="006B095D"/>
    <w:rsid w:val="006B0DD4"/>
    <w:rsid w:val="006B18C7"/>
    <w:rsid w:val="006B2378"/>
    <w:rsid w:val="006B24F2"/>
    <w:rsid w:val="006B2A7F"/>
    <w:rsid w:val="006B2EE7"/>
    <w:rsid w:val="006B36D1"/>
    <w:rsid w:val="006B3944"/>
    <w:rsid w:val="006B3964"/>
    <w:rsid w:val="006B3AEF"/>
    <w:rsid w:val="006B45E0"/>
    <w:rsid w:val="006B4A84"/>
    <w:rsid w:val="006B5F07"/>
    <w:rsid w:val="006B68B4"/>
    <w:rsid w:val="006C0039"/>
    <w:rsid w:val="006C0D54"/>
    <w:rsid w:val="006C14A9"/>
    <w:rsid w:val="006C176E"/>
    <w:rsid w:val="006C1ADA"/>
    <w:rsid w:val="006C2125"/>
    <w:rsid w:val="006C3062"/>
    <w:rsid w:val="006C330C"/>
    <w:rsid w:val="006C36E0"/>
    <w:rsid w:val="006C3732"/>
    <w:rsid w:val="006C4181"/>
    <w:rsid w:val="006C4443"/>
    <w:rsid w:val="006C48A0"/>
    <w:rsid w:val="006C4F6E"/>
    <w:rsid w:val="006C54FB"/>
    <w:rsid w:val="006C65AF"/>
    <w:rsid w:val="006C6837"/>
    <w:rsid w:val="006C6EB7"/>
    <w:rsid w:val="006C715A"/>
    <w:rsid w:val="006C7E2D"/>
    <w:rsid w:val="006D09C7"/>
    <w:rsid w:val="006D0D87"/>
    <w:rsid w:val="006D11C8"/>
    <w:rsid w:val="006D124B"/>
    <w:rsid w:val="006D2296"/>
    <w:rsid w:val="006D2298"/>
    <w:rsid w:val="006D33CF"/>
    <w:rsid w:val="006D41C2"/>
    <w:rsid w:val="006D432E"/>
    <w:rsid w:val="006D5E11"/>
    <w:rsid w:val="006D6866"/>
    <w:rsid w:val="006D7A69"/>
    <w:rsid w:val="006E0816"/>
    <w:rsid w:val="006E0E71"/>
    <w:rsid w:val="006E18CE"/>
    <w:rsid w:val="006E2692"/>
    <w:rsid w:val="006E2FD8"/>
    <w:rsid w:val="006E36CA"/>
    <w:rsid w:val="006E3E3C"/>
    <w:rsid w:val="006E3FAE"/>
    <w:rsid w:val="006E3FD5"/>
    <w:rsid w:val="006E4549"/>
    <w:rsid w:val="006E46AD"/>
    <w:rsid w:val="006E4717"/>
    <w:rsid w:val="006E63B2"/>
    <w:rsid w:val="006E6A82"/>
    <w:rsid w:val="006F0132"/>
    <w:rsid w:val="006F027D"/>
    <w:rsid w:val="006F0B4D"/>
    <w:rsid w:val="006F1042"/>
    <w:rsid w:val="006F179D"/>
    <w:rsid w:val="006F1C0F"/>
    <w:rsid w:val="006F2265"/>
    <w:rsid w:val="006F284F"/>
    <w:rsid w:val="006F2F8D"/>
    <w:rsid w:val="006F31C0"/>
    <w:rsid w:val="006F3C88"/>
    <w:rsid w:val="006F40F1"/>
    <w:rsid w:val="006F415D"/>
    <w:rsid w:val="006F44AE"/>
    <w:rsid w:val="006F4913"/>
    <w:rsid w:val="006F49F5"/>
    <w:rsid w:val="006F5498"/>
    <w:rsid w:val="006F5CDD"/>
    <w:rsid w:val="006F5D77"/>
    <w:rsid w:val="006F6A87"/>
    <w:rsid w:val="006F6BA5"/>
    <w:rsid w:val="006F6CB3"/>
    <w:rsid w:val="006F7156"/>
    <w:rsid w:val="006F7316"/>
    <w:rsid w:val="007000CC"/>
    <w:rsid w:val="00700242"/>
    <w:rsid w:val="00700407"/>
    <w:rsid w:val="007005E1"/>
    <w:rsid w:val="00700ACB"/>
    <w:rsid w:val="00700CA2"/>
    <w:rsid w:val="0070161D"/>
    <w:rsid w:val="00701DB0"/>
    <w:rsid w:val="00702076"/>
    <w:rsid w:val="007028A4"/>
    <w:rsid w:val="00702D88"/>
    <w:rsid w:val="00703C40"/>
    <w:rsid w:val="007046E3"/>
    <w:rsid w:val="00704EC9"/>
    <w:rsid w:val="0070541B"/>
    <w:rsid w:val="0070574B"/>
    <w:rsid w:val="00705B32"/>
    <w:rsid w:val="00705C90"/>
    <w:rsid w:val="00705EB8"/>
    <w:rsid w:val="00705F2F"/>
    <w:rsid w:val="00707782"/>
    <w:rsid w:val="0071165A"/>
    <w:rsid w:val="0071165B"/>
    <w:rsid w:val="00711F53"/>
    <w:rsid w:val="007130DA"/>
    <w:rsid w:val="00713BB2"/>
    <w:rsid w:val="00714D27"/>
    <w:rsid w:val="007161B5"/>
    <w:rsid w:val="00716571"/>
    <w:rsid w:val="0071694D"/>
    <w:rsid w:val="00717123"/>
    <w:rsid w:val="0071766F"/>
    <w:rsid w:val="00717ACE"/>
    <w:rsid w:val="00717C38"/>
    <w:rsid w:val="00721068"/>
    <w:rsid w:val="0072142A"/>
    <w:rsid w:val="00721451"/>
    <w:rsid w:val="00721490"/>
    <w:rsid w:val="00722E7B"/>
    <w:rsid w:val="00723214"/>
    <w:rsid w:val="0072321D"/>
    <w:rsid w:val="007233A7"/>
    <w:rsid w:val="00723E14"/>
    <w:rsid w:val="007241F3"/>
    <w:rsid w:val="00724875"/>
    <w:rsid w:val="00724E31"/>
    <w:rsid w:val="00726F11"/>
    <w:rsid w:val="00727708"/>
    <w:rsid w:val="00730B23"/>
    <w:rsid w:val="00730C92"/>
    <w:rsid w:val="00731EAD"/>
    <w:rsid w:val="0073210C"/>
    <w:rsid w:val="007321E8"/>
    <w:rsid w:val="00733621"/>
    <w:rsid w:val="0073481B"/>
    <w:rsid w:val="00734B83"/>
    <w:rsid w:val="00735A2A"/>
    <w:rsid w:val="00735CE8"/>
    <w:rsid w:val="0073768C"/>
    <w:rsid w:val="00737A5A"/>
    <w:rsid w:val="00737AC4"/>
    <w:rsid w:val="00737EFC"/>
    <w:rsid w:val="007400CA"/>
    <w:rsid w:val="007404EB"/>
    <w:rsid w:val="00741839"/>
    <w:rsid w:val="00741ABE"/>
    <w:rsid w:val="00741BDA"/>
    <w:rsid w:val="00741F98"/>
    <w:rsid w:val="0074256F"/>
    <w:rsid w:val="007445B6"/>
    <w:rsid w:val="00744863"/>
    <w:rsid w:val="007449D6"/>
    <w:rsid w:val="00746735"/>
    <w:rsid w:val="00746D18"/>
    <w:rsid w:val="00746DE9"/>
    <w:rsid w:val="007470B7"/>
    <w:rsid w:val="00747711"/>
    <w:rsid w:val="00750830"/>
    <w:rsid w:val="00750994"/>
    <w:rsid w:val="0075209B"/>
    <w:rsid w:val="007521C9"/>
    <w:rsid w:val="0075276A"/>
    <w:rsid w:val="00752CA6"/>
    <w:rsid w:val="00752DCE"/>
    <w:rsid w:val="00752E76"/>
    <w:rsid w:val="00753424"/>
    <w:rsid w:val="007537C8"/>
    <w:rsid w:val="0075485B"/>
    <w:rsid w:val="00754C85"/>
    <w:rsid w:val="007553A2"/>
    <w:rsid w:val="007554FD"/>
    <w:rsid w:val="00755BA7"/>
    <w:rsid w:val="00755C58"/>
    <w:rsid w:val="00755F86"/>
    <w:rsid w:val="00757373"/>
    <w:rsid w:val="00757378"/>
    <w:rsid w:val="007616F7"/>
    <w:rsid w:val="00761F32"/>
    <w:rsid w:val="00762A37"/>
    <w:rsid w:val="00763C7E"/>
    <w:rsid w:val="00763E16"/>
    <w:rsid w:val="00764143"/>
    <w:rsid w:val="007656A9"/>
    <w:rsid w:val="00765758"/>
    <w:rsid w:val="00765A11"/>
    <w:rsid w:val="00765E18"/>
    <w:rsid w:val="00765E2A"/>
    <w:rsid w:val="0076689E"/>
    <w:rsid w:val="007705E7"/>
    <w:rsid w:val="007709F2"/>
    <w:rsid w:val="00771179"/>
    <w:rsid w:val="007715B3"/>
    <w:rsid w:val="00771768"/>
    <w:rsid w:val="00772405"/>
    <w:rsid w:val="00772EDF"/>
    <w:rsid w:val="00772FE6"/>
    <w:rsid w:val="007730B4"/>
    <w:rsid w:val="00773427"/>
    <w:rsid w:val="00773589"/>
    <w:rsid w:val="007736C3"/>
    <w:rsid w:val="007739A1"/>
    <w:rsid w:val="00773DC7"/>
    <w:rsid w:val="00773FE2"/>
    <w:rsid w:val="00774612"/>
    <w:rsid w:val="00774828"/>
    <w:rsid w:val="00775E47"/>
    <w:rsid w:val="00776145"/>
    <w:rsid w:val="007764CA"/>
    <w:rsid w:val="007776AE"/>
    <w:rsid w:val="00777D6B"/>
    <w:rsid w:val="00780538"/>
    <w:rsid w:val="00780540"/>
    <w:rsid w:val="00780F09"/>
    <w:rsid w:val="0078116E"/>
    <w:rsid w:val="0078168D"/>
    <w:rsid w:val="00782165"/>
    <w:rsid w:val="00782172"/>
    <w:rsid w:val="00782BBA"/>
    <w:rsid w:val="00783873"/>
    <w:rsid w:val="00783968"/>
    <w:rsid w:val="00783E0C"/>
    <w:rsid w:val="00783F80"/>
    <w:rsid w:val="00784291"/>
    <w:rsid w:val="00784969"/>
    <w:rsid w:val="00785572"/>
    <w:rsid w:val="00787222"/>
    <w:rsid w:val="007877DD"/>
    <w:rsid w:val="00791954"/>
    <w:rsid w:val="00791CF7"/>
    <w:rsid w:val="0079228C"/>
    <w:rsid w:val="00792681"/>
    <w:rsid w:val="00792812"/>
    <w:rsid w:val="00793318"/>
    <w:rsid w:val="00793B6C"/>
    <w:rsid w:val="00794264"/>
    <w:rsid w:val="007948A4"/>
    <w:rsid w:val="00794BD4"/>
    <w:rsid w:val="00794D12"/>
    <w:rsid w:val="00795642"/>
    <w:rsid w:val="00795BA5"/>
    <w:rsid w:val="00795DC5"/>
    <w:rsid w:val="0079627B"/>
    <w:rsid w:val="00797AF9"/>
    <w:rsid w:val="00797DD8"/>
    <w:rsid w:val="007A0EE2"/>
    <w:rsid w:val="007A1393"/>
    <w:rsid w:val="007A1510"/>
    <w:rsid w:val="007A1EEB"/>
    <w:rsid w:val="007A27DF"/>
    <w:rsid w:val="007A2982"/>
    <w:rsid w:val="007A3523"/>
    <w:rsid w:val="007A3B0D"/>
    <w:rsid w:val="007A3F61"/>
    <w:rsid w:val="007A4E99"/>
    <w:rsid w:val="007A50CB"/>
    <w:rsid w:val="007A5E37"/>
    <w:rsid w:val="007A5F2E"/>
    <w:rsid w:val="007A661B"/>
    <w:rsid w:val="007A69DC"/>
    <w:rsid w:val="007A7222"/>
    <w:rsid w:val="007A7585"/>
    <w:rsid w:val="007B0150"/>
    <w:rsid w:val="007B193B"/>
    <w:rsid w:val="007B1B1B"/>
    <w:rsid w:val="007B1FCB"/>
    <w:rsid w:val="007B2AC4"/>
    <w:rsid w:val="007B3278"/>
    <w:rsid w:val="007B36D5"/>
    <w:rsid w:val="007B40DB"/>
    <w:rsid w:val="007B4164"/>
    <w:rsid w:val="007B5C20"/>
    <w:rsid w:val="007B60F9"/>
    <w:rsid w:val="007B6424"/>
    <w:rsid w:val="007B6D8A"/>
    <w:rsid w:val="007B6EFF"/>
    <w:rsid w:val="007C00E7"/>
    <w:rsid w:val="007C0113"/>
    <w:rsid w:val="007C01C5"/>
    <w:rsid w:val="007C0E08"/>
    <w:rsid w:val="007C1B69"/>
    <w:rsid w:val="007C1FA1"/>
    <w:rsid w:val="007C2A92"/>
    <w:rsid w:val="007C2C16"/>
    <w:rsid w:val="007C322B"/>
    <w:rsid w:val="007C437D"/>
    <w:rsid w:val="007C4DC8"/>
    <w:rsid w:val="007C54AA"/>
    <w:rsid w:val="007C653A"/>
    <w:rsid w:val="007C6B49"/>
    <w:rsid w:val="007C6C38"/>
    <w:rsid w:val="007C73F2"/>
    <w:rsid w:val="007C7616"/>
    <w:rsid w:val="007D00E6"/>
    <w:rsid w:val="007D1452"/>
    <w:rsid w:val="007D25EB"/>
    <w:rsid w:val="007D2822"/>
    <w:rsid w:val="007D30C9"/>
    <w:rsid w:val="007D4166"/>
    <w:rsid w:val="007D43F7"/>
    <w:rsid w:val="007D4FE1"/>
    <w:rsid w:val="007D5013"/>
    <w:rsid w:val="007D5710"/>
    <w:rsid w:val="007D5D04"/>
    <w:rsid w:val="007D647C"/>
    <w:rsid w:val="007D7D82"/>
    <w:rsid w:val="007D7FFE"/>
    <w:rsid w:val="007E1AB2"/>
    <w:rsid w:val="007E1FBC"/>
    <w:rsid w:val="007E2485"/>
    <w:rsid w:val="007E2A08"/>
    <w:rsid w:val="007E2DED"/>
    <w:rsid w:val="007E334A"/>
    <w:rsid w:val="007E425F"/>
    <w:rsid w:val="007E4622"/>
    <w:rsid w:val="007E4B81"/>
    <w:rsid w:val="007E6484"/>
    <w:rsid w:val="007E69E7"/>
    <w:rsid w:val="007E6DC8"/>
    <w:rsid w:val="007E6EF5"/>
    <w:rsid w:val="007E7254"/>
    <w:rsid w:val="007E749D"/>
    <w:rsid w:val="007E7C0D"/>
    <w:rsid w:val="007E7E8A"/>
    <w:rsid w:val="007F01DF"/>
    <w:rsid w:val="007F0846"/>
    <w:rsid w:val="007F08EE"/>
    <w:rsid w:val="007F0FB9"/>
    <w:rsid w:val="007F13DB"/>
    <w:rsid w:val="007F147F"/>
    <w:rsid w:val="007F1489"/>
    <w:rsid w:val="007F3537"/>
    <w:rsid w:val="007F3CB2"/>
    <w:rsid w:val="007F411A"/>
    <w:rsid w:val="007F4FAF"/>
    <w:rsid w:val="007F5000"/>
    <w:rsid w:val="007F6084"/>
    <w:rsid w:val="007F69F6"/>
    <w:rsid w:val="007F7041"/>
    <w:rsid w:val="007F7837"/>
    <w:rsid w:val="008008E1"/>
    <w:rsid w:val="00800A39"/>
    <w:rsid w:val="00800ABD"/>
    <w:rsid w:val="00802104"/>
    <w:rsid w:val="00802836"/>
    <w:rsid w:val="00802A50"/>
    <w:rsid w:val="00803D16"/>
    <w:rsid w:val="00804967"/>
    <w:rsid w:val="00804B15"/>
    <w:rsid w:val="008054AC"/>
    <w:rsid w:val="00805AAB"/>
    <w:rsid w:val="00805CC0"/>
    <w:rsid w:val="00806333"/>
    <w:rsid w:val="00807263"/>
    <w:rsid w:val="00807833"/>
    <w:rsid w:val="00807A0A"/>
    <w:rsid w:val="00810226"/>
    <w:rsid w:val="00812539"/>
    <w:rsid w:val="00812675"/>
    <w:rsid w:val="008129FC"/>
    <w:rsid w:val="00813ED5"/>
    <w:rsid w:val="0081582B"/>
    <w:rsid w:val="00815FCB"/>
    <w:rsid w:val="0081679F"/>
    <w:rsid w:val="0082173F"/>
    <w:rsid w:val="00821EDF"/>
    <w:rsid w:val="00821FF1"/>
    <w:rsid w:val="0082268F"/>
    <w:rsid w:val="00824040"/>
    <w:rsid w:val="008246A7"/>
    <w:rsid w:val="00824827"/>
    <w:rsid w:val="00824B17"/>
    <w:rsid w:val="0082578E"/>
    <w:rsid w:val="00825955"/>
    <w:rsid w:val="00825F2E"/>
    <w:rsid w:val="00826723"/>
    <w:rsid w:val="00826823"/>
    <w:rsid w:val="008273E4"/>
    <w:rsid w:val="00827435"/>
    <w:rsid w:val="00827B89"/>
    <w:rsid w:val="008311E5"/>
    <w:rsid w:val="008317AF"/>
    <w:rsid w:val="00832E83"/>
    <w:rsid w:val="008331D3"/>
    <w:rsid w:val="00833221"/>
    <w:rsid w:val="0083374F"/>
    <w:rsid w:val="00834018"/>
    <w:rsid w:val="008340F8"/>
    <w:rsid w:val="00834FF8"/>
    <w:rsid w:val="00835510"/>
    <w:rsid w:val="008357D5"/>
    <w:rsid w:val="008362E6"/>
    <w:rsid w:val="008369F1"/>
    <w:rsid w:val="00836A90"/>
    <w:rsid w:val="008376E6"/>
    <w:rsid w:val="00837860"/>
    <w:rsid w:val="00837B5A"/>
    <w:rsid w:val="00840585"/>
    <w:rsid w:val="00842C09"/>
    <w:rsid w:val="0084354D"/>
    <w:rsid w:val="00843E07"/>
    <w:rsid w:val="00844283"/>
    <w:rsid w:val="00844EA8"/>
    <w:rsid w:val="00844FD8"/>
    <w:rsid w:val="00845155"/>
    <w:rsid w:val="008451B7"/>
    <w:rsid w:val="0084548F"/>
    <w:rsid w:val="00845B3F"/>
    <w:rsid w:val="00845B46"/>
    <w:rsid w:val="00846479"/>
    <w:rsid w:val="008468D3"/>
    <w:rsid w:val="00846A12"/>
    <w:rsid w:val="00846E81"/>
    <w:rsid w:val="00846F2F"/>
    <w:rsid w:val="0085021E"/>
    <w:rsid w:val="0085111A"/>
    <w:rsid w:val="00851A35"/>
    <w:rsid w:val="00851ABB"/>
    <w:rsid w:val="008525A1"/>
    <w:rsid w:val="00852EAD"/>
    <w:rsid w:val="0085357B"/>
    <w:rsid w:val="00854124"/>
    <w:rsid w:val="00854288"/>
    <w:rsid w:val="00855067"/>
    <w:rsid w:val="00855653"/>
    <w:rsid w:val="00856DC9"/>
    <w:rsid w:val="008571A9"/>
    <w:rsid w:val="00857699"/>
    <w:rsid w:val="00860388"/>
    <w:rsid w:val="00861083"/>
    <w:rsid w:val="00861300"/>
    <w:rsid w:val="00862F2D"/>
    <w:rsid w:val="008644DA"/>
    <w:rsid w:val="00864D03"/>
    <w:rsid w:val="00865C03"/>
    <w:rsid w:val="00865D4E"/>
    <w:rsid w:val="00866854"/>
    <w:rsid w:val="00870372"/>
    <w:rsid w:val="00870A1F"/>
    <w:rsid w:val="00870EA3"/>
    <w:rsid w:val="0087255F"/>
    <w:rsid w:val="00872814"/>
    <w:rsid w:val="00873609"/>
    <w:rsid w:val="008738BD"/>
    <w:rsid w:val="00874541"/>
    <w:rsid w:val="00874AA1"/>
    <w:rsid w:val="00874DA4"/>
    <w:rsid w:val="00874DBF"/>
    <w:rsid w:val="0087567F"/>
    <w:rsid w:val="008758B4"/>
    <w:rsid w:val="00876BCC"/>
    <w:rsid w:val="00877DCD"/>
    <w:rsid w:val="008810A4"/>
    <w:rsid w:val="00881C7B"/>
    <w:rsid w:val="008827F8"/>
    <w:rsid w:val="00882EE7"/>
    <w:rsid w:val="00883494"/>
    <w:rsid w:val="00883857"/>
    <w:rsid w:val="00883B13"/>
    <w:rsid w:val="00883C38"/>
    <w:rsid w:val="00883E6A"/>
    <w:rsid w:val="00884326"/>
    <w:rsid w:val="0088446E"/>
    <w:rsid w:val="008847A3"/>
    <w:rsid w:val="00884AA3"/>
    <w:rsid w:val="008850FD"/>
    <w:rsid w:val="00885420"/>
    <w:rsid w:val="0088563C"/>
    <w:rsid w:val="00885C89"/>
    <w:rsid w:val="00885DE9"/>
    <w:rsid w:val="00886F9A"/>
    <w:rsid w:val="0088779C"/>
    <w:rsid w:val="00890AB2"/>
    <w:rsid w:val="00891754"/>
    <w:rsid w:val="008918A5"/>
    <w:rsid w:val="0089209C"/>
    <w:rsid w:val="00892197"/>
    <w:rsid w:val="0089241D"/>
    <w:rsid w:val="00892A20"/>
    <w:rsid w:val="00892C2E"/>
    <w:rsid w:val="00893473"/>
    <w:rsid w:val="00893724"/>
    <w:rsid w:val="0089375C"/>
    <w:rsid w:val="00894E19"/>
    <w:rsid w:val="008957A7"/>
    <w:rsid w:val="008967E9"/>
    <w:rsid w:val="008970D9"/>
    <w:rsid w:val="00897278"/>
    <w:rsid w:val="008973E8"/>
    <w:rsid w:val="00897423"/>
    <w:rsid w:val="0089784D"/>
    <w:rsid w:val="00897A28"/>
    <w:rsid w:val="00897C88"/>
    <w:rsid w:val="008A0288"/>
    <w:rsid w:val="008A0B72"/>
    <w:rsid w:val="008A118E"/>
    <w:rsid w:val="008A20BD"/>
    <w:rsid w:val="008A2CE8"/>
    <w:rsid w:val="008A2EA3"/>
    <w:rsid w:val="008A2F9C"/>
    <w:rsid w:val="008A3903"/>
    <w:rsid w:val="008A4DA0"/>
    <w:rsid w:val="008A4FC2"/>
    <w:rsid w:val="008A512E"/>
    <w:rsid w:val="008A5E93"/>
    <w:rsid w:val="008A61E5"/>
    <w:rsid w:val="008A6C96"/>
    <w:rsid w:val="008B01BA"/>
    <w:rsid w:val="008B0B59"/>
    <w:rsid w:val="008B26C9"/>
    <w:rsid w:val="008B2B24"/>
    <w:rsid w:val="008B3085"/>
    <w:rsid w:val="008B3809"/>
    <w:rsid w:val="008B3FA8"/>
    <w:rsid w:val="008B4110"/>
    <w:rsid w:val="008B4645"/>
    <w:rsid w:val="008B49B1"/>
    <w:rsid w:val="008B4B49"/>
    <w:rsid w:val="008B50F6"/>
    <w:rsid w:val="008B5E98"/>
    <w:rsid w:val="008B6D38"/>
    <w:rsid w:val="008B7594"/>
    <w:rsid w:val="008C05F7"/>
    <w:rsid w:val="008C137A"/>
    <w:rsid w:val="008C1DC0"/>
    <w:rsid w:val="008C1E98"/>
    <w:rsid w:val="008C271E"/>
    <w:rsid w:val="008C2B77"/>
    <w:rsid w:val="008C2C01"/>
    <w:rsid w:val="008C3928"/>
    <w:rsid w:val="008C3A2D"/>
    <w:rsid w:val="008C3E27"/>
    <w:rsid w:val="008C4C6E"/>
    <w:rsid w:val="008C4D73"/>
    <w:rsid w:val="008C566B"/>
    <w:rsid w:val="008C5B40"/>
    <w:rsid w:val="008C5CC6"/>
    <w:rsid w:val="008C5CE1"/>
    <w:rsid w:val="008D1457"/>
    <w:rsid w:val="008D1CF2"/>
    <w:rsid w:val="008D1D93"/>
    <w:rsid w:val="008D3399"/>
    <w:rsid w:val="008D4729"/>
    <w:rsid w:val="008D4FAC"/>
    <w:rsid w:val="008D5574"/>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678"/>
    <w:rsid w:val="008E476A"/>
    <w:rsid w:val="008E5696"/>
    <w:rsid w:val="008E5844"/>
    <w:rsid w:val="008E5C51"/>
    <w:rsid w:val="008E634C"/>
    <w:rsid w:val="008E6DCF"/>
    <w:rsid w:val="008E70A9"/>
    <w:rsid w:val="008E7C7C"/>
    <w:rsid w:val="008E7E41"/>
    <w:rsid w:val="008F0D42"/>
    <w:rsid w:val="008F0DB3"/>
    <w:rsid w:val="008F100F"/>
    <w:rsid w:val="008F2E84"/>
    <w:rsid w:val="008F3619"/>
    <w:rsid w:val="008F3699"/>
    <w:rsid w:val="008F3947"/>
    <w:rsid w:val="008F4ED6"/>
    <w:rsid w:val="008F5964"/>
    <w:rsid w:val="008F5C0C"/>
    <w:rsid w:val="008F6099"/>
    <w:rsid w:val="008F67A1"/>
    <w:rsid w:val="008F6E4D"/>
    <w:rsid w:val="008F6FB1"/>
    <w:rsid w:val="009006D4"/>
    <w:rsid w:val="00900A8F"/>
    <w:rsid w:val="00900AB1"/>
    <w:rsid w:val="00900F7D"/>
    <w:rsid w:val="009013F9"/>
    <w:rsid w:val="00901FA5"/>
    <w:rsid w:val="00902208"/>
    <w:rsid w:val="0090380A"/>
    <w:rsid w:val="0090395E"/>
    <w:rsid w:val="00903FE0"/>
    <w:rsid w:val="00905CF1"/>
    <w:rsid w:val="0090622A"/>
    <w:rsid w:val="00906256"/>
    <w:rsid w:val="00906552"/>
    <w:rsid w:val="00906AC0"/>
    <w:rsid w:val="0090707A"/>
    <w:rsid w:val="0091160B"/>
    <w:rsid w:val="00911BED"/>
    <w:rsid w:val="00911CDD"/>
    <w:rsid w:val="00911FA7"/>
    <w:rsid w:val="009125C4"/>
    <w:rsid w:val="0091276C"/>
    <w:rsid w:val="00914762"/>
    <w:rsid w:val="00916751"/>
    <w:rsid w:val="00916B78"/>
    <w:rsid w:val="00916C9D"/>
    <w:rsid w:val="00916E38"/>
    <w:rsid w:val="00917139"/>
    <w:rsid w:val="00917501"/>
    <w:rsid w:val="00917771"/>
    <w:rsid w:val="00917C5E"/>
    <w:rsid w:val="009202F7"/>
    <w:rsid w:val="00921014"/>
    <w:rsid w:val="0092123B"/>
    <w:rsid w:val="00921842"/>
    <w:rsid w:val="00921871"/>
    <w:rsid w:val="009221F3"/>
    <w:rsid w:val="009223C4"/>
    <w:rsid w:val="009225B5"/>
    <w:rsid w:val="00923465"/>
    <w:rsid w:val="00925148"/>
    <w:rsid w:val="00925533"/>
    <w:rsid w:val="00925901"/>
    <w:rsid w:val="009259E0"/>
    <w:rsid w:val="009264A4"/>
    <w:rsid w:val="00927116"/>
    <w:rsid w:val="009274CE"/>
    <w:rsid w:val="0092752F"/>
    <w:rsid w:val="00927CD4"/>
    <w:rsid w:val="00927E2D"/>
    <w:rsid w:val="009306BE"/>
    <w:rsid w:val="009307A1"/>
    <w:rsid w:val="00930AEC"/>
    <w:rsid w:val="00930EC3"/>
    <w:rsid w:val="00931D8F"/>
    <w:rsid w:val="0093201B"/>
    <w:rsid w:val="0093253B"/>
    <w:rsid w:val="009328BC"/>
    <w:rsid w:val="00933021"/>
    <w:rsid w:val="009337C1"/>
    <w:rsid w:val="0093519C"/>
    <w:rsid w:val="00935EDC"/>
    <w:rsid w:val="009364B2"/>
    <w:rsid w:val="009367A0"/>
    <w:rsid w:val="00936CE5"/>
    <w:rsid w:val="00936FD4"/>
    <w:rsid w:val="009379D8"/>
    <w:rsid w:val="00941575"/>
    <w:rsid w:val="00941B68"/>
    <w:rsid w:val="00942283"/>
    <w:rsid w:val="009424ED"/>
    <w:rsid w:val="0094272C"/>
    <w:rsid w:val="00942FC2"/>
    <w:rsid w:val="00945638"/>
    <w:rsid w:val="00945659"/>
    <w:rsid w:val="009462DD"/>
    <w:rsid w:val="00946DF3"/>
    <w:rsid w:val="00947188"/>
    <w:rsid w:val="00950D8D"/>
    <w:rsid w:val="009521C5"/>
    <w:rsid w:val="0095235E"/>
    <w:rsid w:val="00952AAA"/>
    <w:rsid w:val="00953B04"/>
    <w:rsid w:val="009542E6"/>
    <w:rsid w:val="00955A04"/>
    <w:rsid w:val="00955C0D"/>
    <w:rsid w:val="009561D2"/>
    <w:rsid w:val="0095714B"/>
    <w:rsid w:val="00957E6C"/>
    <w:rsid w:val="00960145"/>
    <w:rsid w:val="009601A2"/>
    <w:rsid w:val="0096094C"/>
    <w:rsid w:val="00961589"/>
    <w:rsid w:val="0096228E"/>
    <w:rsid w:val="00962488"/>
    <w:rsid w:val="0096288B"/>
    <w:rsid w:val="00962905"/>
    <w:rsid w:val="0096295E"/>
    <w:rsid w:val="00963150"/>
    <w:rsid w:val="0096353A"/>
    <w:rsid w:val="00963AD0"/>
    <w:rsid w:val="00965A32"/>
    <w:rsid w:val="009677BC"/>
    <w:rsid w:val="00967954"/>
    <w:rsid w:val="00967EC0"/>
    <w:rsid w:val="009706CF"/>
    <w:rsid w:val="00970A19"/>
    <w:rsid w:val="00971B8C"/>
    <w:rsid w:val="00971C3E"/>
    <w:rsid w:val="00971E00"/>
    <w:rsid w:val="00972A35"/>
    <w:rsid w:val="009736C6"/>
    <w:rsid w:val="0097398B"/>
    <w:rsid w:val="00974AF9"/>
    <w:rsid w:val="009754DC"/>
    <w:rsid w:val="00975826"/>
    <w:rsid w:val="00975D39"/>
    <w:rsid w:val="00975FA6"/>
    <w:rsid w:val="00977054"/>
    <w:rsid w:val="0098015E"/>
    <w:rsid w:val="00980565"/>
    <w:rsid w:val="00980966"/>
    <w:rsid w:val="00980CBF"/>
    <w:rsid w:val="009825FF"/>
    <w:rsid w:val="00982783"/>
    <w:rsid w:val="00983093"/>
    <w:rsid w:val="00983B0A"/>
    <w:rsid w:val="00983BB7"/>
    <w:rsid w:val="0098581F"/>
    <w:rsid w:val="00985DB1"/>
    <w:rsid w:val="00986BE9"/>
    <w:rsid w:val="00987025"/>
    <w:rsid w:val="00990238"/>
    <w:rsid w:val="0099031E"/>
    <w:rsid w:val="00990704"/>
    <w:rsid w:val="00990969"/>
    <w:rsid w:val="00990EDA"/>
    <w:rsid w:val="009912B1"/>
    <w:rsid w:val="0099194B"/>
    <w:rsid w:val="00992A1D"/>
    <w:rsid w:val="00992A6D"/>
    <w:rsid w:val="00992AE9"/>
    <w:rsid w:val="0099350A"/>
    <w:rsid w:val="009943C5"/>
    <w:rsid w:val="00994C87"/>
    <w:rsid w:val="00995323"/>
    <w:rsid w:val="00996C15"/>
    <w:rsid w:val="0099730E"/>
    <w:rsid w:val="009A0FD9"/>
    <w:rsid w:val="009A14E6"/>
    <w:rsid w:val="009A1DCD"/>
    <w:rsid w:val="009A1E51"/>
    <w:rsid w:val="009A23D9"/>
    <w:rsid w:val="009A25FA"/>
    <w:rsid w:val="009A2D27"/>
    <w:rsid w:val="009A351D"/>
    <w:rsid w:val="009A483D"/>
    <w:rsid w:val="009A5852"/>
    <w:rsid w:val="009A5CEC"/>
    <w:rsid w:val="009A7830"/>
    <w:rsid w:val="009B0930"/>
    <w:rsid w:val="009B2CAB"/>
    <w:rsid w:val="009B2E77"/>
    <w:rsid w:val="009B3096"/>
    <w:rsid w:val="009B44C8"/>
    <w:rsid w:val="009B4C47"/>
    <w:rsid w:val="009B5550"/>
    <w:rsid w:val="009B6265"/>
    <w:rsid w:val="009B6434"/>
    <w:rsid w:val="009C02EC"/>
    <w:rsid w:val="009C0FB5"/>
    <w:rsid w:val="009C1065"/>
    <w:rsid w:val="009C128B"/>
    <w:rsid w:val="009C1421"/>
    <w:rsid w:val="009C1961"/>
    <w:rsid w:val="009C1B37"/>
    <w:rsid w:val="009C1E8B"/>
    <w:rsid w:val="009C2495"/>
    <w:rsid w:val="009C25EC"/>
    <w:rsid w:val="009C293D"/>
    <w:rsid w:val="009C29B0"/>
    <w:rsid w:val="009C43AA"/>
    <w:rsid w:val="009C52A4"/>
    <w:rsid w:val="009C652C"/>
    <w:rsid w:val="009C661F"/>
    <w:rsid w:val="009C7177"/>
    <w:rsid w:val="009C7584"/>
    <w:rsid w:val="009C76BD"/>
    <w:rsid w:val="009C7C5D"/>
    <w:rsid w:val="009C7CA6"/>
    <w:rsid w:val="009D19EA"/>
    <w:rsid w:val="009D1A03"/>
    <w:rsid w:val="009D2506"/>
    <w:rsid w:val="009D289A"/>
    <w:rsid w:val="009D2F2A"/>
    <w:rsid w:val="009D2F6D"/>
    <w:rsid w:val="009D3BCC"/>
    <w:rsid w:val="009D4BBB"/>
    <w:rsid w:val="009D54C6"/>
    <w:rsid w:val="009D5A11"/>
    <w:rsid w:val="009D5B37"/>
    <w:rsid w:val="009D5F2A"/>
    <w:rsid w:val="009D6755"/>
    <w:rsid w:val="009D6D53"/>
    <w:rsid w:val="009D6E2B"/>
    <w:rsid w:val="009D751A"/>
    <w:rsid w:val="009E0899"/>
    <w:rsid w:val="009E187C"/>
    <w:rsid w:val="009E2884"/>
    <w:rsid w:val="009E2F58"/>
    <w:rsid w:val="009E3B35"/>
    <w:rsid w:val="009E468F"/>
    <w:rsid w:val="009E48B4"/>
    <w:rsid w:val="009E4DC9"/>
    <w:rsid w:val="009E5AC0"/>
    <w:rsid w:val="009E61C5"/>
    <w:rsid w:val="009E6C81"/>
    <w:rsid w:val="009E71B9"/>
    <w:rsid w:val="009E7CF4"/>
    <w:rsid w:val="009E7D02"/>
    <w:rsid w:val="009E7D19"/>
    <w:rsid w:val="009F0820"/>
    <w:rsid w:val="009F286F"/>
    <w:rsid w:val="009F2ACA"/>
    <w:rsid w:val="009F4925"/>
    <w:rsid w:val="009F5B09"/>
    <w:rsid w:val="009F6C9C"/>
    <w:rsid w:val="009F72C9"/>
    <w:rsid w:val="009F751F"/>
    <w:rsid w:val="009F789B"/>
    <w:rsid w:val="009F7D4F"/>
    <w:rsid w:val="009F7F8A"/>
    <w:rsid w:val="00A00FB4"/>
    <w:rsid w:val="00A0160F"/>
    <w:rsid w:val="00A01969"/>
    <w:rsid w:val="00A02095"/>
    <w:rsid w:val="00A02594"/>
    <w:rsid w:val="00A02CA3"/>
    <w:rsid w:val="00A0334C"/>
    <w:rsid w:val="00A03D66"/>
    <w:rsid w:val="00A044D0"/>
    <w:rsid w:val="00A053A2"/>
    <w:rsid w:val="00A053D5"/>
    <w:rsid w:val="00A0570F"/>
    <w:rsid w:val="00A05C01"/>
    <w:rsid w:val="00A05CBD"/>
    <w:rsid w:val="00A060A7"/>
    <w:rsid w:val="00A0614E"/>
    <w:rsid w:val="00A061C1"/>
    <w:rsid w:val="00A06405"/>
    <w:rsid w:val="00A06CAC"/>
    <w:rsid w:val="00A078FF"/>
    <w:rsid w:val="00A07B76"/>
    <w:rsid w:val="00A10A01"/>
    <w:rsid w:val="00A10FCF"/>
    <w:rsid w:val="00A110C1"/>
    <w:rsid w:val="00A112BC"/>
    <w:rsid w:val="00A114C2"/>
    <w:rsid w:val="00A11D38"/>
    <w:rsid w:val="00A12655"/>
    <w:rsid w:val="00A12B16"/>
    <w:rsid w:val="00A13D26"/>
    <w:rsid w:val="00A14643"/>
    <w:rsid w:val="00A1586A"/>
    <w:rsid w:val="00A15AD1"/>
    <w:rsid w:val="00A1610B"/>
    <w:rsid w:val="00A1645A"/>
    <w:rsid w:val="00A164E9"/>
    <w:rsid w:val="00A1714C"/>
    <w:rsid w:val="00A171D5"/>
    <w:rsid w:val="00A17505"/>
    <w:rsid w:val="00A1799C"/>
    <w:rsid w:val="00A17B55"/>
    <w:rsid w:val="00A2047A"/>
    <w:rsid w:val="00A21E6E"/>
    <w:rsid w:val="00A220CE"/>
    <w:rsid w:val="00A2267A"/>
    <w:rsid w:val="00A22A2E"/>
    <w:rsid w:val="00A22C2C"/>
    <w:rsid w:val="00A23776"/>
    <w:rsid w:val="00A237B8"/>
    <w:rsid w:val="00A2498C"/>
    <w:rsid w:val="00A2571E"/>
    <w:rsid w:val="00A25742"/>
    <w:rsid w:val="00A26508"/>
    <w:rsid w:val="00A2688B"/>
    <w:rsid w:val="00A268B4"/>
    <w:rsid w:val="00A26D45"/>
    <w:rsid w:val="00A27901"/>
    <w:rsid w:val="00A27C2F"/>
    <w:rsid w:val="00A30A5F"/>
    <w:rsid w:val="00A30ED8"/>
    <w:rsid w:val="00A31C63"/>
    <w:rsid w:val="00A32187"/>
    <w:rsid w:val="00A34DE4"/>
    <w:rsid w:val="00A35376"/>
    <w:rsid w:val="00A36B90"/>
    <w:rsid w:val="00A36BEB"/>
    <w:rsid w:val="00A400FB"/>
    <w:rsid w:val="00A401CC"/>
    <w:rsid w:val="00A4044A"/>
    <w:rsid w:val="00A40861"/>
    <w:rsid w:val="00A43628"/>
    <w:rsid w:val="00A43789"/>
    <w:rsid w:val="00A437CC"/>
    <w:rsid w:val="00A46521"/>
    <w:rsid w:val="00A47DBE"/>
    <w:rsid w:val="00A5077A"/>
    <w:rsid w:val="00A5080A"/>
    <w:rsid w:val="00A50992"/>
    <w:rsid w:val="00A50CC7"/>
    <w:rsid w:val="00A51532"/>
    <w:rsid w:val="00A51599"/>
    <w:rsid w:val="00A517E6"/>
    <w:rsid w:val="00A51AAE"/>
    <w:rsid w:val="00A520FC"/>
    <w:rsid w:val="00A52D32"/>
    <w:rsid w:val="00A5334E"/>
    <w:rsid w:val="00A53865"/>
    <w:rsid w:val="00A53C00"/>
    <w:rsid w:val="00A53C8E"/>
    <w:rsid w:val="00A547CA"/>
    <w:rsid w:val="00A55146"/>
    <w:rsid w:val="00A55956"/>
    <w:rsid w:val="00A55D76"/>
    <w:rsid w:val="00A56000"/>
    <w:rsid w:val="00A56097"/>
    <w:rsid w:val="00A56C1A"/>
    <w:rsid w:val="00A57241"/>
    <w:rsid w:val="00A573A7"/>
    <w:rsid w:val="00A57C7A"/>
    <w:rsid w:val="00A602A9"/>
    <w:rsid w:val="00A617B8"/>
    <w:rsid w:val="00A62E67"/>
    <w:rsid w:val="00A63210"/>
    <w:rsid w:val="00A63663"/>
    <w:rsid w:val="00A63B80"/>
    <w:rsid w:val="00A63CE7"/>
    <w:rsid w:val="00A64003"/>
    <w:rsid w:val="00A64623"/>
    <w:rsid w:val="00A64C68"/>
    <w:rsid w:val="00A66E32"/>
    <w:rsid w:val="00A66E83"/>
    <w:rsid w:val="00A674C0"/>
    <w:rsid w:val="00A67B2D"/>
    <w:rsid w:val="00A70619"/>
    <w:rsid w:val="00A707E6"/>
    <w:rsid w:val="00A70CB9"/>
    <w:rsid w:val="00A712C2"/>
    <w:rsid w:val="00A7133B"/>
    <w:rsid w:val="00A713F3"/>
    <w:rsid w:val="00A718B8"/>
    <w:rsid w:val="00A71D31"/>
    <w:rsid w:val="00A72778"/>
    <w:rsid w:val="00A729A4"/>
    <w:rsid w:val="00A72A3F"/>
    <w:rsid w:val="00A7313E"/>
    <w:rsid w:val="00A73E4A"/>
    <w:rsid w:val="00A74720"/>
    <w:rsid w:val="00A74D6F"/>
    <w:rsid w:val="00A74D90"/>
    <w:rsid w:val="00A75A7F"/>
    <w:rsid w:val="00A7603D"/>
    <w:rsid w:val="00A76CA1"/>
    <w:rsid w:val="00A773DB"/>
    <w:rsid w:val="00A80087"/>
    <w:rsid w:val="00A8041E"/>
    <w:rsid w:val="00A8071A"/>
    <w:rsid w:val="00A8157B"/>
    <w:rsid w:val="00A826CC"/>
    <w:rsid w:val="00A833AD"/>
    <w:rsid w:val="00A834B7"/>
    <w:rsid w:val="00A83AD6"/>
    <w:rsid w:val="00A83E1C"/>
    <w:rsid w:val="00A84227"/>
    <w:rsid w:val="00A8437D"/>
    <w:rsid w:val="00A843F2"/>
    <w:rsid w:val="00A84DD9"/>
    <w:rsid w:val="00A85388"/>
    <w:rsid w:val="00A868B6"/>
    <w:rsid w:val="00A871EA"/>
    <w:rsid w:val="00A87387"/>
    <w:rsid w:val="00A87931"/>
    <w:rsid w:val="00A87FB1"/>
    <w:rsid w:val="00A87FD3"/>
    <w:rsid w:val="00A90271"/>
    <w:rsid w:val="00A90C05"/>
    <w:rsid w:val="00A90C47"/>
    <w:rsid w:val="00A90C52"/>
    <w:rsid w:val="00A910EC"/>
    <w:rsid w:val="00A912C0"/>
    <w:rsid w:val="00A912E4"/>
    <w:rsid w:val="00A91BC6"/>
    <w:rsid w:val="00A91E1D"/>
    <w:rsid w:val="00A92A48"/>
    <w:rsid w:val="00A92FB2"/>
    <w:rsid w:val="00A94552"/>
    <w:rsid w:val="00A94CBC"/>
    <w:rsid w:val="00A94D0A"/>
    <w:rsid w:val="00A9573D"/>
    <w:rsid w:val="00A95D99"/>
    <w:rsid w:val="00A96505"/>
    <w:rsid w:val="00A971DA"/>
    <w:rsid w:val="00A97630"/>
    <w:rsid w:val="00AA01E8"/>
    <w:rsid w:val="00AA03F8"/>
    <w:rsid w:val="00AA1462"/>
    <w:rsid w:val="00AA14BF"/>
    <w:rsid w:val="00AA1648"/>
    <w:rsid w:val="00AA187F"/>
    <w:rsid w:val="00AA194C"/>
    <w:rsid w:val="00AA1995"/>
    <w:rsid w:val="00AA282F"/>
    <w:rsid w:val="00AA2AF7"/>
    <w:rsid w:val="00AA3019"/>
    <w:rsid w:val="00AA37B3"/>
    <w:rsid w:val="00AA3E18"/>
    <w:rsid w:val="00AA4141"/>
    <w:rsid w:val="00AA42AF"/>
    <w:rsid w:val="00AA4402"/>
    <w:rsid w:val="00AA4C4D"/>
    <w:rsid w:val="00AA52AD"/>
    <w:rsid w:val="00AA55F8"/>
    <w:rsid w:val="00AA5898"/>
    <w:rsid w:val="00AA6977"/>
    <w:rsid w:val="00AA77EF"/>
    <w:rsid w:val="00AA7BB3"/>
    <w:rsid w:val="00AB0CA7"/>
    <w:rsid w:val="00AB2384"/>
    <w:rsid w:val="00AB2A33"/>
    <w:rsid w:val="00AB2F9B"/>
    <w:rsid w:val="00AB49C6"/>
    <w:rsid w:val="00AB5E58"/>
    <w:rsid w:val="00AB61A5"/>
    <w:rsid w:val="00AB61C5"/>
    <w:rsid w:val="00AB6511"/>
    <w:rsid w:val="00AB6F96"/>
    <w:rsid w:val="00AB781A"/>
    <w:rsid w:val="00AC0CA7"/>
    <w:rsid w:val="00AC16DB"/>
    <w:rsid w:val="00AC1EA9"/>
    <w:rsid w:val="00AC1F2A"/>
    <w:rsid w:val="00AC3B96"/>
    <w:rsid w:val="00AC3CF2"/>
    <w:rsid w:val="00AC3DF5"/>
    <w:rsid w:val="00AC4766"/>
    <w:rsid w:val="00AC48E8"/>
    <w:rsid w:val="00AC4BF9"/>
    <w:rsid w:val="00AC4E37"/>
    <w:rsid w:val="00AC53D7"/>
    <w:rsid w:val="00AC556E"/>
    <w:rsid w:val="00AC5F0D"/>
    <w:rsid w:val="00AC61DB"/>
    <w:rsid w:val="00AC6687"/>
    <w:rsid w:val="00AC6F29"/>
    <w:rsid w:val="00AD0C18"/>
    <w:rsid w:val="00AD0D0D"/>
    <w:rsid w:val="00AD11C4"/>
    <w:rsid w:val="00AD12E3"/>
    <w:rsid w:val="00AD16AA"/>
    <w:rsid w:val="00AD16C4"/>
    <w:rsid w:val="00AD17CE"/>
    <w:rsid w:val="00AD2154"/>
    <w:rsid w:val="00AD35B3"/>
    <w:rsid w:val="00AD3AB5"/>
    <w:rsid w:val="00AD3BE1"/>
    <w:rsid w:val="00AD4396"/>
    <w:rsid w:val="00AD52A8"/>
    <w:rsid w:val="00AD547B"/>
    <w:rsid w:val="00AD5907"/>
    <w:rsid w:val="00AD6114"/>
    <w:rsid w:val="00AD64D7"/>
    <w:rsid w:val="00AD6659"/>
    <w:rsid w:val="00AD702C"/>
    <w:rsid w:val="00AD71B0"/>
    <w:rsid w:val="00AD7B7E"/>
    <w:rsid w:val="00AD7EEB"/>
    <w:rsid w:val="00AE01FF"/>
    <w:rsid w:val="00AE05AD"/>
    <w:rsid w:val="00AE0EF1"/>
    <w:rsid w:val="00AE0FA9"/>
    <w:rsid w:val="00AE1FA1"/>
    <w:rsid w:val="00AE21A9"/>
    <w:rsid w:val="00AE245D"/>
    <w:rsid w:val="00AE24BF"/>
    <w:rsid w:val="00AE4C2D"/>
    <w:rsid w:val="00AE567B"/>
    <w:rsid w:val="00AE622A"/>
    <w:rsid w:val="00AE684C"/>
    <w:rsid w:val="00AE7FC6"/>
    <w:rsid w:val="00AF02AA"/>
    <w:rsid w:val="00AF0522"/>
    <w:rsid w:val="00AF0D6B"/>
    <w:rsid w:val="00AF16D3"/>
    <w:rsid w:val="00AF1870"/>
    <w:rsid w:val="00AF1A2A"/>
    <w:rsid w:val="00AF2633"/>
    <w:rsid w:val="00AF2CD2"/>
    <w:rsid w:val="00AF374E"/>
    <w:rsid w:val="00AF4C71"/>
    <w:rsid w:val="00AF51B9"/>
    <w:rsid w:val="00AF58A5"/>
    <w:rsid w:val="00AF602B"/>
    <w:rsid w:val="00AF6098"/>
    <w:rsid w:val="00AF6E69"/>
    <w:rsid w:val="00AF706E"/>
    <w:rsid w:val="00AF7471"/>
    <w:rsid w:val="00AF7B5A"/>
    <w:rsid w:val="00B01182"/>
    <w:rsid w:val="00B01385"/>
    <w:rsid w:val="00B01573"/>
    <w:rsid w:val="00B02DC8"/>
    <w:rsid w:val="00B030AC"/>
    <w:rsid w:val="00B0344F"/>
    <w:rsid w:val="00B041A4"/>
    <w:rsid w:val="00B04F07"/>
    <w:rsid w:val="00B04F5E"/>
    <w:rsid w:val="00B0527C"/>
    <w:rsid w:val="00B05515"/>
    <w:rsid w:val="00B055F6"/>
    <w:rsid w:val="00B05DC5"/>
    <w:rsid w:val="00B06464"/>
    <w:rsid w:val="00B070DE"/>
    <w:rsid w:val="00B072C8"/>
    <w:rsid w:val="00B07410"/>
    <w:rsid w:val="00B07C82"/>
    <w:rsid w:val="00B10275"/>
    <w:rsid w:val="00B10968"/>
    <w:rsid w:val="00B10D1E"/>
    <w:rsid w:val="00B10D3B"/>
    <w:rsid w:val="00B10EE4"/>
    <w:rsid w:val="00B1130A"/>
    <w:rsid w:val="00B128C8"/>
    <w:rsid w:val="00B134EB"/>
    <w:rsid w:val="00B134EE"/>
    <w:rsid w:val="00B14708"/>
    <w:rsid w:val="00B15D49"/>
    <w:rsid w:val="00B1603C"/>
    <w:rsid w:val="00B177AB"/>
    <w:rsid w:val="00B20D6E"/>
    <w:rsid w:val="00B2115D"/>
    <w:rsid w:val="00B21612"/>
    <w:rsid w:val="00B225A6"/>
    <w:rsid w:val="00B23104"/>
    <w:rsid w:val="00B235B0"/>
    <w:rsid w:val="00B23EFF"/>
    <w:rsid w:val="00B24DEC"/>
    <w:rsid w:val="00B25069"/>
    <w:rsid w:val="00B253D3"/>
    <w:rsid w:val="00B26045"/>
    <w:rsid w:val="00B26474"/>
    <w:rsid w:val="00B26BF5"/>
    <w:rsid w:val="00B26E67"/>
    <w:rsid w:val="00B26F26"/>
    <w:rsid w:val="00B26FEE"/>
    <w:rsid w:val="00B273E2"/>
    <w:rsid w:val="00B27EA2"/>
    <w:rsid w:val="00B3027F"/>
    <w:rsid w:val="00B30467"/>
    <w:rsid w:val="00B30A7B"/>
    <w:rsid w:val="00B30EDA"/>
    <w:rsid w:val="00B31446"/>
    <w:rsid w:val="00B31C5F"/>
    <w:rsid w:val="00B327BF"/>
    <w:rsid w:val="00B32B32"/>
    <w:rsid w:val="00B32F56"/>
    <w:rsid w:val="00B33896"/>
    <w:rsid w:val="00B33D7F"/>
    <w:rsid w:val="00B35046"/>
    <w:rsid w:val="00B35B92"/>
    <w:rsid w:val="00B365E3"/>
    <w:rsid w:val="00B36908"/>
    <w:rsid w:val="00B37065"/>
    <w:rsid w:val="00B408A4"/>
    <w:rsid w:val="00B40A52"/>
    <w:rsid w:val="00B40F71"/>
    <w:rsid w:val="00B4119F"/>
    <w:rsid w:val="00B41205"/>
    <w:rsid w:val="00B41362"/>
    <w:rsid w:val="00B41890"/>
    <w:rsid w:val="00B4198E"/>
    <w:rsid w:val="00B42243"/>
    <w:rsid w:val="00B42F19"/>
    <w:rsid w:val="00B44316"/>
    <w:rsid w:val="00B45A59"/>
    <w:rsid w:val="00B46957"/>
    <w:rsid w:val="00B46C4D"/>
    <w:rsid w:val="00B5012B"/>
    <w:rsid w:val="00B5034D"/>
    <w:rsid w:val="00B51E2C"/>
    <w:rsid w:val="00B51E2D"/>
    <w:rsid w:val="00B524B7"/>
    <w:rsid w:val="00B5317B"/>
    <w:rsid w:val="00B53BAD"/>
    <w:rsid w:val="00B547E7"/>
    <w:rsid w:val="00B5482D"/>
    <w:rsid w:val="00B5538F"/>
    <w:rsid w:val="00B55EE9"/>
    <w:rsid w:val="00B60681"/>
    <w:rsid w:val="00B60724"/>
    <w:rsid w:val="00B60A55"/>
    <w:rsid w:val="00B617E1"/>
    <w:rsid w:val="00B61C55"/>
    <w:rsid w:val="00B61C57"/>
    <w:rsid w:val="00B61D11"/>
    <w:rsid w:val="00B62369"/>
    <w:rsid w:val="00B626D3"/>
    <w:rsid w:val="00B63509"/>
    <w:rsid w:val="00B635D6"/>
    <w:rsid w:val="00B63F5E"/>
    <w:rsid w:val="00B64242"/>
    <w:rsid w:val="00B64257"/>
    <w:rsid w:val="00B65239"/>
    <w:rsid w:val="00B66227"/>
    <w:rsid w:val="00B662BD"/>
    <w:rsid w:val="00B7038A"/>
    <w:rsid w:val="00B70699"/>
    <w:rsid w:val="00B7075B"/>
    <w:rsid w:val="00B7078C"/>
    <w:rsid w:val="00B71007"/>
    <w:rsid w:val="00B719AB"/>
    <w:rsid w:val="00B71A8E"/>
    <w:rsid w:val="00B7264F"/>
    <w:rsid w:val="00B72EDB"/>
    <w:rsid w:val="00B74A17"/>
    <w:rsid w:val="00B74CC5"/>
    <w:rsid w:val="00B759CD"/>
    <w:rsid w:val="00B768DC"/>
    <w:rsid w:val="00B76CC0"/>
    <w:rsid w:val="00B76D11"/>
    <w:rsid w:val="00B77F98"/>
    <w:rsid w:val="00B80702"/>
    <w:rsid w:val="00B807B0"/>
    <w:rsid w:val="00B80962"/>
    <w:rsid w:val="00B81816"/>
    <w:rsid w:val="00B818A8"/>
    <w:rsid w:val="00B81959"/>
    <w:rsid w:val="00B82544"/>
    <w:rsid w:val="00B82B18"/>
    <w:rsid w:val="00B83327"/>
    <w:rsid w:val="00B83336"/>
    <w:rsid w:val="00B847AA"/>
    <w:rsid w:val="00B848E1"/>
    <w:rsid w:val="00B856A5"/>
    <w:rsid w:val="00B8655C"/>
    <w:rsid w:val="00B87192"/>
    <w:rsid w:val="00B872ED"/>
    <w:rsid w:val="00B87ACC"/>
    <w:rsid w:val="00B90FC2"/>
    <w:rsid w:val="00B91275"/>
    <w:rsid w:val="00B91D23"/>
    <w:rsid w:val="00B92369"/>
    <w:rsid w:val="00B92605"/>
    <w:rsid w:val="00B92A02"/>
    <w:rsid w:val="00B92EEE"/>
    <w:rsid w:val="00B93CA2"/>
    <w:rsid w:val="00B942EF"/>
    <w:rsid w:val="00B949B9"/>
    <w:rsid w:val="00B94D6F"/>
    <w:rsid w:val="00B95413"/>
    <w:rsid w:val="00BA017D"/>
    <w:rsid w:val="00BA0862"/>
    <w:rsid w:val="00BA1A92"/>
    <w:rsid w:val="00BA1D06"/>
    <w:rsid w:val="00BA2A71"/>
    <w:rsid w:val="00BA37EA"/>
    <w:rsid w:val="00BA3C8A"/>
    <w:rsid w:val="00BA3D4B"/>
    <w:rsid w:val="00BA3E1F"/>
    <w:rsid w:val="00BA4562"/>
    <w:rsid w:val="00BA7616"/>
    <w:rsid w:val="00BA77D0"/>
    <w:rsid w:val="00BA794E"/>
    <w:rsid w:val="00BB0330"/>
    <w:rsid w:val="00BB0477"/>
    <w:rsid w:val="00BB0616"/>
    <w:rsid w:val="00BB11CA"/>
    <w:rsid w:val="00BB18B4"/>
    <w:rsid w:val="00BB2091"/>
    <w:rsid w:val="00BB24C9"/>
    <w:rsid w:val="00BB2C9D"/>
    <w:rsid w:val="00BB31C4"/>
    <w:rsid w:val="00BB345D"/>
    <w:rsid w:val="00BB3817"/>
    <w:rsid w:val="00BB4C48"/>
    <w:rsid w:val="00BB6FFD"/>
    <w:rsid w:val="00BB7C05"/>
    <w:rsid w:val="00BC0307"/>
    <w:rsid w:val="00BC0B32"/>
    <w:rsid w:val="00BC1492"/>
    <w:rsid w:val="00BC18D5"/>
    <w:rsid w:val="00BC1D74"/>
    <w:rsid w:val="00BC320D"/>
    <w:rsid w:val="00BC4ACC"/>
    <w:rsid w:val="00BC5AD2"/>
    <w:rsid w:val="00BC5D22"/>
    <w:rsid w:val="00BC5FD7"/>
    <w:rsid w:val="00BC635A"/>
    <w:rsid w:val="00BC7B76"/>
    <w:rsid w:val="00BD19BB"/>
    <w:rsid w:val="00BD2420"/>
    <w:rsid w:val="00BD303F"/>
    <w:rsid w:val="00BD3483"/>
    <w:rsid w:val="00BD3A6A"/>
    <w:rsid w:val="00BD3BE7"/>
    <w:rsid w:val="00BD3E3D"/>
    <w:rsid w:val="00BD3F68"/>
    <w:rsid w:val="00BD487F"/>
    <w:rsid w:val="00BD5EB1"/>
    <w:rsid w:val="00BD63BC"/>
    <w:rsid w:val="00BD6937"/>
    <w:rsid w:val="00BD6A8A"/>
    <w:rsid w:val="00BD6D89"/>
    <w:rsid w:val="00BD77C0"/>
    <w:rsid w:val="00BE01C0"/>
    <w:rsid w:val="00BE01F8"/>
    <w:rsid w:val="00BE056A"/>
    <w:rsid w:val="00BE077A"/>
    <w:rsid w:val="00BE0C97"/>
    <w:rsid w:val="00BE28F5"/>
    <w:rsid w:val="00BE2965"/>
    <w:rsid w:val="00BE2DD5"/>
    <w:rsid w:val="00BE3249"/>
    <w:rsid w:val="00BE3331"/>
    <w:rsid w:val="00BE36D0"/>
    <w:rsid w:val="00BE3A95"/>
    <w:rsid w:val="00BE472A"/>
    <w:rsid w:val="00BE4EEA"/>
    <w:rsid w:val="00BE4F9E"/>
    <w:rsid w:val="00BE512E"/>
    <w:rsid w:val="00BE517E"/>
    <w:rsid w:val="00BE5F54"/>
    <w:rsid w:val="00BE6DFE"/>
    <w:rsid w:val="00BE6FEA"/>
    <w:rsid w:val="00BE7673"/>
    <w:rsid w:val="00BE796B"/>
    <w:rsid w:val="00BE7A0D"/>
    <w:rsid w:val="00BF0284"/>
    <w:rsid w:val="00BF05A8"/>
    <w:rsid w:val="00BF0C50"/>
    <w:rsid w:val="00BF110D"/>
    <w:rsid w:val="00BF122D"/>
    <w:rsid w:val="00BF1CC7"/>
    <w:rsid w:val="00BF2F66"/>
    <w:rsid w:val="00BF2FE9"/>
    <w:rsid w:val="00BF35BC"/>
    <w:rsid w:val="00BF3BC5"/>
    <w:rsid w:val="00BF3EAE"/>
    <w:rsid w:val="00BF467E"/>
    <w:rsid w:val="00BF4AF8"/>
    <w:rsid w:val="00BF57F9"/>
    <w:rsid w:val="00BF5F94"/>
    <w:rsid w:val="00BF62A3"/>
    <w:rsid w:val="00BF7B11"/>
    <w:rsid w:val="00BF7E42"/>
    <w:rsid w:val="00C00B8E"/>
    <w:rsid w:val="00C00F31"/>
    <w:rsid w:val="00C013B8"/>
    <w:rsid w:val="00C02FEF"/>
    <w:rsid w:val="00C0360C"/>
    <w:rsid w:val="00C0367E"/>
    <w:rsid w:val="00C038B2"/>
    <w:rsid w:val="00C04735"/>
    <w:rsid w:val="00C059AF"/>
    <w:rsid w:val="00C062BD"/>
    <w:rsid w:val="00C06A0C"/>
    <w:rsid w:val="00C06FAD"/>
    <w:rsid w:val="00C072C4"/>
    <w:rsid w:val="00C073D8"/>
    <w:rsid w:val="00C103DE"/>
    <w:rsid w:val="00C121BC"/>
    <w:rsid w:val="00C123E2"/>
    <w:rsid w:val="00C13886"/>
    <w:rsid w:val="00C13A30"/>
    <w:rsid w:val="00C13EC2"/>
    <w:rsid w:val="00C146C1"/>
    <w:rsid w:val="00C1475E"/>
    <w:rsid w:val="00C1493A"/>
    <w:rsid w:val="00C15AB7"/>
    <w:rsid w:val="00C16B47"/>
    <w:rsid w:val="00C16CEF"/>
    <w:rsid w:val="00C17ACF"/>
    <w:rsid w:val="00C17E0A"/>
    <w:rsid w:val="00C17E27"/>
    <w:rsid w:val="00C20393"/>
    <w:rsid w:val="00C205F8"/>
    <w:rsid w:val="00C21606"/>
    <w:rsid w:val="00C21952"/>
    <w:rsid w:val="00C23722"/>
    <w:rsid w:val="00C24935"/>
    <w:rsid w:val="00C24FFE"/>
    <w:rsid w:val="00C255EF"/>
    <w:rsid w:val="00C25921"/>
    <w:rsid w:val="00C25F15"/>
    <w:rsid w:val="00C2739F"/>
    <w:rsid w:val="00C278F0"/>
    <w:rsid w:val="00C313D2"/>
    <w:rsid w:val="00C31D89"/>
    <w:rsid w:val="00C32910"/>
    <w:rsid w:val="00C32A25"/>
    <w:rsid w:val="00C330C2"/>
    <w:rsid w:val="00C3342A"/>
    <w:rsid w:val="00C3522C"/>
    <w:rsid w:val="00C354F9"/>
    <w:rsid w:val="00C35643"/>
    <w:rsid w:val="00C36410"/>
    <w:rsid w:val="00C36733"/>
    <w:rsid w:val="00C368FD"/>
    <w:rsid w:val="00C3691E"/>
    <w:rsid w:val="00C371FF"/>
    <w:rsid w:val="00C3744C"/>
    <w:rsid w:val="00C37AD5"/>
    <w:rsid w:val="00C400EB"/>
    <w:rsid w:val="00C415E7"/>
    <w:rsid w:val="00C415F1"/>
    <w:rsid w:val="00C41F13"/>
    <w:rsid w:val="00C4324C"/>
    <w:rsid w:val="00C44747"/>
    <w:rsid w:val="00C451AB"/>
    <w:rsid w:val="00C45423"/>
    <w:rsid w:val="00C45985"/>
    <w:rsid w:val="00C45ADA"/>
    <w:rsid w:val="00C45D48"/>
    <w:rsid w:val="00C45DFD"/>
    <w:rsid w:val="00C462A5"/>
    <w:rsid w:val="00C4651C"/>
    <w:rsid w:val="00C467A0"/>
    <w:rsid w:val="00C475AB"/>
    <w:rsid w:val="00C47DD1"/>
    <w:rsid w:val="00C503A4"/>
    <w:rsid w:val="00C50F6E"/>
    <w:rsid w:val="00C5101E"/>
    <w:rsid w:val="00C510BC"/>
    <w:rsid w:val="00C518FB"/>
    <w:rsid w:val="00C51BA1"/>
    <w:rsid w:val="00C520A3"/>
    <w:rsid w:val="00C52AF7"/>
    <w:rsid w:val="00C52BFC"/>
    <w:rsid w:val="00C52D36"/>
    <w:rsid w:val="00C530D1"/>
    <w:rsid w:val="00C54546"/>
    <w:rsid w:val="00C5465E"/>
    <w:rsid w:val="00C54825"/>
    <w:rsid w:val="00C549EB"/>
    <w:rsid w:val="00C54D9C"/>
    <w:rsid w:val="00C55438"/>
    <w:rsid w:val="00C55DF3"/>
    <w:rsid w:val="00C57177"/>
    <w:rsid w:val="00C573A1"/>
    <w:rsid w:val="00C57510"/>
    <w:rsid w:val="00C57DA9"/>
    <w:rsid w:val="00C60BCE"/>
    <w:rsid w:val="00C6132D"/>
    <w:rsid w:val="00C61F16"/>
    <w:rsid w:val="00C626A5"/>
    <w:rsid w:val="00C6299E"/>
    <w:rsid w:val="00C636DA"/>
    <w:rsid w:val="00C6515C"/>
    <w:rsid w:val="00C65B66"/>
    <w:rsid w:val="00C6730A"/>
    <w:rsid w:val="00C673B5"/>
    <w:rsid w:val="00C67C6C"/>
    <w:rsid w:val="00C67FAA"/>
    <w:rsid w:val="00C70F1B"/>
    <w:rsid w:val="00C7135F"/>
    <w:rsid w:val="00C714C2"/>
    <w:rsid w:val="00C71904"/>
    <w:rsid w:val="00C71B46"/>
    <w:rsid w:val="00C71E00"/>
    <w:rsid w:val="00C72AF8"/>
    <w:rsid w:val="00C73444"/>
    <w:rsid w:val="00C743BA"/>
    <w:rsid w:val="00C74E5A"/>
    <w:rsid w:val="00C75D65"/>
    <w:rsid w:val="00C76153"/>
    <w:rsid w:val="00C763F3"/>
    <w:rsid w:val="00C76688"/>
    <w:rsid w:val="00C767F4"/>
    <w:rsid w:val="00C7683B"/>
    <w:rsid w:val="00C769BD"/>
    <w:rsid w:val="00C76DE8"/>
    <w:rsid w:val="00C7782A"/>
    <w:rsid w:val="00C77BFE"/>
    <w:rsid w:val="00C80049"/>
    <w:rsid w:val="00C80FF9"/>
    <w:rsid w:val="00C824D7"/>
    <w:rsid w:val="00C82876"/>
    <w:rsid w:val="00C82AC6"/>
    <w:rsid w:val="00C82ED6"/>
    <w:rsid w:val="00C82FF4"/>
    <w:rsid w:val="00C83015"/>
    <w:rsid w:val="00C834E6"/>
    <w:rsid w:val="00C835C7"/>
    <w:rsid w:val="00C83E00"/>
    <w:rsid w:val="00C846E3"/>
    <w:rsid w:val="00C857F6"/>
    <w:rsid w:val="00C85D57"/>
    <w:rsid w:val="00C86049"/>
    <w:rsid w:val="00C86BF6"/>
    <w:rsid w:val="00C8748E"/>
    <w:rsid w:val="00C874A9"/>
    <w:rsid w:val="00C87617"/>
    <w:rsid w:val="00C876EF"/>
    <w:rsid w:val="00C877DD"/>
    <w:rsid w:val="00C879C1"/>
    <w:rsid w:val="00C87A28"/>
    <w:rsid w:val="00C87C4C"/>
    <w:rsid w:val="00C9189A"/>
    <w:rsid w:val="00C9190B"/>
    <w:rsid w:val="00C91DB1"/>
    <w:rsid w:val="00C92385"/>
    <w:rsid w:val="00C928DD"/>
    <w:rsid w:val="00C92AEC"/>
    <w:rsid w:val="00C92E75"/>
    <w:rsid w:val="00C942E0"/>
    <w:rsid w:val="00C94E1E"/>
    <w:rsid w:val="00C95274"/>
    <w:rsid w:val="00C9665E"/>
    <w:rsid w:val="00C969F8"/>
    <w:rsid w:val="00C96DF2"/>
    <w:rsid w:val="00C96E22"/>
    <w:rsid w:val="00C97197"/>
    <w:rsid w:val="00C97279"/>
    <w:rsid w:val="00CA03EE"/>
    <w:rsid w:val="00CA1C19"/>
    <w:rsid w:val="00CA2C8B"/>
    <w:rsid w:val="00CA334D"/>
    <w:rsid w:val="00CA34CE"/>
    <w:rsid w:val="00CA358A"/>
    <w:rsid w:val="00CA35F2"/>
    <w:rsid w:val="00CA494C"/>
    <w:rsid w:val="00CA4E31"/>
    <w:rsid w:val="00CA6B12"/>
    <w:rsid w:val="00CA6ECE"/>
    <w:rsid w:val="00CA7176"/>
    <w:rsid w:val="00CA7210"/>
    <w:rsid w:val="00CA7256"/>
    <w:rsid w:val="00CB025A"/>
    <w:rsid w:val="00CB1311"/>
    <w:rsid w:val="00CB2138"/>
    <w:rsid w:val="00CB2561"/>
    <w:rsid w:val="00CB2B45"/>
    <w:rsid w:val="00CB2E3A"/>
    <w:rsid w:val="00CB3E56"/>
    <w:rsid w:val="00CB4493"/>
    <w:rsid w:val="00CB527F"/>
    <w:rsid w:val="00CB559C"/>
    <w:rsid w:val="00CB5CB4"/>
    <w:rsid w:val="00CB73A0"/>
    <w:rsid w:val="00CB7AA7"/>
    <w:rsid w:val="00CC0211"/>
    <w:rsid w:val="00CC06AD"/>
    <w:rsid w:val="00CC081B"/>
    <w:rsid w:val="00CC0AF0"/>
    <w:rsid w:val="00CC2ED4"/>
    <w:rsid w:val="00CC344D"/>
    <w:rsid w:val="00CC3596"/>
    <w:rsid w:val="00CC3BB8"/>
    <w:rsid w:val="00CC4462"/>
    <w:rsid w:val="00CC4FA0"/>
    <w:rsid w:val="00CC50D3"/>
    <w:rsid w:val="00CC62A3"/>
    <w:rsid w:val="00CC6416"/>
    <w:rsid w:val="00CC66D5"/>
    <w:rsid w:val="00CC780C"/>
    <w:rsid w:val="00CC7855"/>
    <w:rsid w:val="00CC78AD"/>
    <w:rsid w:val="00CD0408"/>
    <w:rsid w:val="00CD137E"/>
    <w:rsid w:val="00CD1439"/>
    <w:rsid w:val="00CD1B1B"/>
    <w:rsid w:val="00CD1CCB"/>
    <w:rsid w:val="00CD272F"/>
    <w:rsid w:val="00CD2BD5"/>
    <w:rsid w:val="00CD3452"/>
    <w:rsid w:val="00CD3791"/>
    <w:rsid w:val="00CD43BE"/>
    <w:rsid w:val="00CD4822"/>
    <w:rsid w:val="00CD4A28"/>
    <w:rsid w:val="00CD68CA"/>
    <w:rsid w:val="00CD6ECB"/>
    <w:rsid w:val="00CD6F2F"/>
    <w:rsid w:val="00CD70AF"/>
    <w:rsid w:val="00CE0046"/>
    <w:rsid w:val="00CE018B"/>
    <w:rsid w:val="00CE04CC"/>
    <w:rsid w:val="00CE1078"/>
    <w:rsid w:val="00CE1565"/>
    <w:rsid w:val="00CE1594"/>
    <w:rsid w:val="00CE19CA"/>
    <w:rsid w:val="00CE236A"/>
    <w:rsid w:val="00CE252E"/>
    <w:rsid w:val="00CE2C1E"/>
    <w:rsid w:val="00CE2CAC"/>
    <w:rsid w:val="00CE30F2"/>
    <w:rsid w:val="00CE3177"/>
    <w:rsid w:val="00CE3440"/>
    <w:rsid w:val="00CE35D6"/>
    <w:rsid w:val="00CE4A46"/>
    <w:rsid w:val="00CE4C20"/>
    <w:rsid w:val="00CE4EFA"/>
    <w:rsid w:val="00CE564F"/>
    <w:rsid w:val="00CE5951"/>
    <w:rsid w:val="00CE5BE4"/>
    <w:rsid w:val="00CE64EA"/>
    <w:rsid w:val="00CE687D"/>
    <w:rsid w:val="00CE7152"/>
    <w:rsid w:val="00CE7BC3"/>
    <w:rsid w:val="00CE7EC1"/>
    <w:rsid w:val="00CF010A"/>
    <w:rsid w:val="00CF01BA"/>
    <w:rsid w:val="00CF0A0F"/>
    <w:rsid w:val="00CF15ED"/>
    <w:rsid w:val="00CF20DD"/>
    <w:rsid w:val="00CF2AFE"/>
    <w:rsid w:val="00CF2B65"/>
    <w:rsid w:val="00CF2C43"/>
    <w:rsid w:val="00CF2F75"/>
    <w:rsid w:val="00CF3BAB"/>
    <w:rsid w:val="00CF3D5F"/>
    <w:rsid w:val="00CF4229"/>
    <w:rsid w:val="00CF4416"/>
    <w:rsid w:val="00CF5E67"/>
    <w:rsid w:val="00CF6E43"/>
    <w:rsid w:val="00CF7263"/>
    <w:rsid w:val="00D0035C"/>
    <w:rsid w:val="00D00E7A"/>
    <w:rsid w:val="00D019C4"/>
    <w:rsid w:val="00D01FEC"/>
    <w:rsid w:val="00D022BB"/>
    <w:rsid w:val="00D02A12"/>
    <w:rsid w:val="00D02DC6"/>
    <w:rsid w:val="00D02FB1"/>
    <w:rsid w:val="00D03254"/>
    <w:rsid w:val="00D03293"/>
    <w:rsid w:val="00D03CE2"/>
    <w:rsid w:val="00D03E55"/>
    <w:rsid w:val="00D045A5"/>
    <w:rsid w:val="00D04EEC"/>
    <w:rsid w:val="00D0503B"/>
    <w:rsid w:val="00D07AA0"/>
    <w:rsid w:val="00D07F6E"/>
    <w:rsid w:val="00D10080"/>
    <w:rsid w:val="00D103A3"/>
    <w:rsid w:val="00D119E5"/>
    <w:rsid w:val="00D11C29"/>
    <w:rsid w:val="00D11E02"/>
    <w:rsid w:val="00D12CC3"/>
    <w:rsid w:val="00D12FED"/>
    <w:rsid w:val="00D14191"/>
    <w:rsid w:val="00D14DAC"/>
    <w:rsid w:val="00D157D3"/>
    <w:rsid w:val="00D15D81"/>
    <w:rsid w:val="00D16024"/>
    <w:rsid w:val="00D16124"/>
    <w:rsid w:val="00D17D24"/>
    <w:rsid w:val="00D17D31"/>
    <w:rsid w:val="00D17EA7"/>
    <w:rsid w:val="00D2036B"/>
    <w:rsid w:val="00D20D6E"/>
    <w:rsid w:val="00D215C8"/>
    <w:rsid w:val="00D226A7"/>
    <w:rsid w:val="00D22F44"/>
    <w:rsid w:val="00D23064"/>
    <w:rsid w:val="00D24DD3"/>
    <w:rsid w:val="00D25459"/>
    <w:rsid w:val="00D26018"/>
    <w:rsid w:val="00D2657F"/>
    <w:rsid w:val="00D26C22"/>
    <w:rsid w:val="00D2732A"/>
    <w:rsid w:val="00D27CDE"/>
    <w:rsid w:val="00D30AA8"/>
    <w:rsid w:val="00D30E16"/>
    <w:rsid w:val="00D313EE"/>
    <w:rsid w:val="00D314AD"/>
    <w:rsid w:val="00D3195B"/>
    <w:rsid w:val="00D31E7D"/>
    <w:rsid w:val="00D32530"/>
    <w:rsid w:val="00D33682"/>
    <w:rsid w:val="00D34623"/>
    <w:rsid w:val="00D34AC9"/>
    <w:rsid w:val="00D358B6"/>
    <w:rsid w:val="00D36B6B"/>
    <w:rsid w:val="00D36CB8"/>
    <w:rsid w:val="00D3725C"/>
    <w:rsid w:val="00D37AEA"/>
    <w:rsid w:val="00D37D02"/>
    <w:rsid w:val="00D406E7"/>
    <w:rsid w:val="00D40BEE"/>
    <w:rsid w:val="00D40D7C"/>
    <w:rsid w:val="00D4171D"/>
    <w:rsid w:val="00D41A24"/>
    <w:rsid w:val="00D424A9"/>
    <w:rsid w:val="00D42551"/>
    <w:rsid w:val="00D426E4"/>
    <w:rsid w:val="00D42980"/>
    <w:rsid w:val="00D42C70"/>
    <w:rsid w:val="00D431A7"/>
    <w:rsid w:val="00D431C1"/>
    <w:rsid w:val="00D43324"/>
    <w:rsid w:val="00D449AE"/>
    <w:rsid w:val="00D44AF2"/>
    <w:rsid w:val="00D44FF8"/>
    <w:rsid w:val="00D45368"/>
    <w:rsid w:val="00D45571"/>
    <w:rsid w:val="00D45741"/>
    <w:rsid w:val="00D45810"/>
    <w:rsid w:val="00D46411"/>
    <w:rsid w:val="00D4729C"/>
    <w:rsid w:val="00D479B2"/>
    <w:rsid w:val="00D47E3E"/>
    <w:rsid w:val="00D50FFC"/>
    <w:rsid w:val="00D51968"/>
    <w:rsid w:val="00D52715"/>
    <w:rsid w:val="00D535A0"/>
    <w:rsid w:val="00D547C7"/>
    <w:rsid w:val="00D54BBA"/>
    <w:rsid w:val="00D5562E"/>
    <w:rsid w:val="00D55E2D"/>
    <w:rsid w:val="00D56F23"/>
    <w:rsid w:val="00D57260"/>
    <w:rsid w:val="00D57616"/>
    <w:rsid w:val="00D576E0"/>
    <w:rsid w:val="00D576E9"/>
    <w:rsid w:val="00D6093C"/>
    <w:rsid w:val="00D617AA"/>
    <w:rsid w:val="00D62470"/>
    <w:rsid w:val="00D62515"/>
    <w:rsid w:val="00D63334"/>
    <w:rsid w:val="00D6344E"/>
    <w:rsid w:val="00D63952"/>
    <w:rsid w:val="00D64B7E"/>
    <w:rsid w:val="00D64BE8"/>
    <w:rsid w:val="00D65311"/>
    <w:rsid w:val="00D65455"/>
    <w:rsid w:val="00D66414"/>
    <w:rsid w:val="00D6705E"/>
    <w:rsid w:val="00D673C4"/>
    <w:rsid w:val="00D67CFE"/>
    <w:rsid w:val="00D70678"/>
    <w:rsid w:val="00D70D62"/>
    <w:rsid w:val="00D71153"/>
    <w:rsid w:val="00D716A3"/>
    <w:rsid w:val="00D72611"/>
    <w:rsid w:val="00D726B3"/>
    <w:rsid w:val="00D72745"/>
    <w:rsid w:val="00D72D03"/>
    <w:rsid w:val="00D72F41"/>
    <w:rsid w:val="00D73A26"/>
    <w:rsid w:val="00D74694"/>
    <w:rsid w:val="00D74EA9"/>
    <w:rsid w:val="00D75661"/>
    <w:rsid w:val="00D7643F"/>
    <w:rsid w:val="00D7654E"/>
    <w:rsid w:val="00D76879"/>
    <w:rsid w:val="00D7688A"/>
    <w:rsid w:val="00D76F23"/>
    <w:rsid w:val="00D76FE5"/>
    <w:rsid w:val="00D77E2F"/>
    <w:rsid w:val="00D77E88"/>
    <w:rsid w:val="00D8048E"/>
    <w:rsid w:val="00D80906"/>
    <w:rsid w:val="00D80932"/>
    <w:rsid w:val="00D818A2"/>
    <w:rsid w:val="00D81ABB"/>
    <w:rsid w:val="00D8210A"/>
    <w:rsid w:val="00D823C8"/>
    <w:rsid w:val="00D82C1F"/>
    <w:rsid w:val="00D82E96"/>
    <w:rsid w:val="00D832EF"/>
    <w:rsid w:val="00D83D96"/>
    <w:rsid w:val="00D85693"/>
    <w:rsid w:val="00D85698"/>
    <w:rsid w:val="00D857F0"/>
    <w:rsid w:val="00D85BCE"/>
    <w:rsid w:val="00D86ECB"/>
    <w:rsid w:val="00D90248"/>
    <w:rsid w:val="00D9062E"/>
    <w:rsid w:val="00D91494"/>
    <w:rsid w:val="00D919A0"/>
    <w:rsid w:val="00D9211E"/>
    <w:rsid w:val="00D92757"/>
    <w:rsid w:val="00D92B70"/>
    <w:rsid w:val="00D9312F"/>
    <w:rsid w:val="00D94933"/>
    <w:rsid w:val="00D94B13"/>
    <w:rsid w:val="00D94D35"/>
    <w:rsid w:val="00D95383"/>
    <w:rsid w:val="00D95573"/>
    <w:rsid w:val="00D95EEC"/>
    <w:rsid w:val="00D9629B"/>
    <w:rsid w:val="00D9686D"/>
    <w:rsid w:val="00D96DD2"/>
    <w:rsid w:val="00D97935"/>
    <w:rsid w:val="00DA0005"/>
    <w:rsid w:val="00DA2144"/>
    <w:rsid w:val="00DA2300"/>
    <w:rsid w:val="00DA230D"/>
    <w:rsid w:val="00DA2750"/>
    <w:rsid w:val="00DA2825"/>
    <w:rsid w:val="00DA292C"/>
    <w:rsid w:val="00DA2E7E"/>
    <w:rsid w:val="00DA3A38"/>
    <w:rsid w:val="00DA4319"/>
    <w:rsid w:val="00DA4AD9"/>
    <w:rsid w:val="00DA5325"/>
    <w:rsid w:val="00DA53C7"/>
    <w:rsid w:val="00DA5414"/>
    <w:rsid w:val="00DA64F7"/>
    <w:rsid w:val="00DA7690"/>
    <w:rsid w:val="00DA7F93"/>
    <w:rsid w:val="00DB08AF"/>
    <w:rsid w:val="00DB096C"/>
    <w:rsid w:val="00DB12A8"/>
    <w:rsid w:val="00DB1C99"/>
    <w:rsid w:val="00DB2324"/>
    <w:rsid w:val="00DB2449"/>
    <w:rsid w:val="00DB2887"/>
    <w:rsid w:val="00DB3484"/>
    <w:rsid w:val="00DB356D"/>
    <w:rsid w:val="00DB40CB"/>
    <w:rsid w:val="00DB4D62"/>
    <w:rsid w:val="00DB4EAB"/>
    <w:rsid w:val="00DB5919"/>
    <w:rsid w:val="00DB79CA"/>
    <w:rsid w:val="00DB7D9C"/>
    <w:rsid w:val="00DC0505"/>
    <w:rsid w:val="00DC0639"/>
    <w:rsid w:val="00DC1F3F"/>
    <w:rsid w:val="00DC2F52"/>
    <w:rsid w:val="00DC309D"/>
    <w:rsid w:val="00DC3177"/>
    <w:rsid w:val="00DC3383"/>
    <w:rsid w:val="00DC3A00"/>
    <w:rsid w:val="00DC5123"/>
    <w:rsid w:val="00DC51D4"/>
    <w:rsid w:val="00DC52FF"/>
    <w:rsid w:val="00DC553E"/>
    <w:rsid w:val="00DC58F9"/>
    <w:rsid w:val="00DC6051"/>
    <w:rsid w:val="00DC615E"/>
    <w:rsid w:val="00DC6AA6"/>
    <w:rsid w:val="00DC7D4C"/>
    <w:rsid w:val="00DC7F33"/>
    <w:rsid w:val="00DD2090"/>
    <w:rsid w:val="00DD25A8"/>
    <w:rsid w:val="00DD3525"/>
    <w:rsid w:val="00DD46F5"/>
    <w:rsid w:val="00DD4754"/>
    <w:rsid w:val="00DD4E20"/>
    <w:rsid w:val="00DD55E4"/>
    <w:rsid w:val="00DD56B0"/>
    <w:rsid w:val="00DD6CA6"/>
    <w:rsid w:val="00DD7181"/>
    <w:rsid w:val="00DD71CB"/>
    <w:rsid w:val="00DE0E2F"/>
    <w:rsid w:val="00DE0E8F"/>
    <w:rsid w:val="00DE1476"/>
    <w:rsid w:val="00DE1649"/>
    <w:rsid w:val="00DE1AE5"/>
    <w:rsid w:val="00DE1DFD"/>
    <w:rsid w:val="00DE2015"/>
    <w:rsid w:val="00DE34DE"/>
    <w:rsid w:val="00DE369F"/>
    <w:rsid w:val="00DE3840"/>
    <w:rsid w:val="00DE485D"/>
    <w:rsid w:val="00DE6384"/>
    <w:rsid w:val="00DE6388"/>
    <w:rsid w:val="00DE6C5C"/>
    <w:rsid w:val="00DF02C4"/>
    <w:rsid w:val="00DF094A"/>
    <w:rsid w:val="00DF0BFB"/>
    <w:rsid w:val="00DF0DC6"/>
    <w:rsid w:val="00DF174D"/>
    <w:rsid w:val="00DF1790"/>
    <w:rsid w:val="00DF1BBE"/>
    <w:rsid w:val="00DF1E3C"/>
    <w:rsid w:val="00DF2F0B"/>
    <w:rsid w:val="00DF3E4F"/>
    <w:rsid w:val="00DF4C76"/>
    <w:rsid w:val="00DF550C"/>
    <w:rsid w:val="00DF5594"/>
    <w:rsid w:val="00DF74E0"/>
    <w:rsid w:val="00E00544"/>
    <w:rsid w:val="00E00D26"/>
    <w:rsid w:val="00E017F2"/>
    <w:rsid w:val="00E01950"/>
    <w:rsid w:val="00E01C30"/>
    <w:rsid w:val="00E027DD"/>
    <w:rsid w:val="00E02BDD"/>
    <w:rsid w:val="00E02E03"/>
    <w:rsid w:val="00E03556"/>
    <w:rsid w:val="00E03D1A"/>
    <w:rsid w:val="00E04CE1"/>
    <w:rsid w:val="00E04CF9"/>
    <w:rsid w:val="00E051D6"/>
    <w:rsid w:val="00E05394"/>
    <w:rsid w:val="00E0571E"/>
    <w:rsid w:val="00E05E04"/>
    <w:rsid w:val="00E06061"/>
    <w:rsid w:val="00E06697"/>
    <w:rsid w:val="00E06CA6"/>
    <w:rsid w:val="00E06D45"/>
    <w:rsid w:val="00E07B07"/>
    <w:rsid w:val="00E109EA"/>
    <w:rsid w:val="00E110B5"/>
    <w:rsid w:val="00E1140D"/>
    <w:rsid w:val="00E126C1"/>
    <w:rsid w:val="00E12A49"/>
    <w:rsid w:val="00E1375C"/>
    <w:rsid w:val="00E13898"/>
    <w:rsid w:val="00E140C9"/>
    <w:rsid w:val="00E14105"/>
    <w:rsid w:val="00E14674"/>
    <w:rsid w:val="00E14CBB"/>
    <w:rsid w:val="00E14E03"/>
    <w:rsid w:val="00E1502C"/>
    <w:rsid w:val="00E165C8"/>
    <w:rsid w:val="00E17476"/>
    <w:rsid w:val="00E174E1"/>
    <w:rsid w:val="00E176AB"/>
    <w:rsid w:val="00E178E1"/>
    <w:rsid w:val="00E200DA"/>
    <w:rsid w:val="00E2074F"/>
    <w:rsid w:val="00E20DA5"/>
    <w:rsid w:val="00E20EE0"/>
    <w:rsid w:val="00E21080"/>
    <w:rsid w:val="00E21A29"/>
    <w:rsid w:val="00E22BE4"/>
    <w:rsid w:val="00E25D6D"/>
    <w:rsid w:val="00E270DB"/>
    <w:rsid w:val="00E27238"/>
    <w:rsid w:val="00E273FC"/>
    <w:rsid w:val="00E27CA1"/>
    <w:rsid w:val="00E30246"/>
    <w:rsid w:val="00E30979"/>
    <w:rsid w:val="00E30D2F"/>
    <w:rsid w:val="00E324F6"/>
    <w:rsid w:val="00E327A0"/>
    <w:rsid w:val="00E327B8"/>
    <w:rsid w:val="00E32855"/>
    <w:rsid w:val="00E32BF0"/>
    <w:rsid w:val="00E33784"/>
    <w:rsid w:val="00E33CBF"/>
    <w:rsid w:val="00E34311"/>
    <w:rsid w:val="00E34342"/>
    <w:rsid w:val="00E34470"/>
    <w:rsid w:val="00E350DB"/>
    <w:rsid w:val="00E35F6D"/>
    <w:rsid w:val="00E363A3"/>
    <w:rsid w:val="00E367B5"/>
    <w:rsid w:val="00E36B76"/>
    <w:rsid w:val="00E37171"/>
    <w:rsid w:val="00E37370"/>
    <w:rsid w:val="00E37393"/>
    <w:rsid w:val="00E37ACD"/>
    <w:rsid w:val="00E402C3"/>
    <w:rsid w:val="00E40F4C"/>
    <w:rsid w:val="00E412CE"/>
    <w:rsid w:val="00E41627"/>
    <w:rsid w:val="00E41EF6"/>
    <w:rsid w:val="00E4272F"/>
    <w:rsid w:val="00E428A7"/>
    <w:rsid w:val="00E434DC"/>
    <w:rsid w:val="00E43539"/>
    <w:rsid w:val="00E43668"/>
    <w:rsid w:val="00E44177"/>
    <w:rsid w:val="00E44786"/>
    <w:rsid w:val="00E449D9"/>
    <w:rsid w:val="00E46663"/>
    <w:rsid w:val="00E46B69"/>
    <w:rsid w:val="00E47387"/>
    <w:rsid w:val="00E475A1"/>
    <w:rsid w:val="00E475E5"/>
    <w:rsid w:val="00E47B5F"/>
    <w:rsid w:val="00E5135B"/>
    <w:rsid w:val="00E51415"/>
    <w:rsid w:val="00E521CA"/>
    <w:rsid w:val="00E524A6"/>
    <w:rsid w:val="00E524C2"/>
    <w:rsid w:val="00E52AC4"/>
    <w:rsid w:val="00E53698"/>
    <w:rsid w:val="00E537BC"/>
    <w:rsid w:val="00E5410D"/>
    <w:rsid w:val="00E54B7B"/>
    <w:rsid w:val="00E551AE"/>
    <w:rsid w:val="00E5607E"/>
    <w:rsid w:val="00E56185"/>
    <w:rsid w:val="00E56947"/>
    <w:rsid w:val="00E56CB8"/>
    <w:rsid w:val="00E56DAB"/>
    <w:rsid w:val="00E572A8"/>
    <w:rsid w:val="00E57538"/>
    <w:rsid w:val="00E60398"/>
    <w:rsid w:val="00E60507"/>
    <w:rsid w:val="00E609C6"/>
    <w:rsid w:val="00E61169"/>
    <w:rsid w:val="00E619A7"/>
    <w:rsid w:val="00E61BFF"/>
    <w:rsid w:val="00E620CE"/>
    <w:rsid w:val="00E62263"/>
    <w:rsid w:val="00E627EE"/>
    <w:rsid w:val="00E6410B"/>
    <w:rsid w:val="00E6442F"/>
    <w:rsid w:val="00E64689"/>
    <w:rsid w:val="00E6488D"/>
    <w:rsid w:val="00E64A8B"/>
    <w:rsid w:val="00E653AD"/>
    <w:rsid w:val="00E65B25"/>
    <w:rsid w:val="00E65C8C"/>
    <w:rsid w:val="00E66476"/>
    <w:rsid w:val="00E664F6"/>
    <w:rsid w:val="00E66ED4"/>
    <w:rsid w:val="00E6724E"/>
    <w:rsid w:val="00E7399B"/>
    <w:rsid w:val="00E73E7B"/>
    <w:rsid w:val="00E74022"/>
    <w:rsid w:val="00E75713"/>
    <w:rsid w:val="00E75788"/>
    <w:rsid w:val="00E8020F"/>
    <w:rsid w:val="00E809EE"/>
    <w:rsid w:val="00E81579"/>
    <w:rsid w:val="00E81F00"/>
    <w:rsid w:val="00E81F6A"/>
    <w:rsid w:val="00E82836"/>
    <w:rsid w:val="00E82A8F"/>
    <w:rsid w:val="00E83B48"/>
    <w:rsid w:val="00E84957"/>
    <w:rsid w:val="00E84A32"/>
    <w:rsid w:val="00E860E6"/>
    <w:rsid w:val="00E861E3"/>
    <w:rsid w:val="00E862A4"/>
    <w:rsid w:val="00E86F31"/>
    <w:rsid w:val="00E876FB"/>
    <w:rsid w:val="00E87715"/>
    <w:rsid w:val="00E909F1"/>
    <w:rsid w:val="00E91075"/>
    <w:rsid w:val="00E920FF"/>
    <w:rsid w:val="00E94CBC"/>
    <w:rsid w:val="00E94EE1"/>
    <w:rsid w:val="00E9540F"/>
    <w:rsid w:val="00E95C83"/>
    <w:rsid w:val="00E95C99"/>
    <w:rsid w:val="00E9605C"/>
    <w:rsid w:val="00E96BFB"/>
    <w:rsid w:val="00E96CD5"/>
    <w:rsid w:val="00E96E21"/>
    <w:rsid w:val="00EA01C6"/>
    <w:rsid w:val="00EA1469"/>
    <w:rsid w:val="00EA2145"/>
    <w:rsid w:val="00EA3733"/>
    <w:rsid w:val="00EA38D2"/>
    <w:rsid w:val="00EA3FD0"/>
    <w:rsid w:val="00EA50AB"/>
    <w:rsid w:val="00EA50D4"/>
    <w:rsid w:val="00EA6411"/>
    <w:rsid w:val="00EA75E8"/>
    <w:rsid w:val="00EA7614"/>
    <w:rsid w:val="00EB01B3"/>
    <w:rsid w:val="00EB05C2"/>
    <w:rsid w:val="00EB11C4"/>
    <w:rsid w:val="00EB18C8"/>
    <w:rsid w:val="00EB259F"/>
    <w:rsid w:val="00EB3285"/>
    <w:rsid w:val="00EB41A2"/>
    <w:rsid w:val="00EB4308"/>
    <w:rsid w:val="00EB444E"/>
    <w:rsid w:val="00EB5373"/>
    <w:rsid w:val="00EB5A87"/>
    <w:rsid w:val="00EB6093"/>
    <w:rsid w:val="00EB7962"/>
    <w:rsid w:val="00EB7C64"/>
    <w:rsid w:val="00EC0029"/>
    <w:rsid w:val="00EC2330"/>
    <w:rsid w:val="00EC297F"/>
    <w:rsid w:val="00EC29D3"/>
    <w:rsid w:val="00EC3607"/>
    <w:rsid w:val="00EC3733"/>
    <w:rsid w:val="00EC3DF8"/>
    <w:rsid w:val="00EC3F24"/>
    <w:rsid w:val="00EC4AEB"/>
    <w:rsid w:val="00EC54DC"/>
    <w:rsid w:val="00EC55BB"/>
    <w:rsid w:val="00EC5CDD"/>
    <w:rsid w:val="00EC629D"/>
    <w:rsid w:val="00EC6368"/>
    <w:rsid w:val="00EC637C"/>
    <w:rsid w:val="00EC66D8"/>
    <w:rsid w:val="00EC714D"/>
    <w:rsid w:val="00EC7364"/>
    <w:rsid w:val="00EC75A9"/>
    <w:rsid w:val="00EC7E27"/>
    <w:rsid w:val="00ED0093"/>
    <w:rsid w:val="00ED03FF"/>
    <w:rsid w:val="00ED0612"/>
    <w:rsid w:val="00ED088F"/>
    <w:rsid w:val="00ED08A8"/>
    <w:rsid w:val="00ED0BDF"/>
    <w:rsid w:val="00ED1679"/>
    <w:rsid w:val="00ED1A7C"/>
    <w:rsid w:val="00ED2517"/>
    <w:rsid w:val="00ED2EB9"/>
    <w:rsid w:val="00ED377E"/>
    <w:rsid w:val="00ED3EE9"/>
    <w:rsid w:val="00ED417F"/>
    <w:rsid w:val="00ED5102"/>
    <w:rsid w:val="00ED588D"/>
    <w:rsid w:val="00ED5A91"/>
    <w:rsid w:val="00ED5F99"/>
    <w:rsid w:val="00ED6407"/>
    <w:rsid w:val="00ED6835"/>
    <w:rsid w:val="00ED740B"/>
    <w:rsid w:val="00ED74A8"/>
    <w:rsid w:val="00ED75A3"/>
    <w:rsid w:val="00EE08A5"/>
    <w:rsid w:val="00EE0C8C"/>
    <w:rsid w:val="00EE116F"/>
    <w:rsid w:val="00EE1E38"/>
    <w:rsid w:val="00EE3067"/>
    <w:rsid w:val="00EE392E"/>
    <w:rsid w:val="00EE3BCC"/>
    <w:rsid w:val="00EE3FC9"/>
    <w:rsid w:val="00EE47D5"/>
    <w:rsid w:val="00EE4D64"/>
    <w:rsid w:val="00EE5077"/>
    <w:rsid w:val="00EE71C2"/>
    <w:rsid w:val="00EE7613"/>
    <w:rsid w:val="00EE7A31"/>
    <w:rsid w:val="00EF00B7"/>
    <w:rsid w:val="00EF0237"/>
    <w:rsid w:val="00EF04C9"/>
    <w:rsid w:val="00EF061E"/>
    <w:rsid w:val="00EF2164"/>
    <w:rsid w:val="00EF228E"/>
    <w:rsid w:val="00EF2F07"/>
    <w:rsid w:val="00EF38BC"/>
    <w:rsid w:val="00EF3D46"/>
    <w:rsid w:val="00EF53E5"/>
    <w:rsid w:val="00EF557A"/>
    <w:rsid w:val="00EF62D6"/>
    <w:rsid w:val="00EF6797"/>
    <w:rsid w:val="00EF6B57"/>
    <w:rsid w:val="00F00112"/>
    <w:rsid w:val="00F012BE"/>
    <w:rsid w:val="00F014F8"/>
    <w:rsid w:val="00F03144"/>
    <w:rsid w:val="00F03A1F"/>
    <w:rsid w:val="00F04389"/>
    <w:rsid w:val="00F043FA"/>
    <w:rsid w:val="00F04EAA"/>
    <w:rsid w:val="00F04F6C"/>
    <w:rsid w:val="00F05E6F"/>
    <w:rsid w:val="00F06CA8"/>
    <w:rsid w:val="00F06D51"/>
    <w:rsid w:val="00F06F95"/>
    <w:rsid w:val="00F07653"/>
    <w:rsid w:val="00F07C25"/>
    <w:rsid w:val="00F10545"/>
    <w:rsid w:val="00F10909"/>
    <w:rsid w:val="00F10ABA"/>
    <w:rsid w:val="00F10CF8"/>
    <w:rsid w:val="00F11395"/>
    <w:rsid w:val="00F11D67"/>
    <w:rsid w:val="00F13063"/>
    <w:rsid w:val="00F13A63"/>
    <w:rsid w:val="00F14374"/>
    <w:rsid w:val="00F14803"/>
    <w:rsid w:val="00F15C0C"/>
    <w:rsid w:val="00F15EB4"/>
    <w:rsid w:val="00F16C02"/>
    <w:rsid w:val="00F16EDD"/>
    <w:rsid w:val="00F174AD"/>
    <w:rsid w:val="00F2003C"/>
    <w:rsid w:val="00F20F94"/>
    <w:rsid w:val="00F21799"/>
    <w:rsid w:val="00F21B5F"/>
    <w:rsid w:val="00F22591"/>
    <w:rsid w:val="00F22FFD"/>
    <w:rsid w:val="00F2308F"/>
    <w:rsid w:val="00F24323"/>
    <w:rsid w:val="00F24DD9"/>
    <w:rsid w:val="00F25177"/>
    <w:rsid w:val="00F25E98"/>
    <w:rsid w:val="00F264F0"/>
    <w:rsid w:val="00F26CC2"/>
    <w:rsid w:val="00F26D44"/>
    <w:rsid w:val="00F27A10"/>
    <w:rsid w:val="00F27D8E"/>
    <w:rsid w:val="00F30059"/>
    <w:rsid w:val="00F310AD"/>
    <w:rsid w:val="00F3177F"/>
    <w:rsid w:val="00F32233"/>
    <w:rsid w:val="00F326EC"/>
    <w:rsid w:val="00F33620"/>
    <w:rsid w:val="00F343A5"/>
    <w:rsid w:val="00F349DE"/>
    <w:rsid w:val="00F34E51"/>
    <w:rsid w:val="00F34E75"/>
    <w:rsid w:val="00F34F98"/>
    <w:rsid w:val="00F35F1F"/>
    <w:rsid w:val="00F3652E"/>
    <w:rsid w:val="00F367F0"/>
    <w:rsid w:val="00F407DB"/>
    <w:rsid w:val="00F429BD"/>
    <w:rsid w:val="00F436CD"/>
    <w:rsid w:val="00F43F5B"/>
    <w:rsid w:val="00F4473F"/>
    <w:rsid w:val="00F45D4D"/>
    <w:rsid w:val="00F46FA9"/>
    <w:rsid w:val="00F47579"/>
    <w:rsid w:val="00F479AE"/>
    <w:rsid w:val="00F479D5"/>
    <w:rsid w:val="00F47AD9"/>
    <w:rsid w:val="00F50765"/>
    <w:rsid w:val="00F50D91"/>
    <w:rsid w:val="00F50DAB"/>
    <w:rsid w:val="00F51987"/>
    <w:rsid w:val="00F51BC5"/>
    <w:rsid w:val="00F52E12"/>
    <w:rsid w:val="00F52FF8"/>
    <w:rsid w:val="00F5360E"/>
    <w:rsid w:val="00F53F75"/>
    <w:rsid w:val="00F545D5"/>
    <w:rsid w:val="00F54FB1"/>
    <w:rsid w:val="00F55443"/>
    <w:rsid w:val="00F565A6"/>
    <w:rsid w:val="00F56963"/>
    <w:rsid w:val="00F56C6B"/>
    <w:rsid w:val="00F57C48"/>
    <w:rsid w:val="00F57D42"/>
    <w:rsid w:val="00F6336F"/>
    <w:rsid w:val="00F6358C"/>
    <w:rsid w:val="00F63ABB"/>
    <w:rsid w:val="00F63ED4"/>
    <w:rsid w:val="00F64542"/>
    <w:rsid w:val="00F64C93"/>
    <w:rsid w:val="00F6535B"/>
    <w:rsid w:val="00F6547A"/>
    <w:rsid w:val="00F654BF"/>
    <w:rsid w:val="00F6554C"/>
    <w:rsid w:val="00F655B9"/>
    <w:rsid w:val="00F65FC0"/>
    <w:rsid w:val="00F67A2F"/>
    <w:rsid w:val="00F67AE3"/>
    <w:rsid w:val="00F70FDC"/>
    <w:rsid w:val="00F716AD"/>
    <w:rsid w:val="00F73CCF"/>
    <w:rsid w:val="00F75465"/>
    <w:rsid w:val="00F75CA9"/>
    <w:rsid w:val="00F75DBA"/>
    <w:rsid w:val="00F7657C"/>
    <w:rsid w:val="00F765FD"/>
    <w:rsid w:val="00F774B0"/>
    <w:rsid w:val="00F77CF1"/>
    <w:rsid w:val="00F80279"/>
    <w:rsid w:val="00F805F3"/>
    <w:rsid w:val="00F82A3F"/>
    <w:rsid w:val="00F82B6B"/>
    <w:rsid w:val="00F82C86"/>
    <w:rsid w:val="00F82CE3"/>
    <w:rsid w:val="00F82FD0"/>
    <w:rsid w:val="00F83A77"/>
    <w:rsid w:val="00F84077"/>
    <w:rsid w:val="00F84D73"/>
    <w:rsid w:val="00F850F3"/>
    <w:rsid w:val="00F8572E"/>
    <w:rsid w:val="00F8573F"/>
    <w:rsid w:val="00F8626F"/>
    <w:rsid w:val="00F86808"/>
    <w:rsid w:val="00F87AD6"/>
    <w:rsid w:val="00F87B8B"/>
    <w:rsid w:val="00F87C1A"/>
    <w:rsid w:val="00F87C66"/>
    <w:rsid w:val="00F90421"/>
    <w:rsid w:val="00F904FC"/>
    <w:rsid w:val="00F91DDF"/>
    <w:rsid w:val="00F92217"/>
    <w:rsid w:val="00F92280"/>
    <w:rsid w:val="00F92D0C"/>
    <w:rsid w:val="00F92E70"/>
    <w:rsid w:val="00F9375B"/>
    <w:rsid w:val="00F94AAA"/>
    <w:rsid w:val="00F94BBD"/>
    <w:rsid w:val="00F94DA6"/>
    <w:rsid w:val="00F94FF1"/>
    <w:rsid w:val="00F95EA5"/>
    <w:rsid w:val="00F97536"/>
    <w:rsid w:val="00F976B7"/>
    <w:rsid w:val="00F97AA1"/>
    <w:rsid w:val="00F97D24"/>
    <w:rsid w:val="00F97D3F"/>
    <w:rsid w:val="00F97EFE"/>
    <w:rsid w:val="00FA04F1"/>
    <w:rsid w:val="00FA1829"/>
    <w:rsid w:val="00FA18CB"/>
    <w:rsid w:val="00FA196F"/>
    <w:rsid w:val="00FA37EA"/>
    <w:rsid w:val="00FA3BE8"/>
    <w:rsid w:val="00FA3EFE"/>
    <w:rsid w:val="00FA48C1"/>
    <w:rsid w:val="00FA6789"/>
    <w:rsid w:val="00FA765A"/>
    <w:rsid w:val="00FA79FF"/>
    <w:rsid w:val="00FB0298"/>
    <w:rsid w:val="00FB084A"/>
    <w:rsid w:val="00FB15C5"/>
    <w:rsid w:val="00FB1895"/>
    <w:rsid w:val="00FB1E2C"/>
    <w:rsid w:val="00FB24A7"/>
    <w:rsid w:val="00FB2887"/>
    <w:rsid w:val="00FB31EA"/>
    <w:rsid w:val="00FB3361"/>
    <w:rsid w:val="00FB376B"/>
    <w:rsid w:val="00FB37D3"/>
    <w:rsid w:val="00FB3D02"/>
    <w:rsid w:val="00FB4015"/>
    <w:rsid w:val="00FB4DDA"/>
    <w:rsid w:val="00FB4E25"/>
    <w:rsid w:val="00FB5B38"/>
    <w:rsid w:val="00FB5DEE"/>
    <w:rsid w:val="00FB6129"/>
    <w:rsid w:val="00FB6618"/>
    <w:rsid w:val="00FB6687"/>
    <w:rsid w:val="00FB679A"/>
    <w:rsid w:val="00FB6A23"/>
    <w:rsid w:val="00FB6C0F"/>
    <w:rsid w:val="00FB6C9B"/>
    <w:rsid w:val="00FB6F96"/>
    <w:rsid w:val="00FC0761"/>
    <w:rsid w:val="00FC124B"/>
    <w:rsid w:val="00FC1339"/>
    <w:rsid w:val="00FC19E9"/>
    <w:rsid w:val="00FC241B"/>
    <w:rsid w:val="00FC2880"/>
    <w:rsid w:val="00FC28C3"/>
    <w:rsid w:val="00FC3354"/>
    <w:rsid w:val="00FC3606"/>
    <w:rsid w:val="00FC379D"/>
    <w:rsid w:val="00FC3A25"/>
    <w:rsid w:val="00FC40C9"/>
    <w:rsid w:val="00FC5824"/>
    <w:rsid w:val="00FC637A"/>
    <w:rsid w:val="00FC6387"/>
    <w:rsid w:val="00FC6915"/>
    <w:rsid w:val="00FC6A86"/>
    <w:rsid w:val="00FC6D90"/>
    <w:rsid w:val="00FC7408"/>
    <w:rsid w:val="00FD038F"/>
    <w:rsid w:val="00FD079D"/>
    <w:rsid w:val="00FD0B8F"/>
    <w:rsid w:val="00FD1C9E"/>
    <w:rsid w:val="00FD1D8C"/>
    <w:rsid w:val="00FD29A6"/>
    <w:rsid w:val="00FD2DC4"/>
    <w:rsid w:val="00FD30C2"/>
    <w:rsid w:val="00FD35D4"/>
    <w:rsid w:val="00FD3CDE"/>
    <w:rsid w:val="00FD422C"/>
    <w:rsid w:val="00FD5B2E"/>
    <w:rsid w:val="00FD61B6"/>
    <w:rsid w:val="00FD6224"/>
    <w:rsid w:val="00FD6334"/>
    <w:rsid w:val="00FD6529"/>
    <w:rsid w:val="00FD6BBA"/>
    <w:rsid w:val="00FE0531"/>
    <w:rsid w:val="00FE07B5"/>
    <w:rsid w:val="00FE0B12"/>
    <w:rsid w:val="00FE0C68"/>
    <w:rsid w:val="00FE0F35"/>
    <w:rsid w:val="00FE1C3E"/>
    <w:rsid w:val="00FE20A3"/>
    <w:rsid w:val="00FE28E2"/>
    <w:rsid w:val="00FE3B1E"/>
    <w:rsid w:val="00FE4E93"/>
    <w:rsid w:val="00FE50A1"/>
    <w:rsid w:val="00FE5CA4"/>
    <w:rsid w:val="00FE5F7D"/>
    <w:rsid w:val="00FE6ADC"/>
    <w:rsid w:val="00FE6F7A"/>
    <w:rsid w:val="00FE7D2C"/>
    <w:rsid w:val="00FE7D6A"/>
    <w:rsid w:val="00FE7E5C"/>
    <w:rsid w:val="00FF0FEF"/>
    <w:rsid w:val="00FF171B"/>
    <w:rsid w:val="00FF1884"/>
    <w:rsid w:val="00FF19CE"/>
    <w:rsid w:val="00FF1C96"/>
    <w:rsid w:val="00FF20C3"/>
    <w:rsid w:val="00FF2354"/>
    <w:rsid w:val="00FF2D83"/>
    <w:rsid w:val="00FF3128"/>
    <w:rsid w:val="00FF3347"/>
    <w:rsid w:val="00FF3887"/>
    <w:rsid w:val="00FF3F77"/>
    <w:rsid w:val="00FF4166"/>
    <w:rsid w:val="00FF481A"/>
    <w:rsid w:val="00FF4A57"/>
    <w:rsid w:val="00FF58E0"/>
    <w:rsid w:val="00FF58E7"/>
    <w:rsid w:val="00FF5B67"/>
    <w:rsid w:val="00FF6C8A"/>
    <w:rsid w:val="00FF6D53"/>
    <w:rsid w:val="00FF725C"/>
    <w:rsid w:val="00FF7BB5"/>
    <w:rsid w:val="00FF7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73E7B"/>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E73E7B"/>
    <w:pPr>
      <w:keepNext/>
      <w:keepLines/>
      <w:numPr>
        <w:numId w:val="20"/>
      </w:numPr>
      <w:spacing w:before="240" w:after="8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1D419E"/>
    <w:pPr>
      <w:keepNext/>
      <w:keepLines/>
      <w:numPr>
        <w:ilvl w:val="1"/>
        <w:numId w:val="20"/>
      </w:numPr>
      <w:spacing w:before="80" w:after="8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1D419E"/>
    <w:pPr>
      <w:keepNext/>
      <w:keepLines/>
      <w:numPr>
        <w:ilvl w:val="2"/>
        <w:numId w:val="20"/>
      </w:numPr>
      <w:tabs>
        <w:tab w:val="left" w:pos="482"/>
        <w:tab w:val="right" w:pos="9072"/>
      </w:tabs>
      <w:spacing w:before="80" w:after="80"/>
      <w:ind w:right="431"/>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B87ACC"/>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qFormat/>
    <w:rsid w:val="00717123"/>
    <w:pPr>
      <w:keepNext/>
      <w:keepLines/>
      <w:numPr>
        <w:ilvl w:val="6"/>
        <w:numId w:val="20"/>
      </w:numPr>
      <w:spacing w:before="240" w:after="0"/>
      <w:jc w:val="left"/>
      <w:outlineLvl w:val="6"/>
    </w:pPr>
    <w:rPr>
      <w:rFonts w:eastAsiaTheme="majorEastAsia" w:cstheme="majorBidi"/>
      <w:iCs/>
      <w:sz w:val="32"/>
    </w:rPr>
  </w:style>
  <w:style w:type="paragraph" w:styleId="berschrift8">
    <w:name w:val="heading 8"/>
    <w:basedOn w:val="Standard"/>
    <w:next w:val="Standard"/>
    <w:link w:val="berschrift8Zchn"/>
    <w:uiPriority w:val="9"/>
    <w:unhideWhenUsed/>
    <w:qFormat/>
    <w:rsid w:val="00B32B32"/>
    <w:pPr>
      <w:keepNext/>
      <w:keepLines/>
      <w:spacing w:before="40" w:after="0"/>
      <w:outlineLvl w:val="7"/>
    </w:pPr>
    <w:rPr>
      <w:rFonts w:eastAsiaTheme="majorEastAsia" w:cstheme="majorBidi"/>
      <w:i/>
      <w:color w:val="272727" w:themeColor="text1" w:themeTint="D8"/>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E73E7B"/>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76689E"/>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1D419E"/>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1D419E"/>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717123"/>
    <w:rPr>
      <w:rFonts w:ascii="Bookman Old Style" w:eastAsiaTheme="majorEastAsia" w:hAnsi="Bookman Old Style" w:cstheme="majorBidi"/>
      <w:iCs/>
      <w:sz w:val="32"/>
    </w:rPr>
  </w:style>
  <w:style w:type="character" w:customStyle="1" w:styleId="berschrift8Zchn">
    <w:name w:val="Überschrift 8 Zchn"/>
    <w:basedOn w:val="Absatz-Standardschriftart"/>
    <w:link w:val="berschrift8"/>
    <w:uiPriority w:val="9"/>
    <w:rsid w:val="00B32B32"/>
    <w:rPr>
      <w:rFonts w:ascii="Bookman Old Style" w:eastAsiaTheme="majorEastAsia" w:hAnsi="Bookman Old Style" w:cstheme="majorBidi"/>
      <w:i/>
      <w:color w:val="272727" w:themeColor="text1" w:themeTint="D8"/>
      <w:sz w:val="24"/>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3C058C"/>
    <w:pPr>
      <w:tabs>
        <w:tab w:val="left" w:pos="480"/>
        <w:tab w:val="right" w:leader="dot" w:pos="9071"/>
      </w:tabs>
      <w:spacing w:after="100"/>
    </w:pPr>
    <w:rPr>
      <w:szCs w:val="32"/>
    </w:rPr>
  </w:style>
  <w:style w:type="paragraph" w:styleId="Verzeichnis2">
    <w:name w:val="toc 2"/>
    <w:basedOn w:val="Standard"/>
    <w:next w:val="Standard"/>
    <w:autoRedefine/>
    <w:uiPriority w:val="39"/>
    <w:unhideWhenUsed/>
    <w:rsid w:val="00E402C3"/>
    <w:pPr>
      <w:tabs>
        <w:tab w:val="left" w:pos="880"/>
        <w:tab w:val="right" w:leader="dot" w:pos="9061"/>
      </w:tabs>
      <w:spacing w:after="100"/>
      <w:ind w:left="113"/>
    </w:pPr>
  </w:style>
  <w:style w:type="paragraph" w:styleId="Verzeichnis3">
    <w:name w:val="toc 3"/>
    <w:basedOn w:val="Standard"/>
    <w:next w:val="Standard"/>
    <w:autoRedefine/>
    <w:uiPriority w:val="39"/>
    <w:unhideWhenUsed/>
    <w:rsid w:val="003C058C"/>
    <w:pPr>
      <w:tabs>
        <w:tab w:val="left" w:pos="482"/>
        <w:tab w:val="left" w:pos="1100"/>
        <w:tab w:val="right" w:leader="dot" w:pos="9072"/>
      </w:tabs>
      <w:spacing w:after="100"/>
      <w:ind w:left="1021" w:hanging="794"/>
      <w:jc w:val="left"/>
      <w:outlineLvl w:val="2"/>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DE6C5C"/>
  </w:style>
  <w:style w:type="paragraph" w:customStyle="1" w:styleId="linksbndig">
    <w:name w:val="linksbündig"/>
    <w:basedOn w:val="Literaturverzeichnis"/>
    <w:uiPriority w:val="8"/>
    <w:qFormat/>
    <w:rsid w:val="00DE6C5C"/>
    <w:pPr>
      <w:jc w:val="left"/>
    </w:pPr>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08279A"/>
    <w:pPr>
      <w:spacing w:after="0"/>
      <w:ind w:left="480" w:hanging="480"/>
      <w:jc w:val="left"/>
    </w:pPr>
    <w:rPr>
      <w:rFonts w:asciiTheme="minorHAnsi" w:hAnsiTheme="minorHAnsi" w:cstheme="minorHAnsi"/>
      <w:caps/>
      <w:sz w:val="20"/>
      <w:szCs w:val="20"/>
    </w:rPr>
  </w:style>
  <w:style w:type="paragraph" w:styleId="Verzeichnis4">
    <w:name w:val="toc 4"/>
    <w:basedOn w:val="Standard"/>
    <w:next w:val="Standard"/>
    <w:autoRedefine/>
    <w:uiPriority w:val="39"/>
    <w:unhideWhenUsed/>
    <w:rsid w:val="005C7EA5"/>
    <w:pPr>
      <w:spacing w:after="100"/>
      <w:ind w:left="720"/>
    </w:pPr>
  </w:style>
  <w:style w:type="paragraph" w:styleId="Verzeichnis8">
    <w:name w:val="toc 8"/>
    <w:basedOn w:val="Standard"/>
    <w:next w:val="Standard"/>
    <w:autoRedefine/>
    <w:uiPriority w:val="39"/>
    <w:semiHidden/>
    <w:unhideWhenUsed/>
    <w:rsid w:val="005C7EA5"/>
    <w:pPr>
      <w:spacing w:after="100"/>
      <w:ind w:left="1680"/>
    </w:pPr>
  </w:style>
  <w:style w:type="paragraph" w:styleId="Verzeichnis7">
    <w:name w:val="toc 7"/>
    <w:basedOn w:val="Standard"/>
    <w:next w:val="Standard"/>
    <w:autoRedefine/>
    <w:uiPriority w:val="39"/>
    <w:unhideWhenUsed/>
    <w:rsid w:val="00157F57"/>
    <w:pPr>
      <w:spacing w:after="100"/>
      <w:ind w:right="43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7752972">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9796584">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1228662">
      <w:bodyDiv w:val="1"/>
      <w:marLeft w:val="0"/>
      <w:marRight w:val="0"/>
      <w:marTop w:val="0"/>
      <w:marBottom w:val="0"/>
      <w:divBdr>
        <w:top w:val="none" w:sz="0" w:space="0" w:color="auto"/>
        <w:left w:val="none" w:sz="0" w:space="0" w:color="auto"/>
        <w:bottom w:val="none" w:sz="0" w:space="0" w:color="auto"/>
        <w:right w:val="none" w:sz="0" w:space="0" w:color="auto"/>
      </w:divBdr>
    </w:div>
    <w:div w:id="14695208">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6777310">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2052628">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69064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2078511">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0275348">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67117684">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4325304">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81681433">
      <w:bodyDiv w:val="1"/>
      <w:marLeft w:val="0"/>
      <w:marRight w:val="0"/>
      <w:marTop w:val="0"/>
      <w:marBottom w:val="0"/>
      <w:divBdr>
        <w:top w:val="none" w:sz="0" w:space="0" w:color="auto"/>
        <w:left w:val="none" w:sz="0" w:space="0" w:color="auto"/>
        <w:bottom w:val="none" w:sz="0" w:space="0" w:color="auto"/>
        <w:right w:val="none" w:sz="0" w:space="0" w:color="auto"/>
      </w:divBdr>
    </w:div>
    <w:div w:id="82916270">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02650401">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251785">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43163208">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9276986">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1822430">
      <w:bodyDiv w:val="1"/>
      <w:marLeft w:val="0"/>
      <w:marRight w:val="0"/>
      <w:marTop w:val="0"/>
      <w:marBottom w:val="0"/>
      <w:divBdr>
        <w:top w:val="none" w:sz="0" w:space="0" w:color="auto"/>
        <w:left w:val="none" w:sz="0" w:space="0" w:color="auto"/>
        <w:bottom w:val="none" w:sz="0" w:space="0" w:color="auto"/>
        <w:right w:val="none" w:sz="0" w:space="0" w:color="auto"/>
      </w:divBdr>
      <w:divsChild>
        <w:div w:id="682518293">
          <w:marLeft w:val="0"/>
          <w:marRight w:val="0"/>
          <w:marTop w:val="0"/>
          <w:marBottom w:val="0"/>
          <w:divBdr>
            <w:top w:val="none" w:sz="0" w:space="0" w:color="auto"/>
            <w:left w:val="none" w:sz="0" w:space="0" w:color="auto"/>
            <w:bottom w:val="none" w:sz="0" w:space="0" w:color="auto"/>
            <w:right w:val="none" w:sz="0" w:space="0" w:color="auto"/>
          </w:divBdr>
        </w:div>
        <w:div w:id="788470241">
          <w:marLeft w:val="0"/>
          <w:marRight w:val="0"/>
          <w:marTop w:val="0"/>
          <w:marBottom w:val="0"/>
          <w:divBdr>
            <w:top w:val="none" w:sz="0" w:space="0" w:color="auto"/>
            <w:left w:val="none" w:sz="0" w:space="0" w:color="auto"/>
            <w:bottom w:val="none" w:sz="0" w:space="0" w:color="auto"/>
            <w:right w:val="none" w:sz="0" w:space="0" w:color="auto"/>
          </w:divBdr>
        </w:div>
        <w:div w:id="1451313155">
          <w:marLeft w:val="0"/>
          <w:marRight w:val="0"/>
          <w:marTop w:val="0"/>
          <w:marBottom w:val="0"/>
          <w:divBdr>
            <w:top w:val="none" w:sz="0" w:space="0" w:color="auto"/>
            <w:left w:val="none" w:sz="0" w:space="0" w:color="auto"/>
            <w:bottom w:val="none" w:sz="0" w:space="0" w:color="auto"/>
            <w:right w:val="none" w:sz="0" w:space="0" w:color="auto"/>
          </w:divBdr>
        </w:div>
        <w:div w:id="807279995">
          <w:marLeft w:val="0"/>
          <w:marRight w:val="0"/>
          <w:marTop w:val="0"/>
          <w:marBottom w:val="0"/>
          <w:divBdr>
            <w:top w:val="none" w:sz="0" w:space="0" w:color="auto"/>
            <w:left w:val="none" w:sz="0" w:space="0" w:color="auto"/>
            <w:bottom w:val="none" w:sz="0" w:space="0" w:color="auto"/>
            <w:right w:val="none" w:sz="0" w:space="0" w:color="auto"/>
          </w:divBdr>
        </w:div>
        <w:div w:id="213856151">
          <w:marLeft w:val="0"/>
          <w:marRight w:val="0"/>
          <w:marTop w:val="0"/>
          <w:marBottom w:val="0"/>
          <w:divBdr>
            <w:top w:val="none" w:sz="0" w:space="0" w:color="auto"/>
            <w:left w:val="none" w:sz="0" w:space="0" w:color="auto"/>
            <w:bottom w:val="none" w:sz="0" w:space="0" w:color="auto"/>
            <w:right w:val="none" w:sz="0" w:space="0" w:color="auto"/>
          </w:divBdr>
        </w:div>
        <w:div w:id="1199659045">
          <w:marLeft w:val="0"/>
          <w:marRight w:val="0"/>
          <w:marTop w:val="0"/>
          <w:marBottom w:val="0"/>
          <w:divBdr>
            <w:top w:val="none" w:sz="0" w:space="0" w:color="auto"/>
            <w:left w:val="none" w:sz="0" w:space="0" w:color="auto"/>
            <w:bottom w:val="none" w:sz="0" w:space="0" w:color="auto"/>
            <w:right w:val="none" w:sz="0" w:space="0" w:color="auto"/>
          </w:divBdr>
        </w:div>
        <w:div w:id="629867505">
          <w:marLeft w:val="0"/>
          <w:marRight w:val="0"/>
          <w:marTop w:val="0"/>
          <w:marBottom w:val="0"/>
          <w:divBdr>
            <w:top w:val="none" w:sz="0" w:space="0" w:color="auto"/>
            <w:left w:val="none" w:sz="0" w:space="0" w:color="auto"/>
            <w:bottom w:val="none" w:sz="0" w:space="0" w:color="auto"/>
            <w:right w:val="none" w:sz="0" w:space="0" w:color="auto"/>
          </w:divBdr>
        </w:div>
        <w:div w:id="996885483">
          <w:marLeft w:val="0"/>
          <w:marRight w:val="0"/>
          <w:marTop w:val="0"/>
          <w:marBottom w:val="0"/>
          <w:divBdr>
            <w:top w:val="none" w:sz="0" w:space="0" w:color="auto"/>
            <w:left w:val="none" w:sz="0" w:space="0" w:color="auto"/>
            <w:bottom w:val="none" w:sz="0" w:space="0" w:color="auto"/>
            <w:right w:val="none" w:sz="0" w:space="0" w:color="auto"/>
          </w:divBdr>
        </w:div>
        <w:div w:id="856653577">
          <w:marLeft w:val="0"/>
          <w:marRight w:val="0"/>
          <w:marTop w:val="0"/>
          <w:marBottom w:val="0"/>
          <w:divBdr>
            <w:top w:val="none" w:sz="0" w:space="0" w:color="auto"/>
            <w:left w:val="none" w:sz="0" w:space="0" w:color="auto"/>
            <w:bottom w:val="none" w:sz="0" w:space="0" w:color="auto"/>
            <w:right w:val="none" w:sz="0" w:space="0" w:color="auto"/>
          </w:divBdr>
        </w:div>
        <w:div w:id="795756502">
          <w:marLeft w:val="0"/>
          <w:marRight w:val="0"/>
          <w:marTop w:val="0"/>
          <w:marBottom w:val="0"/>
          <w:divBdr>
            <w:top w:val="none" w:sz="0" w:space="0" w:color="auto"/>
            <w:left w:val="none" w:sz="0" w:space="0" w:color="auto"/>
            <w:bottom w:val="none" w:sz="0" w:space="0" w:color="auto"/>
            <w:right w:val="none" w:sz="0" w:space="0" w:color="auto"/>
          </w:divBdr>
        </w:div>
        <w:div w:id="218518642">
          <w:marLeft w:val="0"/>
          <w:marRight w:val="0"/>
          <w:marTop w:val="0"/>
          <w:marBottom w:val="0"/>
          <w:divBdr>
            <w:top w:val="none" w:sz="0" w:space="0" w:color="auto"/>
            <w:left w:val="none" w:sz="0" w:space="0" w:color="auto"/>
            <w:bottom w:val="none" w:sz="0" w:space="0" w:color="auto"/>
            <w:right w:val="none" w:sz="0" w:space="0" w:color="auto"/>
          </w:divBdr>
        </w:div>
        <w:div w:id="1056466781">
          <w:marLeft w:val="0"/>
          <w:marRight w:val="0"/>
          <w:marTop w:val="0"/>
          <w:marBottom w:val="0"/>
          <w:divBdr>
            <w:top w:val="none" w:sz="0" w:space="0" w:color="auto"/>
            <w:left w:val="none" w:sz="0" w:space="0" w:color="auto"/>
            <w:bottom w:val="none" w:sz="0" w:space="0" w:color="auto"/>
            <w:right w:val="none" w:sz="0" w:space="0" w:color="auto"/>
          </w:divBdr>
        </w:div>
        <w:div w:id="162089892">
          <w:marLeft w:val="0"/>
          <w:marRight w:val="0"/>
          <w:marTop w:val="0"/>
          <w:marBottom w:val="0"/>
          <w:divBdr>
            <w:top w:val="none" w:sz="0" w:space="0" w:color="auto"/>
            <w:left w:val="none" w:sz="0" w:space="0" w:color="auto"/>
            <w:bottom w:val="none" w:sz="0" w:space="0" w:color="auto"/>
            <w:right w:val="none" w:sz="0" w:space="0" w:color="auto"/>
          </w:divBdr>
        </w:div>
        <w:div w:id="1982733711">
          <w:marLeft w:val="0"/>
          <w:marRight w:val="0"/>
          <w:marTop w:val="0"/>
          <w:marBottom w:val="0"/>
          <w:divBdr>
            <w:top w:val="none" w:sz="0" w:space="0" w:color="auto"/>
            <w:left w:val="none" w:sz="0" w:space="0" w:color="auto"/>
            <w:bottom w:val="none" w:sz="0" w:space="0" w:color="auto"/>
            <w:right w:val="none" w:sz="0" w:space="0" w:color="auto"/>
          </w:divBdr>
        </w:div>
        <w:div w:id="2072193965">
          <w:marLeft w:val="0"/>
          <w:marRight w:val="0"/>
          <w:marTop w:val="0"/>
          <w:marBottom w:val="0"/>
          <w:divBdr>
            <w:top w:val="none" w:sz="0" w:space="0" w:color="auto"/>
            <w:left w:val="none" w:sz="0" w:space="0" w:color="auto"/>
            <w:bottom w:val="none" w:sz="0" w:space="0" w:color="auto"/>
            <w:right w:val="none" w:sz="0" w:space="0" w:color="auto"/>
          </w:divBdr>
        </w:div>
        <w:div w:id="515464048">
          <w:marLeft w:val="0"/>
          <w:marRight w:val="0"/>
          <w:marTop w:val="0"/>
          <w:marBottom w:val="0"/>
          <w:divBdr>
            <w:top w:val="none" w:sz="0" w:space="0" w:color="auto"/>
            <w:left w:val="none" w:sz="0" w:space="0" w:color="auto"/>
            <w:bottom w:val="none" w:sz="0" w:space="0" w:color="auto"/>
            <w:right w:val="none" w:sz="0" w:space="0" w:color="auto"/>
          </w:divBdr>
        </w:div>
      </w:divsChild>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4239572">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4726579">
      <w:bodyDiv w:val="1"/>
      <w:marLeft w:val="0"/>
      <w:marRight w:val="0"/>
      <w:marTop w:val="0"/>
      <w:marBottom w:val="0"/>
      <w:divBdr>
        <w:top w:val="none" w:sz="0" w:space="0" w:color="auto"/>
        <w:left w:val="none" w:sz="0" w:space="0" w:color="auto"/>
        <w:bottom w:val="none" w:sz="0" w:space="0" w:color="auto"/>
        <w:right w:val="none" w:sz="0" w:space="0" w:color="auto"/>
      </w:divBdr>
    </w:div>
    <w:div w:id="225409657">
      <w:bodyDiv w:val="1"/>
      <w:marLeft w:val="0"/>
      <w:marRight w:val="0"/>
      <w:marTop w:val="0"/>
      <w:marBottom w:val="0"/>
      <w:divBdr>
        <w:top w:val="none" w:sz="0" w:space="0" w:color="auto"/>
        <w:left w:val="none" w:sz="0" w:space="0" w:color="auto"/>
        <w:bottom w:val="none" w:sz="0" w:space="0" w:color="auto"/>
        <w:right w:val="none" w:sz="0" w:space="0" w:color="auto"/>
      </w:divBdr>
      <w:divsChild>
        <w:div w:id="1207790131">
          <w:marLeft w:val="0"/>
          <w:marRight w:val="0"/>
          <w:marTop w:val="0"/>
          <w:marBottom w:val="0"/>
          <w:divBdr>
            <w:top w:val="none" w:sz="0" w:space="0" w:color="auto"/>
            <w:left w:val="none" w:sz="0" w:space="0" w:color="auto"/>
            <w:bottom w:val="none" w:sz="0" w:space="0" w:color="auto"/>
            <w:right w:val="none" w:sz="0" w:space="0" w:color="auto"/>
          </w:divBdr>
        </w:div>
        <w:div w:id="1407260587">
          <w:marLeft w:val="0"/>
          <w:marRight w:val="0"/>
          <w:marTop w:val="0"/>
          <w:marBottom w:val="0"/>
          <w:divBdr>
            <w:top w:val="none" w:sz="0" w:space="0" w:color="auto"/>
            <w:left w:val="none" w:sz="0" w:space="0" w:color="auto"/>
            <w:bottom w:val="none" w:sz="0" w:space="0" w:color="auto"/>
            <w:right w:val="none" w:sz="0" w:space="0" w:color="auto"/>
          </w:divBdr>
        </w:div>
        <w:div w:id="439879222">
          <w:marLeft w:val="0"/>
          <w:marRight w:val="0"/>
          <w:marTop w:val="0"/>
          <w:marBottom w:val="0"/>
          <w:divBdr>
            <w:top w:val="none" w:sz="0" w:space="0" w:color="auto"/>
            <w:left w:val="none" w:sz="0" w:space="0" w:color="auto"/>
            <w:bottom w:val="none" w:sz="0" w:space="0" w:color="auto"/>
            <w:right w:val="none" w:sz="0" w:space="0" w:color="auto"/>
          </w:divBdr>
        </w:div>
        <w:div w:id="1248686269">
          <w:marLeft w:val="0"/>
          <w:marRight w:val="0"/>
          <w:marTop w:val="0"/>
          <w:marBottom w:val="0"/>
          <w:divBdr>
            <w:top w:val="none" w:sz="0" w:space="0" w:color="auto"/>
            <w:left w:val="none" w:sz="0" w:space="0" w:color="auto"/>
            <w:bottom w:val="none" w:sz="0" w:space="0" w:color="auto"/>
            <w:right w:val="none" w:sz="0" w:space="0" w:color="auto"/>
          </w:divBdr>
        </w:div>
        <w:div w:id="949819694">
          <w:marLeft w:val="0"/>
          <w:marRight w:val="0"/>
          <w:marTop w:val="0"/>
          <w:marBottom w:val="0"/>
          <w:divBdr>
            <w:top w:val="none" w:sz="0" w:space="0" w:color="auto"/>
            <w:left w:val="none" w:sz="0" w:space="0" w:color="auto"/>
            <w:bottom w:val="none" w:sz="0" w:space="0" w:color="auto"/>
            <w:right w:val="none" w:sz="0" w:space="0" w:color="auto"/>
          </w:divBdr>
        </w:div>
        <w:div w:id="128984025">
          <w:marLeft w:val="0"/>
          <w:marRight w:val="0"/>
          <w:marTop w:val="0"/>
          <w:marBottom w:val="0"/>
          <w:divBdr>
            <w:top w:val="none" w:sz="0" w:space="0" w:color="auto"/>
            <w:left w:val="none" w:sz="0" w:space="0" w:color="auto"/>
            <w:bottom w:val="none" w:sz="0" w:space="0" w:color="auto"/>
            <w:right w:val="none" w:sz="0" w:space="0" w:color="auto"/>
          </w:divBdr>
        </w:div>
        <w:div w:id="1007706725">
          <w:marLeft w:val="0"/>
          <w:marRight w:val="0"/>
          <w:marTop w:val="0"/>
          <w:marBottom w:val="0"/>
          <w:divBdr>
            <w:top w:val="none" w:sz="0" w:space="0" w:color="auto"/>
            <w:left w:val="none" w:sz="0" w:space="0" w:color="auto"/>
            <w:bottom w:val="none" w:sz="0" w:space="0" w:color="auto"/>
            <w:right w:val="none" w:sz="0" w:space="0" w:color="auto"/>
          </w:divBdr>
        </w:div>
        <w:div w:id="1602645812">
          <w:marLeft w:val="0"/>
          <w:marRight w:val="0"/>
          <w:marTop w:val="0"/>
          <w:marBottom w:val="0"/>
          <w:divBdr>
            <w:top w:val="none" w:sz="0" w:space="0" w:color="auto"/>
            <w:left w:val="none" w:sz="0" w:space="0" w:color="auto"/>
            <w:bottom w:val="none" w:sz="0" w:space="0" w:color="auto"/>
            <w:right w:val="none" w:sz="0" w:space="0" w:color="auto"/>
          </w:divBdr>
        </w:div>
        <w:div w:id="1170557603">
          <w:marLeft w:val="0"/>
          <w:marRight w:val="0"/>
          <w:marTop w:val="0"/>
          <w:marBottom w:val="0"/>
          <w:divBdr>
            <w:top w:val="none" w:sz="0" w:space="0" w:color="auto"/>
            <w:left w:val="none" w:sz="0" w:space="0" w:color="auto"/>
            <w:bottom w:val="none" w:sz="0" w:space="0" w:color="auto"/>
            <w:right w:val="none" w:sz="0" w:space="0" w:color="auto"/>
          </w:divBdr>
        </w:div>
        <w:div w:id="1585609537">
          <w:marLeft w:val="0"/>
          <w:marRight w:val="0"/>
          <w:marTop w:val="0"/>
          <w:marBottom w:val="0"/>
          <w:divBdr>
            <w:top w:val="none" w:sz="0" w:space="0" w:color="auto"/>
            <w:left w:val="none" w:sz="0" w:space="0" w:color="auto"/>
            <w:bottom w:val="none" w:sz="0" w:space="0" w:color="auto"/>
            <w:right w:val="none" w:sz="0" w:space="0" w:color="auto"/>
          </w:divBdr>
        </w:div>
      </w:divsChild>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390820">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8249092">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51401562">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56989143">
      <w:bodyDiv w:val="1"/>
      <w:marLeft w:val="0"/>
      <w:marRight w:val="0"/>
      <w:marTop w:val="0"/>
      <w:marBottom w:val="0"/>
      <w:divBdr>
        <w:top w:val="none" w:sz="0" w:space="0" w:color="auto"/>
        <w:left w:val="none" w:sz="0" w:space="0" w:color="auto"/>
        <w:bottom w:val="none" w:sz="0" w:space="0" w:color="auto"/>
        <w:right w:val="none" w:sz="0" w:space="0" w:color="auto"/>
      </w:divBdr>
    </w:div>
    <w:div w:id="260064987">
      <w:bodyDiv w:val="1"/>
      <w:marLeft w:val="0"/>
      <w:marRight w:val="0"/>
      <w:marTop w:val="0"/>
      <w:marBottom w:val="0"/>
      <w:divBdr>
        <w:top w:val="none" w:sz="0" w:space="0" w:color="auto"/>
        <w:left w:val="none" w:sz="0" w:space="0" w:color="auto"/>
        <w:bottom w:val="none" w:sz="0" w:space="0" w:color="auto"/>
        <w:right w:val="none" w:sz="0" w:space="0" w:color="auto"/>
      </w:divBdr>
    </w:div>
    <w:div w:id="261306347">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4116547">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72129991">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7106354">
      <w:bodyDiv w:val="1"/>
      <w:marLeft w:val="0"/>
      <w:marRight w:val="0"/>
      <w:marTop w:val="0"/>
      <w:marBottom w:val="0"/>
      <w:divBdr>
        <w:top w:val="none" w:sz="0" w:space="0" w:color="auto"/>
        <w:left w:val="none" w:sz="0" w:space="0" w:color="auto"/>
        <w:bottom w:val="none" w:sz="0" w:space="0" w:color="auto"/>
        <w:right w:val="none" w:sz="0" w:space="0" w:color="auto"/>
      </w:divBdr>
    </w:div>
    <w:div w:id="277152080">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5624516">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8318137">
      <w:bodyDiv w:val="1"/>
      <w:marLeft w:val="0"/>
      <w:marRight w:val="0"/>
      <w:marTop w:val="0"/>
      <w:marBottom w:val="0"/>
      <w:divBdr>
        <w:top w:val="none" w:sz="0" w:space="0" w:color="auto"/>
        <w:left w:val="none" w:sz="0" w:space="0" w:color="auto"/>
        <w:bottom w:val="none" w:sz="0" w:space="0" w:color="auto"/>
        <w:right w:val="none" w:sz="0" w:space="0" w:color="auto"/>
      </w:divBdr>
    </w:div>
    <w:div w:id="289241413">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0329271">
      <w:bodyDiv w:val="1"/>
      <w:marLeft w:val="0"/>
      <w:marRight w:val="0"/>
      <w:marTop w:val="0"/>
      <w:marBottom w:val="0"/>
      <w:divBdr>
        <w:top w:val="none" w:sz="0" w:space="0" w:color="auto"/>
        <w:left w:val="none" w:sz="0" w:space="0" w:color="auto"/>
        <w:bottom w:val="none" w:sz="0" w:space="0" w:color="auto"/>
        <w:right w:val="none" w:sz="0" w:space="0" w:color="auto"/>
      </w:divBdr>
    </w:div>
    <w:div w:id="291981454">
      <w:bodyDiv w:val="1"/>
      <w:marLeft w:val="0"/>
      <w:marRight w:val="0"/>
      <w:marTop w:val="0"/>
      <w:marBottom w:val="0"/>
      <w:divBdr>
        <w:top w:val="none" w:sz="0" w:space="0" w:color="auto"/>
        <w:left w:val="none" w:sz="0" w:space="0" w:color="auto"/>
        <w:bottom w:val="none" w:sz="0" w:space="0" w:color="auto"/>
        <w:right w:val="none" w:sz="0" w:space="0" w:color="auto"/>
      </w:divBdr>
    </w:div>
    <w:div w:id="294142638">
      <w:bodyDiv w:val="1"/>
      <w:marLeft w:val="0"/>
      <w:marRight w:val="0"/>
      <w:marTop w:val="0"/>
      <w:marBottom w:val="0"/>
      <w:divBdr>
        <w:top w:val="none" w:sz="0" w:space="0" w:color="auto"/>
        <w:left w:val="none" w:sz="0" w:space="0" w:color="auto"/>
        <w:bottom w:val="none" w:sz="0" w:space="0" w:color="auto"/>
        <w:right w:val="none" w:sz="0" w:space="0" w:color="auto"/>
      </w:divBdr>
    </w:div>
    <w:div w:id="295913975">
      <w:bodyDiv w:val="1"/>
      <w:marLeft w:val="0"/>
      <w:marRight w:val="0"/>
      <w:marTop w:val="0"/>
      <w:marBottom w:val="0"/>
      <w:divBdr>
        <w:top w:val="none" w:sz="0" w:space="0" w:color="auto"/>
        <w:left w:val="none" w:sz="0" w:space="0" w:color="auto"/>
        <w:bottom w:val="none" w:sz="0" w:space="0" w:color="auto"/>
        <w:right w:val="none" w:sz="0" w:space="0" w:color="auto"/>
      </w:divBdr>
    </w:div>
    <w:div w:id="297994341">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8993598">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2124956">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1763273">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7197242">
      <w:bodyDiv w:val="1"/>
      <w:marLeft w:val="0"/>
      <w:marRight w:val="0"/>
      <w:marTop w:val="0"/>
      <w:marBottom w:val="0"/>
      <w:divBdr>
        <w:top w:val="none" w:sz="0" w:space="0" w:color="auto"/>
        <w:left w:val="none" w:sz="0" w:space="0" w:color="auto"/>
        <w:bottom w:val="none" w:sz="0" w:space="0" w:color="auto"/>
        <w:right w:val="none" w:sz="0" w:space="0" w:color="auto"/>
      </w:divBdr>
    </w:div>
    <w:div w:id="317804158">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127365">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28481994">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32075169">
      <w:bodyDiv w:val="1"/>
      <w:marLeft w:val="0"/>
      <w:marRight w:val="0"/>
      <w:marTop w:val="0"/>
      <w:marBottom w:val="0"/>
      <w:divBdr>
        <w:top w:val="none" w:sz="0" w:space="0" w:color="auto"/>
        <w:left w:val="none" w:sz="0" w:space="0" w:color="auto"/>
        <w:bottom w:val="none" w:sz="0" w:space="0" w:color="auto"/>
        <w:right w:val="none" w:sz="0" w:space="0" w:color="auto"/>
      </w:divBdr>
    </w:div>
    <w:div w:id="336348511">
      <w:bodyDiv w:val="1"/>
      <w:marLeft w:val="0"/>
      <w:marRight w:val="0"/>
      <w:marTop w:val="0"/>
      <w:marBottom w:val="0"/>
      <w:divBdr>
        <w:top w:val="none" w:sz="0" w:space="0" w:color="auto"/>
        <w:left w:val="none" w:sz="0" w:space="0" w:color="auto"/>
        <w:bottom w:val="none" w:sz="0" w:space="0" w:color="auto"/>
        <w:right w:val="none" w:sz="0" w:space="0" w:color="auto"/>
      </w:divBdr>
    </w:div>
    <w:div w:id="339704307">
      <w:bodyDiv w:val="1"/>
      <w:marLeft w:val="0"/>
      <w:marRight w:val="0"/>
      <w:marTop w:val="0"/>
      <w:marBottom w:val="0"/>
      <w:divBdr>
        <w:top w:val="none" w:sz="0" w:space="0" w:color="auto"/>
        <w:left w:val="none" w:sz="0" w:space="0" w:color="auto"/>
        <w:bottom w:val="none" w:sz="0" w:space="0" w:color="auto"/>
        <w:right w:val="none" w:sz="0" w:space="0" w:color="auto"/>
      </w:divBdr>
    </w:div>
    <w:div w:id="340158275">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1974883">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7899592">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0130895">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2706981">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68844577">
      <w:bodyDiv w:val="1"/>
      <w:marLeft w:val="0"/>
      <w:marRight w:val="0"/>
      <w:marTop w:val="0"/>
      <w:marBottom w:val="0"/>
      <w:divBdr>
        <w:top w:val="none" w:sz="0" w:space="0" w:color="auto"/>
        <w:left w:val="none" w:sz="0" w:space="0" w:color="auto"/>
        <w:bottom w:val="none" w:sz="0" w:space="0" w:color="auto"/>
        <w:right w:val="none" w:sz="0" w:space="0" w:color="auto"/>
      </w:divBdr>
    </w:div>
    <w:div w:id="373508165">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8170014">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2561641">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84451536">
      <w:bodyDiv w:val="1"/>
      <w:marLeft w:val="0"/>
      <w:marRight w:val="0"/>
      <w:marTop w:val="0"/>
      <w:marBottom w:val="0"/>
      <w:divBdr>
        <w:top w:val="none" w:sz="0" w:space="0" w:color="auto"/>
        <w:left w:val="none" w:sz="0" w:space="0" w:color="auto"/>
        <w:bottom w:val="none" w:sz="0" w:space="0" w:color="auto"/>
        <w:right w:val="none" w:sz="0" w:space="0" w:color="auto"/>
      </w:divBdr>
    </w:div>
    <w:div w:id="384793966">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148394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2922078">
      <w:bodyDiv w:val="1"/>
      <w:marLeft w:val="0"/>
      <w:marRight w:val="0"/>
      <w:marTop w:val="0"/>
      <w:marBottom w:val="0"/>
      <w:divBdr>
        <w:top w:val="none" w:sz="0" w:space="0" w:color="auto"/>
        <w:left w:val="none" w:sz="0" w:space="0" w:color="auto"/>
        <w:bottom w:val="none" w:sz="0" w:space="0" w:color="auto"/>
        <w:right w:val="none" w:sz="0" w:space="0" w:color="auto"/>
      </w:divBdr>
    </w:div>
    <w:div w:id="423959321">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5708986">
      <w:bodyDiv w:val="1"/>
      <w:marLeft w:val="0"/>
      <w:marRight w:val="0"/>
      <w:marTop w:val="0"/>
      <w:marBottom w:val="0"/>
      <w:divBdr>
        <w:top w:val="none" w:sz="0" w:space="0" w:color="auto"/>
        <w:left w:val="none" w:sz="0" w:space="0" w:color="auto"/>
        <w:bottom w:val="none" w:sz="0" w:space="0" w:color="auto"/>
        <w:right w:val="none" w:sz="0" w:space="0" w:color="auto"/>
      </w:divBdr>
    </w:div>
    <w:div w:id="436412874">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2014793">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4640188">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74101833">
      <w:bodyDiv w:val="1"/>
      <w:marLeft w:val="0"/>
      <w:marRight w:val="0"/>
      <w:marTop w:val="0"/>
      <w:marBottom w:val="0"/>
      <w:divBdr>
        <w:top w:val="none" w:sz="0" w:space="0" w:color="auto"/>
        <w:left w:val="none" w:sz="0" w:space="0" w:color="auto"/>
        <w:bottom w:val="none" w:sz="0" w:space="0" w:color="auto"/>
        <w:right w:val="none" w:sz="0" w:space="0" w:color="auto"/>
      </w:divBdr>
    </w:div>
    <w:div w:id="475879154">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4401365">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610531">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0778916">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5705188">
      <w:bodyDiv w:val="1"/>
      <w:marLeft w:val="0"/>
      <w:marRight w:val="0"/>
      <w:marTop w:val="0"/>
      <w:marBottom w:val="0"/>
      <w:divBdr>
        <w:top w:val="none" w:sz="0" w:space="0" w:color="auto"/>
        <w:left w:val="none" w:sz="0" w:space="0" w:color="auto"/>
        <w:bottom w:val="none" w:sz="0" w:space="0" w:color="auto"/>
        <w:right w:val="none" w:sz="0" w:space="0" w:color="auto"/>
      </w:divBdr>
    </w:div>
    <w:div w:id="505872720">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5659875">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8277188">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4197173">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68924731">
      <w:bodyDiv w:val="1"/>
      <w:marLeft w:val="0"/>
      <w:marRight w:val="0"/>
      <w:marTop w:val="0"/>
      <w:marBottom w:val="0"/>
      <w:divBdr>
        <w:top w:val="none" w:sz="0" w:space="0" w:color="auto"/>
        <w:left w:val="none" w:sz="0" w:space="0" w:color="auto"/>
        <w:bottom w:val="none" w:sz="0" w:space="0" w:color="auto"/>
        <w:right w:val="none" w:sz="0" w:space="0" w:color="auto"/>
      </w:divBdr>
    </w:div>
    <w:div w:id="570389759">
      <w:bodyDiv w:val="1"/>
      <w:marLeft w:val="0"/>
      <w:marRight w:val="0"/>
      <w:marTop w:val="0"/>
      <w:marBottom w:val="0"/>
      <w:divBdr>
        <w:top w:val="none" w:sz="0" w:space="0" w:color="auto"/>
        <w:left w:val="none" w:sz="0" w:space="0" w:color="auto"/>
        <w:bottom w:val="none" w:sz="0" w:space="0" w:color="auto"/>
        <w:right w:val="none" w:sz="0" w:space="0" w:color="auto"/>
      </w:divBdr>
    </w:div>
    <w:div w:id="573708334">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70360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79632489">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4581291">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3788318">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1844590">
      <w:bodyDiv w:val="1"/>
      <w:marLeft w:val="0"/>
      <w:marRight w:val="0"/>
      <w:marTop w:val="0"/>
      <w:marBottom w:val="0"/>
      <w:divBdr>
        <w:top w:val="none" w:sz="0" w:space="0" w:color="auto"/>
        <w:left w:val="none" w:sz="0" w:space="0" w:color="auto"/>
        <w:bottom w:val="none" w:sz="0" w:space="0" w:color="auto"/>
        <w:right w:val="none" w:sz="0" w:space="0" w:color="auto"/>
      </w:divBdr>
    </w:div>
    <w:div w:id="603221425">
      <w:bodyDiv w:val="1"/>
      <w:marLeft w:val="0"/>
      <w:marRight w:val="0"/>
      <w:marTop w:val="0"/>
      <w:marBottom w:val="0"/>
      <w:divBdr>
        <w:top w:val="none" w:sz="0" w:space="0" w:color="auto"/>
        <w:left w:val="none" w:sz="0" w:space="0" w:color="auto"/>
        <w:bottom w:val="none" w:sz="0" w:space="0" w:color="auto"/>
        <w:right w:val="none" w:sz="0" w:space="0" w:color="auto"/>
      </w:divBdr>
      <w:divsChild>
        <w:div w:id="795442722">
          <w:marLeft w:val="0"/>
          <w:marRight w:val="0"/>
          <w:marTop w:val="0"/>
          <w:marBottom w:val="0"/>
          <w:divBdr>
            <w:top w:val="none" w:sz="0" w:space="0" w:color="auto"/>
            <w:left w:val="none" w:sz="0" w:space="0" w:color="auto"/>
            <w:bottom w:val="none" w:sz="0" w:space="0" w:color="auto"/>
            <w:right w:val="none" w:sz="0" w:space="0" w:color="auto"/>
          </w:divBdr>
        </w:div>
        <w:div w:id="2107072794">
          <w:marLeft w:val="0"/>
          <w:marRight w:val="0"/>
          <w:marTop w:val="0"/>
          <w:marBottom w:val="0"/>
          <w:divBdr>
            <w:top w:val="none" w:sz="0" w:space="0" w:color="auto"/>
            <w:left w:val="none" w:sz="0" w:space="0" w:color="auto"/>
            <w:bottom w:val="none" w:sz="0" w:space="0" w:color="auto"/>
            <w:right w:val="none" w:sz="0" w:space="0" w:color="auto"/>
          </w:divBdr>
        </w:div>
        <w:div w:id="1281372459">
          <w:marLeft w:val="0"/>
          <w:marRight w:val="0"/>
          <w:marTop w:val="0"/>
          <w:marBottom w:val="0"/>
          <w:divBdr>
            <w:top w:val="none" w:sz="0" w:space="0" w:color="auto"/>
            <w:left w:val="none" w:sz="0" w:space="0" w:color="auto"/>
            <w:bottom w:val="none" w:sz="0" w:space="0" w:color="auto"/>
            <w:right w:val="none" w:sz="0" w:space="0" w:color="auto"/>
          </w:divBdr>
        </w:div>
        <w:div w:id="1505051190">
          <w:marLeft w:val="0"/>
          <w:marRight w:val="0"/>
          <w:marTop w:val="0"/>
          <w:marBottom w:val="0"/>
          <w:divBdr>
            <w:top w:val="none" w:sz="0" w:space="0" w:color="auto"/>
            <w:left w:val="none" w:sz="0" w:space="0" w:color="auto"/>
            <w:bottom w:val="none" w:sz="0" w:space="0" w:color="auto"/>
            <w:right w:val="none" w:sz="0" w:space="0" w:color="auto"/>
          </w:divBdr>
        </w:div>
        <w:div w:id="949552477">
          <w:marLeft w:val="0"/>
          <w:marRight w:val="0"/>
          <w:marTop w:val="0"/>
          <w:marBottom w:val="0"/>
          <w:divBdr>
            <w:top w:val="none" w:sz="0" w:space="0" w:color="auto"/>
            <w:left w:val="none" w:sz="0" w:space="0" w:color="auto"/>
            <w:bottom w:val="none" w:sz="0" w:space="0" w:color="auto"/>
            <w:right w:val="none" w:sz="0" w:space="0" w:color="auto"/>
          </w:divBdr>
        </w:div>
        <w:div w:id="1553998952">
          <w:marLeft w:val="0"/>
          <w:marRight w:val="0"/>
          <w:marTop w:val="0"/>
          <w:marBottom w:val="0"/>
          <w:divBdr>
            <w:top w:val="none" w:sz="0" w:space="0" w:color="auto"/>
            <w:left w:val="none" w:sz="0" w:space="0" w:color="auto"/>
            <w:bottom w:val="none" w:sz="0" w:space="0" w:color="auto"/>
            <w:right w:val="none" w:sz="0" w:space="0" w:color="auto"/>
          </w:divBdr>
        </w:div>
        <w:div w:id="753742002">
          <w:marLeft w:val="0"/>
          <w:marRight w:val="0"/>
          <w:marTop w:val="0"/>
          <w:marBottom w:val="0"/>
          <w:divBdr>
            <w:top w:val="none" w:sz="0" w:space="0" w:color="auto"/>
            <w:left w:val="none" w:sz="0" w:space="0" w:color="auto"/>
            <w:bottom w:val="none" w:sz="0" w:space="0" w:color="auto"/>
            <w:right w:val="none" w:sz="0" w:space="0" w:color="auto"/>
          </w:divBdr>
        </w:div>
      </w:divsChild>
    </w:div>
    <w:div w:id="604577991">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23999079">
      <w:bodyDiv w:val="1"/>
      <w:marLeft w:val="0"/>
      <w:marRight w:val="0"/>
      <w:marTop w:val="0"/>
      <w:marBottom w:val="0"/>
      <w:divBdr>
        <w:top w:val="none" w:sz="0" w:space="0" w:color="auto"/>
        <w:left w:val="none" w:sz="0" w:space="0" w:color="auto"/>
        <w:bottom w:val="none" w:sz="0" w:space="0" w:color="auto"/>
        <w:right w:val="none" w:sz="0" w:space="0" w:color="auto"/>
      </w:divBdr>
    </w:div>
    <w:div w:id="627979026">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3220178">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4050677">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57417305">
      <w:bodyDiv w:val="1"/>
      <w:marLeft w:val="0"/>
      <w:marRight w:val="0"/>
      <w:marTop w:val="0"/>
      <w:marBottom w:val="0"/>
      <w:divBdr>
        <w:top w:val="none" w:sz="0" w:space="0" w:color="auto"/>
        <w:left w:val="none" w:sz="0" w:space="0" w:color="auto"/>
        <w:bottom w:val="none" w:sz="0" w:space="0" w:color="auto"/>
        <w:right w:val="none" w:sz="0" w:space="0" w:color="auto"/>
      </w:divBdr>
    </w:div>
    <w:div w:id="65923426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1785274">
      <w:bodyDiv w:val="1"/>
      <w:marLeft w:val="0"/>
      <w:marRight w:val="0"/>
      <w:marTop w:val="0"/>
      <w:marBottom w:val="0"/>
      <w:divBdr>
        <w:top w:val="none" w:sz="0" w:space="0" w:color="auto"/>
        <w:left w:val="none" w:sz="0" w:space="0" w:color="auto"/>
        <w:bottom w:val="none" w:sz="0" w:space="0" w:color="auto"/>
        <w:right w:val="none" w:sz="0" w:space="0" w:color="auto"/>
      </w:divBdr>
    </w:div>
    <w:div w:id="668557105">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018511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059300">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4159387">
      <w:bodyDiv w:val="1"/>
      <w:marLeft w:val="0"/>
      <w:marRight w:val="0"/>
      <w:marTop w:val="0"/>
      <w:marBottom w:val="0"/>
      <w:divBdr>
        <w:top w:val="none" w:sz="0" w:space="0" w:color="auto"/>
        <w:left w:val="none" w:sz="0" w:space="0" w:color="auto"/>
        <w:bottom w:val="none" w:sz="0" w:space="0" w:color="auto"/>
        <w:right w:val="none" w:sz="0" w:space="0" w:color="auto"/>
      </w:divBdr>
    </w:div>
    <w:div w:id="695277649">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7342356">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266183">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4962396">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1467538">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5564811">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66147725">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3787129">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2193138">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801195542">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16217627">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20076025">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1626421">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6411080">
      <w:bodyDiv w:val="1"/>
      <w:marLeft w:val="0"/>
      <w:marRight w:val="0"/>
      <w:marTop w:val="0"/>
      <w:marBottom w:val="0"/>
      <w:divBdr>
        <w:top w:val="none" w:sz="0" w:space="0" w:color="auto"/>
        <w:left w:val="none" w:sz="0" w:space="0" w:color="auto"/>
        <w:bottom w:val="none" w:sz="0" w:space="0" w:color="auto"/>
        <w:right w:val="none" w:sz="0" w:space="0" w:color="auto"/>
      </w:divBdr>
    </w:div>
    <w:div w:id="848717525">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49150264">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4270922">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6776789">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0246616">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1648517">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206224">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2866357">
      <w:bodyDiv w:val="1"/>
      <w:marLeft w:val="0"/>
      <w:marRight w:val="0"/>
      <w:marTop w:val="0"/>
      <w:marBottom w:val="0"/>
      <w:divBdr>
        <w:top w:val="none" w:sz="0" w:space="0" w:color="auto"/>
        <w:left w:val="none" w:sz="0" w:space="0" w:color="auto"/>
        <w:bottom w:val="none" w:sz="0" w:space="0" w:color="auto"/>
        <w:right w:val="none" w:sz="0" w:space="0" w:color="auto"/>
      </w:divBdr>
    </w:div>
    <w:div w:id="885095887">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892738880">
      <w:bodyDiv w:val="1"/>
      <w:marLeft w:val="0"/>
      <w:marRight w:val="0"/>
      <w:marTop w:val="0"/>
      <w:marBottom w:val="0"/>
      <w:divBdr>
        <w:top w:val="none" w:sz="0" w:space="0" w:color="auto"/>
        <w:left w:val="none" w:sz="0" w:space="0" w:color="auto"/>
        <w:bottom w:val="none" w:sz="0" w:space="0" w:color="auto"/>
        <w:right w:val="none" w:sz="0" w:space="0" w:color="auto"/>
      </w:divBdr>
    </w:div>
    <w:div w:id="892812565">
      <w:bodyDiv w:val="1"/>
      <w:marLeft w:val="0"/>
      <w:marRight w:val="0"/>
      <w:marTop w:val="0"/>
      <w:marBottom w:val="0"/>
      <w:divBdr>
        <w:top w:val="none" w:sz="0" w:space="0" w:color="auto"/>
        <w:left w:val="none" w:sz="0" w:space="0" w:color="auto"/>
        <w:bottom w:val="none" w:sz="0" w:space="0" w:color="auto"/>
        <w:right w:val="none" w:sz="0" w:space="0" w:color="auto"/>
      </w:divBdr>
    </w:div>
    <w:div w:id="896669287">
      <w:bodyDiv w:val="1"/>
      <w:marLeft w:val="0"/>
      <w:marRight w:val="0"/>
      <w:marTop w:val="0"/>
      <w:marBottom w:val="0"/>
      <w:divBdr>
        <w:top w:val="none" w:sz="0" w:space="0" w:color="auto"/>
        <w:left w:val="none" w:sz="0" w:space="0" w:color="auto"/>
        <w:bottom w:val="none" w:sz="0" w:space="0" w:color="auto"/>
        <w:right w:val="none" w:sz="0" w:space="0" w:color="auto"/>
      </w:divBdr>
    </w:div>
    <w:div w:id="899091979">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0427930">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0454758">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6500147">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0724950">
      <w:bodyDiv w:val="1"/>
      <w:marLeft w:val="0"/>
      <w:marRight w:val="0"/>
      <w:marTop w:val="0"/>
      <w:marBottom w:val="0"/>
      <w:divBdr>
        <w:top w:val="none" w:sz="0" w:space="0" w:color="auto"/>
        <w:left w:val="none" w:sz="0" w:space="0" w:color="auto"/>
        <w:bottom w:val="none" w:sz="0" w:space="0" w:color="auto"/>
        <w:right w:val="none" w:sz="0" w:space="0" w:color="auto"/>
      </w:divBdr>
    </w:div>
    <w:div w:id="94276545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5842628">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0359437">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4122899">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68168331">
      <w:bodyDiv w:val="1"/>
      <w:marLeft w:val="0"/>
      <w:marRight w:val="0"/>
      <w:marTop w:val="0"/>
      <w:marBottom w:val="0"/>
      <w:divBdr>
        <w:top w:val="none" w:sz="0" w:space="0" w:color="auto"/>
        <w:left w:val="none" w:sz="0" w:space="0" w:color="auto"/>
        <w:bottom w:val="none" w:sz="0" w:space="0" w:color="auto"/>
        <w:right w:val="none" w:sz="0" w:space="0" w:color="auto"/>
      </w:divBdr>
    </w:div>
    <w:div w:id="971515737">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5910316">
      <w:bodyDiv w:val="1"/>
      <w:marLeft w:val="0"/>
      <w:marRight w:val="0"/>
      <w:marTop w:val="0"/>
      <w:marBottom w:val="0"/>
      <w:divBdr>
        <w:top w:val="none" w:sz="0" w:space="0" w:color="auto"/>
        <w:left w:val="none" w:sz="0" w:space="0" w:color="auto"/>
        <w:bottom w:val="none" w:sz="0" w:space="0" w:color="auto"/>
        <w:right w:val="none" w:sz="0" w:space="0" w:color="auto"/>
      </w:divBdr>
    </w:div>
    <w:div w:id="975916423">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981229348">
      <w:bodyDiv w:val="1"/>
      <w:marLeft w:val="0"/>
      <w:marRight w:val="0"/>
      <w:marTop w:val="0"/>
      <w:marBottom w:val="0"/>
      <w:divBdr>
        <w:top w:val="none" w:sz="0" w:space="0" w:color="auto"/>
        <w:left w:val="none" w:sz="0" w:space="0" w:color="auto"/>
        <w:bottom w:val="none" w:sz="0" w:space="0" w:color="auto"/>
        <w:right w:val="none" w:sz="0" w:space="0" w:color="auto"/>
      </w:divBdr>
    </w:div>
    <w:div w:id="986058106">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4983158">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68768846">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3862162">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0586232">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19224616">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3891557">
      <w:bodyDiv w:val="1"/>
      <w:marLeft w:val="0"/>
      <w:marRight w:val="0"/>
      <w:marTop w:val="0"/>
      <w:marBottom w:val="0"/>
      <w:divBdr>
        <w:top w:val="none" w:sz="0" w:space="0" w:color="auto"/>
        <w:left w:val="none" w:sz="0" w:space="0" w:color="auto"/>
        <w:bottom w:val="none" w:sz="0" w:space="0" w:color="auto"/>
        <w:right w:val="none" w:sz="0" w:space="0" w:color="auto"/>
      </w:divBdr>
    </w:div>
    <w:div w:id="1124537056">
      <w:bodyDiv w:val="1"/>
      <w:marLeft w:val="0"/>
      <w:marRight w:val="0"/>
      <w:marTop w:val="0"/>
      <w:marBottom w:val="0"/>
      <w:divBdr>
        <w:top w:val="none" w:sz="0" w:space="0" w:color="auto"/>
        <w:left w:val="none" w:sz="0" w:space="0" w:color="auto"/>
        <w:bottom w:val="none" w:sz="0" w:space="0" w:color="auto"/>
        <w:right w:val="none" w:sz="0" w:space="0" w:color="auto"/>
      </w:divBdr>
    </w:div>
    <w:div w:id="1127624341">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288620">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49903534">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5992047">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1509940">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3835108">
      <w:bodyDiv w:val="1"/>
      <w:marLeft w:val="0"/>
      <w:marRight w:val="0"/>
      <w:marTop w:val="0"/>
      <w:marBottom w:val="0"/>
      <w:divBdr>
        <w:top w:val="none" w:sz="0" w:space="0" w:color="auto"/>
        <w:left w:val="none" w:sz="0" w:space="0" w:color="auto"/>
        <w:bottom w:val="none" w:sz="0" w:space="0" w:color="auto"/>
        <w:right w:val="none" w:sz="0" w:space="0" w:color="auto"/>
      </w:divBdr>
    </w:div>
    <w:div w:id="1174415680">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4443961">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89179969">
      <w:bodyDiv w:val="1"/>
      <w:marLeft w:val="0"/>
      <w:marRight w:val="0"/>
      <w:marTop w:val="0"/>
      <w:marBottom w:val="0"/>
      <w:divBdr>
        <w:top w:val="none" w:sz="0" w:space="0" w:color="auto"/>
        <w:left w:val="none" w:sz="0" w:space="0" w:color="auto"/>
        <w:bottom w:val="none" w:sz="0" w:space="0" w:color="auto"/>
        <w:right w:val="none" w:sz="0" w:space="0" w:color="auto"/>
      </w:divBdr>
    </w:div>
    <w:div w:id="1189416631">
      <w:bodyDiv w:val="1"/>
      <w:marLeft w:val="0"/>
      <w:marRight w:val="0"/>
      <w:marTop w:val="0"/>
      <w:marBottom w:val="0"/>
      <w:divBdr>
        <w:top w:val="none" w:sz="0" w:space="0" w:color="auto"/>
        <w:left w:val="none" w:sz="0" w:space="0" w:color="auto"/>
        <w:bottom w:val="none" w:sz="0" w:space="0" w:color="auto"/>
        <w:right w:val="none" w:sz="0" w:space="0" w:color="auto"/>
      </w:divBdr>
    </w:div>
    <w:div w:id="1190606066">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1957915">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28996670">
      <w:bodyDiv w:val="1"/>
      <w:marLeft w:val="0"/>
      <w:marRight w:val="0"/>
      <w:marTop w:val="0"/>
      <w:marBottom w:val="0"/>
      <w:divBdr>
        <w:top w:val="none" w:sz="0" w:space="0" w:color="auto"/>
        <w:left w:val="none" w:sz="0" w:space="0" w:color="auto"/>
        <w:bottom w:val="none" w:sz="0" w:space="0" w:color="auto"/>
        <w:right w:val="none" w:sz="0" w:space="0" w:color="auto"/>
      </w:divBdr>
    </w:div>
    <w:div w:id="1229530954">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36940657">
      <w:bodyDiv w:val="1"/>
      <w:marLeft w:val="0"/>
      <w:marRight w:val="0"/>
      <w:marTop w:val="0"/>
      <w:marBottom w:val="0"/>
      <w:divBdr>
        <w:top w:val="none" w:sz="0" w:space="0" w:color="auto"/>
        <w:left w:val="none" w:sz="0" w:space="0" w:color="auto"/>
        <w:bottom w:val="none" w:sz="0" w:space="0" w:color="auto"/>
        <w:right w:val="none" w:sz="0" w:space="0" w:color="auto"/>
      </w:divBdr>
    </w:div>
    <w:div w:id="1238517562">
      <w:bodyDiv w:val="1"/>
      <w:marLeft w:val="0"/>
      <w:marRight w:val="0"/>
      <w:marTop w:val="0"/>
      <w:marBottom w:val="0"/>
      <w:divBdr>
        <w:top w:val="none" w:sz="0" w:space="0" w:color="auto"/>
        <w:left w:val="none" w:sz="0" w:space="0" w:color="auto"/>
        <w:bottom w:val="none" w:sz="0" w:space="0" w:color="auto"/>
        <w:right w:val="none" w:sz="0" w:space="0" w:color="auto"/>
      </w:divBdr>
    </w:div>
    <w:div w:id="1242914256">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334121">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2162731">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8925073">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2669108">
      <w:bodyDiv w:val="1"/>
      <w:marLeft w:val="0"/>
      <w:marRight w:val="0"/>
      <w:marTop w:val="0"/>
      <w:marBottom w:val="0"/>
      <w:divBdr>
        <w:top w:val="none" w:sz="0" w:space="0" w:color="auto"/>
        <w:left w:val="none" w:sz="0" w:space="0" w:color="auto"/>
        <w:bottom w:val="none" w:sz="0" w:space="0" w:color="auto"/>
        <w:right w:val="none" w:sz="0" w:space="0" w:color="auto"/>
      </w:divBdr>
    </w:div>
    <w:div w:id="1276210610">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88661529">
      <w:bodyDiv w:val="1"/>
      <w:marLeft w:val="0"/>
      <w:marRight w:val="0"/>
      <w:marTop w:val="0"/>
      <w:marBottom w:val="0"/>
      <w:divBdr>
        <w:top w:val="none" w:sz="0" w:space="0" w:color="auto"/>
        <w:left w:val="none" w:sz="0" w:space="0" w:color="auto"/>
        <w:bottom w:val="none" w:sz="0" w:space="0" w:color="auto"/>
        <w:right w:val="none" w:sz="0" w:space="0" w:color="auto"/>
      </w:divBdr>
    </w:div>
    <w:div w:id="1288968425">
      <w:bodyDiv w:val="1"/>
      <w:marLeft w:val="0"/>
      <w:marRight w:val="0"/>
      <w:marTop w:val="0"/>
      <w:marBottom w:val="0"/>
      <w:divBdr>
        <w:top w:val="none" w:sz="0" w:space="0" w:color="auto"/>
        <w:left w:val="none" w:sz="0" w:space="0" w:color="auto"/>
        <w:bottom w:val="none" w:sz="0" w:space="0" w:color="auto"/>
        <w:right w:val="none" w:sz="0" w:space="0" w:color="auto"/>
      </w:divBdr>
    </w:div>
    <w:div w:id="1292903299">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4825527">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7397668">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4476184">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74427828">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3864273">
      <w:bodyDiv w:val="1"/>
      <w:marLeft w:val="0"/>
      <w:marRight w:val="0"/>
      <w:marTop w:val="0"/>
      <w:marBottom w:val="0"/>
      <w:divBdr>
        <w:top w:val="none" w:sz="0" w:space="0" w:color="auto"/>
        <w:left w:val="none" w:sz="0" w:space="0" w:color="auto"/>
        <w:bottom w:val="none" w:sz="0" w:space="0" w:color="auto"/>
        <w:right w:val="none" w:sz="0" w:space="0" w:color="auto"/>
      </w:divBdr>
    </w:div>
    <w:div w:id="1386874284">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403941395">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3812598">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47890729">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57604904">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0826856">
      <w:bodyDiv w:val="1"/>
      <w:marLeft w:val="0"/>
      <w:marRight w:val="0"/>
      <w:marTop w:val="0"/>
      <w:marBottom w:val="0"/>
      <w:divBdr>
        <w:top w:val="none" w:sz="0" w:space="0" w:color="auto"/>
        <w:left w:val="none" w:sz="0" w:space="0" w:color="auto"/>
        <w:bottom w:val="none" w:sz="0" w:space="0" w:color="auto"/>
        <w:right w:val="none" w:sz="0" w:space="0" w:color="auto"/>
      </w:divBdr>
    </w:div>
    <w:div w:id="1471246884">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0418733">
      <w:bodyDiv w:val="1"/>
      <w:marLeft w:val="0"/>
      <w:marRight w:val="0"/>
      <w:marTop w:val="0"/>
      <w:marBottom w:val="0"/>
      <w:divBdr>
        <w:top w:val="none" w:sz="0" w:space="0" w:color="auto"/>
        <w:left w:val="none" w:sz="0" w:space="0" w:color="auto"/>
        <w:bottom w:val="none" w:sz="0" w:space="0" w:color="auto"/>
        <w:right w:val="none" w:sz="0" w:space="0" w:color="auto"/>
      </w:divBdr>
    </w:div>
    <w:div w:id="1482234561">
      <w:bodyDiv w:val="1"/>
      <w:marLeft w:val="0"/>
      <w:marRight w:val="0"/>
      <w:marTop w:val="0"/>
      <w:marBottom w:val="0"/>
      <w:divBdr>
        <w:top w:val="none" w:sz="0" w:space="0" w:color="auto"/>
        <w:left w:val="none" w:sz="0" w:space="0" w:color="auto"/>
        <w:bottom w:val="none" w:sz="0" w:space="0" w:color="auto"/>
        <w:right w:val="none" w:sz="0" w:space="0" w:color="auto"/>
      </w:divBdr>
    </w:div>
    <w:div w:id="1484661549">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495367389">
      <w:bodyDiv w:val="1"/>
      <w:marLeft w:val="0"/>
      <w:marRight w:val="0"/>
      <w:marTop w:val="0"/>
      <w:marBottom w:val="0"/>
      <w:divBdr>
        <w:top w:val="none" w:sz="0" w:space="0" w:color="auto"/>
        <w:left w:val="none" w:sz="0" w:space="0" w:color="auto"/>
        <w:bottom w:val="none" w:sz="0" w:space="0" w:color="auto"/>
        <w:right w:val="none" w:sz="0" w:space="0" w:color="auto"/>
      </w:divBdr>
      <w:divsChild>
        <w:div w:id="1845975812">
          <w:marLeft w:val="0"/>
          <w:marRight w:val="0"/>
          <w:marTop w:val="0"/>
          <w:marBottom w:val="0"/>
          <w:divBdr>
            <w:top w:val="none" w:sz="0" w:space="0" w:color="auto"/>
            <w:left w:val="none" w:sz="0" w:space="0" w:color="auto"/>
            <w:bottom w:val="none" w:sz="0" w:space="0" w:color="auto"/>
            <w:right w:val="none" w:sz="0" w:space="0" w:color="auto"/>
          </w:divBdr>
        </w:div>
        <w:div w:id="1128666071">
          <w:marLeft w:val="0"/>
          <w:marRight w:val="0"/>
          <w:marTop w:val="0"/>
          <w:marBottom w:val="0"/>
          <w:divBdr>
            <w:top w:val="none" w:sz="0" w:space="0" w:color="auto"/>
            <w:left w:val="none" w:sz="0" w:space="0" w:color="auto"/>
            <w:bottom w:val="none" w:sz="0" w:space="0" w:color="auto"/>
            <w:right w:val="none" w:sz="0" w:space="0" w:color="auto"/>
          </w:divBdr>
        </w:div>
        <w:div w:id="853884059">
          <w:marLeft w:val="0"/>
          <w:marRight w:val="0"/>
          <w:marTop w:val="0"/>
          <w:marBottom w:val="0"/>
          <w:divBdr>
            <w:top w:val="none" w:sz="0" w:space="0" w:color="auto"/>
            <w:left w:val="none" w:sz="0" w:space="0" w:color="auto"/>
            <w:bottom w:val="none" w:sz="0" w:space="0" w:color="auto"/>
            <w:right w:val="none" w:sz="0" w:space="0" w:color="auto"/>
          </w:divBdr>
        </w:div>
        <w:div w:id="728379674">
          <w:marLeft w:val="0"/>
          <w:marRight w:val="0"/>
          <w:marTop w:val="0"/>
          <w:marBottom w:val="0"/>
          <w:divBdr>
            <w:top w:val="none" w:sz="0" w:space="0" w:color="auto"/>
            <w:left w:val="none" w:sz="0" w:space="0" w:color="auto"/>
            <w:bottom w:val="none" w:sz="0" w:space="0" w:color="auto"/>
            <w:right w:val="none" w:sz="0" w:space="0" w:color="auto"/>
          </w:divBdr>
        </w:div>
        <w:div w:id="963385220">
          <w:marLeft w:val="0"/>
          <w:marRight w:val="0"/>
          <w:marTop w:val="0"/>
          <w:marBottom w:val="0"/>
          <w:divBdr>
            <w:top w:val="none" w:sz="0" w:space="0" w:color="auto"/>
            <w:left w:val="none" w:sz="0" w:space="0" w:color="auto"/>
            <w:bottom w:val="none" w:sz="0" w:space="0" w:color="auto"/>
            <w:right w:val="none" w:sz="0" w:space="0" w:color="auto"/>
          </w:divBdr>
        </w:div>
        <w:div w:id="823159174">
          <w:marLeft w:val="0"/>
          <w:marRight w:val="0"/>
          <w:marTop w:val="0"/>
          <w:marBottom w:val="0"/>
          <w:divBdr>
            <w:top w:val="none" w:sz="0" w:space="0" w:color="auto"/>
            <w:left w:val="none" w:sz="0" w:space="0" w:color="auto"/>
            <w:bottom w:val="none" w:sz="0" w:space="0" w:color="auto"/>
            <w:right w:val="none" w:sz="0" w:space="0" w:color="auto"/>
          </w:divBdr>
        </w:div>
        <w:div w:id="1801727444">
          <w:marLeft w:val="0"/>
          <w:marRight w:val="0"/>
          <w:marTop w:val="0"/>
          <w:marBottom w:val="0"/>
          <w:divBdr>
            <w:top w:val="none" w:sz="0" w:space="0" w:color="auto"/>
            <w:left w:val="none" w:sz="0" w:space="0" w:color="auto"/>
            <w:bottom w:val="none" w:sz="0" w:space="0" w:color="auto"/>
            <w:right w:val="none" w:sz="0" w:space="0" w:color="auto"/>
          </w:divBdr>
        </w:div>
        <w:div w:id="551576165">
          <w:marLeft w:val="0"/>
          <w:marRight w:val="0"/>
          <w:marTop w:val="0"/>
          <w:marBottom w:val="0"/>
          <w:divBdr>
            <w:top w:val="none" w:sz="0" w:space="0" w:color="auto"/>
            <w:left w:val="none" w:sz="0" w:space="0" w:color="auto"/>
            <w:bottom w:val="none" w:sz="0" w:space="0" w:color="auto"/>
            <w:right w:val="none" w:sz="0" w:space="0" w:color="auto"/>
          </w:divBdr>
        </w:div>
        <w:div w:id="1609389766">
          <w:marLeft w:val="0"/>
          <w:marRight w:val="0"/>
          <w:marTop w:val="0"/>
          <w:marBottom w:val="0"/>
          <w:divBdr>
            <w:top w:val="none" w:sz="0" w:space="0" w:color="auto"/>
            <w:left w:val="none" w:sz="0" w:space="0" w:color="auto"/>
            <w:bottom w:val="none" w:sz="0" w:space="0" w:color="auto"/>
            <w:right w:val="none" w:sz="0" w:space="0" w:color="auto"/>
          </w:divBdr>
        </w:div>
        <w:div w:id="427819831">
          <w:marLeft w:val="0"/>
          <w:marRight w:val="0"/>
          <w:marTop w:val="0"/>
          <w:marBottom w:val="0"/>
          <w:divBdr>
            <w:top w:val="none" w:sz="0" w:space="0" w:color="auto"/>
            <w:left w:val="none" w:sz="0" w:space="0" w:color="auto"/>
            <w:bottom w:val="none" w:sz="0" w:space="0" w:color="auto"/>
            <w:right w:val="none" w:sz="0" w:space="0" w:color="auto"/>
          </w:divBdr>
        </w:div>
        <w:div w:id="1435441522">
          <w:marLeft w:val="0"/>
          <w:marRight w:val="0"/>
          <w:marTop w:val="0"/>
          <w:marBottom w:val="0"/>
          <w:divBdr>
            <w:top w:val="none" w:sz="0" w:space="0" w:color="auto"/>
            <w:left w:val="none" w:sz="0" w:space="0" w:color="auto"/>
            <w:bottom w:val="none" w:sz="0" w:space="0" w:color="auto"/>
            <w:right w:val="none" w:sz="0" w:space="0" w:color="auto"/>
          </w:divBdr>
        </w:div>
        <w:div w:id="714037349">
          <w:marLeft w:val="0"/>
          <w:marRight w:val="0"/>
          <w:marTop w:val="0"/>
          <w:marBottom w:val="0"/>
          <w:divBdr>
            <w:top w:val="none" w:sz="0" w:space="0" w:color="auto"/>
            <w:left w:val="none" w:sz="0" w:space="0" w:color="auto"/>
            <w:bottom w:val="none" w:sz="0" w:space="0" w:color="auto"/>
            <w:right w:val="none" w:sz="0" w:space="0" w:color="auto"/>
          </w:divBdr>
        </w:div>
        <w:div w:id="767118182">
          <w:marLeft w:val="0"/>
          <w:marRight w:val="0"/>
          <w:marTop w:val="0"/>
          <w:marBottom w:val="0"/>
          <w:divBdr>
            <w:top w:val="none" w:sz="0" w:space="0" w:color="auto"/>
            <w:left w:val="none" w:sz="0" w:space="0" w:color="auto"/>
            <w:bottom w:val="none" w:sz="0" w:space="0" w:color="auto"/>
            <w:right w:val="none" w:sz="0" w:space="0" w:color="auto"/>
          </w:divBdr>
        </w:div>
        <w:div w:id="331684782">
          <w:marLeft w:val="0"/>
          <w:marRight w:val="0"/>
          <w:marTop w:val="0"/>
          <w:marBottom w:val="0"/>
          <w:divBdr>
            <w:top w:val="none" w:sz="0" w:space="0" w:color="auto"/>
            <w:left w:val="none" w:sz="0" w:space="0" w:color="auto"/>
            <w:bottom w:val="none" w:sz="0" w:space="0" w:color="auto"/>
            <w:right w:val="none" w:sz="0" w:space="0" w:color="auto"/>
          </w:divBdr>
        </w:div>
        <w:div w:id="1839496077">
          <w:marLeft w:val="0"/>
          <w:marRight w:val="0"/>
          <w:marTop w:val="0"/>
          <w:marBottom w:val="0"/>
          <w:divBdr>
            <w:top w:val="none" w:sz="0" w:space="0" w:color="auto"/>
            <w:left w:val="none" w:sz="0" w:space="0" w:color="auto"/>
            <w:bottom w:val="none" w:sz="0" w:space="0" w:color="auto"/>
            <w:right w:val="none" w:sz="0" w:space="0" w:color="auto"/>
          </w:divBdr>
        </w:div>
        <w:div w:id="236016879">
          <w:marLeft w:val="0"/>
          <w:marRight w:val="0"/>
          <w:marTop w:val="0"/>
          <w:marBottom w:val="0"/>
          <w:divBdr>
            <w:top w:val="none" w:sz="0" w:space="0" w:color="auto"/>
            <w:left w:val="none" w:sz="0" w:space="0" w:color="auto"/>
            <w:bottom w:val="none" w:sz="0" w:space="0" w:color="auto"/>
            <w:right w:val="none" w:sz="0" w:space="0" w:color="auto"/>
          </w:divBdr>
        </w:div>
        <w:div w:id="1945267576">
          <w:marLeft w:val="0"/>
          <w:marRight w:val="0"/>
          <w:marTop w:val="0"/>
          <w:marBottom w:val="0"/>
          <w:divBdr>
            <w:top w:val="none" w:sz="0" w:space="0" w:color="auto"/>
            <w:left w:val="none" w:sz="0" w:space="0" w:color="auto"/>
            <w:bottom w:val="none" w:sz="0" w:space="0" w:color="auto"/>
            <w:right w:val="none" w:sz="0" w:space="0" w:color="auto"/>
          </w:divBdr>
        </w:div>
        <w:div w:id="821040106">
          <w:marLeft w:val="0"/>
          <w:marRight w:val="0"/>
          <w:marTop w:val="0"/>
          <w:marBottom w:val="0"/>
          <w:divBdr>
            <w:top w:val="none" w:sz="0" w:space="0" w:color="auto"/>
            <w:left w:val="none" w:sz="0" w:space="0" w:color="auto"/>
            <w:bottom w:val="none" w:sz="0" w:space="0" w:color="auto"/>
            <w:right w:val="none" w:sz="0" w:space="0" w:color="auto"/>
          </w:divBdr>
        </w:div>
        <w:div w:id="1993244273">
          <w:marLeft w:val="0"/>
          <w:marRight w:val="0"/>
          <w:marTop w:val="0"/>
          <w:marBottom w:val="0"/>
          <w:divBdr>
            <w:top w:val="none" w:sz="0" w:space="0" w:color="auto"/>
            <w:left w:val="none" w:sz="0" w:space="0" w:color="auto"/>
            <w:bottom w:val="none" w:sz="0" w:space="0" w:color="auto"/>
            <w:right w:val="none" w:sz="0" w:space="0" w:color="auto"/>
          </w:divBdr>
        </w:div>
        <w:div w:id="1908418641">
          <w:marLeft w:val="0"/>
          <w:marRight w:val="0"/>
          <w:marTop w:val="0"/>
          <w:marBottom w:val="0"/>
          <w:divBdr>
            <w:top w:val="none" w:sz="0" w:space="0" w:color="auto"/>
            <w:left w:val="none" w:sz="0" w:space="0" w:color="auto"/>
            <w:bottom w:val="none" w:sz="0" w:space="0" w:color="auto"/>
            <w:right w:val="none" w:sz="0" w:space="0" w:color="auto"/>
          </w:divBdr>
        </w:div>
        <w:div w:id="1025904065">
          <w:marLeft w:val="0"/>
          <w:marRight w:val="0"/>
          <w:marTop w:val="0"/>
          <w:marBottom w:val="0"/>
          <w:divBdr>
            <w:top w:val="none" w:sz="0" w:space="0" w:color="auto"/>
            <w:left w:val="none" w:sz="0" w:space="0" w:color="auto"/>
            <w:bottom w:val="none" w:sz="0" w:space="0" w:color="auto"/>
            <w:right w:val="none" w:sz="0" w:space="0" w:color="auto"/>
          </w:divBdr>
        </w:div>
        <w:div w:id="892734042">
          <w:marLeft w:val="0"/>
          <w:marRight w:val="0"/>
          <w:marTop w:val="0"/>
          <w:marBottom w:val="0"/>
          <w:divBdr>
            <w:top w:val="none" w:sz="0" w:space="0" w:color="auto"/>
            <w:left w:val="none" w:sz="0" w:space="0" w:color="auto"/>
            <w:bottom w:val="none" w:sz="0" w:space="0" w:color="auto"/>
            <w:right w:val="none" w:sz="0" w:space="0" w:color="auto"/>
          </w:divBdr>
        </w:div>
        <w:div w:id="668405500">
          <w:marLeft w:val="0"/>
          <w:marRight w:val="0"/>
          <w:marTop w:val="0"/>
          <w:marBottom w:val="0"/>
          <w:divBdr>
            <w:top w:val="none" w:sz="0" w:space="0" w:color="auto"/>
            <w:left w:val="none" w:sz="0" w:space="0" w:color="auto"/>
            <w:bottom w:val="none" w:sz="0" w:space="0" w:color="auto"/>
            <w:right w:val="none" w:sz="0" w:space="0" w:color="auto"/>
          </w:divBdr>
        </w:div>
        <w:div w:id="1839223588">
          <w:marLeft w:val="0"/>
          <w:marRight w:val="0"/>
          <w:marTop w:val="0"/>
          <w:marBottom w:val="0"/>
          <w:divBdr>
            <w:top w:val="none" w:sz="0" w:space="0" w:color="auto"/>
            <w:left w:val="none" w:sz="0" w:space="0" w:color="auto"/>
            <w:bottom w:val="none" w:sz="0" w:space="0" w:color="auto"/>
            <w:right w:val="none" w:sz="0" w:space="0" w:color="auto"/>
          </w:divBdr>
        </w:div>
        <w:div w:id="1043480593">
          <w:marLeft w:val="0"/>
          <w:marRight w:val="0"/>
          <w:marTop w:val="0"/>
          <w:marBottom w:val="0"/>
          <w:divBdr>
            <w:top w:val="none" w:sz="0" w:space="0" w:color="auto"/>
            <w:left w:val="none" w:sz="0" w:space="0" w:color="auto"/>
            <w:bottom w:val="none" w:sz="0" w:space="0" w:color="auto"/>
            <w:right w:val="none" w:sz="0" w:space="0" w:color="auto"/>
          </w:divBdr>
        </w:div>
      </w:divsChild>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09632184">
      <w:bodyDiv w:val="1"/>
      <w:marLeft w:val="0"/>
      <w:marRight w:val="0"/>
      <w:marTop w:val="0"/>
      <w:marBottom w:val="0"/>
      <w:divBdr>
        <w:top w:val="none" w:sz="0" w:space="0" w:color="auto"/>
        <w:left w:val="none" w:sz="0" w:space="0" w:color="auto"/>
        <w:bottom w:val="none" w:sz="0" w:space="0" w:color="auto"/>
        <w:right w:val="none" w:sz="0" w:space="0" w:color="auto"/>
      </w:divBdr>
    </w:div>
    <w:div w:id="1510170325">
      <w:bodyDiv w:val="1"/>
      <w:marLeft w:val="0"/>
      <w:marRight w:val="0"/>
      <w:marTop w:val="0"/>
      <w:marBottom w:val="0"/>
      <w:divBdr>
        <w:top w:val="none" w:sz="0" w:space="0" w:color="auto"/>
        <w:left w:val="none" w:sz="0" w:space="0" w:color="auto"/>
        <w:bottom w:val="none" w:sz="0" w:space="0" w:color="auto"/>
        <w:right w:val="none" w:sz="0" w:space="0" w:color="auto"/>
      </w:divBdr>
    </w:div>
    <w:div w:id="1513570724">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19083284">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1816013">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191748">
      <w:bodyDiv w:val="1"/>
      <w:marLeft w:val="0"/>
      <w:marRight w:val="0"/>
      <w:marTop w:val="0"/>
      <w:marBottom w:val="0"/>
      <w:divBdr>
        <w:top w:val="none" w:sz="0" w:space="0" w:color="auto"/>
        <w:left w:val="none" w:sz="0" w:space="0" w:color="auto"/>
        <w:bottom w:val="none" w:sz="0" w:space="0" w:color="auto"/>
        <w:right w:val="none" w:sz="0" w:space="0" w:color="auto"/>
      </w:divBdr>
      <w:divsChild>
        <w:div w:id="181287324">
          <w:marLeft w:val="0"/>
          <w:marRight w:val="0"/>
          <w:marTop w:val="0"/>
          <w:marBottom w:val="0"/>
          <w:divBdr>
            <w:top w:val="none" w:sz="0" w:space="0" w:color="auto"/>
            <w:left w:val="none" w:sz="0" w:space="0" w:color="auto"/>
            <w:bottom w:val="none" w:sz="0" w:space="0" w:color="auto"/>
            <w:right w:val="none" w:sz="0" w:space="0" w:color="auto"/>
          </w:divBdr>
        </w:div>
        <w:div w:id="961838753">
          <w:marLeft w:val="0"/>
          <w:marRight w:val="0"/>
          <w:marTop w:val="0"/>
          <w:marBottom w:val="0"/>
          <w:divBdr>
            <w:top w:val="none" w:sz="0" w:space="0" w:color="auto"/>
            <w:left w:val="none" w:sz="0" w:space="0" w:color="auto"/>
            <w:bottom w:val="none" w:sz="0" w:space="0" w:color="auto"/>
            <w:right w:val="none" w:sz="0" w:space="0" w:color="auto"/>
          </w:divBdr>
        </w:div>
        <w:div w:id="210919711">
          <w:marLeft w:val="0"/>
          <w:marRight w:val="0"/>
          <w:marTop w:val="0"/>
          <w:marBottom w:val="0"/>
          <w:divBdr>
            <w:top w:val="none" w:sz="0" w:space="0" w:color="auto"/>
            <w:left w:val="none" w:sz="0" w:space="0" w:color="auto"/>
            <w:bottom w:val="none" w:sz="0" w:space="0" w:color="auto"/>
            <w:right w:val="none" w:sz="0" w:space="0" w:color="auto"/>
          </w:divBdr>
        </w:div>
        <w:div w:id="2019189491">
          <w:marLeft w:val="0"/>
          <w:marRight w:val="0"/>
          <w:marTop w:val="0"/>
          <w:marBottom w:val="0"/>
          <w:divBdr>
            <w:top w:val="none" w:sz="0" w:space="0" w:color="auto"/>
            <w:left w:val="none" w:sz="0" w:space="0" w:color="auto"/>
            <w:bottom w:val="none" w:sz="0" w:space="0" w:color="auto"/>
            <w:right w:val="none" w:sz="0" w:space="0" w:color="auto"/>
          </w:divBdr>
        </w:div>
        <w:div w:id="492263444">
          <w:marLeft w:val="0"/>
          <w:marRight w:val="0"/>
          <w:marTop w:val="0"/>
          <w:marBottom w:val="0"/>
          <w:divBdr>
            <w:top w:val="none" w:sz="0" w:space="0" w:color="auto"/>
            <w:left w:val="none" w:sz="0" w:space="0" w:color="auto"/>
            <w:bottom w:val="none" w:sz="0" w:space="0" w:color="auto"/>
            <w:right w:val="none" w:sz="0" w:space="0" w:color="auto"/>
          </w:divBdr>
        </w:div>
        <w:div w:id="619990206">
          <w:marLeft w:val="0"/>
          <w:marRight w:val="0"/>
          <w:marTop w:val="0"/>
          <w:marBottom w:val="0"/>
          <w:divBdr>
            <w:top w:val="none" w:sz="0" w:space="0" w:color="auto"/>
            <w:left w:val="none" w:sz="0" w:space="0" w:color="auto"/>
            <w:bottom w:val="none" w:sz="0" w:space="0" w:color="auto"/>
            <w:right w:val="none" w:sz="0" w:space="0" w:color="auto"/>
          </w:divBdr>
        </w:div>
        <w:div w:id="1000891346">
          <w:marLeft w:val="0"/>
          <w:marRight w:val="0"/>
          <w:marTop w:val="0"/>
          <w:marBottom w:val="0"/>
          <w:divBdr>
            <w:top w:val="none" w:sz="0" w:space="0" w:color="auto"/>
            <w:left w:val="none" w:sz="0" w:space="0" w:color="auto"/>
            <w:bottom w:val="none" w:sz="0" w:space="0" w:color="auto"/>
            <w:right w:val="none" w:sz="0" w:space="0" w:color="auto"/>
          </w:divBdr>
        </w:div>
        <w:div w:id="671492350">
          <w:marLeft w:val="0"/>
          <w:marRight w:val="0"/>
          <w:marTop w:val="0"/>
          <w:marBottom w:val="0"/>
          <w:divBdr>
            <w:top w:val="none" w:sz="0" w:space="0" w:color="auto"/>
            <w:left w:val="none" w:sz="0" w:space="0" w:color="auto"/>
            <w:bottom w:val="none" w:sz="0" w:space="0" w:color="auto"/>
            <w:right w:val="none" w:sz="0" w:space="0" w:color="auto"/>
          </w:divBdr>
        </w:div>
        <w:div w:id="761608876">
          <w:marLeft w:val="0"/>
          <w:marRight w:val="0"/>
          <w:marTop w:val="0"/>
          <w:marBottom w:val="0"/>
          <w:divBdr>
            <w:top w:val="none" w:sz="0" w:space="0" w:color="auto"/>
            <w:left w:val="none" w:sz="0" w:space="0" w:color="auto"/>
            <w:bottom w:val="none" w:sz="0" w:space="0" w:color="auto"/>
            <w:right w:val="none" w:sz="0" w:space="0" w:color="auto"/>
          </w:divBdr>
        </w:div>
        <w:div w:id="2136019337">
          <w:marLeft w:val="0"/>
          <w:marRight w:val="0"/>
          <w:marTop w:val="0"/>
          <w:marBottom w:val="0"/>
          <w:divBdr>
            <w:top w:val="none" w:sz="0" w:space="0" w:color="auto"/>
            <w:left w:val="none" w:sz="0" w:space="0" w:color="auto"/>
            <w:bottom w:val="none" w:sz="0" w:space="0" w:color="auto"/>
            <w:right w:val="none" w:sz="0" w:space="0" w:color="auto"/>
          </w:divBdr>
        </w:div>
        <w:div w:id="1241862932">
          <w:marLeft w:val="0"/>
          <w:marRight w:val="0"/>
          <w:marTop w:val="0"/>
          <w:marBottom w:val="0"/>
          <w:divBdr>
            <w:top w:val="none" w:sz="0" w:space="0" w:color="auto"/>
            <w:left w:val="none" w:sz="0" w:space="0" w:color="auto"/>
            <w:bottom w:val="none" w:sz="0" w:space="0" w:color="auto"/>
            <w:right w:val="none" w:sz="0" w:space="0" w:color="auto"/>
          </w:divBdr>
        </w:div>
        <w:div w:id="1235167176">
          <w:marLeft w:val="0"/>
          <w:marRight w:val="0"/>
          <w:marTop w:val="0"/>
          <w:marBottom w:val="0"/>
          <w:divBdr>
            <w:top w:val="none" w:sz="0" w:space="0" w:color="auto"/>
            <w:left w:val="none" w:sz="0" w:space="0" w:color="auto"/>
            <w:bottom w:val="none" w:sz="0" w:space="0" w:color="auto"/>
            <w:right w:val="none" w:sz="0" w:space="0" w:color="auto"/>
          </w:divBdr>
        </w:div>
        <w:div w:id="1089810081">
          <w:marLeft w:val="0"/>
          <w:marRight w:val="0"/>
          <w:marTop w:val="0"/>
          <w:marBottom w:val="0"/>
          <w:divBdr>
            <w:top w:val="none" w:sz="0" w:space="0" w:color="auto"/>
            <w:left w:val="none" w:sz="0" w:space="0" w:color="auto"/>
            <w:bottom w:val="none" w:sz="0" w:space="0" w:color="auto"/>
            <w:right w:val="none" w:sz="0" w:space="0" w:color="auto"/>
          </w:divBdr>
        </w:div>
        <w:div w:id="2003924890">
          <w:marLeft w:val="0"/>
          <w:marRight w:val="0"/>
          <w:marTop w:val="0"/>
          <w:marBottom w:val="0"/>
          <w:divBdr>
            <w:top w:val="none" w:sz="0" w:space="0" w:color="auto"/>
            <w:left w:val="none" w:sz="0" w:space="0" w:color="auto"/>
            <w:bottom w:val="none" w:sz="0" w:space="0" w:color="auto"/>
            <w:right w:val="none" w:sz="0" w:space="0" w:color="auto"/>
          </w:divBdr>
        </w:div>
        <w:div w:id="1850289361">
          <w:marLeft w:val="0"/>
          <w:marRight w:val="0"/>
          <w:marTop w:val="0"/>
          <w:marBottom w:val="0"/>
          <w:divBdr>
            <w:top w:val="none" w:sz="0" w:space="0" w:color="auto"/>
            <w:left w:val="none" w:sz="0" w:space="0" w:color="auto"/>
            <w:bottom w:val="none" w:sz="0" w:space="0" w:color="auto"/>
            <w:right w:val="none" w:sz="0" w:space="0" w:color="auto"/>
          </w:divBdr>
        </w:div>
        <w:div w:id="1777017017">
          <w:marLeft w:val="0"/>
          <w:marRight w:val="0"/>
          <w:marTop w:val="0"/>
          <w:marBottom w:val="0"/>
          <w:divBdr>
            <w:top w:val="none" w:sz="0" w:space="0" w:color="auto"/>
            <w:left w:val="none" w:sz="0" w:space="0" w:color="auto"/>
            <w:bottom w:val="none" w:sz="0" w:space="0" w:color="auto"/>
            <w:right w:val="none" w:sz="0" w:space="0" w:color="auto"/>
          </w:divBdr>
        </w:div>
        <w:div w:id="1493446768">
          <w:marLeft w:val="0"/>
          <w:marRight w:val="0"/>
          <w:marTop w:val="0"/>
          <w:marBottom w:val="0"/>
          <w:divBdr>
            <w:top w:val="none" w:sz="0" w:space="0" w:color="auto"/>
            <w:left w:val="none" w:sz="0" w:space="0" w:color="auto"/>
            <w:bottom w:val="none" w:sz="0" w:space="0" w:color="auto"/>
            <w:right w:val="none" w:sz="0" w:space="0" w:color="auto"/>
          </w:divBdr>
        </w:div>
      </w:divsChild>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40316596">
      <w:bodyDiv w:val="1"/>
      <w:marLeft w:val="0"/>
      <w:marRight w:val="0"/>
      <w:marTop w:val="0"/>
      <w:marBottom w:val="0"/>
      <w:divBdr>
        <w:top w:val="none" w:sz="0" w:space="0" w:color="auto"/>
        <w:left w:val="none" w:sz="0" w:space="0" w:color="auto"/>
        <w:bottom w:val="none" w:sz="0" w:space="0" w:color="auto"/>
        <w:right w:val="none" w:sz="0" w:space="0" w:color="auto"/>
      </w:divBdr>
    </w:div>
    <w:div w:id="1545947210">
      <w:bodyDiv w:val="1"/>
      <w:marLeft w:val="0"/>
      <w:marRight w:val="0"/>
      <w:marTop w:val="0"/>
      <w:marBottom w:val="0"/>
      <w:divBdr>
        <w:top w:val="none" w:sz="0" w:space="0" w:color="auto"/>
        <w:left w:val="none" w:sz="0" w:space="0" w:color="auto"/>
        <w:bottom w:val="none" w:sz="0" w:space="0" w:color="auto"/>
        <w:right w:val="none" w:sz="0" w:space="0" w:color="auto"/>
      </w:divBdr>
    </w:div>
    <w:div w:id="1556313609">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58783581">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3440709">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6909230">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0845587">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263563">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6762687">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0848902">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6672160">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597782410">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2294378">
      <w:bodyDiv w:val="1"/>
      <w:marLeft w:val="0"/>
      <w:marRight w:val="0"/>
      <w:marTop w:val="0"/>
      <w:marBottom w:val="0"/>
      <w:divBdr>
        <w:top w:val="none" w:sz="0" w:space="0" w:color="auto"/>
        <w:left w:val="none" w:sz="0" w:space="0" w:color="auto"/>
        <w:bottom w:val="none" w:sz="0" w:space="0" w:color="auto"/>
        <w:right w:val="none" w:sz="0" w:space="0" w:color="auto"/>
      </w:divBdr>
    </w:div>
    <w:div w:id="1602908433">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020673">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7467953">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7851431">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38800326">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5505816">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6304138">
      <w:bodyDiv w:val="1"/>
      <w:marLeft w:val="0"/>
      <w:marRight w:val="0"/>
      <w:marTop w:val="0"/>
      <w:marBottom w:val="0"/>
      <w:divBdr>
        <w:top w:val="none" w:sz="0" w:space="0" w:color="auto"/>
        <w:left w:val="none" w:sz="0" w:space="0" w:color="auto"/>
        <w:bottom w:val="none" w:sz="0" w:space="0" w:color="auto"/>
        <w:right w:val="none" w:sz="0" w:space="0" w:color="auto"/>
      </w:divBdr>
    </w:div>
    <w:div w:id="1656716598">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0965930">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1736017">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73220951">
      <w:bodyDiv w:val="1"/>
      <w:marLeft w:val="0"/>
      <w:marRight w:val="0"/>
      <w:marTop w:val="0"/>
      <w:marBottom w:val="0"/>
      <w:divBdr>
        <w:top w:val="none" w:sz="0" w:space="0" w:color="auto"/>
        <w:left w:val="none" w:sz="0" w:space="0" w:color="auto"/>
        <w:bottom w:val="none" w:sz="0" w:space="0" w:color="auto"/>
        <w:right w:val="none" w:sz="0" w:space="0" w:color="auto"/>
      </w:divBdr>
    </w:div>
    <w:div w:id="1673675548">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0499887">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84629494">
      <w:bodyDiv w:val="1"/>
      <w:marLeft w:val="0"/>
      <w:marRight w:val="0"/>
      <w:marTop w:val="0"/>
      <w:marBottom w:val="0"/>
      <w:divBdr>
        <w:top w:val="none" w:sz="0" w:space="0" w:color="auto"/>
        <w:left w:val="none" w:sz="0" w:space="0" w:color="auto"/>
        <w:bottom w:val="none" w:sz="0" w:space="0" w:color="auto"/>
        <w:right w:val="none" w:sz="0" w:space="0" w:color="auto"/>
      </w:divBdr>
    </w:div>
    <w:div w:id="1690133850">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700661643">
      <w:bodyDiv w:val="1"/>
      <w:marLeft w:val="0"/>
      <w:marRight w:val="0"/>
      <w:marTop w:val="0"/>
      <w:marBottom w:val="0"/>
      <w:divBdr>
        <w:top w:val="none" w:sz="0" w:space="0" w:color="auto"/>
        <w:left w:val="none" w:sz="0" w:space="0" w:color="auto"/>
        <w:bottom w:val="none" w:sz="0" w:space="0" w:color="auto"/>
        <w:right w:val="none" w:sz="0" w:space="0" w:color="auto"/>
      </w:divBdr>
    </w:div>
    <w:div w:id="170964703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4884293">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22632580">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48771496">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3701255">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335816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7968573">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790079075">
      <w:bodyDiv w:val="1"/>
      <w:marLeft w:val="0"/>
      <w:marRight w:val="0"/>
      <w:marTop w:val="0"/>
      <w:marBottom w:val="0"/>
      <w:divBdr>
        <w:top w:val="none" w:sz="0" w:space="0" w:color="auto"/>
        <w:left w:val="none" w:sz="0" w:space="0" w:color="auto"/>
        <w:bottom w:val="none" w:sz="0" w:space="0" w:color="auto"/>
        <w:right w:val="none" w:sz="0" w:space="0" w:color="auto"/>
      </w:divBdr>
    </w:div>
    <w:div w:id="1795754344">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17601334">
      <w:bodyDiv w:val="1"/>
      <w:marLeft w:val="0"/>
      <w:marRight w:val="0"/>
      <w:marTop w:val="0"/>
      <w:marBottom w:val="0"/>
      <w:divBdr>
        <w:top w:val="none" w:sz="0" w:space="0" w:color="auto"/>
        <w:left w:val="none" w:sz="0" w:space="0" w:color="auto"/>
        <w:bottom w:val="none" w:sz="0" w:space="0" w:color="auto"/>
        <w:right w:val="none" w:sz="0" w:space="0" w:color="auto"/>
      </w:divBdr>
    </w:div>
    <w:div w:id="1820267125">
      <w:bodyDiv w:val="1"/>
      <w:marLeft w:val="0"/>
      <w:marRight w:val="0"/>
      <w:marTop w:val="0"/>
      <w:marBottom w:val="0"/>
      <w:divBdr>
        <w:top w:val="none" w:sz="0" w:space="0" w:color="auto"/>
        <w:left w:val="none" w:sz="0" w:space="0" w:color="auto"/>
        <w:bottom w:val="none" w:sz="0" w:space="0" w:color="auto"/>
        <w:right w:val="none" w:sz="0" w:space="0" w:color="auto"/>
      </w:divBdr>
    </w:div>
    <w:div w:id="1820462265">
      <w:bodyDiv w:val="1"/>
      <w:marLeft w:val="0"/>
      <w:marRight w:val="0"/>
      <w:marTop w:val="0"/>
      <w:marBottom w:val="0"/>
      <w:divBdr>
        <w:top w:val="none" w:sz="0" w:space="0" w:color="auto"/>
        <w:left w:val="none" w:sz="0" w:space="0" w:color="auto"/>
        <w:bottom w:val="none" w:sz="0" w:space="0" w:color="auto"/>
        <w:right w:val="none" w:sz="0" w:space="0" w:color="auto"/>
      </w:divBdr>
    </w:div>
    <w:div w:id="1820608189">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39999223">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47556003">
      <w:bodyDiv w:val="1"/>
      <w:marLeft w:val="0"/>
      <w:marRight w:val="0"/>
      <w:marTop w:val="0"/>
      <w:marBottom w:val="0"/>
      <w:divBdr>
        <w:top w:val="none" w:sz="0" w:space="0" w:color="auto"/>
        <w:left w:val="none" w:sz="0" w:space="0" w:color="auto"/>
        <w:bottom w:val="none" w:sz="0" w:space="0" w:color="auto"/>
        <w:right w:val="none" w:sz="0" w:space="0" w:color="auto"/>
      </w:divBdr>
    </w:div>
    <w:div w:id="1850025418">
      <w:bodyDiv w:val="1"/>
      <w:marLeft w:val="0"/>
      <w:marRight w:val="0"/>
      <w:marTop w:val="0"/>
      <w:marBottom w:val="0"/>
      <w:divBdr>
        <w:top w:val="none" w:sz="0" w:space="0" w:color="auto"/>
        <w:left w:val="none" w:sz="0" w:space="0" w:color="auto"/>
        <w:bottom w:val="none" w:sz="0" w:space="0" w:color="auto"/>
        <w:right w:val="none" w:sz="0" w:space="0" w:color="auto"/>
      </w:divBdr>
    </w:div>
    <w:div w:id="1851720048">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5703335">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87063323">
      <w:bodyDiv w:val="1"/>
      <w:marLeft w:val="0"/>
      <w:marRight w:val="0"/>
      <w:marTop w:val="0"/>
      <w:marBottom w:val="0"/>
      <w:divBdr>
        <w:top w:val="none" w:sz="0" w:space="0" w:color="auto"/>
        <w:left w:val="none" w:sz="0" w:space="0" w:color="auto"/>
        <w:bottom w:val="none" w:sz="0" w:space="0" w:color="auto"/>
        <w:right w:val="none" w:sz="0" w:space="0" w:color="auto"/>
      </w:divBdr>
    </w:div>
    <w:div w:id="1890724075">
      <w:bodyDiv w:val="1"/>
      <w:marLeft w:val="0"/>
      <w:marRight w:val="0"/>
      <w:marTop w:val="0"/>
      <w:marBottom w:val="0"/>
      <w:divBdr>
        <w:top w:val="none" w:sz="0" w:space="0" w:color="auto"/>
        <w:left w:val="none" w:sz="0" w:space="0" w:color="auto"/>
        <w:bottom w:val="none" w:sz="0" w:space="0" w:color="auto"/>
        <w:right w:val="none" w:sz="0" w:space="0" w:color="auto"/>
      </w:divBdr>
    </w:div>
    <w:div w:id="1891959469">
      <w:bodyDiv w:val="1"/>
      <w:marLeft w:val="0"/>
      <w:marRight w:val="0"/>
      <w:marTop w:val="0"/>
      <w:marBottom w:val="0"/>
      <w:divBdr>
        <w:top w:val="none" w:sz="0" w:space="0" w:color="auto"/>
        <w:left w:val="none" w:sz="0" w:space="0" w:color="auto"/>
        <w:bottom w:val="none" w:sz="0" w:space="0" w:color="auto"/>
        <w:right w:val="none" w:sz="0" w:space="0" w:color="auto"/>
      </w:divBdr>
    </w:div>
    <w:div w:id="1893225643">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6617627">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06145094">
      <w:bodyDiv w:val="1"/>
      <w:marLeft w:val="0"/>
      <w:marRight w:val="0"/>
      <w:marTop w:val="0"/>
      <w:marBottom w:val="0"/>
      <w:divBdr>
        <w:top w:val="none" w:sz="0" w:space="0" w:color="auto"/>
        <w:left w:val="none" w:sz="0" w:space="0" w:color="auto"/>
        <w:bottom w:val="none" w:sz="0" w:space="0" w:color="auto"/>
        <w:right w:val="none" w:sz="0" w:space="0" w:color="auto"/>
      </w:divBdr>
    </w:div>
    <w:div w:id="1908952095">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2960643">
      <w:bodyDiv w:val="1"/>
      <w:marLeft w:val="0"/>
      <w:marRight w:val="0"/>
      <w:marTop w:val="0"/>
      <w:marBottom w:val="0"/>
      <w:divBdr>
        <w:top w:val="none" w:sz="0" w:space="0" w:color="auto"/>
        <w:left w:val="none" w:sz="0" w:space="0" w:color="auto"/>
        <w:bottom w:val="none" w:sz="0" w:space="0" w:color="auto"/>
        <w:right w:val="none" w:sz="0" w:space="0" w:color="auto"/>
      </w:divBdr>
    </w:div>
    <w:div w:id="1914049280">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5890496">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17737330">
      <w:bodyDiv w:val="1"/>
      <w:marLeft w:val="0"/>
      <w:marRight w:val="0"/>
      <w:marTop w:val="0"/>
      <w:marBottom w:val="0"/>
      <w:divBdr>
        <w:top w:val="none" w:sz="0" w:space="0" w:color="auto"/>
        <w:left w:val="none" w:sz="0" w:space="0" w:color="auto"/>
        <w:bottom w:val="none" w:sz="0" w:space="0" w:color="auto"/>
        <w:right w:val="none" w:sz="0" w:space="0" w:color="auto"/>
      </w:divBdr>
    </w:div>
    <w:div w:id="1919552559">
      <w:bodyDiv w:val="1"/>
      <w:marLeft w:val="0"/>
      <w:marRight w:val="0"/>
      <w:marTop w:val="0"/>
      <w:marBottom w:val="0"/>
      <w:divBdr>
        <w:top w:val="none" w:sz="0" w:space="0" w:color="auto"/>
        <w:left w:val="none" w:sz="0" w:space="0" w:color="auto"/>
        <w:bottom w:val="none" w:sz="0" w:space="0" w:color="auto"/>
        <w:right w:val="none" w:sz="0" w:space="0" w:color="auto"/>
      </w:divBdr>
    </w:div>
    <w:div w:id="1920865776">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40983945">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50433446">
      <w:bodyDiv w:val="1"/>
      <w:marLeft w:val="0"/>
      <w:marRight w:val="0"/>
      <w:marTop w:val="0"/>
      <w:marBottom w:val="0"/>
      <w:divBdr>
        <w:top w:val="none" w:sz="0" w:space="0" w:color="auto"/>
        <w:left w:val="none" w:sz="0" w:space="0" w:color="auto"/>
        <w:bottom w:val="none" w:sz="0" w:space="0" w:color="auto"/>
        <w:right w:val="none" w:sz="0" w:space="0" w:color="auto"/>
      </w:divBdr>
    </w:div>
    <w:div w:id="1951083743">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1931874">
      <w:bodyDiv w:val="1"/>
      <w:marLeft w:val="0"/>
      <w:marRight w:val="0"/>
      <w:marTop w:val="0"/>
      <w:marBottom w:val="0"/>
      <w:divBdr>
        <w:top w:val="none" w:sz="0" w:space="0" w:color="auto"/>
        <w:left w:val="none" w:sz="0" w:space="0" w:color="auto"/>
        <w:bottom w:val="none" w:sz="0" w:space="0" w:color="auto"/>
        <w:right w:val="none" w:sz="0" w:space="0" w:color="auto"/>
      </w:divBdr>
    </w:div>
    <w:div w:id="1953171125">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0840157">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660854">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85818038">
      <w:bodyDiv w:val="1"/>
      <w:marLeft w:val="0"/>
      <w:marRight w:val="0"/>
      <w:marTop w:val="0"/>
      <w:marBottom w:val="0"/>
      <w:divBdr>
        <w:top w:val="none" w:sz="0" w:space="0" w:color="auto"/>
        <w:left w:val="none" w:sz="0" w:space="0" w:color="auto"/>
        <w:bottom w:val="none" w:sz="0" w:space="0" w:color="auto"/>
        <w:right w:val="none" w:sz="0" w:space="0" w:color="auto"/>
      </w:divBdr>
    </w:div>
    <w:div w:id="1990287705">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08704189">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35616142">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49142876">
      <w:bodyDiv w:val="1"/>
      <w:marLeft w:val="0"/>
      <w:marRight w:val="0"/>
      <w:marTop w:val="0"/>
      <w:marBottom w:val="0"/>
      <w:divBdr>
        <w:top w:val="none" w:sz="0" w:space="0" w:color="auto"/>
        <w:left w:val="none" w:sz="0" w:space="0" w:color="auto"/>
        <w:bottom w:val="none" w:sz="0" w:space="0" w:color="auto"/>
        <w:right w:val="none" w:sz="0" w:space="0" w:color="auto"/>
      </w:divBdr>
    </w:div>
    <w:div w:id="2052419376">
      <w:bodyDiv w:val="1"/>
      <w:marLeft w:val="0"/>
      <w:marRight w:val="0"/>
      <w:marTop w:val="0"/>
      <w:marBottom w:val="0"/>
      <w:divBdr>
        <w:top w:val="none" w:sz="0" w:space="0" w:color="auto"/>
        <w:left w:val="none" w:sz="0" w:space="0" w:color="auto"/>
        <w:bottom w:val="none" w:sz="0" w:space="0" w:color="auto"/>
        <w:right w:val="none" w:sz="0" w:space="0" w:color="auto"/>
      </w:divBdr>
    </w:div>
    <w:div w:id="2052457729">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0544572">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72381493">
      <w:bodyDiv w:val="1"/>
      <w:marLeft w:val="0"/>
      <w:marRight w:val="0"/>
      <w:marTop w:val="0"/>
      <w:marBottom w:val="0"/>
      <w:divBdr>
        <w:top w:val="none" w:sz="0" w:space="0" w:color="auto"/>
        <w:left w:val="none" w:sz="0" w:space="0" w:color="auto"/>
        <w:bottom w:val="none" w:sz="0" w:space="0" w:color="auto"/>
        <w:right w:val="none" w:sz="0" w:space="0" w:color="auto"/>
      </w:divBdr>
    </w:div>
    <w:div w:id="2075081350">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1513539">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2653004">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099590665">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7841538">
      <w:bodyDiv w:val="1"/>
      <w:marLeft w:val="0"/>
      <w:marRight w:val="0"/>
      <w:marTop w:val="0"/>
      <w:marBottom w:val="0"/>
      <w:divBdr>
        <w:top w:val="none" w:sz="0" w:space="0" w:color="auto"/>
        <w:left w:val="none" w:sz="0" w:space="0" w:color="auto"/>
        <w:bottom w:val="none" w:sz="0" w:space="0" w:color="auto"/>
        <w:right w:val="none" w:sz="0" w:space="0" w:color="auto"/>
      </w:divBdr>
    </w:div>
    <w:div w:id="2108500252">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27844770">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 w:id="2142530138">
      <w:bodyDiv w:val="1"/>
      <w:marLeft w:val="0"/>
      <w:marRight w:val="0"/>
      <w:marTop w:val="0"/>
      <w:marBottom w:val="0"/>
      <w:divBdr>
        <w:top w:val="none" w:sz="0" w:space="0" w:color="auto"/>
        <w:left w:val="none" w:sz="0" w:space="0" w:color="auto"/>
        <w:bottom w:val="none" w:sz="0" w:space="0" w:color="auto"/>
        <w:right w:val="none" w:sz="0" w:space="0" w:color="auto"/>
      </w:divBdr>
    </w:div>
    <w:div w:id="2142722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eg"/><Relationship Id="rId50" Type="http://schemas.openxmlformats.org/officeDocument/2006/relationships/header" Target="header1.xml"/><Relationship Id="rId55" Type="http://schemas.openxmlformats.org/officeDocument/2006/relationships/image" Target="media/image45.jpg"/><Relationship Id="rId63" Type="http://schemas.openxmlformats.org/officeDocument/2006/relationships/image" Target="media/image5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emf"/><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3.jpg"/><Relationship Id="rId58" Type="http://schemas.openxmlformats.org/officeDocument/2006/relationships/image" Target="media/image48.jp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jp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emf"/><Relationship Id="rId27" Type="http://schemas.openxmlformats.org/officeDocument/2006/relationships/image" Target="media/image19.jpeg"/><Relationship Id="rId30" Type="http://schemas.openxmlformats.org/officeDocument/2006/relationships/image" Target="media/image22.emf"/><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emf"/><Relationship Id="rId56" Type="http://schemas.openxmlformats.org/officeDocument/2006/relationships/image" Target="media/image46.jpg"/><Relationship Id="rId64" Type="http://schemas.openxmlformats.org/officeDocument/2006/relationships/header" Target="header2.xml"/><Relationship Id="rId8" Type="http://schemas.openxmlformats.org/officeDocument/2006/relationships/image" Target="media/image1.jp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eg"/><Relationship Id="rId59" Type="http://schemas.openxmlformats.org/officeDocument/2006/relationships/image" Target="media/image49.jpg"/><Relationship Id="rId67" Type="http://schemas.openxmlformats.org/officeDocument/2006/relationships/theme" Target="theme/theme1.xml"/><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4.jpg"/><Relationship Id="rId62" Type="http://schemas.openxmlformats.org/officeDocument/2006/relationships/image" Target="media/image5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emf"/><Relationship Id="rId57" Type="http://schemas.openxmlformats.org/officeDocument/2006/relationships/image" Target="media/image47.jpg"/><Relationship Id="rId10" Type="http://schemas.openxmlformats.org/officeDocument/2006/relationships/hyperlink" Target="https://de.wikipedia.org/wiki/Klassifizierung" TargetMode="External"/><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2.jpg"/><Relationship Id="rId60" Type="http://schemas.openxmlformats.org/officeDocument/2006/relationships/image" Target="media/image50.jp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 - Kopi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54</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15</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Tag>Jam17</b:Tag>
    <b:SourceType>InternetSite</b:SourceType>
    <b:Guid>{0A44E12F-6721-4F31-B318-DC015FB3498D}</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https://www.raspberrypi.org/documentation/hardware/camera/README.md</b:URL>
    <b:RefOrder>30</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35</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36</b:RefOrder>
  </b:Source>
  <b:Source>
    <b:Tag>Wik13</b:Tag>
    <b:SourceType>InternetSite</b:SourceType>
    <b:Guid>{982E5527-C7DF-4C8D-A50B-5E439EBE7F7C}</b:Guid>
    <b:Author>
      <b:Author>
        <b:Corporate>Wikipedia</b:Corporate>
      </b:Author>
    </b:Author>
    <b:Title>Datei:3D_Convolution_Animation.gif</b:Title>
    <b:Year>2013</b:Year>
    <b:Month>Februar</b:Month>
    <b:Day>4</b:Day>
    <b:YearAccessed>2018</b:YearAccessed>
    <b:MonthAccessed>05</b:MonthAccessed>
    <b:DayAccessed>15</b:DayAccessed>
    <b:URL>https://de.wikipedia.org/wiki/Datei:3D_Convolution_Animation.gif</b:URL>
    <b:RefOrder>38</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37</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16</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39</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40</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42</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43</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44</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45</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46</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47</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6</b:Month>
    <b:JournalName>Commun. ACM</b:JournalName>
    <b:Number>6</b:Number>
    <b:StandardNumber> ISSN: 0001-0782</b:StandardNumber>
    <b:City>New York, NY, USA</b:City>
    <b:RefOrder>48</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49</b:RefOrder>
  </b:Source>
  <b:Source>
    <b:Tag>Mor13</b:Tag>
    <b:SourceType>InternetSite</b:SourceType>
    <b:Guid>{55FA0E69-2F8E-4CD9-ADD3-489FE75EF00B}</b:Guid>
    <b:Title>Feature Matching + Homography to find Objects</b:Title>
    <b:Year>2013</b:Year>
    <b:YearAccessed>2018</b:YearAccessed>
    <b:MonthAccessed>Januar</b:MonthAccessed>
    <b:DayAccessed>22</b:DayAccessed>
    <b:URL>https://opencv-python-tutroals.readthedocs.io/en/latest/py_tutorials/py_feature2d/py_feature_homography/py_feature_homography.html</b:URL>
    <b:Author>
      <b:Author>
        <b:NameList>
          <b:Person>
            <b:Last>Mordvintsev</b:Last>
            <b:First>Alexander </b:First>
          </b:Person>
          <b:Person>
            <b:Last>Abid</b:Last>
            <b:First>K</b:First>
          </b:Person>
        </b:NameList>
      </b:Author>
    </b:Author>
    <b:RefOrder>50</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51</b:RefOrder>
  </b:Source>
  <b:Source>
    <b:Tag>Mar14</b:Tag>
    <b:SourceType>Report</b:SourceType>
    <b:Guid>{D79309DF-8444-4689-87C0-00FE5ED516CA}</b:Guid>
    <b:Author>
      <b:Author>
        <b:NameList>
          <b:Person>
            <b:Last>Venhaus</b:Last>
            <b:First>Martin</b:First>
          </b:Person>
        </b:NameList>
      </b:Author>
    </b:Author>
    <b:Title>Robotertechnik - Lehrbrief</b:Title>
    <b:Year>2014</b:Year>
    <b:Publisher>Fachhochschule Südwestfalen</b:Publisher>
    <b:City>Iserlohn</b:City>
    <b:RefOrder>52</b:RefOrder>
  </b:Source>
  <b:Source>
    <b:Year>2011</b:Year>
    <b:BIBTEX_Entry>inproceedings</b:BIBTEX_Entry>
    <b:SourceType>ConferenceProceedings</b:SourceType>
    <b:Title>Robust text detection in natural images with edge-enhanced Maximally Stable Extremal Regions</b:Title>
    <b:Tag>6116200</b:Tag>
    <b:BookTitle>2011 18th IEEE International Conference on Image Processing</b:BookTitle>
    <b:BIBTEX_KeyWords>document image processing;edge detection;text analysis;edge enhanced maximally stable extremal regions;mobile document database;natural images;robust text detection;Conferences;Detection algorithms;Feature extraction;Image edge detection;Robustness;Transforms;Visualization;Text detection;connected component analysis;maximally stable extremal regions</b:BIBTEX_KeyWords>
    <b:DOI>10.1109/ICIP.2011.6116200</b:DOI>
    <b:Author>
      <b:Author>
        <b:NameList>
          <b:Person>
            <b:Last>Chen</b:Last>
            <b:First>H.</b:First>
          </b:Person>
          <b:Person>
            <b:Last>Tsai</b:Last>
            <b:Middle>S.</b:Middle>
            <b:First>S.</b:First>
          </b:Person>
          <b:Person>
            <b:Last>Schroth</b:Last>
            <b:First>G.</b:First>
          </b:Person>
          <b:Person>
            <b:Last>Chen</b:Last>
            <b:Middle>M.</b:Middle>
            <b:First>D.</b:First>
          </b:Person>
          <b:Person>
            <b:Last>Grzeszczuk</b:Last>
            <b:First>R.</b:First>
          </b:Person>
          <b:Person>
            <b:Last>Girod</b:Last>
            <b:First>B.</b:First>
          </b:Person>
        </b:NameList>
      </b:Author>
    </b:Author>
    <b:Pages>2609-2612</b:Pages>
    <b:Month>9</b:Month>
    <b:StandardNumber> ISSN: 1522-4880</b:StandardNumber>
    <b:ConferenceName>2011 18th IEEE International Conference on Image Processing</b:ConferenceName>
    <b:RefOrder>41</b:RefOrder>
  </b:Source>
  <b:Source>
    <b:Tag>ABB18</b:Tag>
    <b:SourceType>InternetSite</b:SourceType>
    <b:Guid>{BF32B127-BEFB-4EB9-A641-2D50540F0EAC}</b:Guid>
    <b:Title>Technische Daten IRB 460</b:Title>
    <b:Year>2018</b:Year>
    <b:Author>
      <b:Author>
        <b:Corporate>ABB Ltd</b:Corporate>
      </b:Author>
    </b:Author>
    <b:YearAccessed>2018</b:YearAccessed>
    <b:MonthAccessed>April</b:MonthAccessed>
    <b:DayAccessed>20</b:DayAccessed>
    <b:URL>https://new.abb.com/products/robotics/de/industrieroboter/irb-460/daten</b:URL>
    <b:RefOrder>34</b:RefOrder>
  </b:Source>
  <b:Source>
    <b:Tag>Ven18</b:Tag>
    <b:SourceType>Misc</b:SourceType>
    <b:Guid>{4CF841FA-ED29-4ECA-9DE8-460754C1C7DF}</b:Guid>
    <b:Title>Modellierung ABB IRB 460</b:Title>
    <b:Year>2018</b:Year>
    <b:Author>
      <b:Author>
        <b:NameList>
          <b:Person>
            <b:Last>Venhaus</b:Last>
            <b:First>Martin</b:First>
          </b:Person>
        </b:NameList>
      </b:Author>
    </b:Author>
    <b:City>Iserlohn</b:City>
    <b:RefOrder>33</b:RefOrder>
  </b:Source>
  <b:Source>
    <b:Tag>Flo17</b:Tag>
    <b:SourceType>InternetSite</b:SourceType>
    <b:Guid>{1019DFB2-27A1-4A3D-A3E6-B2C3E09BB69F}</b:Guid>
    <b:Title>robotArm - Software for a 3D Printed Robot Arm</b:Title>
    <b:Year>2017</b:Year>
    <b:Author>
      <b:Author>
        <b:NameList>
          <b:Person>
            <b:Last>Tobler</b:Last>
            <b:First>Florin</b:First>
          </b:Person>
        </b:NameList>
      </b:Author>
    </b:Author>
    <b:Month>Juni</b:Month>
    <b:Day>9</b:Day>
    <b:YearAccessed>2018</b:YearAccessed>
    <b:MonthAccessed>Januar</b:MonthAccessed>
    <b:DayAccessed>6</b:DayAccessed>
    <b:URL>https://github.com/ftobler/robotArm/</b:URL>
    <b:RefOrder>53</b:RefOrder>
  </b:Source>
</b:Sources>
</file>

<file path=customXml/itemProps1.xml><?xml version="1.0" encoding="utf-8"?>
<ds:datastoreItem xmlns:ds="http://schemas.openxmlformats.org/officeDocument/2006/customXml" ds:itemID="{57C734FD-B361-41D8-8808-FEF029146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87</Pages>
  <Words>17950</Words>
  <Characters>113090</Characters>
  <Application>Microsoft Office Word</Application>
  <DocSecurity>0</DocSecurity>
  <Lines>942</Lines>
  <Paragraphs>261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130779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3393</cp:revision>
  <cp:lastPrinted>2018-06-10T14:48:00Z</cp:lastPrinted>
  <dcterms:created xsi:type="dcterms:W3CDTF">2018-05-01T10:08:00Z</dcterms:created>
  <dcterms:modified xsi:type="dcterms:W3CDTF">2018-06-25T15:50:00Z</dcterms:modified>
</cp:coreProperties>
</file>