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E47B30">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E47B30">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E47B30">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E47B30">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E47B30">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E47B30">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E47B30">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E47B30">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E47B30">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E47B30">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E47B30">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E47B30">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E47B30">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6F6BA5" w:rsidRDefault="006F6BA5" w:rsidP="006F6BA5">
      <w:r>
        <w:t xml:space="preserve">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w:t>
      </w:r>
      <w:r>
        <w:t>bspw.</w:t>
      </w:r>
      <w:r>
        <w:t xml:space="preserve">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6A6618" w:rsidRDefault="006F6BA5" w:rsidP="006A6618">
      <w:r>
        <w:t xml:space="preserve">Gegenstand der Arbeit ist die Konzeption eines teilautonomen technischen Assistenzsystems am Beispiel einer ausgewählten Funktion. Die zu bewältigende Aufgabe ist das 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w:t>
      </w:r>
      <w:r w:rsidR="006A6618">
        <w:t>Eine prototypische Implementierung eines Demonstrators dient zur Funktionsüberprüfung. Inhalt der Arbeit ist ausschließlich die technische Betrachtung des Systems, rechtliche Rahmenbedingungen wie etwa das Medizinproduktegesetz oder Sicherheitsanforderungen durch die Mensch-</w:t>
      </w:r>
      <w:r w:rsidR="006A6618">
        <w:lastRenderedPageBreak/>
        <w:t xml:space="preserve">Maschine-Interaktion werden nicht berücksichtigt. Der Schwerpunkt soll auf der Entwicklung </w:t>
      </w:r>
      <w:r w:rsidR="0030155B">
        <w:t xml:space="preserve">der Funktionen für ein </w:t>
      </w:r>
      <w:r w:rsidR="006A6618">
        <w:t>eingebettete</w:t>
      </w:r>
      <w:r w:rsidR="0030155B">
        <w:t>s</w:t>
      </w:r>
      <w:r w:rsidR="006A6618">
        <w:t xml:space="preserve"> System liegen, welches theoretisch in ein anderes technisches System, z. B. einen elektrischen Rollstuhl</w:t>
      </w:r>
      <w:r w:rsidR="00CF15ED">
        <w:t xml:space="preserve"> mit Leichtbauroboterarm</w:t>
      </w:r>
      <w:r w:rsidR="006A6618">
        <w:t>, integriert werden kann.</w:t>
      </w:r>
    </w:p>
    <w:p w:rsidR="00872814" w:rsidRDefault="00872814" w:rsidP="00E2074F">
      <w:r>
        <w:t xml:space="preserve">Die zu bearbeitende Aufgabe lässt sich untergliedern in die </w:t>
      </w:r>
      <w:r w:rsidR="00271BD1">
        <w:t>Erkennung von Fahrstuhltastern, das Auslesen der zugehörigen Beschriftungen, das Ermitteln der Lage des Ziels in Relation zum Assistenzsystem sowie das Ansteuern des gewünschten Tasters durch einen Aktor.</w:t>
      </w:r>
      <w:r w:rsidR="00C503A4">
        <w:t xml:space="preserve"> </w:t>
      </w:r>
      <w:r w:rsidR="006F6CB3">
        <w:t xml:space="preserve">Bei der Umsetzung der Funktion für ein vorhandenes Assistenzsystem ist unter Umständen ein </w:t>
      </w:r>
      <w:r w:rsidR="00670070">
        <w:t>Manipulator</w:t>
      </w:r>
      <w:r w:rsidR="006F6CB3">
        <w:t xml:space="preserve"> vorhanden und kann genutzt werden. Für den in dieser Arbeit zu entwickelnden Demonstrator kann allerdings nicht auf ein</w:t>
      </w:r>
      <w:r w:rsidR="00F87C1A">
        <w:t>e</w:t>
      </w:r>
      <w:r w:rsidR="006F6CB3">
        <w:t xml:space="preserve"> vorhandene</w:t>
      </w:r>
      <w:r w:rsidR="00F87C1A">
        <w:t xml:space="preserve"> Plattform </w:t>
      </w:r>
      <w:r w:rsidR="00800A39">
        <w:t>zurückgegriffen werden</w:t>
      </w:r>
      <w:r w:rsidR="0030155B">
        <w:t>,</w:t>
      </w:r>
      <w:r w:rsidR="00800A39">
        <w:t xml:space="preserve"> </w:t>
      </w:r>
      <w:r w:rsidR="0030155B">
        <w:t>d</w:t>
      </w:r>
      <w:r w:rsidR="00800A39">
        <w:t>aher</w:t>
      </w:r>
      <w:r w:rsidR="00670070">
        <w:t xml:space="preserve"> </w:t>
      </w:r>
      <w:r w:rsidR="00EA7614">
        <w:t xml:space="preserve">ist ein System zur Positionierung und Manipulation so auszuwählen oder zu entwickeln, dass die gestellte Aufgabe erfüllt </w:t>
      </w:r>
      <w:r w:rsidR="00117A14">
        <w:t>werden kann.</w:t>
      </w:r>
      <w:r w:rsidR="00A718B8">
        <w:t xml:space="preserve"> Für die Teilaufgaben sind </w:t>
      </w:r>
      <w:r w:rsidR="00A718B8">
        <w:t>Lösungswege basierend auf dem Stand der Technik</w:t>
      </w:r>
      <w:r w:rsidR="00A718B8">
        <w:t xml:space="preserve"> zu entwerfen und abschließend zu einem Gesamtsystem zusammenzuführen.</w:t>
      </w:r>
      <w:r w:rsidR="00C13886">
        <w:t xml:space="preserve"> </w:t>
      </w:r>
      <w:r w:rsidR="008C05F7">
        <w:fldChar w:fldCharType="begin"/>
      </w:r>
      <w:r w:rsidR="008C05F7">
        <w:instrText xml:space="preserve"> REF _Ref517710492 \h </w:instrText>
      </w:r>
      <w:r w:rsidR="008C05F7">
        <w:fldChar w:fldCharType="separate"/>
      </w:r>
      <w:r w:rsidR="008C05F7">
        <w:t xml:space="preserve">Abbildung </w:t>
      </w:r>
      <w:r w:rsidR="008C05F7">
        <w:rPr>
          <w:noProof/>
        </w:rPr>
        <w:t>1</w:t>
      </w:r>
      <w:r w:rsidR="008C05F7">
        <w:fldChar w:fldCharType="end"/>
      </w:r>
      <w:r w:rsidR="008C05F7">
        <w:t xml:space="preserve"> zeigt einen möglichen Aufbau des zu entwickelnden Demonstrators</w:t>
      </w:r>
      <w:r w:rsidR="000E7C6C">
        <w:t xml:space="preserve"> mit Komponenten für Sensorik und Aktorik.</w:t>
      </w:r>
      <w:bookmarkStart w:id="2" w:name="_GoBack"/>
      <w:bookmarkEnd w:id="2"/>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8">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3" w:name="_Ref517710492"/>
      <w:r>
        <w:t xml:space="preserve">Abbildung </w:t>
      </w:r>
      <w:r>
        <w:fldChar w:fldCharType="begin"/>
      </w:r>
      <w:r>
        <w:instrText xml:space="preserve"> SEQ Abbildung \* ARABIC </w:instrText>
      </w:r>
      <w:r>
        <w:fldChar w:fldCharType="separate"/>
      </w:r>
      <w:r>
        <w:rPr>
          <w:noProof/>
        </w:rPr>
        <w:t>1</w:t>
      </w:r>
      <w:r>
        <w:fldChar w:fldCharType="end"/>
      </w:r>
      <w:bookmarkEnd w:id="3"/>
      <w:r>
        <w:t>: Möglicher Aufbau eines Prototyp</w:t>
      </w:r>
      <w:r w:rsidR="00B3027F">
        <w:t>s</w:t>
      </w:r>
    </w:p>
    <w:p w:rsidR="004F0555" w:rsidRDefault="005207C5" w:rsidP="005A6354">
      <w:r w:rsidRPr="005207C5">
        <w:t xml:space="preserve">Im folgenden Kapitel werden die Grundlagen der für diese Arbeit relevanten Themenfelder betrachtet. Anschließend erfolgt in Kapitel 3 aufbauend auf der technologischen Ausgangssituation zunächst die Konzeption der Lösungen für </w:t>
      </w:r>
      <w:r w:rsidRPr="005207C5">
        <w:lastRenderedPageBreak/>
        <w:t>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7003366"/>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9">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9" w:name="_Ref514420680"/>
      <w:bookmarkStart w:id="10" w:name="_Toc515449002"/>
      <w:bookmarkStart w:id="11" w:name="_Toc516492968"/>
      <w:r w:rsidRPr="00792812">
        <w:t>Abbildung</w:t>
      </w:r>
      <w:r>
        <w:t xml:space="preserve"> </w:t>
      </w:r>
      <w:r w:rsidR="00117ECC">
        <w:fldChar w:fldCharType="begin"/>
      </w:r>
      <w:r w:rsidR="00117ECC">
        <w:instrText xml:space="preserve"> SEQ Abbildung \* ARABIC </w:instrText>
      </w:r>
      <w:r w:rsidR="00117ECC">
        <w:fldChar w:fldCharType="separate"/>
      </w:r>
      <w:r w:rsidR="0076689E">
        <w:rPr>
          <w:noProof/>
        </w:rPr>
        <w:t>2</w:t>
      </w:r>
      <w:r w:rsidR="00117ECC">
        <w:rPr>
          <w:noProof/>
        </w:rPr>
        <w:fldChar w:fldCharType="end"/>
      </w:r>
      <w:bookmarkEnd w:id="9"/>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7003368"/>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0"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5" w:name="_Ref514675658"/>
      <w:bookmarkStart w:id="16" w:name="_Toc515449003"/>
      <w:bookmarkStart w:id="17" w:name="_Toc516492969"/>
      <w:r>
        <w:t xml:space="preserve">Abbildung </w:t>
      </w:r>
      <w:r w:rsidR="00117ECC">
        <w:fldChar w:fldCharType="begin"/>
      </w:r>
      <w:r w:rsidR="00117ECC">
        <w:instrText xml:space="preserve"> SEQ Abbildung \* ARABIC </w:instrText>
      </w:r>
      <w:r w:rsidR="00117ECC">
        <w:fldChar w:fldCharType="separate"/>
      </w:r>
      <w:r w:rsidR="0076689E">
        <w:rPr>
          <w:noProof/>
        </w:rPr>
        <w:t>3</w:t>
      </w:r>
      <w:r w:rsidR="00117ECC">
        <w:rPr>
          <w:noProof/>
        </w:rPr>
        <w:fldChar w:fldCharType="end"/>
      </w:r>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2">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8" w:name="_Ref515021725"/>
      <w:bookmarkStart w:id="19" w:name="_Toc515449004"/>
      <w:bookmarkStart w:id="20" w:name="_Toc516492970"/>
      <w:r>
        <w:t xml:space="preserve">Abbildung </w:t>
      </w:r>
      <w:r w:rsidR="00117ECC">
        <w:fldChar w:fldCharType="begin"/>
      </w:r>
      <w:r w:rsidR="00117ECC">
        <w:instrText xml:space="preserve"> SEQ Abbildung \* ARABIC </w:instrText>
      </w:r>
      <w:r w:rsidR="00117ECC">
        <w:fldChar w:fldCharType="separate"/>
      </w:r>
      <w:r w:rsidR="0076689E">
        <w:rPr>
          <w:noProof/>
        </w:rPr>
        <w:t>4</w:t>
      </w:r>
      <w:r w:rsidR="00117ECC">
        <w:rPr>
          <w:noProof/>
        </w:rPr>
        <w:fldChar w:fldCharType="end"/>
      </w:r>
      <w:bookmarkEnd w:id="18"/>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7003369"/>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7003370"/>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7003371"/>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7003372"/>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Toc517003373"/>
      <w:r>
        <w:t>Auswahl der Komponenten</w:t>
      </w:r>
      <w:bookmarkEnd w:id="33"/>
      <w:bookmarkEnd w:id="34"/>
      <w:bookmarkEnd w:id="3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6" w:name="_Toc516416664"/>
      <w:bookmarkStart w:id="37" w:name="_Toc517003374"/>
      <w:r>
        <w:t xml:space="preserve">Aufbau des </w:t>
      </w:r>
      <w:r w:rsidR="00344F6D">
        <w:t>Systems</w:t>
      </w:r>
      <w:bookmarkEnd w:id="36"/>
      <w:bookmarkEnd w:id="37"/>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3">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8" w:name="_Ref515527488"/>
      <w:bookmarkStart w:id="39" w:name="_Toc516492971"/>
      <w:r>
        <w:t xml:space="preserve">Abbildung </w:t>
      </w:r>
      <w:r w:rsidR="00117ECC">
        <w:fldChar w:fldCharType="begin"/>
      </w:r>
      <w:r w:rsidR="00117ECC">
        <w:instrText xml:space="preserve"> SEQ Abbildung \* ARABIC </w:instrText>
      </w:r>
      <w:r w:rsidR="00117ECC">
        <w:fldChar w:fldCharType="separate"/>
      </w:r>
      <w:r w:rsidR="0076689E">
        <w:rPr>
          <w:noProof/>
        </w:rPr>
        <w:t>5</w:t>
      </w:r>
      <w:r w:rsidR="00117ECC">
        <w:rPr>
          <w:noProof/>
        </w:rPr>
        <w:fldChar w:fldCharType="end"/>
      </w:r>
      <w:bookmarkEnd w:id="38"/>
      <w:r>
        <w:t>: Kinematischer Aufbau des Manipulators nach VDI 2861</w:t>
      </w:r>
      <w:bookmarkEnd w:id="39"/>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4">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0" w:name="_Ref516757912"/>
      <w:r>
        <w:t xml:space="preserve">Abbildung </w:t>
      </w:r>
      <w:r w:rsidR="00117ECC">
        <w:fldChar w:fldCharType="begin"/>
      </w:r>
      <w:r w:rsidR="00117ECC">
        <w:instrText xml:space="preserve"> SEQ Abbildung \* ARABIC </w:instrText>
      </w:r>
      <w:r w:rsidR="00117ECC">
        <w:fldChar w:fldCharType="separate"/>
      </w:r>
      <w:r w:rsidR="0076689E">
        <w:rPr>
          <w:noProof/>
        </w:rPr>
        <w:t>6</w:t>
      </w:r>
      <w:r w:rsidR="00117ECC">
        <w:rPr>
          <w:noProof/>
        </w:rPr>
        <w:fldChar w:fldCharType="end"/>
      </w:r>
      <w:bookmarkEnd w:id="40"/>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1" w:name="_Ref515553509"/>
      <w:bookmarkStart w:id="42" w:name="_Toc516492972"/>
      <w:r>
        <w:t xml:space="preserve">Abbildung </w:t>
      </w:r>
      <w:r w:rsidR="00117ECC">
        <w:fldChar w:fldCharType="begin"/>
      </w:r>
      <w:r w:rsidR="00117ECC">
        <w:instrText xml:space="preserve"> SEQ Abbildung \* ARABIC </w:instrText>
      </w:r>
      <w:r w:rsidR="00117ECC">
        <w:fldChar w:fldCharType="separate"/>
      </w:r>
      <w:r w:rsidR="0076689E">
        <w:rPr>
          <w:noProof/>
        </w:rPr>
        <w:t>7</w:t>
      </w:r>
      <w:r w:rsidR="00117ECC">
        <w:rPr>
          <w:noProof/>
        </w:rPr>
        <w:fldChar w:fldCharType="end"/>
      </w:r>
      <w:bookmarkEnd w:id="41"/>
      <w:r>
        <w:t>: Aufbau des Prototyps mit Schnittstellen und Verbindungen zwischen den physischen Komponenten</w:t>
      </w:r>
      <w:bookmarkEnd w:id="42"/>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3" w:name="_Ref516145235"/>
      <w:bookmarkStart w:id="44" w:name="_Toc516416665"/>
      <w:bookmarkStart w:id="45" w:name="_Toc517003375"/>
      <w:r>
        <w:lastRenderedPageBreak/>
        <w:t>Objekt</w:t>
      </w:r>
      <w:r w:rsidR="00475134">
        <w:t>- und Text</w:t>
      </w:r>
      <w:r>
        <w:t>erkennung</w:t>
      </w:r>
      <w:bookmarkEnd w:id="43"/>
      <w:bookmarkEnd w:id="44"/>
      <w:bookmarkEnd w:id="45"/>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6" w:name="_Ref516043724"/>
      <w:bookmarkStart w:id="47" w:name="_Ref516056338"/>
      <w:bookmarkStart w:id="48" w:name="_Ref516056809"/>
      <w:bookmarkStart w:id="49" w:name="_Toc516416666"/>
      <w:bookmarkStart w:id="50"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6"/>
      <w:bookmarkEnd w:id="47"/>
      <w:bookmarkEnd w:id="48"/>
      <w:bookmarkEnd w:id="49"/>
      <w:bookmarkEnd w:id="50"/>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1" w:name="_Ref515876365"/>
      <w:bookmarkStart w:id="52" w:name="_Toc516492973"/>
      <w:r>
        <w:t xml:space="preserve">Abbildung </w:t>
      </w:r>
      <w:r w:rsidR="00117ECC">
        <w:fldChar w:fldCharType="begin"/>
      </w:r>
      <w:r w:rsidR="00117ECC">
        <w:instrText xml:space="preserve"> SEQ Abbildung \* ARABIC </w:instrText>
      </w:r>
      <w:r w:rsidR="00117ECC">
        <w:fldChar w:fldCharType="separate"/>
      </w:r>
      <w:r w:rsidR="0076689E">
        <w:rPr>
          <w:noProof/>
        </w:rPr>
        <w:t>8</w:t>
      </w:r>
      <w:r w:rsidR="00117ECC">
        <w:rPr>
          <w:noProof/>
        </w:rPr>
        <w:fldChar w:fldCharType="end"/>
      </w:r>
      <w:bookmarkEnd w:id="51"/>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2"/>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E47B30"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E47B30"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3" w:name="_Ref515968453"/>
      <w:bookmarkStart w:id="54" w:name="_Toc516492974"/>
      <w:r>
        <w:t xml:space="preserve">Abbildung </w:t>
      </w:r>
      <w:r w:rsidR="00117ECC">
        <w:fldChar w:fldCharType="begin"/>
      </w:r>
      <w:r w:rsidR="00117ECC">
        <w:instrText xml:space="preserve"> SEQ Abbildung \* ARABIC </w:instrText>
      </w:r>
      <w:r w:rsidR="00117ECC">
        <w:fldChar w:fldCharType="separate"/>
      </w:r>
      <w:r w:rsidR="0076689E">
        <w:rPr>
          <w:noProof/>
        </w:rPr>
        <w:t>9</w:t>
      </w:r>
      <w:r w:rsidR="00117ECC">
        <w:rPr>
          <w:noProof/>
        </w:rPr>
        <w:fldChar w:fldCharType="end"/>
      </w:r>
      <w:bookmarkEnd w:id="53"/>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4"/>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8">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5" w:name="_Ref515970428"/>
      <w:bookmarkStart w:id="56" w:name="_Toc516492975"/>
      <w:r>
        <w:t xml:space="preserve">Abbildung </w:t>
      </w:r>
      <w:r w:rsidR="00117ECC">
        <w:fldChar w:fldCharType="begin"/>
      </w:r>
      <w:r w:rsidR="00117ECC">
        <w:instrText xml:space="preserve"> SEQ Abbildung \* ARABIC </w:instrText>
      </w:r>
      <w:r w:rsidR="00117ECC">
        <w:fldChar w:fldCharType="separate"/>
      </w:r>
      <w:r w:rsidR="0076689E">
        <w:rPr>
          <w:noProof/>
        </w:rPr>
        <w:t>10</w:t>
      </w:r>
      <w:r w:rsidR="00117ECC">
        <w:rPr>
          <w:noProof/>
        </w:rPr>
        <w:fldChar w:fldCharType="end"/>
      </w:r>
      <w:bookmarkEnd w:id="55"/>
      <w:r>
        <w:t xml:space="preserve">: Ablauf der </w:t>
      </w:r>
      <w:r w:rsidR="006F31C0">
        <w:t>Ta</w:t>
      </w:r>
      <w:r w:rsidR="00B134EE">
        <w:t>s</w:t>
      </w:r>
      <w:r w:rsidR="006F31C0">
        <w:t>ter</w:t>
      </w:r>
      <w:r>
        <w:t>detektion mit Kaskadenklassifikator</w:t>
      </w:r>
      <w:bookmarkEnd w:id="56"/>
    </w:p>
    <w:p w:rsidR="00EB444E" w:rsidRDefault="00D34AC9" w:rsidP="00375C55">
      <w:pPr>
        <w:pStyle w:val="berschrift3"/>
      </w:pPr>
      <w:bookmarkStart w:id="57" w:name="_Ref516071589"/>
      <w:bookmarkStart w:id="58" w:name="_Toc516416667"/>
      <w:bookmarkStart w:id="59" w:name="_Toc517003377"/>
      <w:r>
        <w:lastRenderedPageBreak/>
        <w:t xml:space="preserve">Deep Learning Ansatz zur </w:t>
      </w:r>
      <w:r w:rsidR="00FB6618">
        <w:t>Detektion</w:t>
      </w:r>
      <w:r w:rsidR="005B3417">
        <w:t xml:space="preserve"> ohne Merkmalsraumvorgabe</w:t>
      </w:r>
      <w:bookmarkEnd w:id="57"/>
      <w:bookmarkEnd w:id="58"/>
      <w:bookmarkEnd w:id="59"/>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9">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0" w:name="_Ref515990326"/>
      <w:bookmarkStart w:id="61" w:name="_Toc516492976"/>
      <w:r>
        <w:t xml:space="preserve">Abbildung </w:t>
      </w:r>
      <w:r w:rsidR="00117ECC">
        <w:fldChar w:fldCharType="begin"/>
      </w:r>
      <w:r w:rsidR="00117ECC">
        <w:instrText xml:space="preserve"> SEQ Abbildung \* ARABIC </w:instrText>
      </w:r>
      <w:r w:rsidR="00117ECC">
        <w:fldChar w:fldCharType="separate"/>
      </w:r>
      <w:r w:rsidR="0076689E">
        <w:rPr>
          <w:noProof/>
        </w:rPr>
        <w:t>11</w:t>
      </w:r>
      <w:r w:rsidR="00117ECC">
        <w:rPr>
          <w:noProof/>
        </w:rPr>
        <w:fldChar w:fldCharType="end"/>
      </w:r>
      <w:bookmarkEnd w:id="60"/>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1"/>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0">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2" w:name="_Ref515992929"/>
      <w:bookmarkStart w:id="63" w:name="_Toc516492977"/>
      <w:r>
        <w:t xml:space="preserve">Abbildung </w:t>
      </w:r>
      <w:r w:rsidR="00117ECC">
        <w:fldChar w:fldCharType="begin"/>
      </w:r>
      <w:r w:rsidR="00117ECC">
        <w:instrText xml:space="preserve"> SEQ Abbildung \* ARABIC </w:instrText>
      </w:r>
      <w:r w:rsidR="00117ECC">
        <w:fldChar w:fldCharType="separate"/>
      </w:r>
      <w:r w:rsidR="0076689E">
        <w:rPr>
          <w:noProof/>
        </w:rPr>
        <w:t>12</w:t>
      </w:r>
      <w:r w:rsidR="00117ECC">
        <w:rPr>
          <w:noProof/>
        </w:rPr>
        <w:fldChar w:fldCharType="end"/>
      </w:r>
      <w:bookmarkEnd w:id="62"/>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3"/>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1">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4" w:name="_Ref516053479"/>
      <w:bookmarkStart w:id="65" w:name="_Toc516492978"/>
      <w:r>
        <w:t xml:space="preserve">Abbildung </w:t>
      </w:r>
      <w:r w:rsidR="00117ECC">
        <w:fldChar w:fldCharType="begin"/>
      </w:r>
      <w:r w:rsidR="00117ECC">
        <w:instrText xml:space="preserve"> SEQ Abbildung \* ARABIC </w:instrText>
      </w:r>
      <w:r w:rsidR="00117ECC">
        <w:fldChar w:fldCharType="separate"/>
      </w:r>
      <w:r w:rsidR="0076689E">
        <w:rPr>
          <w:noProof/>
        </w:rPr>
        <w:t>13</w:t>
      </w:r>
      <w:r w:rsidR="00117ECC">
        <w:rPr>
          <w:noProof/>
        </w:rPr>
        <w:fldChar w:fldCharType="end"/>
      </w:r>
      <w:bookmarkEnd w:id="6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5"/>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6" w:name="_Toc516416668"/>
      <w:bookmarkStart w:id="67" w:name="_Ref516645672"/>
      <w:bookmarkStart w:id="68" w:name="_Ref516760859"/>
      <w:bookmarkStart w:id="69" w:name="_Toc517003378"/>
      <w:r>
        <w:lastRenderedPageBreak/>
        <w:t>Auslesen</w:t>
      </w:r>
      <w:r w:rsidR="00AC48E8">
        <w:t xml:space="preserve"> der Tasterbeschriftung</w:t>
      </w:r>
      <w:bookmarkEnd w:id="66"/>
      <w:bookmarkEnd w:id="67"/>
      <w:bookmarkEnd w:id="68"/>
      <w:bookmarkEnd w:id="69"/>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0" w:name="_Ref516132222"/>
      <w:bookmarkStart w:id="71" w:name="_Toc516492979"/>
      <w:r>
        <w:t xml:space="preserve">Abbildung </w:t>
      </w:r>
      <w:r w:rsidR="00117ECC">
        <w:fldChar w:fldCharType="begin"/>
      </w:r>
      <w:r w:rsidR="00117ECC">
        <w:instrText xml:space="preserve"> SEQ Abbildung \* ARABIC </w:instrText>
      </w:r>
      <w:r w:rsidR="00117ECC">
        <w:fldChar w:fldCharType="separate"/>
      </w:r>
      <w:r w:rsidR="0076689E">
        <w:rPr>
          <w:noProof/>
        </w:rPr>
        <w:t>14</w:t>
      </w:r>
      <w:r w:rsidR="00117ECC">
        <w:rPr>
          <w:noProof/>
        </w:rPr>
        <w:fldChar w:fldCharType="end"/>
      </w:r>
      <w:bookmarkEnd w:id="70"/>
      <w:r>
        <w:t>: Arbeitsschritte des entworfenen Verfahrens zur Zeichendetektion</w:t>
      </w:r>
      <w:bookmarkEnd w:id="71"/>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2" w:name="_Toc516416669"/>
      <w:bookmarkStart w:id="73" w:name="_Ref516769022"/>
      <w:bookmarkStart w:id="74" w:name="_Toc517003379"/>
      <w:r>
        <w:t>Objektverfolgung</w:t>
      </w:r>
      <w:bookmarkEnd w:id="72"/>
      <w:bookmarkEnd w:id="73"/>
      <w:bookmarkEnd w:id="74"/>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5" w:name="_Ref516152262"/>
      <w:bookmarkStart w:id="76" w:name="_Toc516416670"/>
      <w:bookmarkStart w:id="77" w:name="_Toc517003380"/>
      <w:r>
        <w:t>Echtzeit-Objektverfolgung in Videosequenzen</w:t>
      </w:r>
      <w:bookmarkEnd w:id="75"/>
      <w:bookmarkEnd w:id="76"/>
      <w:bookmarkEnd w:id="77"/>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78" w:name="_Toc516416671"/>
      <w:bookmarkStart w:id="79" w:name="_Toc517003381"/>
      <w:r>
        <w:t>Merkmalsabgleich</w:t>
      </w:r>
      <w:r w:rsidR="0009118F">
        <w:t xml:space="preserve"> und perspektivische Transformation</w:t>
      </w:r>
      <w:r w:rsidR="00545720">
        <w:t xml:space="preserve"> zwischen Einzelbildern</w:t>
      </w:r>
      <w:bookmarkEnd w:id="78"/>
      <w:bookmarkEnd w:id="79"/>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E47B30"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3">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0" w:name="_Ref516394814"/>
      <w:bookmarkStart w:id="81" w:name="_Toc516492980"/>
      <w:r>
        <w:t xml:space="preserve">Abbildung </w:t>
      </w:r>
      <w:r w:rsidR="00117ECC">
        <w:fldChar w:fldCharType="begin"/>
      </w:r>
      <w:r w:rsidR="00117ECC">
        <w:instrText xml:space="preserve"> SEQ Abbildung \* ARABIC </w:instrText>
      </w:r>
      <w:r w:rsidR="00117ECC">
        <w:fldChar w:fldCharType="separate"/>
      </w:r>
      <w:r w:rsidR="0076689E">
        <w:rPr>
          <w:noProof/>
        </w:rPr>
        <w:t>15</w:t>
      </w:r>
      <w:r w:rsidR="00117ECC">
        <w:rPr>
          <w:noProof/>
        </w:rPr>
        <w:fldChar w:fldCharType="end"/>
      </w:r>
      <w:bookmarkEnd w:id="80"/>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1"/>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4">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2" w:name="_Ref516224905"/>
      <w:bookmarkStart w:id="83" w:name="_Toc516492981"/>
      <w:r>
        <w:t xml:space="preserve">Abbildung </w:t>
      </w:r>
      <w:r w:rsidR="00117ECC">
        <w:fldChar w:fldCharType="begin"/>
      </w:r>
      <w:r w:rsidR="00117ECC">
        <w:instrText xml:space="preserve"> SEQ Abbildung \* ARABIC </w:instrText>
      </w:r>
      <w:r w:rsidR="00117ECC">
        <w:fldChar w:fldCharType="separate"/>
      </w:r>
      <w:r w:rsidR="0076689E">
        <w:rPr>
          <w:noProof/>
        </w:rPr>
        <w:t>16</w:t>
      </w:r>
      <w:r w:rsidR="00117ECC">
        <w:rPr>
          <w:noProof/>
        </w:rPr>
        <w:fldChar w:fldCharType="end"/>
      </w:r>
      <w:bookmarkEnd w:id="82"/>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3"/>
    </w:p>
    <w:p w:rsidR="00911CDD" w:rsidRDefault="002918C3" w:rsidP="00B10275">
      <w:pPr>
        <w:pStyle w:val="berschrift2"/>
      </w:pPr>
      <w:bookmarkStart w:id="84" w:name="_Ref516302021"/>
      <w:bookmarkStart w:id="85" w:name="_Toc516416672"/>
      <w:bookmarkStart w:id="86" w:name="_Toc517003382"/>
      <w:r>
        <w:t>Entfernungsberechnung</w:t>
      </w:r>
      <w:bookmarkEnd w:id="84"/>
      <w:bookmarkEnd w:id="85"/>
      <w:bookmarkEnd w:id="86"/>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7" w:name="_Toc516416673"/>
      <w:bookmarkStart w:id="88" w:name="_Toc517003383"/>
      <w:bookmarkStart w:id="89" w:name="_Ref517538834"/>
      <w:r>
        <w:t xml:space="preserve">Berechnung durch </w:t>
      </w:r>
      <w:r w:rsidR="00992A1D">
        <w:t xml:space="preserve">Änderung der </w:t>
      </w:r>
      <w:r w:rsidR="00C6132D">
        <w:t>Bildgröße</w:t>
      </w:r>
      <w:r w:rsidR="00992A1D">
        <w:t xml:space="preserve"> des Ziels</w:t>
      </w:r>
      <w:bookmarkEnd w:id="87"/>
      <w:bookmarkEnd w:id="88"/>
      <w:bookmarkEnd w:id="89"/>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E47B30"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0" w:name="_Ref516248484"/>
      <w:bookmarkStart w:id="91" w:name="_Toc516492982"/>
      <w:r>
        <w:t xml:space="preserve">Abbildung </w:t>
      </w:r>
      <w:r w:rsidR="00117ECC">
        <w:fldChar w:fldCharType="begin"/>
      </w:r>
      <w:r w:rsidR="00117ECC">
        <w:instrText xml:space="preserve"> SEQ Abbildung \* ARABIC </w:instrText>
      </w:r>
      <w:r w:rsidR="00117ECC">
        <w:fldChar w:fldCharType="separate"/>
      </w:r>
      <w:r w:rsidR="0076689E">
        <w:rPr>
          <w:noProof/>
        </w:rPr>
        <w:t>17</w:t>
      </w:r>
      <w:r w:rsidR="00117ECC">
        <w:rPr>
          <w:noProof/>
        </w:rPr>
        <w:fldChar w:fldCharType="end"/>
      </w:r>
      <w:bookmarkEnd w:id="90"/>
      <w:r>
        <w:t xml:space="preserve">: </w:t>
      </w:r>
      <w:r w:rsidR="00C76153">
        <w:t xml:space="preserve">Projektionsverhältnisse bei Bewegung des Gegenstands G um </w:t>
      </w:r>
      <w:r w:rsidR="00CC344D">
        <w:t xml:space="preserve">die Distanz </w:t>
      </w:r>
      <w:r w:rsidR="00C76153">
        <w:t>d</w:t>
      </w:r>
      <w:bookmarkEnd w:id="91"/>
    </w:p>
    <w:p w:rsidR="00DC6AA6" w:rsidRDefault="00DC6AA6" w:rsidP="00DC6AA6">
      <w:pPr>
        <w:pStyle w:val="berschrift3"/>
      </w:pPr>
      <w:bookmarkStart w:id="92" w:name="_Toc516416674"/>
      <w:bookmarkStart w:id="93" w:name="_Toc517003384"/>
      <w:r>
        <w:t>Berechnung durch Änderung des Winkels zum Ziel</w:t>
      </w:r>
      <w:bookmarkEnd w:id="92"/>
      <w:bookmarkEnd w:id="93"/>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E47B30"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E47B30"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4" w:name="_Ref517446024"/>
      <w:r>
        <w:t xml:space="preserve">Abbildung </w:t>
      </w:r>
      <w:r w:rsidR="00117ECC">
        <w:fldChar w:fldCharType="begin"/>
      </w:r>
      <w:r w:rsidR="00117ECC">
        <w:instrText xml:space="preserve"> SEQ Abbildung \* ARABIC </w:instrText>
      </w:r>
      <w:r w:rsidR="00117ECC">
        <w:fldChar w:fldCharType="separate"/>
      </w:r>
      <w:r w:rsidR="0076689E">
        <w:rPr>
          <w:noProof/>
        </w:rPr>
        <w:t>18</w:t>
      </w:r>
      <w:r w:rsidR="00117ECC">
        <w:rPr>
          <w:noProof/>
        </w:rPr>
        <w:fldChar w:fldCharType="end"/>
      </w:r>
      <w:bookmarkEnd w:id="94"/>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E47B30"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5" w:name="_Ref516395345"/>
      <w:bookmarkStart w:id="96" w:name="_Toc516492983"/>
      <w:r>
        <w:t xml:space="preserve">Abbildung </w:t>
      </w:r>
      <w:r w:rsidR="00117ECC">
        <w:fldChar w:fldCharType="begin"/>
      </w:r>
      <w:r w:rsidR="00117ECC">
        <w:instrText xml:space="preserve"> SEQ Abbildung \* ARABIC </w:instrText>
      </w:r>
      <w:r w:rsidR="00117ECC">
        <w:fldChar w:fldCharType="separate"/>
      </w:r>
      <w:r w:rsidR="0076689E">
        <w:rPr>
          <w:noProof/>
        </w:rPr>
        <w:t>19</w:t>
      </w:r>
      <w:r w:rsidR="00117ECC">
        <w:rPr>
          <w:noProof/>
        </w:rPr>
        <w:fldChar w:fldCharType="end"/>
      </w:r>
      <w:bookmarkEnd w:id="95"/>
      <w:r>
        <w:t xml:space="preserve">: </w:t>
      </w:r>
      <w:r w:rsidRPr="000C0C85">
        <w:t>Schema zur Berechnung der Objektentfernung aus der Veränderung des Winkels zum Ziel (hier in der xy-Ebene), links ohne Kameradrehung und TCP</w:t>
      </w:r>
      <w:bookmarkEnd w:id="96"/>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E47B30"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E47B30"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E47B30"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E47B30"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7" w:name="_Toc516416675"/>
      <w:bookmarkStart w:id="98" w:name="_Ref516651919"/>
      <w:bookmarkStart w:id="99" w:name="_Ref516825295"/>
      <w:bookmarkStart w:id="100" w:name="_Toc517003385"/>
      <w:r>
        <w:t>Bewegungssteuerung</w:t>
      </w:r>
      <w:bookmarkEnd w:id="97"/>
      <w:bookmarkEnd w:id="98"/>
      <w:bookmarkEnd w:id="99"/>
      <w:bookmarkEnd w:id="100"/>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E47B30"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8">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1" w:name="_Ref516325164"/>
      <w:bookmarkStart w:id="102" w:name="_Toc516492984"/>
      <w:r>
        <w:t xml:space="preserve">Abbildung </w:t>
      </w:r>
      <w:r w:rsidR="00117ECC">
        <w:fldChar w:fldCharType="begin"/>
      </w:r>
      <w:r w:rsidR="00117ECC">
        <w:instrText xml:space="preserve"> SEQ Abbildung \* ARABIC </w:instrText>
      </w:r>
      <w:r w:rsidR="00117ECC">
        <w:fldChar w:fldCharType="separate"/>
      </w:r>
      <w:r w:rsidR="0076689E">
        <w:rPr>
          <w:noProof/>
        </w:rPr>
        <w:t>20</w:t>
      </w:r>
      <w:r w:rsidR="00117ECC">
        <w:rPr>
          <w:noProof/>
        </w:rPr>
        <w:fldChar w:fldCharType="end"/>
      </w:r>
      <w:bookmarkEnd w:id="101"/>
      <w:r>
        <w:t>: Ansicht der xy- und rz-Ebenen zur Berechnung der inversen Kinematik</w:t>
      </w:r>
      <w:bookmarkEnd w:id="102"/>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E47B30"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3" w:name="_Toc516416676"/>
      <w:bookmarkStart w:id="104" w:name="_Toc517003386"/>
      <w:bookmarkStart w:id="105" w:name="_Ref517194320"/>
      <w:r>
        <w:t>Integration der Teillösungen</w:t>
      </w:r>
      <w:bookmarkEnd w:id="103"/>
      <w:bookmarkEnd w:id="104"/>
      <w:bookmarkEnd w:id="105"/>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06" w:name="_Ref516415126"/>
      <w:bookmarkStart w:id="107" w:name="_Toc516492985"/>
      <w:r>
        <w:t xml:space="preserve">Abbildung </w:t>
      </w:r>
      <w:r w:rsidR="00117ECC">
        <w:fldChar w:fldCharType="begin"/>
      </w:r>
      <w:r w:rsidR="00117ECC">
        <w:instrText xml:space="preserve"> SEQ Abbildung \* ARABIC </w:instrText>
      </w:r>
      <w:r w:rsidR="00117ECC">
        <w:fldChar w:fldCharType="separate"/>
      </w:r>
      <w:r w:rsidR="0076689E">
        <w:rPr>
          <w:noProof/>
        </w:rPr>
        <w:t>21</w:t>
      </w:r>
      <w:r w:rsidR="00117ECC">
        <w:rPr>
          <w:noProof/>
        </w:rPr>
        <w:fldChar w:fldCharType="end"/>
      </w:r>
      <w:bookmarkEnd w:id="106"/>
      <w:r>
        <w:t>: Zyklus der Hauptsteuerung</w:t>
      </w:r>
      <w:bookmarkEnd w:id="107"/>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08" w:name="_Ref516405024"/>
      <w:bookmarkStart w:id="109" w:name="_Toc516492986"/>
      <w:r>
        <w:t xml:space="preserve">Abbildung </w:t>
      </w:r>
      <w:r w:rsidR="00117ECC">
        <w:fldChar w:fldCharType="begin"/>
      </w:r>
      <w:r w:rsidR="00117ECC">
        <w:instrText xml:space="preserve"> SEQ Abbildung \* ARABIC </w:instrText>
      </w:r>
      <w:r w:rsidR="00117ECC">
        <w:fldChar w:fldCharType="separate"/>
      </w:r>
      <w:r w:rsidR="0076689E">
        <w:rPr>
          <w:noProof/>
        </w:rPr>
        <w:t>22</w:t>
      </w:r>
      <w:r w:rsidR="00117ECC">
        <w:rPr>
          <w:noProof/>
        </w:rPr>
        <w:fldChar w:fldCharType="end"/>
      </w:r>
      <w:bookmarkEnd w:id="108"/>
      <w:r>
        <w:t>: Kommunikationsablauf bei Ansteuerung des Ziels bis zum Betätigen des Endlagenschalters</w:t>
      </w:r>
      <w:bookmarkEnd w:id="109"/>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0" w:name="_Ref515624672"/>
      <w:bookmarkStart w:id="111" w:name="_Toc516416680"/>
      <w:bookmarkStart w:id="112" w:name="_Toc517003387"/>
      <w:r>
        <w:lastRenderedPageBreak/>
        <w:t xml:space="preserve">Prototypische </w:t>
      </w:r>
      <w:r w:rsidR="00C83E00">
        <w:t>Umsetzung</w:t>
      </w:r>
      <w:bookmarkEnd w:id="110"/>
      <w:bookmarkEnd w:id="111"/>
      <w:bookmarkEnd w:id="112"/>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3" w:name="_Toc516416681"/>
      <w:bookmarkStart w:id="114" w:name="_Toc517003388"/>
      <w:r>
        <w:t>Hard</w:t>
      </w:r>
      <w:r w:rsidR="009E7D19">
        <w:t>- und Softwa</w:t>
      </w:r>
      <w:r>
        <w:t>re</w:t>
      </w:r>
      <w:bookmarkEnd w:id="113"/>
      <w:bookmarkEnd w:id="114"/>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5" w:name="_Toc517003389"/>
      <w:bookmarkStart w:id="116" w:name="_Ref517252191"/>
      <w:r w:rsidRPr="000D5D54">
        <w:rPr>
          <w:rFonts w:eastAsia="Times New Roman"/>
          <w:lang w:eastAsia="de-DE"/>
        </w:rPr>
        <w:t>Implementierung und Ergebnisse der Teilaufgaben</w:t>
      </w:r>
      <w:bookmarkEnd w:id="115"/>
      <w:bookmarkEnd w:id="116"/>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7" w:name="_Ref516599235"/>
      <w:bookmarkStart w:id="118" w:name="_Toc517003390"/>
      <w:r>
        <w:rPr>
          <w:lang w:eastAsia="de-DE"/>
        </w:rPr>
        <w:t>Tasterdetektion</w:t>
      </w:r>
      <w:bookmarkEnd w:id="117"/>
      <w:bookmarkEnd w:id="118"/>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4"/>
      </w:r>
      <w:r w:rsidR="006E3FD5">
        <w:t>. Für das Training</w:t>
      </w:r>
      <w:r w:rsidR="00286700">
        <w:rPr>
          <w:rStyle w:val="Funotenzeichen"/>
        </w:rPr>
        <w:footnoteReference w:id="25"/>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6"/>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 xml:space="preserve">Zu erwähnen ist, </w:t>
      </w:r>
      <w:r w:rsidR="009C25EC">
        <w:lastRenderedPageBreak/>
        <w:t>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76689E">
      <w:pPr>
        <w:pStyle w:val="Beschriftung"/>
      </w:pPr>
      <w:bookmarkStart w:id="119" w:name="_Ref506221065"/>
      <w:r>
        <w:t xml:space="preserve">Tabelle </w:t>
      </w:r>
      <w:r w:rsidR="00117ECC">
        <w:fldChar w:fldCharType="begin"/>
      </w:r>
      <w:r w:rsidR="00117ECC">
        <w:instrText xml:space="preserve"> SEQ Tabelle \* ARABIC </w:instrText>
      </w:r>
      <w:r w:rsidR="00117ECC">
        <w:fldChar w:fldCharType="separate"/>
      </w:r>
      <w:r w:rsidR="009462DD">
        <w:rPr>
          <w:noProof/>
        </w:rPr>
        <w:t>1</w:t>
      </w:r>
      <w:r w:rsidR="00117ECC">
        <w:rPr>
          <w:noProof/>
        </w:rPr>
        <w:fldChar w:fldCharType="end"/>
      </w:r>
      <w:bookmarkEnd w:id="119"/>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7"/>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8"/>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29"/>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0" w:name="_Toc517003391"/>
    </w:p>
    <w:p w:rsidR="0031573F" w:rsidRDefault="0031573F" w:rsidP="0031573F">
      <w:pPr>
        <w:pStyle w:val="berschrift3"/>
      </w:pPr>
      <w:r>
        <w:t xml:space="preserve">Textdetektion und </w:t>
      </w:r>
      <w:r w:rsidR="00F67AE3">
        <w:t>-</w:t>
      </w:r>
      <w:r>
        <w:t>erkennung</w:t>
      </w:r>
      <w:bookmarkEnd w:id="120"/>
    </w:p>
    <w:p w:rsidR="0031573F" w:rsidRPr="00CE4A46" w:rsidRDefault="00903FE0" w:rsidP="00903FE0">
      <w:pPr>
        <w:pStyle w:val="berschrift4"/>
      </w:pPr>
      <w:bookmarkStart w:id="121" w:name="_Toc517003392"/>
      <w:r>
        <w:t>Lokalisierung von Tasterbeschriftungen</w:t>
      </w:r>
      <w:bookmarkEnd w:id="121"/>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 xml:space="preserve">Konturauffindung nach Suzuki und Abe Methoden in der </w:t>
      </w:r>
      <w:r>
        <w:lastRenderedPageBreak/>
        <w:t>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1">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2" w:name="_Ref516671077"/>
      <w:r>
        <w:t xml:space="preserve">Abbildung </w:t>
      </w:r>
      <w:r w:rsidR="00117ECC">
        <w:fldChar w:fldCharType="begin"/>
      </w:r>
      <w:r w:rsidR="00117ECC">
        <w:instrText xml:space="preserve"> SEQ Abbildung \* ARABIC </w:instrText>
      </w:r>
      <w:r w:rsidR="00117ECC">
        <w:fldChar w:fldCharType="separate"/>
      </w:r>
      <w:r w:rsidR="0076689E">
        <w:rPr>
          <w:noProof/>
        </w:rPr>
        <w:t>23</w:t>
      </w:r>
      <w:r w:rsidR="00117ECC">
        <w:rPr>
          <w:noProof/>
        </w:rPr>
        <w:fldChar w:fldCharType="end"/>
      </w:r>
      <w:bookmarkEnd w:id="122"/>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0"/>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76689E">
      <w:pPr>
        <w:pStyle w:val="Beschriftung"/>
      </w:pPr>
      <w:bookmarkStart w:id="123" w:name="_Ref517003712"/>
      <w:r>
        <w:t xml:space="preserve">Tabelle </w:t>
      </w:r>
      <w:r w:rsidR="00117ECC">
        <w:fldChar w:fldCharType="begin"/>
      </w:r>
      <w:r w:rsidR="00117ECC">
        <w:instrText xml:space="preserve"> SEQ Tabelle \* ARABIC </w:instrText>
      </w:r>
      <w:r w:rsidR="00117ECC">
        <w:fldChar w:fldCharType="separate"/>
      </w:r>
      <w:r w:rsidR="00AD3AB5">
        <w:rPr>
          <w:noProof/>
        </w:rPr>
        <w:t>2</w:t>
      </w:r>
      <w:r w:rsidR="00117ECC">
        <w:rPr>
          <w:noProof/>
        </w:rPr>
        <w:fldChar w:fldCharType="end"/>
      </w:r>
      <w:bookmarkEnd w:id="123"/>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4" w:name="_Toc517003393"/>
      <w:r>
        <w:t>Auslesen von Tasterbeschriftungen</w:t>
      </w:r>
      <w:bookmarkEnd w:id="124"/>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2"/>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3"/>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0">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2">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4">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5">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25" w:name="_Ref507516422"/>
      <w:r w:rsidRPr="00EE3FC9">
        <w:t xml:space="preserve">Abbildung </w:t>
      </w:r>
      <w:r w:rsidR="00117ECC">
        <w:fldChar w:fldCharType="begin"/>
      </w:r>
      <w:r w:rsidR="00117ECC">
        <w:instrText xml:space="preserve"> SEQ Abbildung \* ARABIC </w:instrText>
      </w:r>
      <w:r w:rsidR="00117ECC">
        <w:fldChar w:fldCharType="separate"/>
      </w:r>
      <w:r w:rsidR="0076689E">
        <w:rPr>
          <w:noProof/>
        </w:rPr>
        <w:t>24</w:t>
      </w:r>
      <w:r w:rsidR="00117ECC">
        <w:rPr>
          <w:noProof/>
        </w:rPr>
        <w:fldChar w:fldCharType="end"/>
      </w:r>
      <w:bookmarkEnd w:id="125"/>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26" w:name="_Toc517003394"/>
      <w:bookmarkStart w:id="127" w:name="_Toc516416687"/>
      <w:r>
        <w:t>Objektverfolgung</w:t>
      </w:r>
      <w:bookmarkEnd w:id="126"/>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28" w:name="_Ref516770676"/>
      <w:r>
        <w:t xml:space="preserve">Abbildung </w:t>
      </w:r>
      <w:r w:rsidR="00117ECC">
        <w:fldChar w:fldCharType="begin"/>
      </w:r>
      <w:r w:rsidR="00117ECC">
        <w:instrText xml:space="preserve"> SEQ Abbildung \* ARABIC </w:instrText>
      </w:r>
      <w:r w:rsidR="00117ECC">
        <w:fldChar w:fldCharType="separate"/>
      </w:r>
      <w:r w:rsidR="0076689E">
        <w:rPr>
          <w:noProof/>
        </w:rPr>
        <w:t>25</w:t>
      </w:r>
      <w:r w:rsidR="00117ECC">
        <w:rPr>
          <w:noProof/>
        </w:rPr>
        <w:fldChar w:fldCharType="end"/>
      </w:r>
      <w:bookmarkEnd w:id="128"/>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29" w:name="_Toc517003395"/>
      <w:r>
        <w:t>Distanzermittlung</w:t>
      </w:r>
      <w:bookmarkEnd w:id="129"/>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0413C3">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37860" w:rsidP="00D617AA">
      <w:r>
        <w:t xml:space="preserve">Beide Methoden zur </w:t>
      </w:r>
      <w:r w:rsidR="00807263">
        <w:t>Entfernungsberechnung liefern</w:t>
      </w:r>
      <w:r w:rsidR="00E66ED4">
        <w:t xml:space="preserve"> bei manuellem Verfahren des Manipulators</w:t>
      </w:r>
      <w:r w:rsidR="00D617AA">
        <w:t xml:space="preserve"> Abweichungen von </w:t>
      </w:r>
      <w:r w:rsidR="00533FB1">
        <w:t>wenigen Millimetern</w:t>
      </w:r>
      <w:r w:rsidR="00D617AA">
        <w:t xml:space="preserve"> auf den einzelnen Achsen. </w:t>
      </w:r>
      <w:r w:rsidR="001E3749">
        <w:t xml:space="preserve">Beim Verfahren über die Robotersteuerung treten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0" w:name="_Toc517003396"/>
      <w:bookmarkStart w:id="131" w:name="_Ref517090541"/>
      <w:r>
        <w:lastRenderedPageBreak/>
        <w:t>Firmware zur Bewegungssteuerung</w:t>
      </w:r>
      <w:bookmarkEnd w:id="127"/>
      <w:bookmarkEnd w:id="130"/>
      <w:bookmarkEnd w:id="131"/>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4"/>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E47B30"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E47B30"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w:t>
      </w:r>
      <w:r>
        <w:lastRenderedPageBreak/>
        <w:t>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2" w:name="_Ref517188530"/>
      <w:r>
        <w:t xml:space="preserve">Abbildung </w:t>
      </w:r>
      <w:r w:rsidR="00117ECC">
        <w:fldChar w:fldCharType="begin"/>
      </w:r>
      <w:r w:rsidR="00117ECC">
        <w:instrText xml:space="preserve"> SEQ Abbildung \* ARABIC </w:instrText>
      </w:r>
      <w:r w:rsidR="00117ECC">
        <w:fldChar w:fldCharType="separate"/>
      </w:r>
      <w:r w:rsidR="0076689E">
        <w:rPr>
          <w:noProof/>
        </w:rPr>
        <w:t>26</w:t>
      </w:r>
      <w:r w:rsidR="00117ECC">
        <w:rPr>
          <w:noProof/>
        </w:rPr>
        <w:fldChar w:fldCharType="end"/>
      </w:r>
      <w:bookmarkEnd w:id="132"/>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t>Vor Start des Systems muss der Roboter manuell in die Startposition gebracht werden.</w:t>
      </w:r>
      <w:r w:rsidR="00BE796B">
        <w:t xml:space="preserve"> Bei Messungen der Verfahrwege zeigt sich, dass die Positionier- und </w:t>
      </w:r>
      <w:r w:rsidR="00BE796B">
        <w:lastRenderedPageBreak/>
        <w:t>Wiederholgenauigkeit nahe an der Startposition sehr gering ist</w:t>
      </w:r>
      <w:r w:rsidR="00D71153">
        <w:rPr>
          <w:rStyle w:val="Funotenzeichen"/>
        </w:rPr>
        <w:footnoteReference w:id="35"/>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6"/>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3" w:name="_Toc517003401"/>
      <w:r>
        <w:t>Gesamtsystem</w:t>
      </w:r>
      <w:bookmarkEnd w:id="133"/>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w:t>
      </w:r>
      <w:r>
        <w:lastRenderedPageBreak/>
        <w:t>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34" w:name="_Ref517190952"/>
      <w:r>
        <w:t xml:space="preserve">Abbildung </w:t>
      </w:r>
      <w:r w:rsidR="00117ECC">
        <w:fldChar w:fldCharType="begin"/>
      </w:r>
      <w:r w:rsidR="00117ECC">
        <w:instrText xml:space="preserve"> SEQ Abbildung \* ARABIC </w:instrText>
      </w:r>
      <w:r w:rsidR="00117ECC">
        <w:fldChar w:fldCharType="separate"/>
      </w:r>
      <w:r w:rsidR="0076689E">
        <w:rPr>
          <w:noProof/>
        </w:rPr>
        <w:t>27</w:t>
      </w:r>
      <w:r w:rsidR="00117ECC">
        <w:rPr>
          <w:noProof/>
        </w:rPr>
        <w:fldChar w:fldCharType="end"/>
      </w:r>
      <w:bookmarkEnd w:id="134"/>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lastRenderedPageBreak/>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E47B30"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7"/>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w:t>
      </w:r>
      <w:r>
        <w:lastRenderedPageBreak/>
        <w:t xml:space="preserve">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35" w:name="_Toc516416691"/>
      <w:bookmarkStart w:id="136" w:name="_Toc517003402"/>
      <w:r>
        <w:lastRenderedPageBreak/>
        <w:t>Fazit und Ausblick</w:t>
      </w:r>
      <w:bookmarkEnd w:id="135"/>
      <w:bookmarkEnd w:id="136"/>
    </w:p>
    <w:p w:rsidR="00BE7673" w:rsidRDefault="00BE7673" w:rsidP="005A6354"/>
    <w:p w:rsidR="00857699" w:rsidRDefault="00857699" w:rsidP="005A6354">
      <w:r>
        <w:t>Mehr Beispielbilder notwendig, um Trainings- und Testmenge zu vergrößern.</w:t>
      </w:r>
    </w:p>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r w:rsidR="0045710C">
        <w:rPr>
          <w:rFonts w:eastAsiaTheme="minorEastAsia"/>
        </w:rPr>
        <w:t xml:space="preserve"> Training mit mehr Trainingsdaten!</w:t>
      </w:r>
    </w:p>
    <w:p w:rsidR="00535E66" w:rsidRDefault="00535E66" w:rsidP="005A6354">
      <w:pPr>
        <w:rPr>
          <w:rFonts w:eastAsiaTheme="minorEastAsia"/>
        </w:rPr>
      </w:pPr>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1B5DB5" w:rsidRDefault="001B5DB5" w:rsidP="005A6354">
      <w:pPr>
        <w:rPr>
          <w:rFonts w:eastAsiaTheme="minorEastAsia"/>
        </w:rPr>
      </w:pPr>
      <w:r>
        <w:rPr>
          <w:rFonts w:eastAsiaTheme="minorEastAsia"/>
        </w:rPr>
        <w:t>Laufzeit OCR schlecht</w:t>
      </w:r>
      <w:r w:rsidR="00D716A3">
        <w:rPr>
          <w:rFonts w:eastAsiaTheme="minorEastAsia"/>
        </w:rPr>
        <w:t>!</w:t>
      </w:r>
    </w:p>
    <w:p w:rsidR="00130E83" w:rsidRDefault="00130E83" w:rsidP="005A6354">
      <w:pPr>
        <w:rPr>
          <w:rFonts w:eastAsiaTheme="minorEastAsia"/>
        </w:rPr>
      </w:pPr>
      <w:r>
        <w:rPr>
          <w:rFonts w:eastAsiaTheme="minorEastAsia"/>
        </w:rPr>
        <w:t>Schlechter Roboterarm! Distanzberechnung schwierig bei ungenauen Bewegungen!</w:t>
      </w:r>
      <w:r w:rsidR="000A6A3C">
        <w:rPr>
          <w:rFonts w:eastAsiaTheme="minorEastAsia"/>
        </w:rPr>
        <w:t xml:space="preserve"> Evtl. Abstandssensor (TOF)</w:t>
      </w:r>
    </w:p>
    <w:p w:rsidR="00A26D45" w:rsidRDefault="00A26D45" w:rsidP="005A6354">
      <w:pPr>
        <w:rPr>
          <w:rFonts w:eastAsiaTheme="minorEastAsia"/>
        </w:rPr>
      </w:pPr>
      <w:r>
        <w:rPr>
          <w:rFonts w:eastAsiaTheme="minorEastAsia"/>
        </w:rPr>
        <w:t>Roboterarm mit Endlagenschalter!</w:t>
      </w:r>
    </w:p>
    <w:p w:rsidR="00515014" w:rsidRDefault="00515014" w:rsidP="005A6354">
      <w:r>
        <w:rPr>
          <w:rFonts w:eastAsiaTheme="minorEastAsia"/>
        </w:rPr>
        <w:t>Bei Einbindung der Funktion in vorhandene Systeme (DLR, iARM???) sollte nach Möglichkeit deren Steuerung verwendet werden.</w:t>
      </w:r>
    </w:p>
    <w:p w:rsidR="00E60507" w:rsidRDefault="00E60507">
      <w:pPr>
        <w:spacing w:line="259" w:lineRule="auto"/>
        <w:jc w:val="left"/>
      </w:pPr>
      <w:r>
        <w:br w:type="page"/>
      </w:r>
    </w:p>
    <w:p w:rsidR="00E60507" w:rsidRDefault="00E60507" w:rsidP="005A6354"/>
    <w:p w:rsidR="004119D4" w:rsidRPr="004119D4" w:rsidRDefault="004119D4" w:rsidP="004119D4">
      <w:pPr>
        <w:rPr>
          <w:color w:val="5B9BD5" w:themeColor="accent1"/>
        </w:rPr>
      </w:pPr>
      <w:r w:rsidRPr="004119D4">
        <w:rPr>
          <w:color w:val="5B9BD5" w:themeColor="accent1"/>
        </w:rPr>
        <w:t>Die Machbarkeit einer ausgewählten teilautonomen Funktion zur Unterstützung eines ...</w:t>
      </w:r>
    </w:p>
    <w:p w:rsidR="004119D4" w:rsidRPr="004119D4" w:rsidRDefault="004119D4" w:rsidP="004119D4">
      <w:pPr>
        <w:rPr>
          <w:color w:val="5B9BD5" w:themeColor="accent1"/>
        </w:rPr>
      </w:pPr>
      <w:r w:rsidRPr="004119D4">
        <w:rPr>
          <w:color w:val="5B9BD5" w:themeColor="accent1"/>
        </w:rPr>
        <w:t>unter Einsatz von günstiger Hardware und frei verwendbarer Software wurde prinzipiell nachgewiesen. Der entwickelte Demonstrator findet und betätigt nach der Eingabe des gewünschten Stockwerks ... (relativ häufig) den richtigen Taster, wenn dieser in Reichweite des Roboterarms liegt.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Allerdings besteht Optimierungspotential bezüglich der Erfolgsquote und der Antwortzeit des entwickelten Systems.</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Antwortzeit im wesentlichen abhängig von der Zeichenerkennung und der Objektverfolgung bei Bewegung des Manipulators. -&gt; Neuere Methoden aus der Forschung (welche?)</w:t>
      </w:r>
    </w:p>
    <w:p w:rsidR="004119D4" w:rsidRPr="004119D4" w:rsidRDefault="004119D4" w:rsidP="004119D4">
      <w:pPr>
        <w:rPr>
          <w:color w:val="5B9BD5" w:themeColor="accent1"/>
        </w:rPr>
      </w:pPr>
      <w:r w:rsidRPr="004119D4">
        <w:rPr>
          <w:color w:val="5B9BD5" w:themeColor="accent1"/>
        </w:rPr>
        <w:t>OCR: eigenes Netz schneller? (je nach Anzahl unterstützter Zeichen mindestens zehn Klassen)</w:t>
      </w:r>
    </w:p>
    <w:p w:rsidR="004119D4" w:rsidRPr="004119D4" w:rsidRDefault="004119D4" w:rsidP="004119D4">
      <w:pPr>
        <w:rPr>
          <w:color w:val="5B9BD5" w:themeColor="accent1"/>
        </w:rPr>
      </w:pPr>
      <w:r w:rsidRPr="004119D4">
        <w:rPr>
          <w:color w:val="5B9BD5" w:themeColor="accent1"/>
        </w:rPr>
        <w:t>Oder andere Sofware für OCR testen.</w:t>
      </w:r>
    </w:p>
    <w:p w:rsidR="004119D4" w:rsidRPr="004119D4" w:rsidRDefault="004119D4" w:rsidP="004119D4">
      <w:pPr>
        <w:rPr>
          <w:color w:val="5B9BD5" w:themeColor="accent1"/>
        </w:rPr>
      </w:pPr>
      <w:r w:rsidRPr="004119D4">
        <w:rPr>
          <w:color w:val="5B9BD5" w:themeColor="accent1"/>
        </w:rPr>
        <w:t>Objektverfolgung mit neueren Algorithmen oder Beleuchtung für BRIEF oder BRISK.</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Die Erfolgsquote wird im Wesentlichen durch die Verfahren zur Detektion von Fahrstuhltastern und deren Beschriftung bestimmt.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Zusätzlich hat der Manipulator Einfluß auf einen erfolgreichen Betätigungsprozess. Der Aktor dient in der vorliegenden Arbeit lediglich zu Demonstrationszwecken. Entweder vorhandenes System, wie bspw. Leichtbauroboterarm am Rollstuhl, oder qualitativ höherwertige Komponenten verwenden, um eine bessere Positioniergenauigkeit zu erreichen.</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bessere (und mehr) Trainingsdaten!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E60507" w:rsidRDefault="00E60507">
      <w:pPr>
        <w:spacing w:line="259" w:lineRule="auto"/>
        <w:jc w:val="left"/>
      </w:pPr>
      <w:r>
        <w:br w:type="page"/>
      </w:r>
    </w:p>
    <w:bookmarkStart w:id="137" w:name="_Toc517003403" w:displacedByCustomXml="next"/>
    <w:bookmarkStart w:id="138"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38"/>
          <w:bookmarkEnd w:id="137"/>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39" w:name="_Toc516416693"/>
      <w:bookmarkStart w:id="140" w:name="_Toc517003404"/>
      <w:r>
        <w:lastRenderedPageBreak/>
        <w:t>Abbildungsverzeichnis</w:t>
      </w:r>
      <w:bookmarkEnd w:id="139"/>
      <w:bookmarkEnd w:id="140"/>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E47B30">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0"/>
          <w:footerReference w:type="default" r:id="rId51"/>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1" w:name="_Ref516492751"/>
      <w:bookmarkStart w:id="142" w:name="_Toc517003405"/>
      <w:r>
        <w:lastRenderedPageBreak/>
        <w:t>Nachrichten</w:t>
      </w:r>
      <w:r w:rsidR="0099350A">
        <w:t>austausch</w:t>
      </w:r>
      <w:bookmarkEnd w:id="141"/>
      <w:bookmarkEnd w:id="142"/>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3" w:name="_Ref516594827"/>
      <w:bookmarkStart w:id="144" w:name="_Toc517003406"/>
      <w:r>
        <w:lastRenderedPageBreak/>
        <w:t>Ergebnisbeispiele</w:t>
      </w:r>
      <w:bookmarkEnd w:id="143"/>
      <w:bookmarkEnd w:id="144"/>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5" w:name="_Toc517003407"/>
      <w:bookmarkStart w:id="146" w:name="_Ref517003408"/>
      <w:bookmarkStart w:id="147" w:name="_Ref517003411"/>
      <w:r w:rsidRPr="00044782">
        <w:lastRenderedPageBreak/>
        <w:t>Materialliste</w:t>
      </w:r>
      <w:bookmarkEnd w:id="145"/>
      <w:bookmarkEnd w:id="146"/>
      <w:bookmarkEnd w:id="147"/>
    </w:p>
    <w:p w:rsidR="005750DB" w:rsidRDefault="005750DB" w:rsidP="005A6354"/>
    <w:sectPr w:rsidR="005750DB" w:rsidSect="00F805F3">
      <w:headerReference w:type="default" r:id="rId64"/>
      <w:footerReference w:type="default" r:id="rId65"/>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7B30" w:rsidRDefault="00E47B30" w:rsidP="00115A58">
      <w:pPr>
        <w:spacing w:after="0" w:line="240" w:lineRule="auto"/>
      </w:pPr>
      <w:r>
        <w:separator/>
      </w:r>
    </w:p>
  </w:endnote>
  <w:endnote w:type="continuationSeparator" w:id="0">
    <w:p w:rsidR="00E47B30" w:rsidRDefault="00E47B30"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0E7C6C">
          <w:rPr>
            <w:noProof/>
          </w:rPr>
          <w:t>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76689E">
          <w:rPr>
            <w:noProof/>
          </w:rPr>
          <w:t>84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7B30" w:rsidRDefault="00E47B30" w:rsidP="00115A58">
      <w:pPr>
        <w:spacing w:after="0" w:line="240" w:lineRule="auto"/>
      </w:pPr>
      <w:r>
        <w:separator/>
      </w:r>
    </w:p>
  </w:footnote>
  <w:footnote w:type="continuationSeparator" w:id="0">
    <w:p w:rsidR="00E47B30" w:rsidRDefault="00E47B30"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Boosting und Mosse.</w:t>
      </w:r>
    </w:p>
  </w:footnote>
  <w:footnote w:id="24">
    <w:p w:rsidR="00CA7176" w:rsidRDefault="00CA7176">
      <w:pPr>
        <w:pStyle w:val="Funotentext"/>
      </w:pPr>
      <w:r>
        <w:rPr>
          <w:rStyle w:val="Funotenzeichen"/>
        </w:rPr>
        <w:footnoteRef/>
      </w:r>
      <w:r>
        <w:t xml:space="preserve"> </w:t>
      </w:r>
      <w:r w:rsidRPr="006E3FD5">
        <w:t>opencv_annotation</w:t>
      </w:r>
    </w:p>
  </w:footnote>
  <w:footnote w:id="25">
    <w:p w:rsidR="00CA7176" w:rsidRDefault="00CA7176">
      <w:pPr>
        <w:pStyle w:val="Funotentext"/>
      </w:pPr>
      <w:r>
        <w:rPr>
          <w:rStyle w:val="Funotenzeichen"/>
        </w:rPr>
        <w:footnoteRef/>
      </w:r>
      <w:r>
        <w:t xml:space="preserve"> Mittels </w:t>
      </w:r>
      <w:r w:rsidRPr="00C76DE8">
        <w:t>opencv_traincascade</w:t>
      </w:r>
    </w:p>
  </w:footnote>
  <w:footnote w:id="26">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7">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8">
    <w:p w:rsidR="00CA7176" w:rsidRDefault="00CA7176" w:rsidP="001335C9">
      <w:pPr>
        <w:pStyle w:val="Funotentext"/>
      </w:pPr>
      <w:r>
        <w:rPr>
          <w:rStyle w:val="Funotenzeichen"/>
        </w:rPr>
        <w:footnoteRef/>
      </w:r>
      <w:r>
        <w:t xml:space="preserve"> Auf einem Raspberry Pi 3</w:t>
      </w:r>
    </w:p>
  </w:footnote>
  <w:footnote w:id="29">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0">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1">
    <w:p w:rsidR="00CA7176" w:rsidRDefault="00CA7176" w:rsidP="000F57A5">
      <w:pPr>
        <w:pStyle w:val="Funotentext"/>
      </w:pPr>
      <w:r>
        <w:rPr>
          <w:rStyle w:val="Funotenzeichen"/>
        </w:rPr>
        <w:footnoteRef/>
      </w:r>
      <w:r>
        <w:t xml:space="preserve"> Berechnungszeit für alle Taster eines Bildes auf einem Raspberry Pi 3.</w:t>
      </w:r>
    </w:p>
  </w:footnote>
  <w:footnote w:id="32">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3">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4">
    <w:p w:rsidR="00CA7176" w:rsidRDefault="00CA7176">
      <w:pPr>
        <w:pStyle w:val="Funotentext"/>
      </w:pPr>
      <w:r>
        <w:rPr>
          <w:rStyle w:val="Funotenzeichen"/>
        </w:rPr>
        <w:footnoteRef/>
      </w:r>
      <w:r>
        <w:t xml:space="preserve"> Es wird ein RAMPS Board verwendet.</w:t>
      </w:r>
    </w:p>
  </w:footnote>
  <w:footnote w:id="35">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6">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7">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0E7C6C">
      <w:rPr>
        <w:noProof/>
        <w:color w:val="7F7F7F" w:themeColor="text1" w:themeTint="80"/>
      </w:rPr>
      <w:t>1</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0E7C6C">
      <w:rPr>
        <w:noProof/>
        <w:color w:val="7F7F7F" w:themeColor="text1" w:themeTint="80"/>
      </w:rPr>
      <w:t>Einleitung</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76689E">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76689E">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712"/>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90C"/>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13C3"/>
    <w:rsid w:val="00041A72"/>
    <w:rsid w:val="0004213F"/>
    <w:rsid w:val="0004233F"/>
    <w:rsid w:val="00042D7D"/>
    <w:rsid w:val="00042F40"/>
    <w:rsid w:val="000432A3"/>
    <w:rsid w:val="00044782"/>
    <w:rsid w:val="00044B60"/>
    <w:rsid w:val="00046B90"/>
    <w:rsid w:val="00047A99"/>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DE1"/>
    <w:rsid w:val="0008637A"/>
    <w:rsid w:val="00086A46"/>
    <w:rsid w:val="00087DFD"/>
    <w:rsid w:val="00090C9B"/>
    <w:rsid w:val="00090CD3"/>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6A3C"/>
    <w:rsid w:val="000A75FC"/>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173F7"/>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6051"/>
    <w:rsid w:val="00176A9D"/>
    <w:rsid w:val="00177287"/>
    <w:rsid w:val="001775F3"/>
    <w:rsid w:val="001777D5"/>
    <w:rsid w:val="00180659"/>
    <w:rsid w:val="00180A66"/>
    <w:rsid w:val="00180BFD"/>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DBC"/>
    <w:rsid w:val="001947FD"/>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482"/>
    <w:rsid w:val="001E29E2"/>
    <w:rsid w:val="001E34FC"/>
    <w:rsid w:val="001E3749"/>
    <w:rsid w:val="001E3A5F"/>
    <w:rsid w:val="001E3DF1"/>
    <w:rsid w:val="001E4279"/>
    <w:rsid w:val="001E4C65"/>
    <w:rsid w:val="001E4E06"/>
    <w:rsid w:val="001E5F7A"/>
    <w:rsid w:val="001E6A97"/>
    <w:rsid w:val="001E725F"/>
    <w:rsid w:val="001E78A3"/>
    <w:rsid w:val="001E7BDE"/>
    <w:rsid w:val="001F13BA"/>
    <w:rsid w:val="001F2CB3"/>
    <w:rsid w:val="001F3E49"/>
    <w:rsid w:val="001F4239"/>
    <w:rsid w:val="001F44AE"/>
    <w:rsid w:val="001F5017"/>
    <w:rsid w:val="001F5036"/>
    <w:rsid w:val="001F55A2"/>
    <w:rsid w:val="001F5B41"/>
    <w:rsid w:val="001F654F"/>
    <w:rsid w:val="001F68B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3D3"/>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203"/>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E7D"/>
    <w:rsid w:val="00307664"/>
    <w:rsid w:val="0030789A"/>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77B"/>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5BA"/>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806"/>
    <w:rsid w:val="00415507"/>
    <w:rsid w:val="004202FB"/>
    <w:rsid w:val="00420616"/>
    <w:rsid w:val="004206E2"/>
    <w:rsid w:val="00421110"/>
    <w:rsid w:val="00421640"/>
    <w:rsid w:val="004222A4"/>
    <w:rsid w:val="004223E6"/>
    <w:rsid w:val="00422903"/>
    <w:rsid w:val="0042398C"/>
    <w:rsid w:val="00424249"/>
    <w:rsid w:val="00424540"/>
    <w:rsid w:val="00425946"/>
    <w:rsid w:val="00426A7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0F8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214F"/>
    <w:rsid w:val="005228DF"/>
    <w:rsid w:val="00523524"/>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6762"/>
    <w:rsid w:val="00567D8E"/>
    <w:rsid w:val="00567DFD"/>
    <w:rsid w:val="00571F57"/>
    <w:rsid w:val="00572454"/>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2FDB"/>
    <w:rsid w:val="005B3417"/>
    <w:rsid w:val="005B41A7"/>
    <w:rsid w:val="005B44B7"/>
    <w:rsid w:val="005B472F"/>
    <w:rsid w:val="005B5779"/>
    <w:rsid w:val="005B657F"/>
    <w:rsid w:val="005B6664"/>
    <w:rsid w:val="005B67B1"/>
    <w:rsid w:val="005B6B9A"/>
    <w:rsid w:val="005B6DBE"/>
    <w:rsid w:val="005B74ED"/>
    <w:rsid w:val="005C0B27"/>
    <w:rsid w:val="005C0ED5"/>
    <w:rsid w:val="005C173B"/>
    <w:rsid w:val="005C1D72"/>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16E"/>
    <w:rsid w:val="005F3BBB"/>
    <w:rsid w:val="005F3BE1"/>
    <w:rsid w:val="005F423E"/>
    <w:rsid w:val="005F5406"/>
    <w:rsid w:val="005F580F"/>
    <w:rsid w:val="005F5A91"/>
    <w:rsid w:val="005F5F17"/>
    <w:rsid w:val="005F69CB"/>
    <w:rsid w:val="005F73C8"/>
    <w:rsid w:val="005F7940"/>
    <w:rsid w:val="005F7DDC"/>
    <w:rsid w:val="006000B6"/>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9F4"/>
    <w:rsid w:val="00644AE4"/>
    <w:rsid w:val="006473F4"/>
    <w:rsid w:val="006502BD"/>
    <w:rsid w:val="00650585"/>
    <w:rsid w:val="00651960"/>
    <w:rsid w:val="00651D40"/>
    <w:rsid w:val="00651FC4"/>
    <w:rsid w:val="00652A58"/>
    <w:rsid w:val="00654913"/>
    <w:rsid w:val="00654B13"/>
    <w:rsid w:val="006553B4"/>
    <w:rsid w:val="00655AA6"/>
    <w:rsid w:val="006564EE"/>
    <w:rsid w:val="00660AC4"/>
    <w:rsid w:val="00661C45"/>
    <w:rsid w:val="00662399"/>
    <w:rsid w:val="00663C4A"/>
    <w:rsid w:val="0066411E"/>
    <w:rsid w:val="006647FE"/>
    <w:rsid w:val="0066528B"/>
    <w:rsid w:val="00665518"/>
    <w:rsid w:val="006657CD"/>
    <w:rsid w:val="00667ACA"/>
    <w:rsid w:val="00670070"/>
    <w:rsid w:val="006702FB"/>
    <w:rsid w:val="00670609"/>
    <w:rsid w:val="006710D7"/>
    <w:rsid w:val="00671682"/>
    <w:rsid w:val="00671823"/>
    <w:rsid w:val="00671A4C"/>
    <w:rsid w:val="006723CE"/>
    <w:rsid w:val="0067250B"/>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0B38"/>
    <w:rsid w:val="006911EC"/>
    <w:rsid w:val="00691BA9"/>
    <w:rsid w:val="00693AA6"/>
    <w:rsid w:val="00694884"/>
    <w:rsid w:val="00694C8B"/>
    <w:rsid w:val="00695522"/>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C90"/>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68C"/>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6689E"/>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A1F"/>
    <w:rsid w:val="00870EA3"/>
    <w:rsid w:val="0087255F"/>
    <w:rsid w:val="00872814"/>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A61E5"/>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D38"/>
    <w:rsid w:val="008B7594"/>
    <w:rsid w:val="008C05F7"/>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901"/>
    <w:rsid w:val="009259E0"/>
    <w:rsid w:val="009264A4"/>
    <w:rsid w:val="009274CE"/>
    <w:rsid w:val="0092752F"/>
    <w:rsid w:val="00927CD4"/>
    <w:rsid w:val="00927E2D"/>
    <w:rsid w:val="009306BE"/>
    <w:rsid w:val="009307A1"/>
    <w:rsid w:val="00930AEC"/>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4ED"/>
    <w:rsid w:val="0094272C"/>
    <w:rsid w:val="00942FC2"/>
    <w:rsid w:val="00945638"/>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A11"/>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498C"/>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5F8"/>
    <w:rsid w:val="00AA5898"/>
    <w:rsid w:val="00AA6977"/>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907"/>
    <w:rsid w:val="00AD6114"/>
    <w:rsid w:val="00AD64D7"/>
    <w:rsid w:val="00AD6659"/>
    <w:rsid w:val="00AD702C"/>
    <w:rsid w:val="00AD71B0"/>
    <w:rsid w:val="00AD7B7E"/>
    <w:rsid w:val="00AD7EEB"/>
    <w:rsid w:val="00AE01FF"/>
    <w:rsid w:val="00AE05AD"/>
    <w:rsid w:val="00AE0EF1"/>
    <w:rsid w:val="00AE0FA9"/>
    <w:rsid w:val="00AE1FA1"/>
    <w:rsid w:val="00AE21A9"/>
    <w:rsid w:val="00AE245D"/>
    <w:rsid w:val="00AE24BF"/>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34EE"/>
    <w:rsid w:val="00B14708"/>
    <w:rsid w:val="00B15D49"/>
    <w:rsid w:val="00B1603C"/>
    <w:rsid w:val="00B177AB"/>
    <w:rsid w:val="00B20D6E"/>
    <w:rsid w:val="00B2115D"/>
    <w:rsid w:val="00B21612"/>
    <w:rsid w:val="00B225A6"/>
    <w:rsid w:val="00B23104"/>
    <w:rsid w:val="00B235B0"/>
    <w:rsid w:val="00B23EFF"/>
    <w:rsid w:val="00B24DEC"/>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1D74"/>
    <w:rsid w:val="00BC320D"/>
    <w:rsid w:val="00BC4ACC"/>
    <w:rsid w:val="00BC5AD2"/>
    <w:rsid w:val="00BC5D22"/>
    <w:rsid w:val="00BC5FD7"/>
    <w:rsid w:val="00BC635A"/>
    <w:rsid w:val="00BC7B76"/>
    <w:rsid w:val="00BD19BB"/>
    <w:rsid w:val="00BD2420"/>
    <w:rsid w:val="00BD303F"/>
    <w:rsid w:val="00BD3483"/>
    <w:rsid w:val="00BD3A6A"/>
    <w:rsid w:val="00BD3BE7"/>
    <w:rsid w:val="00BD3E3D"/>
    <w:rsid w:val="00BD3F68"/>
    <w:rsid w:val="00BD487F"/>
    <w:rsid w:val="00BD5EB1"/>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886"/>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739F"/>
    <w:rsid w:val="00C278F0"/>
    <w:rsid w:val="00C313D2"/>
    <w:rsid w:val="00C31D89"/>
    <w:rsid w:val="00C32910"/>
    <w:rsid w:val="00C32A25"/>
    <w:rsid w:val="00C330C2"/>
    <w:rsid w:val="00C3342A"/>
    <w:rsid w:val="00C3522C"/>
    <w:rsid w:val="00C354F9"/>
    <w:rsid w:val="00C35643"/>
    <w:rsid w:val="00C36410"/>
    <w:rsid w:val="00C36733"/>
    <w:rsid w:val="00C368FD"/>
    <w:rsid w:val="00C3691E"/>
    <w:rsid w:val="00C371FF"/>
    <w:rsid w:val="00C3744C"/>
    <w:rsid w:val="00C37AD5"/>
    <w:rsid w:val="00C400EB"/>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7690"/>
    <w:rsid w:val="00DA7F93"/>
    <w:rsid w:val="00DB08AF"/>
    <w:rsid w:val="00DB096C"/>
    <w:rsid w:val="00DB12A8"/>
    <w:rsid w:val="00DB2324"/>
    <w:rsid w:val="00DB2449"/>
    <w:rsid w:val="00DB2887"/>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5123"/>
    <w:rsid w:val="00DC51D4"/>
    <w:rsid w:val="00DC52FF"/>
    <w:rsid w:val="00DC553E"/>
    <w:rsid w:val="00DC58F9"/>
    <w:rsid w:val="00DC6051"/>
    <w:rsid w:val="00DC615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30"/>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399B"/>
    <w:rsid w:val="00E73E7B"/>
    <w:rsid w:val="00E74022"/>
    <w:rsid w:val="00E75713"/>
    <w:rsid w:val="00E7578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BFB"/>
    <w:rsid w:val="00E96CD5"/>
    <w:rsid w:val="00E96E21"/>
    <w:rsid w:val="00EA01C6"/>
    <w:rsid w:val="00EA1469"/>
    <w:rsid w:val="00EA2145"/>
    <w:rsid w:val="00EA3733"/>
    <w:rsid w:val="00EA38D2"/>
    <w:rsid w:val="00EA3FD0"/>
    <w:rsid w:val="00EA50AB"/>
    <w:rsid w:val="00EA50D4"/>
    <w:rsid w:val="00EA6411"/>
    <w:rsid w:val="00EA75E8"/>
    <w:rsid w:val="00EA7614"/>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217"/>
    <w:rsid w:val="00F92280"/>
    <w:rsid w:val="00F92D0C"/>
    <w:rsid w:val="00F92E70"/>
    <w:rsid w:val="00F9375B"/>
    <w:rsid w:val="00F94AAA"/>
    <w:rsid w:val="00F94BBD"/>
    <w:rsid w:val="00F94DA6"/>
    <w:rsid w:val="00F94FF1"/>
    <w:rsid w:val="00F95EA5"/>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header" Target="header1.xml"/><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hyperlink" Target="https://de.wikipedia.org/wiki/Klassifizierung"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99A346A9-C524-4DB0-8D5A-5C209343A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17930</Words>
  <Characters>112966</Characters>
  <Application>Microsoft Office Word</Application>
  <DocSecurity>0</DocSecurity>
  <Lines>941</Lines>
  <Paragraphs>261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3374</cp:revision>
  <cp:lastPrinted>2018-06-10T14:48:00Z</cp:lastPrinted>
  <dcterms:created xsi:type="dcterms:W3CDTF">2018-05-01T10:08:00Z</dcterms:created>
  <dcterms:modified xsi:type="dcterms:W3CDTF">2018-06-25T15:22:00Z</dcterms:modified>
</cp:coreProperties>
</file>