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960120" cy="6413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ght-roof-final-logo-transpar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41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Bright Roof Power Systems</w:t>
      </w:r>
    </w:p>
    <w:p>
      <w:pPr>
        <w:spacing w:after="160"/>
      </w:pPr>
      <w:r>
        <w:rPr>
          <w:color w:val="6B7280"/>
          <w:sz w:val="22"/>
        </w:rPr>
        <w:t>Short company profile for apartment society committees.</w:t>
      </w:r>
    </w:p>
    <w:p>
      <w:pPr>
        <w:spacing w:after="200"/>
        <w:pBdr>
          <w:bottom w:val="single" w:sz="12" w:space="1" w:color="F5A524"/>
        </w:pBdr>
      </w:pPr>
      <w:r>
        <w:rPr>
          <w:color w:val="F5A524"/>
        </w:rPr>
        <w:t xml:space="preserve">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shd w:fill="E8EBEF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E1E4D"/>
                <w:sz w:val="19"/>
              </w:rPr>
              <w:t>Field</w:t>
            </w:r>
          </w:p>
        </w:tc>
        <w:tc>
          <w:tcPr>
            <w:tcW w:type="dxa" w:w="6480"/>
            <w:shd w:fill="E8EBEF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E1E4D"/>
                <w:sz w:val="19"/>
              </w:rPr>
              <w:t>Detail</w:t>
            </w:r>
          </w:p>
        </w:tc>
      </w:tr>
      <w:tr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Legal name</w:t>
            </w:r>
          </w:p>
        </w:tc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M/s. Bright Roof Power Systems</w:t>
            </w:r>
          </w:p>
        </w:tc>
      </w:tr>
      <w:tr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Short name</w:t>
            </w:r>
          </w:p>
        </w:tc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Bright Roof</w:t>
            </w:r>
          </w:p>
        </w:tc>
      </w:tr>
      <w:tr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Business model</w:t>
            </w:r>
          </w:p>
        </w:tc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Rooftop solar PPA / RESCO model</w:t>
            </w:r>
          </w:p>
        </w:tc>
      </w:tr>
      <w:tr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Location</w:t>
            </w:r>
          </w:p>
        </w:tc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Hyderabad, Telangana</w:t>
            </w:r>
          </w:p>
        </w:tc>
      </w:tr>
      <w:tr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Website</w:t>
            </w:r>
          </w:p>
        </w:tc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www.brightroofpower.com</w:t>
            </w:r>
          </w:p>
        </w:tc>
      </w:tr>
      <w:tr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Email</w:t>
            </w:r>
          </w:p>
        </w:tc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support@brightroofpower.com</w:t>
            </w:r>
          </w:p>
        </w:tc>
      </w:tr>
      <w:tr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Phone</w:t>
            </w:r>
          </w:p>
        </w:tc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+91 93902 10407</w:t>
            </w:r>
          </w:p>
        </w:tc>
      </w:tr>
      <w:tr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Address</w:t>
            </w:r>
          </w:p>
        </w:tc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8-3-945/8/18&amp;19 Pancom Business Centre, Ameerpet, Hyderabad, 500073, Telangana</w:t>
            </w:r>
          </w:p>
        </w:tc>
      </w:tr>
    </w:tbl>
    <w:p/>
    <w:p>
      <w:pPr>
        <w:pStyle w:val="Heading1"/>
      </w:pPr>
      <w:r>
        <w:t>What Bright Roof Does</w:t>
      </w:r>
    </w:p>
    <w:p>
      <w:r>
        <w:t>Bright Roof Power Systems is a Hyderabad-based rooftop solar company focused on apartment societies. We install, own, operate, and maintain rooftop solar systems. The society does not pay the installation cost upfront.</w:t>
      </w:r>
    </w:p>
    <w:p>
      <w:pPr>
        <w:pStyle w:val="Heading1"/>
      </w:pPr>
      <w:r>
        <w:t>Who We Serve</w:t>
      </w:r>
    </w:p>
    <w:p>
      <w:pPr>
        <w:pStyle w:val="ListBullet"/>
        <w:spacing w:after="60"/>
        <w:ind w:left="360" w:hanging="173"/>
      </w:pPr>
      <w:r>
        <w:t>Lifts</w:t>
      </w:r>
    </w:p>
    <w:p>
      <w:pPr>
        <w:pStyle w:val="ListBullet"/>
        <w:spacing w:after="60"/>
        <w:ind w:left="360" w:hanging="173"/>
      </w:pPr>
      <w:r>
        <w:t>Pumps</w:t>
      </w:r>
    </w:p>
    <w:p>
      <w:pPr>
        <w:pStyle w:val="ListBullet"/>
        <w:spacing w:after="60"/>
        <w:ind w:left="360" w:hanging="173"/>
      </w:pPr>
      <w:r>
        <w:t>Common lighting</w:t>
      </w:r>
    </w:p>
    <w:p>
      <w:pPr>
        <w:pStyle w:val="ListBullet"/>
        <w:spacing w:after="60"/>
        <w:ind w:left="360" w:hanging="173"/>
      </w:pPr>
      <w:r>
        <w:t>Clubhouse</w:t>
      </w:r>
    </w:p>
    <w:p>
      <w:pPr>
        <w:pStyle w:val="ListBullet"/>
        <w:spacing w:after="60"/>
        <w:ind w:left="360" w:hanging="173"/>
      </w:pPr>
      <w:r>
        <w:t>STP</w:t>
      </w:r>
    </w:p>
    <w:p>
      <w:pPr>
        <w:pStyle w:val="ListBullet"/>
        <w:spacing w:after="60"/>
        <w:ind w:left="360" w:hanging="173"/>
      </w:pPr>
      <w:r>
        <w:t>Security and maintenance loads</w:t>
      </w:r>
    </w:p>
    <w:p>
      <w:pPr>
        <w:pStyle w:val="ListBullet"/>
        <w:spacing w:after="60"/>
        <w:ind w:left="360" w:hanging="173"/>
      </w:pPr>
      <w:r>
        <w:t>Other shared facilities</w:t>
      </w:r>
    </w:p>
    <w:p>
      <w:pPr>
        <w:pStyle w:val="Heading1"/>
      </w:pPr>
      <w:r>
        <w:t>How The Process Works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shd w:fill="E8EBEF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E1E4D"/>
                <w:sz w:val="19"/>
              </w:rPr>
              <w:t>Step</w:t>
            </w:r>
          </w:p>
        </w:tc>
        <w:tc>
          <w:tcPr>
            <w:tcW w:type="dxa" w:w="6912"/>
            <w:shd w:fill="E8EBEF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E1E4D"/>
                <w:sz w:val="19"/>
              </w:rPr>
              <w:t>What happens</w:t>
            </w:r>
          </w:p>
        </w:tc>
      </w:tr>
      <w:tr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1. Bill review</w:t>
            </w:r>
          </w:p>
        </w:tc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Bright Roof reviews 12 months of electricity bills and tariff details.</w:t>
            </w:r>
          </w:p>
        </w:tc>
      </w:tr>
      <w:tr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2. Site survey</w:t>
            </w:r>
          </w:p>
        </w:tc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Rooftop, electrical room, meter location, and cable route are inspected.</w:t>
            </w:r>
          </w:p>
        </w:tc>
      </w:tr>
      <w:tr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3. Proposal</w:t>
            </w:r>
          </w:p>
        </w:tc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Bright Roof prepares a society-specific commercial and technical proposal.</w:t>
            </w:r>
          </w:p>
        </w:tc>
      </w:tr>
      <w:tr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4. Agreement</w:t>
            </w:r>
          </w:p>
        </w:tc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Final terms are documented in a Power Purchase Agreement.</w:t>
            </w:r>
          </w:p>
        </w:tc>
      </w:tr>
      <w:tr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5. Installation</w:t>
            </w:r>
          </w:p>
        </w:tc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Bright Roof coordinates installation, safety, and approvals.</w:t>
            </w:r>
          </w:p>
        </w:tc>
      </w:tr>
      <w:tr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6. Operation</w:t>
            </w:r>
          </w:p>
        </w:tc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Bright Roof monitors, maintains, cleans, and supports the system.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7"/>
      </w:rPr>
      <w:t>www.brightroofpower.com  |  support@brightroofpower.com  |  +91 93902 10407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0E1E4D"/>
        <w:sz w:val="18"/>
      </w:rPr>
      <w:t>Bright Roof Power Systems</w:t>
    </w:r>
    <w:r>
      <w:rPr>
        <w:sz w:val="18"/>
      </w:rPr>
      <w:t xml:space="preserve">  |  Solar that stays.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2C34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E1E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E1E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C3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 w:val="0"/>
      <w:color w:val="0E1E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