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1E11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Project Work Schedule &amp; Installation Plan for Solar Power Plants in India</w:t>
      </w:r>
    </w:p>
    <w:p w14:paraId="38957873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593A9A6F" w14:textId="77777777" w:rsidR="00BF6F93" w:rsidRPr="00F242DC" w:rsidRDefault="00BF6F93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A well-structured project work schedule and installation plan are essential for the successful deployment of a solar power plant. This document outlines the key phases, timelines, and activities involved in the installation of solar power plants in India, ensuring timely execution and compliance with regulatory standards.</w:t>
      </w:r>
    </w:p>
    <w:p w14:paraId="3843792E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1FEB22CE">
          <v:rect id="_x0000_i1025" style="width:0;height:1.5pt" o:hralign="center" o:hrstd="t" o:hr="t" fillcolor="#a0a0a0" stroked="f"/>
        </w:pict>
      </w:r>
    </w:p>
    <w:p w14:paraId="0F8C9FEC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2. Project Phases &amp; Timeline</w:t>
      </w:r>
    </w:p>
    <w:p w14:paraId="20DFDBC8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Phase 1: Pre-Construction &amp; Planning (1-3 Months)</w:t>
      </w:r>
    </w:p>
    <w:p w14:paraId="46FF403A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Key Activities:</w:t>
      </w:r>
    </w:p>
    <w:p w14:paraId="494FD03B" w14:textId="77777777" w:rsidR="00BF6F93" w:rsidRPr="00F242DC" w:rsidRDefault="00BF6F93" w:rsidP="00BF6F93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Site Selection &amp; Feasibility Study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15F43523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Solar resource assessment</w:t>
      </w:r>
    </w:p>
    <w:p w14:paraId="54A7410D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Land acquisition &amp; legal clearances</w:t>
      </w:r>
    </w:p>
    <w:p w14:paraId="2F77788C" w14:textId="77777777" w:rsidR="00BF6F93" w:rsidRPr="00F242DC" w:rsidRDefault="00BF6F93" w:rsidP="00BF6F93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Regulatory Approvals &amp; Permits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1558711F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Environmental clearances (if required)</w:t>
      </w:r>
    </w:p>
    <w:p w14:paraId="7CF87911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Grid interconnection approval</w:t>
      </w:r>
    </w:p>
    <w:p w14:paraId="634973F7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Work permits &amp; site access permissions</w:t>
      </w:r>
    </w:p>
    <w:p w14:paraId="13F2AF10" w14:textId="77777777" w:rsidR="00BF6F93" w:rsidRPr="00F242DC" w:rsidRDefault="00BF6F93" w:rsidP="00BF6F93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Engineering &amp; Design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6032B49B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Load analysis &amp; structural design</w:t>
      </w:r>
    </w:p>
    <w:p w14:paraId="14477634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Electrical system design &amp; layouts</w:t>
      </w:r>
    </w:p>
    <w:p w14:paraId="148E5ED8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BoM finalization</w:t>
      </w:r>
    </w:p>
    <w:p w14:paraId="34D92F8E" w14:textId="77777777" w:rsidR="00BF6F93" w:rsidRPr="00F242DC" w:rsidRDefault="00BF6F93" w:rsidP="00BF6F93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Procurement Planning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0B021F13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Vendor selection &amp; material procurement</w:t>
      </w:r>
    </w:p>
    <w:p w14:paraId="6B6ED020" w14:textId="77777777" w:rsidR="00BF6F93" w:rsidRPr="00F242DC" w:rsidRDefault="00BF6F93" w:rsidP="00BF6F93">
      <w:pPr>
        <w:numPr>
          <w:ilvl w:val="1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Logistics &amp; transportation planning</w:t>
      </w:r>
    </w:p>
    <w:p w14:paraId="15334C9F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1AA30471">
          <v:rect id="_x0000_i1026" style="width:0;height:1.5pt" o:hralign="center" o:hrstd="t" o:hr="t" fillcolor="#a0a0a0" stroked="f"/>
        </w:pict>
      </w:r>
    </w:p>
    <w:p w14:paraId="6C0F1FF0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Phase 2: Site Preparation &amp; Foundation Work (1-2 Months)</w:t>
      </w:r>
    </w:p>
    <w:p w14:paraId="1B493286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Key Activities:</w:t>
      </w:r>
    </w:p>
    <w:p w14:paraId="62240DBA" w14:textId="77777777" w:rsidR="00BF6F93" w:rsidRPr="00F242DC" w:rsidRDefault="00BF6F93" w:rsidP="00BF6F93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Site Clearing &amp; Ground Preparation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1C2F8A9D" w14:textId="77777777" w:rsidR="00BF6F93" w:rsidRPr="00F242DC" w:rsidRDefault="00BF6F93" w:rsidP="00BF6F93">
      <w:pPr>
        <w:numPr>
          <w:ilvl w:val="1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Land leveling &amp; excavation</w:t>
      </w:r>
    </w:p>
    <w:p w14:paraId="66E56E0B" w14:textId="77777777" w:rsidR="00BF6F93" w:rsidRPr="00F242DC" w:rsidRDefault="00BF6F93" w:rsidP="00BF6F93">
      <w:pPr>
        <w:numPr>
          <w:ilvl w:val="1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lastRenderedPageBreak/>
        <w:t>Fencing &amp; security setup</w:t>
      </w:r>
    </w:p>
    <w:p w14:paraId="0ABB8101" w14:textId="77777777" w:rsidR="00BF6F93" w:rsidRPr="00F242DC" w:rsidRDefault="00BF6F93" w:rsidP="00BF6F93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Foundation &amp; Structural Work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5650B125" w14:textId="77777777" w:rsidR="00BF6F93" w:rsidRPr="00F242DC" w:rsidRDefault="00BF6F93" w:rsidP="00BF6F93">
      <w:pPr>
        <w:numPr>
          <w:ilvl w:val="1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Piling &amp; mounting structure installation</w:t>
      </w:r>
    </w:p>
    <w:p w14:paraId="70A8B19A" w14:textId="77777777" w:rsidR="00BF6F93" w:rsidRPr="00F242DC" w:rsidRDefault="00BF6F93" w:rsidP="00BF6F93">
      <w:pPr>
        <w:numPr>
          <w:ilvl w:val="1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Concrete foundation curing</w:t>
      </w:r>
    </w:p>
    <w:p w14:paraId="12B266FF" w14:textId="77777777" w:rsidR="00BF6F93" w:rsidRPr="00F242DC" w:rsidRDefault="00BF6F93" w:rsidP="00BF6F93">
      <w:pPr>
        <w:numPr>
          <w:ilvl w:val="1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Cable trenching &amp; conduit installation</w:t>
      </w:r>
    </w:p>
    <w:p w14:paraId="6125F676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7AEE2117">
          <v:rect id="_x0000_i1027" style="width:0;height:1.5pt" o:hralign="center" o:hrstd="t" o:hr="t" fillcolor="#a0a0a0" stroked="f"/>
        </w:pict>
      </w:r>
    </w:p>
    <w:p w14:paraId="086D050E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Phase 3: Equipment Installation (2-3 Months)</w:t>
      </w:r>
    </w:p>
    <w:p w14:paraId="5967AB0C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Key Activities:</w:t>
      </w:r>
    </w:p>
    <w:p w14:paraId="7919D7B4" w14:textId="77777777" w:rsidR="00BF6F93" w:rsidRPr="00F242DC" w:rsidRDefault="00BF6F93" w:rsidP="00BF6F93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Solar Panel &amp; Mounting Structure Installation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6F750741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Module placement &amp; alignment</w:t>
      </w:r>
    </w:p>
    <w:p w14:paraId="77A433FC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Fastening &amp; securing panels</w:t>
      </w:r>
    </w:p>
    <w:p w14:paraId="716B2F9F" w14:textId="77777777" w:rsidR="00BF6F93" w:rsidRPr="00F242DC" w:rsidRDefault="00BF6F93" w:rsidP="00BF6F93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Inverter &amp; Transformer Installation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380EE850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String inverter placement &amp; wiring</w:t>
      </w:r>
    </w:p>
    <w:p w14:paraId="2EF32127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Transformer &amp; switchgear setup</w:t>
      </w:r>
    </w:p>
    <w:p w14:paraId="404B91B6" w14:textId="77777777" w:rsidR="00BF6F93" w:rsidRPr="00F242DC" w:rsidRDefault="00BF6F93" w:rsidP="00BF6F93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DC &amp; AC Cabling Work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2E21C3F7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Cable laying &amp; terminations</w:t>
      </w:r>
    </w:p>
    <w:p w14:paraId="6067B431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Safety testing of electrical connections</w:t>
      </w:r>
    </w:p>
    <w:p w14:paraId="0578B75D" w14:textId="77777777" w:rsidR="00BF6F93" w:rsidRPr="00F242DC" w:rsidRDefault="00BF6F93" w:rsidP="00BF6F93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Earthing &amp; Lightning Protection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031F0C0F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Grounding system installation</w:t>
      </w:r>
    </w:p>
    <w:p w14:paraId="591E4170" w14:textId="77777777" w:rsidR="00BF6F93" w:rsidRPr="00F242DC" w:rsidRDefault="00BF6F93" w:rsidP="00BF6F93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Surge protection measures</w:t>
      </w:r>
    </w:p>
    <w:p w14:paraId="78C1430C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1C78587B">
          <v:rect id="_x0000_i1028" style="width:0;height:1.5pt" o:hralign="center" o:hrstd="t" o:hr="t" fillcolor="#a0a0a0" stroked="f"/>
        </w:pict>
      </w:r>
    </w:p>
    <w:p w14:paraId="293620A4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Phase 4: Grid Connection &amp; Testing (1-2 Months)</w:t>
      </w:r>
    </w:p>
    <w:p w14:paraId="1C8F0208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Key Activities:</w:t>
      </w:r>
    </w:p>
    <w:p w14:paraId="354DA734" w14:textId="77777777" w:rsidR="00BF6F93" w:rsidRPr="00F242DC" w:rsidRDefault="00BF6F93" w:rsidP="00BF6F93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Pre-Commissioning Checks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7F143580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System performance validation</w:t>
      </w:r>
    </w:p>
    <w:p w14:paraId="455577DF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Safety &amp; compliance inspections</w:t>
      </w:r>
    </w:p>
    <w:p w14:paraId="7AE46FF6" w14:textId="77777777" w:rsidR="00BF6F93" w:rsidRPr="00F242DC" w:rsidRDefault="00BF6F93" w:rsidP="00BF6F93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Grid Synchronization &amp; Net Metering Setup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28A83B49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Testing of switchgear &amp; transformers</w:t>
      </w:r>
    </w:p>
    <w:p w14:paraId="58F7305E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lastRenderedPageBreak/>
        <w:t>DISCOM approval for synchronization</w:t>
      </w:r>
    </w:p>
    <w:p w14:paraId="1E075F9D" w14:textId="77777777" w:rsidR="00BF6F93" w:rsidRPr="00F242DC" w:rsidRDefault="00BF6F93" w:rsidP="00BF6F93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Performance Testing &amp; Quality Assurance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1BEBDF3B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PV system efficiency tests</w:t>
      </w:r>
    </w:p>
    <w:p w14:paraId="42DFA211" w14:textId="77777777" w:rsidR="00BF6F93" w:rsidRPr="00F242DC" w:rsidRDefault="00BF6F93" w:rsidP="00BF6F93">
      <w:pPr>
        <w:numPr>
          <w:ilvl w:val="1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Load testing &amp; system validation</w:t>
      </w:r>
    </w:p>
    <w:p w14:paraId="18593288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4FE73A87">
          <v:rect id="_x0000_i1029" style="width:0;height:1.5pt" o:hralign="center" o:hrstd="t" o:hr="t" fillcolor="#a0a0a0" stroked="f"/>
        </w:pict>
      </w:r>
    </w:p>
    <w:p w14:paraId="30F44268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Phase 5: Commissioning &amp; Handover (1 Month)</w:t>
      </w:r>
    </w:p>
    <w:p w14:paraId="25A44FB2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Key Activities:</w:t>
      </w:r>
    </w:p>
    <w:p w14:paraId="2B92372F" w14:textId="77777777" w:rsidR="00BF6F93" w:rsidRPr="00F242DC" w:rsidRDefault="00BF6F93" w:rsidP="00BF6F93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Final Inspection &amp; Certification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235BBF8C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IEC &amp; electrical safety compliance</w:t>
      </w:r>
    </w:p>
    <w:p w14:paraId="11D01D8D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Government &amp; third-party approvals</w:t>
      </w:r>
    </w:p>
    <w:p w14:paraId="780A6CD5" w14:textId="77777777" w:rsidR="00BF6F93" w:rsidRPr="00F242DC" w:rsidRDefault="00BF6F93" w:rsidP="00BF6F93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Training &amp; Documentation Handover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42FE1393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Operations &amp; Maintenance (O&amp;M) training</w:t>
      </w:r>
    </w:p>
    <w:p w14:paraId="2841D355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Warranty &amp; service agreements</w:t>
      </w:r>
    </w:p>
    <w:p w14:paraId="0055310F" w14:textId="77777777" w:rsidR="00BF6F93" w:rsidRPr="00F242DC" w:rsidRDefault="00BF6F93" w:rsidP="00BF6F93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Project Completion Report &amp; Go-Live</w:t>
      </w:r>
      <w:r w:rsidRPr="00F242DC">
        <w:rPr>
          <w:rFonts w:ascii="Calibri" w:hAnsi="Calibri" w:cs="Calibri"/>
          <w:sz w:val="22"/>
          <w:szCs w:val="22"/>
        </w:rPr>
        <w:t xml:space="preserve"> </w:t>
      </w:r>
    </w:p>
    <w:p w14:paraId="5F47C35F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Performance monitoring setup</w:t>
      </w:r>
    </w:p>
    <w:p w14:paraId="5F1EF2D2" w14:textId="77777777" w:rsidR="00BF6F93" w:rsidRPr="00F242DC" w:rsidRDefault="00BF6F93" w:rsidP="00BF6F93">
      <w:pPr>
        <w:numPr>
          <w:ilvl w:val="1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Official inauguration &amp; operation commencement</w:t>
      </w:r>
    </w:p>
    <w:p w14:paraId="41564C50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74BD30B2">
          <v:rect id="_x0000_i1030" style="width:0;height:1.5pt" o:hralign="center" o:hrstd="t" o:hr="t" fillcolor="#a0a0a0" stroked="f"/>
        </w:pict>
      </w:r>
    </w:p>
    <w:p w14:paraId="26BA73BA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3. Project Work Schedule (Gantt Chart Overview)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104"/>
        <w:gridCol w:w="1326"/>
        <w:gridCol w:w="1341"/>
      </w:tblGrid>
      <w:tr w:rsidR="00BF6F93" w:rsidRPr="00F242DC" w14:paraId="00C0D8FC" w14:textId="77777777" w:rsidTr="00542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6782A" w14:textId="77777777" w:rsidR="00BF6F93" w:rsidRPr="00F242DC" w:rsidRDefault="00BF6F93" w:rsidP="00542B9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42DC">
              <w:rPr>
                <w:rFonts w:ascii="Calibri" w:hAnsi="Calibri" w:cs="Calibri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6CDC0A" w14:textId="77777777" w:rsidR="00BF6F93" w:rsidRPr="00F242DC" w:rsidRDefault="00BF6F93" w:rsidP="00542B9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42DC">
              <w:rPr>
                <w:rFonts w:ascii="Calibri" w:hAnsi="Calibri" w:cs="Calibri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E426457" w14:textId="77777777" w:rsidR="00BF6F93" w:rsidRPr="00F242DC" w:rsidRDefault="00BF6F93" w:rsidP="00542B9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42DC">
              <w:rPr>
                <w:rFonts w:ascii="Calibri" w:hAnsi="Calibri" w:cs="Calibri"/>
                <w:b/>
                <w:bCs/>
                <w:sz w:val="22"/>
                <w:szCs w:val="22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4104F5A" w14:textId="77777777" w:rsidR="00BF6F93" w:rsidRPr="00F242DC" w:rsidRDefault="00BF6F93" w:rsidP="00542B9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42DC">
              <w:rPr>
                <w:rFonts w:ascii="Calibri" w:hAnsi="Calibri" w:cs="Calibri"/>
                <w:b/>
                <w:bCs/>
                <w:sz w:val="22"/>
                <w:szCs w:val="22"/>
              </w:rPr>
              <w:t>End Date</w:t>
            </w:r>
          </w:p>
        </w:tc>
      </w:tr>
      <w:tr w:rsidR="00BF6F93" w:rsidRPr="00F242DC" w14:paraId="701D0F61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F240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Site Selection &amp; Feasibility Study</w:t>
            </w:r>
          </w:p>
        </w:tc>
        <w:tc>
          <w:tcPr>
            <w:tcW w:w="0" w:type="auto"/>
            <w:vAlign w:val="center"/>
            <w:hideMark/>
          </w:tcPr>
          <w:p w14:paraId="196A254B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18257B63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70FB3494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7B7D4694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FD57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Approvals &amp; Permits</w:t>
            </w:r>
          </w:p>
        </w:tc>
        <w:tc>
          <w:tcPr>
            <w:tcW w:w="0" w:type="auto"/>
            <w:vAlign w:val="center"/>
            <w:hideMark/>
          </w:tcPr>
          <w:p w14:paraId="367ACB3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1FD40528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23D69E22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2CE57B8F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9FDE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Engineering &amp; Design</w:t>
            </w:r>
          </w:p>
        </w:tc>
        <w:tc>
          <w:tcPr>
            <w:tcW w:w="0" w:type="auto"/>
            <w:vAlign w:val="center"/>
            <w:hideMark/>
          </w:tcPr>
          <w:p w14:paraId="5C46C41D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21DE7CC8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6F65BBE0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5AA4DEF0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E819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Procurement &amp; Logistics</w:t>
            </w:r>
          </w:p>
        </w:tc>
        <w:tc>
          <w:tcPr>
            <w:tcW w:w="0" w:type="auto"/>
            <w:vAlign w:val="center"/>
            <w:hideMark/>
          </w:tcPr>
          <w:p w14:paraId="7BF20E66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101F610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1EDB359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15E7CA6E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96A6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Site Preparation</w:t>
            </w:r>
          </w:p>
        </w:tc>
        <w:tc>
          <w:tcPr>
            <w:tcW w:w="0" w:type="auto"/>
            <w:vAlign w:val="center"/>
            <w:hideMark/>
          </w:tcPr>
          <w:p w14:paraId="44E522A4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256EBA3C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23EB534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4FB8EEEA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916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Foundation &amp; Structure Installation</w:t>
            </w:r>
          </w:p>
        </w:tc>
        <w:tc>
          <w:tcPr>
            <w:tcW w:w="0" w:type="auto"/>
            <w:vAlign w:val="center"/>
            <w:hideMark/>
          </w:tcPr>
          <w:p w14:paraId="52D1475C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1.5 Months</w:t>
            </w:r>
          </w:p>
        </w:tc>
        <w:tc>
          <w:tcPr>
            <w:tcW w:w="0" w:type="auto"/>
            <w:vAlign w:val="center"/>
            <w:hideMark/>
          </w:tcPr>
          <w:p w14:paraId="41AB6DF6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68A65287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54483235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7A1A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Equipment Installation</w:t>
            </w:r>
          </w:p>
        </w:tc>
        <w:tc>
          <w:tcPr>
            <w:tcW w:w="0" w:type="auto"/>
            <w:vAlign w:val="center"/>
            <w:hideMark/>
          </w:tcPr>
          <w:p w14:paraId="4E02EAEC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2.5 Months</w:t>
            </w:r>
          </w:p>
        </w:tc>
        <w:tc>
          <w:tcPr>
            <w:tcW w:w="0" w:type="auto"/>
            <w:vAlign w:val="center"/>
            <w:hideMark/>
          </w:tcPr>
          <w:p w14:paraId="60FB3168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1FA33C2C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10B076A1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0D5E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lastRenderedPageBreak/>
              <w:t>Electrical Works &amp; Cabling</w:t>
            </w:r>
          </w:p>
        </w:tc>
        <w:tc>
          <w:tcPr>
            <w:tcW w:w="0" w:type="auto"/>
            <w:vAlign w:val="center"/>
            <w:hideMark/>
          </w:tcPr>
          <w:p w14:paraId="52FCC17D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4597B971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68B20681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65446546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CA50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Testing &amp; Grid Synchronization</w:t>
            </w:r>
          </w:p>
        </w:tc>
        <w:tc>
          <w:tcPr>
            <w:tcW w:w="0" w:type="auto"/>
            <w:vAlign w:val="center"/>
            <w:hideMark/>
          </w:tcPr>
          <w:p w14:paraId="5E35585F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3F8C1146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7B7F7F52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  <w:tr w:rsidR="00BF6F93" w:rsidRPr="00F242DC" w14:paraId="4F3E78CA" w14:textId="77777777" w:rsidTr="0054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0B45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Final Inspection &amp; Commissioning</w:t>
            </w:r>
          </w:p>
        </w:tc>
        <w:tc>
          <w:tcPr>
            <w:tcW w:w="0" w:type="auto"/>
            <w:vAlign w:val="center"/>
            <w:hideMark/>
          </w:tcPr>
          <w:p w14:paraId="46330B91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2F4F87AD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1914D510" w14:textId="77777777" w:rsidR="00BF6F93" w:rsidRPr="00F242DC" w:rsidRDefault="00BF6F93" w:rsidP="00542B9A">
            <w:pPr>
              <w:rPr>
                <w:rFonts w:ascii="Calibri" w:hAnsi="Calibri" w:cs="Calibri"/>
                <w:sz w:val="22"/>
                <w:szCs w:val="22"/>
              </w:rPr>
            </w:pPr>
            <w:r w:rsidRPr="00F242DC">
              <w:rPr>
                <w:rFonts w:ascii="Calibri" w:hAnsi="Calibri" w:cs="Calibri"/>
                <w:sz w:val="22"/>
                <w:szCs w:val="22"/>
              </w:rPr>
              <w:t>DD/MM/YYYY</w:t>
            </w:r>
          </w:p>
        </w:tc>
      </w:tr>
    </w:tbl>
    <w:p w14:paraId="2AACBD25" w14:textId="77777777" w:rsidR="00BF6F93" w:rsidRPr="00F242DC" w:rsidRDefault="00000000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pict w14:anchorId="19020CD6">
          <v:rect id="_x0000_i1031" style="width:0;height:1.5pt" o:hralign="center" o:hrstd="t" o:hr="t" fillcolor="#a0a0a0" stroked="f"/>
        </w:pict>
      </w:r>
    </w:p>
    <w:p w14:paraId="3FE0ED2A" w14:textId="77777777" w:rsidR="00BF6F93" w:rsidRPr="00F242DC" w:rsidRDefault="00BF6F93" w:rsidP="00BF6F93">
      <w:pPr>
        <w:rPr>
          <w:rFonts w:ascii="Calibri" w:hAnsi="Calibri" w:cs="Calibri"/>
          <w:b/>
          <w:bCs/>
          <w:sz w:val="22"/>
          <w:szCs w:val="22"/>
        </w:rPr>
      </w:pPr>
      <w:r w:rsidRPr="00F242DC">
        <w:rPr>
          <w:rFonts w:ascii="Calibri" w:hAnsi="Calibri" w:cs="Calibri"/>
          <w:b/>
          <w:bCs/>
          <w:sz w:val="22"/>
          <w:szCs w:val="22"/>
        </w:rPr>
        <w:t>4. Conclusion</w:t>
      </w:r>
    </w:p>
    <w:p w14:paraId="32F72AFE" w14:textId="77777777" w:rsidR="00BF6F93" w:rsidRPr="00F242DC" w:rsidRDefault="00BF6F93" w:rsidP="00BF6F93">
      <w:pPr>
        <w:rPr>
          <w:rFonts w:ascii="Calibri" w:hAnsi="Calibri" w:cs="Calibri"/>
          <w:sz w:val="22"/>
          <w:szCs w:val="22"/>
        </w:rPr>
      </w:pPr>
      <w:r w:rsidRPr="00F242DC">
        <w:rPr>
          <w:rFonts w:ascii="Calibri" w:hAnsi="Calibri" w:cs="Calibri"/>
          <w:sz w:val="22"/>
          <w:szCs w:val="22"/>
        </w:rPr>
        <w:t>A detailed project schedule ensures smooth execution and minimizes delays in the installation of solar power plants. Adhering to a well-defined timeline helps in achieving operational efficiency and regulatory compliance.</w:t>
      </w:r>
    </w:p>
    <w:p w14:paraId="1695858D" w14:textId="60155664" w:rsidR="004D3555" w:rsidRPr="00F242DC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F242DC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7C01" w14:textId="77777777" w:rsidR="002479C8" w:rsidRDefault="002479C8" w:rsidP="00B3571C">
      <w:pPr>
        <w:spacing w:after="0"/>
      </w:pPr>
      <w:r>
        <w:separator/>
      </w:r>
    </w:p>
  </w:endnote>
  <w:endnote w:type="continuationSeparator" w:id="0">
    <w:p w14:paraId="6BE2D350" w14:textId="77777777" w:rsidR="002479C8" w:rsidRDefault="002479C8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EA70" w14:textId="77777777" w:rsidR="002479C8" w:rsidRDefault="002479C8" w:rsidP="00B3571C">
      <w:pPr>
        <w:spacing w:after="0"/>
      </w:pPr>
      <w:r>
        <w:separator/>
      </w:r>
    </w:p>
  </w:footnote>
  <w:footnote w:type="continuationSeparator" w:id="0">
    <w:p w14:paraId="28023E34" w14:textId="77777777" w:rsidR="002479C8" w:rsidRDefault="002479C8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Title]   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25105E"/>
    <w:multiLevelType w:val="multilevel"/>
    <w:tmpl w:val="2370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53649"/>
    <w:multiLevelType w:val="multilevel"/>
    <w:tmpl w:val="A4B0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E28A8"/>
    <w:multiLevelType w:val="multilevel"/>
    <w:tmpl w:val="E530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65808"/>
    <w:multiLevelType w:val="multilevel"/>
    <w:tmpl w:val="C194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170F1"/>
    <w:multiLevelType w:val="multilevel"/>
    <w:tmpl w:val="2408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 w:numId="4" w16cid:durableId="969021143">
    <w:abstractNumId w:val="1"/>
  </w:num>
  <w:num w:numId="5" w16cid:durableId="1466046908">
    <w:abstractNumId w:val="4"/>
  </w:num>
  <w:num w:numId="6" w16cid:durableId="199438490">
    <w:abstractNumId w:val="5"/>
  </w:num>
  <w:num w:numId="7" w16cid:durableId="871383308">
    <w:abstractNumId w:val="3"/>
  </w:num>
  <w:num w:numId="8" w16cid:durableId="213204279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47949"/>
    <w:rsid w:val="00055432"/>
    <w:rsid w:val="000A6B7E"/>
    <w:rsid w:val="002069BA"/>
    <w:rsid w:val="002479C8"/>
    <w:rsid w:val="002811B4"/>
    <w:rsid w:val="003C0605"/>
    <w:rsid w:val="003C778A"/>
    <w:rsid w:val="004505D5"/>
    <w:rsid w:val="00476E09"/>
    <w:rsid w:val="004D3555"/>
    <w:rsid w:val="00502A26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BF6F93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F2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10</cp:revision>
  <dcterms:created xsi:type="dcterms:W3CDTF">1970-01-01T00:00:00Z</dcterms:created>
  <dcterms:modified xsi:type="dcterms:W3CDTF">2025-04-09T11:41:00Z</dcterms:modified>
</cp:coreProperties>
</file>