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7B23" w14:textId="77777777" w:rsidR="00143EAD" w:rsidRPr="00143EAD" w:rsidRDefault="00143EAD" w:rsidP="00143EAD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143EAD">
        <w:rPr>
          <w:rFonts w:ascii="Calibri" w:hAnsi="Calibri" w:cs="Calibri"/>
          <w:b/>
          <w:bCs/>
          <w:sz w:val="22"/>
          <w:szCs w:val="22"/>
          <w:lang w:val="en-IN"/>
        </w:rPr>
        <w:t>Checklist for Weather Condition Check for Safe Installation of Rooftop and Ground Mount Solar Power Plants</w:t>
      </w:r>
    </w:p>
    <w:p w14:paraId="3207D8DD" w14:textId="77777777" w:rsidR="00143EAD" w:rsidRPr="00143EAD" w:rsidRDefault="00143EAD" w:rsidP="00143EAD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143EAD">
        <w:rPr>
          <w:rFonts w:ascii="Calibri" w:hAnsi="Calibri" w:cs="Calibri"/>
          <w:b/>
          <w:bCs/>
          <w:sz w:val="22"/>
          <w:szCs w:val="22"/>
          <w:lang w:val="en-IN"/>
        </w:rPr>
        <w:t>1. Introduction</w:t>
      </w:r>
    </w:p>
    <w:p w14:paraId="72176661" w14:textId="77777777" w:rsidR="00143EAD" w:rsidRPr="00143EAD" w:rsidRDefault="00143EAD" w:rsidP="00143EAD">
      <w:pPr>
        <w:rPr>
          <w:rFonts w:ascii="Calibri" w:hAnsi="Calibri" w:cs="Calibri"/>
          <w:sz w:val="22"/>
          <w:szCs w:val="22"/>
          <w:lang w:val="en-IN"/>
        </w:rPr>
      </w:pPr>
      <w:r w:rsidRPr="00143EAD">
        <w:rPr>
          <w:rFonts w:ascii="Calibri" w:hAnsi="Calibri" w:cs="Calibri"/>
          <w:sz w:val="22"/>
          <w:szCs w:val="22"/>
          <w:lang w:val="en-IN"/>
        </w:rPr>
        <w:t>Weather conditions play a crucial role in the safe and efficient installation of solar power plants. This checklist ensures that all necessary weather-related safety measures are taken before installation begins.</w:t>
      </w:r>
    </w:p>
    <w:p w14:paraId="06BF9E1D" w14:textId="77777777" w:rsidR="00143EAD" w:rsidRPr="00143EAD" w:rsidRDefault="00143EAD" w:rsidP="00143EAD">
      <w:pPr>
        <w:rPr>
          <w:rFonts w:ascii="Calibri" w:hAnsi="Calibri" w:cs="Calibri"/>
          <w:sz w:val="22"/>
          <w:szCs w:val="22"/>
          <w:lang w:val="en-IN"/>
        </w:rPr>
      </w:pPr>
      <w:r w:rsidRPr="00143EAD">
        <w:rPr>
          <w:rFonts w:ascii="Calibri" w:hAnsi="Calibri" w:cs="Calibri"/>
          <w:sz w:val="22"/>
          <w:szCs w:val="22"/>
          <w:lang w:val="en-IN"/>
        </w:rPr>
        <w:pict w14:anchorId="4A2D444D">
          <v:rect id="_x0000_i1061" style="width:468pt;height:1.2pt" o:hralign="center" o:hrstd="t" o:hr="t" fillcolor="#a0a0a0" stroked="f"/>
        </w:pict>
      </w:r>
    </w:p>
    <w:p w14:paraId="00217038" w14:textId="77777777" w:rsidR="00143EAD" w:rsidRPr="00143EAD" w:rsidRDefault="00143EAD" w:rsidP="00143EAD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143EAD">
        <w:rPr>
          <w:rFonts w:ascii="Calibri" w:hAnsi="Calibri" w:cs="Calibri"/>
          <w:b/>
          <w:bCs/>
          <w:sz w:val="22"/>
          <w:szCs w:val="22"/>
          <w:lang w:val="en-IN"/>
        </w:rPr>
        <w:t>2. General Weather Condition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6"/>
        <w:gridCol w:w="5373"/>
        <w:gridCol w:w="1241"/>
      </w:tblGrid>
      <w:tr w:rsidR="00143EAD" w:rsidRPr="00143EAD" w14:paraId="1D754E77" w14:textId="77777777" w:rsidTr="00143EA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DAB1DE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E65ADA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8572E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143EAD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143EAD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143EAD" w:rsidRPr="00143EAD" w14:paraId="3F4DA333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4FDB09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Weather Forecast Review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2BDC3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Check local weather reports for potential hazards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6C559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17B73406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7ABA64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Wind Speed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4D4028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Ensure wind speed is within safe limits for lifting and installation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3105A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475FA22B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53903C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Temperature &amp; Heat 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147A2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Monitor extreme heat conditions to prevent worker fatigue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B5D2AA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49BFD91E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D205E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Rainfall &amp; Moisture Levels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F7A55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Avoid work during heavy rain to prevent electrical hazards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4F3F5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1D79BB64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928F1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Thunderstorm &amp; Lightning 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4859B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Ensure no thunderstorms are predicted during work hours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A68644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04B3DD34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16B940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Fog &amp; Visibility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CDC8DC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Ensure clear visibility for crane and lifting operations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9F5606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0339D023" w14:textId="77777777" w:rsidR="00143EAD" w:rsidRPr="00143EAD" w:rsidRDefault="00143EAD" w:rsidP="00143EAD">
      <w:pPr>
        <w:rPr>
          <w:rFonts w:ascii="Calibri" w:hAnsi="Calibri" w:cs="Calibri"/>
          <w:sz w:val="22"/>
          <w:szCs w:val="22"/>
          <w:lang w:val="en-IN"/>
        </w:rPr>
      </w:pPr>
      <w:r w:rsidRPr="00143EAD">
        <w:rPr>
          <w:rFonts w:ascii="Calibri" w:hAnsi="Calibri" w:cs="Calibri"/>
          <w:sz w:val="22"/>
          <w:szCs w:val="22"/>
          <w:lang w:val="en-IN"/>
        </w:rPr>
        <w:pict w14:anchorId="45A22DB1">
          <v:rect id="_x0000_i1062" style="width:468pt;height:1.2pt" o:hralign="center" o:hrstd="t" o:hr="t" fillcolor="#a0a0a0" stroked="f"/>
        </w:pict>
      </w:r>
    </w:p>
    <w:p w14:paraId="5BF283B0" w14:textId="77777777" w:rsidR="00143EAD" w:rsidRPr="00143EAD" w:rsidRDefault="00143EAD" w:rsidP="00143EAD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143EAD">
        <w:rPr>
          <w:rFonts w:ascii="Calibri" w:hAnsi="Calibri" w:cs="Calibri"/>
          <w:b/>
          <w:bCs/>
          <w:sz w:val="22"/>
          <w:szCs w:val="22"/>
          <w:lang w:val="en-IN"/>
        </w:rPr>
        <w:t>3. Site-Specific Weather Considerations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4"/>
        <w:gridCol w:w="5181"/>
        <w:gridCol w:w="1275"/>
      </w:tblGrid>
      <w:tr w:rsidR="00143EAD" w:rsidRPr="00143EAD" w14:paraId="7D543684" w14:textId="77777777" w:rsidTr="00143EA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B2E0E4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6A4F2A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6BCAE9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143EAD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143EAD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143EAD" w:rsidRPr="00143EAD" w14:paraId="770A60FD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C591F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Rooftop Installation Safety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3B4C8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Ensure no risk of slipping due to wet or icy surfaces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B312D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25E4F201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37BB5A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Ground Mount Site Soil Condition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B45D5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Verify soil dryness to prevent machinery getting stuck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2E9ED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307C233E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24E016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Dust &amp; Sandstorms (if applicable)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59006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Check for high dust levels affecting equipment and workers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2FC76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2560DC57" w14:textId="77777777" w:rsidR="00143EAD" w:rsidRPr="00143EAD" w:rsidRDefault="00143EAD" w:rsidP="00143EAD">
      <w:pPr>
        <w:rPr>
          <w:rFonts w:ascii="Calibri" w:hAnsi="Calibri" w:cs="Calibri"/>
          <w:sz w:val="22"/>
          <w:szCs w:val="22"/>
          <w:lang w:val="en-IN"/>
        </w:rPr>
      </w:pPr>
      <w:r w:rsidRPr="00143EAD">
        <w:rPr>
          <w:rFonts w:ascii="Calibri" w:hAnsi="Calibri" w:cs="Calibri"/>
          <w:sz w:val="22"/>
          <w:szCs w:val="22"/>
          <w:lang w:val="en-IN"/>
        </w:rPr>
        <w:pict w14:anchorId="79BFB278">
          <v:rect id="_x0000_i1063" style="width:468pt;height:1.2pt" o:hralign="center" o:hrstd="t" o:hr="t" fillcolor="#a0a0a0" stroked="f"/>
        </w:pict>
      </w:r>
    </w:p>
    <w:p w14:paraId="0FF1AEC7" w14:textId="77777777" w:rsidR="00143EAD" w:rsidRPr="00143EAD" w:rsidRDefault="00143EAD" w:rsidP="00143EAD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143EAD">
        <w:rPr>
          <w:rFonts w:ascii="Calibri" w:hAnsi="Calibri" w:cs="Calibri"/>
          <w:b/>
          <w:bCs/>
          <w:sz w:val="22"/>
          <w:szCs w:val="22"/>
          <w:lang w:val="en-IN"/>
        </w:rPr>
        <w:lastRenderedPageBreak/>
        <w:t>4. Worker Safety Measures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0"/>
        <w:gridCol w:w="5321"/>
        <w:gridCol w:w="1169"/>
      </w:tblGrid>
      <w:tr w:rsidR="00143EAD" w:rsidRPr="00143EAD" w14:paraId="7C86BBE2" w14:textId="77777777" w:rsidTr="00143EA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AD279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F93F0E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4C06C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143EAD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143EAD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143EAD" w:rsidRPr="00143EAD" w14:paraId="471DDF0C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E2C656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Hydration &amp; Shade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DFA730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Ensure availability of drinking water and shaded rest areas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1D9D06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66AA1577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02B08A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PPE for Weather Conditions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3B8E86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Provide weather-appropriate protective gear (raincoats, sun hats, etc.)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79634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0CDEFE0F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06687F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Emergency Weather Evacuation Plan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E3AA0D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Have a plan in place for severe weather changes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FF8D5C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6C2081D0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52DAF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Communication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6812B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Ensure two-way radios or mobile communication for weather updates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462C5C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3620F1D6" w14:textId="77777777" w:rsidR="00143EAD" w:rsidRPr="00143EAD" w:rsidRDefault="00143EAD" w:rsidP="00143EAD">
      <w:pPr>
        <w:rPr>
          <w:rFonts w:ascii="Calibri" w:hAnsi="Calibri" w:cs="Calibri"/>
          <w:sz w:val="22"/>
          <w:szCs w:val="22"/>
          <w:lang w:val="en-IN"/>
        </w:rPr>
      </w:pPr>
      <w:r w:rsidRPr="00143EAD">
        <w:rPr>
          <w:rFonts w:ascii="Calibri" w:hAnsi="Calibri" w:cs="Calibri"/>
          <w:sz w:val="22"/>
          <w:szCs w:val="22"/>
          <w:lang w:val="en-IN"/>
        </w:rPr>
        <w:pict w14:anchorId="4A2E9742">
          <v:rect id="_x0000_i1064" style="width:468pt;height:1.2pt" o:hralign="center" o:hrstd="t" o:hr="t" fillcolor="#a0a0a0" stroked="f"/>
        </w:pict>
      </w:r>
    </w:p>
    <w:p w14:paraId="28EA8086" w14:textId="77777777" w:rsidR="00143EAD" w:rsidRPr="00143EAD" w:rsidRDefault="00143EAD" w:rsidP="00143EAD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143EAD">
        <w:rPr>
          <w:rFonts w:ascii="Calibri" w:hAnsi="Calibri" w:cs="Calibri"/>
          <w:b/>
          <w:bCs/>
          <w:sz w:val="22"/>
          <w:szCs w:val="22"/>
          <w:lang w:val="en-IN"/>
        </w:rPr>
        <w:t>5. Equipment Safety &amp; Protection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2"/>
        <w:gridCol w:w="5004"/>
        <w:gridCol w:w="1304"/>
      </w:tblGrid>
      <w:tr w:rsidR="00143EAD" w:rsidRPr="00143EAD" w14:paraId="71FDE074" w14:textId="77777777" w:rsidTr="00143EA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17018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61346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5E3402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143EAD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143EAD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143EAD" w:rsidRPr="00143EAD" w14:paraId="0C8278B4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98B708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Covering &amp; Waterproofing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B26F2C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Protect electrical components from unexpected rain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5FA67A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3732473D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5D57D4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Secure Lifting &amp; Hoisting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F099B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Avoid material lifting during high winds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202B84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29553B2A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3B24C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Temporary Weather Shelters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BDDDC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Ensure temporary storage for sensitive materials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B0901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5618FEB4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B7EE4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Grounding &amp; Lightning Protection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FD95B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Verify safety measures in place against lightning strikes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23A73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17F030B0" w14:textId="77777777" w:rsidR="00143EAD" w:rsidRPr="00143EAD" w:rsidRDefault="00143EAD" w:rsidP="00143EAD">
      <w:pPr>
        <w:rPr>
          <w:rFonts w:ascii="Calibri" w:hAnsi="Calibri" w:cs="Calibri"/>
          <w:sz w:val="22"/>
          <w:szCs w:val="22"/>
          <w:lang w:val="en-IN"/>
        </w:rPr>
      </w:pPr>
      <w:r w:rsidRPr="00143EAD">
        <w:rPr>
          <w:rFonts w:ascii="Calibri" w:hAnsi="Calibri" w:cs="Calibri"/>
          <w:sz w:val="22"/>
          <w:szCs w:val="22"/>
          <w:lang w:val="en-IN"/>
        </w:rPr>
        <w:pict w14:anchorId="786DADF1">
          <v:rect id="_x0000_i1065" style="width:468pt;height:1.2pt" o:hralign="center" o:hrstd="t" o:hr="t" fillcolor="#a0a0a0" stroked="f"/>
        </w:pict>
      </w:r>
    </w:p>
    <w:p w14:paraId="74888CA0" w14:textId="77777777" w:rsidR="00143EAD" w:rsidRPr="00143EAD" w:rsidRDefault="00143EAD" w:rsidP="00143EAD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143EAD">
        <w:rPr>
          <w:rFonts w:ascii="Calibri" w:hAnsi="Calibri" w:cs="Calibri"/>
          <w:b/>
          <w:bCs/>
          <w:sz w:val="22"/>
          <w:szCs w:val="22"/>
          <w:lang w:val="en-IN"/>
        </w:rPr>
        <w:t>6. Documentation &amp; Compliance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9"/>
        <w:gridCol w:w="5165"/>
        <w:gridCol w:w="1236"/>
      </w:tblGrid>
      <w:tr w:rsidR="00143EAD" w:rsidRPr="00143EAD" w14:paraId="60752283" w14:textId="77777777" w:rsidTr="00143EA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87DB46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3DDBA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E057C" w14:textId="77777777" w:rsidR="00143EAD" w:rsidRPr="00143EAD" w:rsidRDefault="00143EAD" w:rsidP="00143EAD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143EAD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143EAD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143EAD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143EAD" w:rsidRPr="00143EAD" w14:paraId="1C580361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B9EBD6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Weather Monitoring Log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9927F6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Maintain daily records of weather conditions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F038D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6A5D7961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65AD4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Work Delay Documentation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5778DD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Record any weather-related delays and justifications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4AE3F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7022CA63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067DEB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Safety Compliance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967A0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Ensure adherence to workplace safety regulations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A95B5E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143EAD" w:rsidRPr="00143EAD" w14:paraId="2A8FC837" w14:textId="77777777" w:rsidTr="00143E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BB1C5F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Coordination with Local Authorities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3C2B47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43EAD">
              <w:rPr>
                <w:rFonts w:ascii="Calibri" w:hAnsi="Calibri" w:cs="Calibri"/>
                <w:sz w:val="22"/>
                <w:szCs w:val="22"/>
                <w:lang w:val="en-IN"/>
              </w:rPr>
              <w:t>Inform relevant agencies in case of extreme weather warnings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54F033" w14:textId="77777777" w:rsidR="00143EAD" w:rsidRPr="00143EAD" w:rsidRDefault="00143EAD" w:rsidP="00143EAD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6900A332" w14:textId="77777777" w:rsidR="00143EAD" w:rsidRPr="00143EAD" w:rsidRDefault="00143EAD" w:rsidP="00143EAD">
      <w:pPr>
        <w:rPr>
          <w:rFonts w:ascii="Calibri" w:hAnsi="Calibri" w:cs="Calibri"/>
          <w:sz w:val="22"/>
          <w:szCs w:val="22"/>
          <w:lang w:val="en-IN"/>
        </w:rPr>
      </w:pPr>
      <w:r w:rsidRPr="00143EAD">
        <w:rPr>
          <w:rFonts w:ascii="Calibri" w:hAnsi="Calibri" w:cs="Calibri"/>
          <w:sz w:val="22"/>
          <w:szCs w:val="22"/>
          <w:lang w:val="en-IN"/>
        </w:rPr>
        <w:pict w14:anchorId="22B6F721">
          <v:rect id="_x0000_i1066" style="width:468pt;height:1.2pt" o:hralign="center" o:hrstd="t" o:hr="t" fillcolor="#a0a0a0" stroked="f"/>
        </w:pict>
      </w:r>
    </w:p>
    <w:p w14:paraId="58819E5D" w14:textId="77777777" w:rsidR="00143EAD" w:rsidRPr="00143EAD" w:rsidRDefault="00143EAD" w:rsidP="00143EAD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143EAD">
        <w:rPr>
          <w:rFonts w:ascii="Calibri" w:hAnsi="Calibri" w:cs="Calibri"/>
          <w:b/>
          <w:bCs/>
          <w:sz w:val="22"/>
          <w:szCs w:val="22"/>
          <w:lang w:val="en-IN"/>
        </w:rPr>
        <w:lastRenderedPageBreak/>
        <w:t>7. Conclusion</w:t>
      </w:r>
    </w:p>
    <w:p w14:paraId="7FA53085" w14:textId="77777777" w:rsidR="00143EAD" w:rsidRPr="00143EAD" w:rsidRDefault="00143EAD" w:rsidP="00143EAD">
      <w:pPr>
        <w:rPr>
          <w:rFonts w:ascii="Calibri" w:hAnsi="Calibri" w:cs="Calibri"/>
          <w:sz w:val="22"/>
          <w:szCs w:val="22"/>
          <w:lang w:val="en-IN"/>
        </w:rPr>
      </w:pPr>
      <w:r w:rsidRPr="00143EAD">
        <w:rPr>
          <w:rFonts w:ascii="Calibri" w:hAnsi="Calibri" w:cs="Calibri"/>
          <w:sz w:val="22"/>
          <w:szCs w:val="22"/>
          <w:lang w:val="en-IN"/>
        </w:rPr>
        <w:t>This checklist ensures that all weather-related risks are assessed and mitigated before installation begins. By following these steps, the installation team can work safely and efficiently under varying weather conditions.</w:t>
      </w:r>
    </w:p>
    <w:p w14:paraId="7F435D3E" w14:textId="77777777" w:rsidR="00143EAD" w:rsidRPr="00143EAD" w:rsidRDefault="00143EAD" w:rsidP="00143EAD">
      <w:pPr>
        <w:rPr>
          <w:rFonts w:ascii="Calibri" w:hAnsi="Calibri" w:cs="Calibri"/>
          <w:sz w:val="22"/>
          <w:szCs w:val="22"/>
          <w:lang w:val="en-IN"/>
        </w:rPr>
      </w:pPr>
    </w:p>
    <w:p w14:paraId="1695858D" w14:textId="60155664" w:rsidR="004D3555" w:rsidRPr="00143EAD" w:rsidRDefault="004D3555" w:rsidP="003C0605">
      <w:pPr>
        <w:rPr>
          <w:rFonts w:ascii="Calibri" w:hAnsi="Calibri" w:cs="Calibri"/>
          <w:sz w:val="22"/>
          <w:szCs w:val="22"/>
        </w:rPr>
      </w:pPr>
    </w:p>
    <w:sectPr w:rsidR="004D3555" w:rsidRPr="00143EAD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5F913" w14:textId="77777777" w:rsidR="00A35CF9" w:rsidRDefault="00A35CF9" w:rsidP="00B3571C">
      <w:pPr>
        <w:spacing w:after="0"/>
      </w:pPr>
      <w:r>
        <w:separator/>
      </w:r>
    </w:p>
  </w:endnote>
  <w:endnote w:type="continuationSeparator" w:id="0">
    <w:p w14:paraId="47E174D9" w14:textId="77777777" w:rsidR="00A35CF9" w:rsidRDefault="00A35CF9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3BFD1" w14:textId="77777777" w:rsidR="00A35CF9" w:rsidRDefault="00A35CF9" w:rsidP="00B3571C">
      <w:pPr>
        <w:spacing w:after="0"/>
      </w:pPr>
      <w:r>
        <w:separator/>
      </w:r>
    </w:p>
  </w:footnote>
  <w:footnote w:type="continuationSeparator" w:id="0">
    <w:p w14:paraId="7DA9B626" w14:textId="77777777" w:rsidR="00A35CF9" w:rsidRDefault="00A35CF9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143EAD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9E28E6"/>
    <w:rsid w:val="00A35CF9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6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06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7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30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8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74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715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92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905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70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64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3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9</cp:revision>
  <dcterms:created xsi:type="dcterms:W3CDTF">1970-01-01T00:00:00Z</dcterms:created>
  <dcterms:modified xsi:type="dcterms:W3CDTF">2025-04-09T11:15:00Z</dcterms:modified>
</cp:coreProperties>
</file>