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64BED" w14:textId="77777777" w:rsidR="003331B0" w:rsidRPr="003331B0" w:rsidRDefault="003331B0" w:rsidP="003331B0">
      <w:pPr>
        <w:rPr>
          <w:rFonts w:ascii="Calibri" w:hAnsi="Calibri" w:cs="Calibri"/>
          <w:b/>
          <w:bCs/>
          <w:sz w:val="22"/>
          <w:szCs w:val="22"/>
        </w:rPr>
      </w:pPr>
      <w:r w:rsidRPr="003331B0">
        <w:rPr>
          <w:rFonts w:ascii="Calibri" w:hAnsi="Calibri" w:cs="Calibri"/>
          <w:b/>
          <w:bCs/>
          <w:sz w:val="22"/>
          <w:szCs w:val="22"/>
        </w:rPr>
        <w:t>Site Readiness Verification Checklist for Rooftop and Ground Mount Solar Power Plants</w:t>
      </w:r>
    </w:p>
    <w:p w14:paraId="25DBB524" w14:textId="77777777" w:rsidR="003331B0" w:rsidRPr="003331B0" w:rsidRDefault="003331B0" w:rsidP="003331B0">
      <w:pPr>
        <w:rPr>
          <w:rFonts w:ascii="Calibri" w:hAnsi="Calibri" w:cs="Calibri"/>
          <w:b/>
          <w:bCs/>
          <w:sz w:val="22"/>
          <w:szCs w:val="22"/>
        </w:rPr>
      </w:pPr>
      <w:r w:rsidRPr="003331B0">
        <w:rPr>
          <w:rFonts w:ascii="Calibri" w:hAnsi="Calibri" w:cs="Calibri"/>
          <w:b/>
          <w:bCs/>
          <w:sz w:val="22"/>
          <w:szCs w:val="22"/>
        </w:rPr>
        <w:t>1. Introduction</w:t>
      </w:r>
    </w:p>
    <w:p w14:paraId="78C0EB15" w14:textId="77777777" w:rsidR="003331B0" w:rsidRPr="003331B0" w:rsidRDefault="003331B0" w:rsidP="003331B0">
      <w:pPr>
        <w:rPr>
          <w:rFonts w:ascii="Calibri" w:hAnsi="Calibri" w:cs="Calibri"/>
          <w:sz w:val="22"/>
          <w:szCs w:val="22"/>
        </w:rPr>
      </w:pPr>
      <w:r w:rsidRPr="003331B0">
        <w:rPr>
          <w:rFonts w:ascii="Calibri" w:hAnsi="Calibri" w:cs="Calibri"/>
          <w:sz w:val="22"/>
          <w:szCs w:val="22"/>
        </w:rPr>
        <w:t>Ensuring site readiness is crucial for the successful installation and commissioning of solar power plants. This checklist covers key aspects such as site clearance, fencing, leveling, and other preparatory requirements for both rooftop and ground-mounted systems.</w:t>
      </w:r>
    </w:p>
    <w:p w14:paraId="1C078FFF" w14:textId="77777777" w:rsidR="003331B0" w:rsidRPr="003331B0" w:rsidRDefault="003331B0" w:rsidP="003331B0">
      <w:pPr>
        <w:rPr>
          <w:rFonts w:ascii="Calibri" w:hAnsi="Calibri" w:cs="Calibri"/>
          <w:sz w:val="22"/>
          <w:szCs w:val="22"/>
        </w:rPr>
      </w:pPr>
      <w:r w:rsidRPr="003331B0">
        <w:rPr>
          <w:rFonts w:ascii="Calibri" w:hAnsi="Calibri" w:cs="Calibri"/>
          <w:sz w:val="22"/>
          <w:szCs w:val="22"/>
        </w:rPr>
        <w:pict w14:anchorId="19D7FB45">
          <v:rect id="_x0000_i1025" style="width:0;height:1.5pt" o:hralign="center" o:hrstd="t" o:hr="t" fillcolor="#a0a0a0" stroked="f"/>
        </w:pict>
      </w:r>
    </w:p>
    <w:p w14:paraId="692BFDC7" w14:textId="77777777" w:rsidR="003331B0" w:rsidRPr="003331B0" w:rsidRDefault="003331B0" w:rsidP="003331B0">
      <w:pPr>
        <w:rPr>
          <w:rFonts w:ascii="Calibri" w:hAnsi="Calibri" w:cs="Calibri"/>
          <w:b/>
          <w:bCs/>
          <w:sz w:val="22"/>
          <w:szCs w:val="22"/>
        </w:rPr>
      </w:pPr>
      <w:r w:rsidRPr="003331B0">
        <w:rPr>
          <w:rFonts w:ascii="Calibri" w:hAnsi="Calibri" w:cs="Calibri"/>
          <w:b/>
          <w:bCs/>
          <w:sz w:val="22"/>
          <w:szCs w:val="22"/>
        </w:rPr>
        <w:t>2. General Site Readiness Checklist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42"/>
        <w:gridCol w:w="4871"/>
        <w:gridCol w:w="1257"/>
      </w:tblGrid>
      <w:tr w:rsidR="003331B0" w:rsidRPr="003331B0" w14:paraId="57294B41" w14:textId="77777777" w:rsidTr="00D43874">
        <w:trPr>
          <w:tblHeader/>
          <w:tblCellSpacing w:w="15" w:type="dxa"/>
        </w:trPr>
        <w:tc>
          <w:tcPr>
            <w:tcW w:w="0" w:type="auto"/>
            <w:vAlign w:val="center"/>
            <w:hideMark/>
          </w:tcPr>
          <w:p w14:paraId="57B3BAD2" w14:textId="77777777" w:rsidR="003331B0" w:rsidRPr="003331B0" w:rsidRDefault="003331B0" w:rsidP="00D43874">
            <w:pPr>
              <w:rPr>
                <w:rFonts w:ascii="Calibri" w:hAnsi="Calibri" w:cs="Calibri"/>
                <w:b/>
                <w:bCs/>
                <w:sz w:val="22"/>
                <w:szCs w:val="22"/>
              </w:rPr>
            </w:pPr>
            <w:r w:rsidRPr="003331B0">
              <w:rPr>
                <w:rFonts w:ascii="Calibri" w:hAnsi="Calibri" w:cs="Calibri"/>
                <w:b/>
                <w:bCs/>
                <w:sz w:val="22"/>
                <w:szCs w:val="22"/>
              </w:rPr>
              <w:t>Checklist Item</w:t>
            </w:r>
          </w:p>
        </w:tc>
        <w:tc>
          <w:tcPr>
            <w:tcW w:w="0" w:type="auto"/>
            <w:vAlign w:val="center"/>
            <w:hideMark/>
          </w:tcPr>
          <w:p w14:paraId="2512E9F9" w14:textId="77777777" w:rsidR="003331B0" w:rsidRPr="003331B0" w:rsidRDefault="003331B0" w:rsidP="00D43874">
            <w:pPr>
              <w:rPr>
                <w:rFonts w:ascii="Calibri" w:hAnsi="Calibri" w:cs="Calibri"/>
                <w:b/>
                <w:bCs/>
                <w:sz w:val="22"/>
                <w:szCs w:val="22"/>
              </w:rPr>
            </w:pPr>
            <w:r w:rsidRPr="003331B0">
              <w:rPr>
                <w:rFonts w:ascii="Calibri" w:hAnsi="Calibri" w:cs="Calibri"/>
                <w:b/>
                <w:bCs/>
                <w:sz w:val="22"/>
                <w:szCs w:val="22"/>
              </w:rPr>
              <w:t>Description</w:t>
            </w:r>
          </w:p>
        </w:tc>
        <w:tc>
          <w:tcPr>
            <w:tcW w:w="0" w:type="auto"/>
            <w:vAlign w:val="center"/>
            <w:hideMark/>
          </w:tcPr>
          <w:p w14:paraId="61A6CD92" w14:textId="77777777" w:rsidR="003331B0" w:rsidRPr="003331B0" w:rsidRDefault="003331B0" w:rsidP="00D43874">
            <w:pPr>
              <w:rPr>
                <w:rFonts w:ascii="Calibri" w:hAnsi="Calibri" w:cs="Calibri"/>
                <w:b/>
                <w:bCs/>
                <w:sz w:val="22"/>
                <w:szCs w:val="22"/>
              </w:rPr>
            </w:pPr>
            <w:r w:rsidRPr="003331B0">
              <w:rPr>
                <w:rFonts w:ascii="Calibri" w:hAnsi="Calibri" w:cs="Calibri"/>
                <w:b/>
                <w:bCs/>
                <w:sz w:val="22"/>
                <w:szCs w:val="22"/>
              </w:rPr>
              <w:t>Status (</w:t>
            </w:r>
            <w:r w:rsidRPr="003331B0">
              <w:rPr>
                <w:rFonts w:ascii="Segoe UI Symbol" w:hAnsi="Segoe UI Symbol" w:cs="Segoe UI Symbol"/>
                <w:b/>
                <w:bCs/>
                <w:sz w:val="22"/>
                <w:szCs w:val="22"/>
              </w:rPr>
              <w:t>✔</w:t>
            </w:r>
            <w:r w:rsidRPr="003331B0">
              <w:rPr>
                <w:rFonts w:ascii="Calibri" w:hAnsi="Calibri" w:cs="Calibri"/>
                <w:b/>
                <w:bCs/>
                <w:sz w:val="22"/>
                <w:szCs w:val="22"/>
              </w:rPr>
              <w:t>/</w:t>
            </w:r>
            <w:r w:rsidRPr="003331B0">
              <w:rPr>
                <w:rFonts w:ascii="Segoe UI Symbol" w:hAnsi="Segoe UI Symbol" w:cs="Segoe UI Symbol"/>
                <w:b/>
                <w:bCs/>
                <w:sz w:val="22"/>
                <w:szCs w:val="22"/>
              </w:rPr>
              <w:t>✘</w:t>
            </w:r>
            <w:r w:rsidRPr="003331B0">
              <w:rPr>
                <w:rFonts w:ascii="Calibri" w:hAnsi="Calibri" w:cs="Calibri"/>
                <w:b/>
                <w:bCs/>
                <w:sz w:val="22"/>
                <w:szCs w:val="22"/>
              </w:rPr>
              <w:t>)</w:t>
            </w:r>
          </w:p>
        </w:tc>
      </w:tr>
      <w:tr w:rsidR="003331B0" w:rsidRPr="003331B0" w14:paraId="757DAB83" w14:textId="77777777" w:rsidTr="00D43874">
        <w:trPr>
          <w:tblCellSpacing w:w="15" w:type="dxa"/>
        </w:trPr>
        <w:tc>
          <w:tcPr>
            <w:tcW w:w="0" w:type="auto"/>
            <w:vAlign w:val="center"/>
            <w:hideMark/>
          </w:tcPr>
          <w:p w14:paraId="6638E80F"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Site location accessibility</w:t>
            </w:r>
          </w:p>
        </w:tc>
        <w:tc>
          <w:tcPr>
            <w:tcW w:w="0" w:type="auto"/>
            <w:vAlign w:val="center"/>
            <w:hideMark/>
          </w:tcPr>
          <w:p w14:paraId="302B736C"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Ensure clear access roads for transportation and logistics</w:t>
            </w:r>
          </w:p>
        </w:tc>
        <w:tc>
          <w:tcPr>
            <w:tcW w:w="0" w:type="auto"/>
            <w:vAlign w:val="center"/>
            <w:hideMark/>
          </w:tcPr>
          <w:p w14:paraId="0DF7C643" w14:textId="77777777" w:rsidR="003331B0" w:rsidRPr="003331B0" w:rsidRDefault="003331B0" w:rsidP="00D43874">
            <w:pPr>
              <w:rPr>
                <w:rFonts w:ascii="Calibri" w:hAnsi="Calibri" w:cs="Calibri"/>
                <w:sz w:val="22"/>
                <w:szCs w:val="22"/>
              </w:rPr>
            </w:pPr>
          </w:p>
        </w:tc>
      </w:tr>
      <w:tr w:rsidR="003331B0" w:rsidRPr="003331B0" w14:paraId="58BB0180" w14:textId="77777777" w:rsidTr="00D43874">
        <w:trPr>
          <w:tblCellSpacing w:w="15" w:type="dxa"/>
        </w:trPr>
        <w:tc>
          <w:tcPr>
            <w:tcW w:w="0" w:type="auto"/>
            <w:vAlign w:val="center"/>
            <w:hideMark/>
          </w:tcPr>
          <w:p w14:paraId="7129C31D"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Availability of site drawings &amp; permits</w:t>
            </w:r>
          </w:p>
        </w:tc>
        <w:tc>
          <w:tcPr>
            <w:tcW w:w="0" w:type="auto"/>
            <w:vAlign w:val="center"/>
            <w:hideMark/>
          </w:tcPr>
          <w:p w14:paraId="6A2F198E"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Verify if all required documentation is available</w:t>
            </w:r>
          </w:p>
        </w:tc>
        <w:tc>
          <w:tcPr>
            <w:tcW w:w="0" w:type="auto"/>
            <w:vAlign w:val="center"/>
            <w:hideMark/>
          </w:tcPr>
          <w:p w14:paraId="2BF45DB0" w14:textId="77777777" w:rsidR="003331B0" w:rsidRPr="003331B0" w:rsidRDefault="003331B0" w:rsidP="00D43874">
            <w:pPr>
              <w:rPr>
                <w:rFonts w:ascii="Calibri" w:hAnsi="Calibri" w:cs="Calibri"/>
                <w:sz w:val="22"/>
                <w:szCs w:val="22"/>
              </w:rPr>
            </w:pPr>
          </w:p>
        </w:tc>
      </w:tr>
      <w:tr w:rsidR="003331B0" w:rsidRPr="003331B0" w14:paraId="42D156E4" w14:textId="77777777" w:rsidTr="00D43874">
        <w:trPr>
          <w:tblCellSpacing w:w="15" w:type="dxa"/>
        </w:trPr>
        <w:tc>
          <w:tcPr>
            <w:tcW w:w="0" w:type="auto"/>
            <w:vAlign w:val="center"/>
            <w:hideMark/>
          </w:tcPr>
          <w:p w14:paraId="1935802B"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Nearby obstructions</w:t>
            </w:r>
          </w:p>
        </w:tc>
        <w:tc>
          <w:tcPr>
            <w:tcW w:w="0" w:type="auto"/>
            <w:vAlign w:val="center"/>
            <w:hideMark/>
          </w:tcPr>
          <w:p w14:paraId="34829DFB"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Check for shading, trees, buildings, or other obstacles</w:t>
            </w:r>
          </w:p>
        </w:tc>
        <w:tc>
          <w:tcPr>
            <w:tcW w:w="0" w:type="auto"/>
            <w:vAlign w:val="center"/>
            <w:hideMark/>
          </w:tcPr>
          <w:p w14:paraId="11F36E0B" w14:textId="77777777" w:rsidR="003331B0" w:rsidRPr="003331B0" w:rsidRDefault="003331B0" w:rsidP="00D43874">
            <w:pPr>
              <w:rPr>
                <w:rFonts w:ascii="Calibri" w:hAnsi="Calibri" w:cs="Calibri"/>
                <w:sz w:val="22"/>
                <w:szCs w:val="22"/>
              </w:rPr>
            </w:pPr>
          </w:p>
        </w:tc>
      </w:tr>
      <w:tr w:rsidR="003331B0" w:rsidRPr="003331B0" w14:paraId="78032903" w14:textId="77777777" w:rsidTr="00D43874">
        <w:trPr>
          <w:tblCellSpacing w:w="15" w:type="dxa"/>
        </w:trPr>
        <w:tc>
          <w:tcPr>
            <w:tcW w:w="0" w:type="auto"/>
            <w:vAlign w:val="center"/>
            <w:hideMark/>
          </w:tcPr>
          <w:p w14:paraId="73FF39D3"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Soil testing report (for ground mount)</w:t>
            </w:r>
          </w:p>
        </w:tc>
        <w:tc>
          <w:tcPr>
            <w:tcW w:w="0" w:type="auto"/>
            <w:vAlign w:val="center"/>
            <w:hideMark/>
          </w:tcPr>
          <w:p w14:paraId="215A3B0E"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Ensure soil is analyzed for load-bearing capacity</w:t>
            </w:r>
          </w:p>
        </w:tc>
        <w:tc>
          <w:tcPr>
            <w:tcW w:w="0" w:type="auto"/>
            <w:vAlign w:val="center"/>
            <w:hideMark/>
          </w:tcPr>
          <w:p w14:paraId="1D98550A" w14:textId="77777777" w:rsidR="003331B0" w:rsidRPr="003331B0" w:rsidRDefault="003331B0" w:rsidP="00D43874">
            <w:pPr>
              <w:rPr>
                <w:rFonts w:ascii="Calibri" w:hAnsi="Calibri" w:cs="Calibri"/>
                <w:sz w:val="22"/>
                <w:szCs w:val="22"/>
              </w:rPr>
            </w:pPr>
          </w:p>
        </w:tc>
      </w:tr>
      <w:tr w:rsidR="003331B0" w:rsidRPr="003331B0" w14:paraId="31001F66" w14:textId="77777777" w:rsidTr="00D43874">
        <w:trPr>
          <w:tblCellSpacing w:w="15" w:type="dxa"/>
        </w:trPr>
        <w:tc>
          <w:tcPr>
            <w:tcW w:w="0" w:type="auto"/>
            <w:vAlign w:val="center"/>
            <w:hideMark/>
          </w:tcPr>
          <w:p w14:paraId="2C4943C3"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Structural analysis report (for rooftop)</w:t>
            </w:r>
          </w:p>
        </w:tc>
        <w:tc>
          <w:tcPr>
            <w:tcW w:w="0" w:type="auto"/>
            <w:vAlign w:val="center"/>
            <w:hideMark/>
          </w:tcPr>
          <w:p w14:paraId="11B96A6E"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Ensure the rooftop structure can support solar panels</w:t>
            </w:r>
          </w:p>
        </w:tc>
        <w:tc>
          <w:tcPr>
            <w:tcW w:w="0" w:type="auto"/>
            <w:vAlign w:val="center"/>
            <w:hideMark/>
          </w:tcPr>
          <w:p w14:paraId="1134C898" w14:textId="77777777" w:rsidR="003331B0" w:rsidRPr="003331B0" w:rsidRDefault="003331B0" w:rsidP="00D43874">
            <w:pPr>
              <w:rPr>
                <w:rFonts w:ascii="Calibri" w:hAnsi="Calibri" w:cs="Calibri"/>
                <w:sz w:val="22"/>
                <w:szCs w:val="22"/>
              </w:rPr>
            </w:pPr>
          </w:p>
        </w:tc>
      </w:tr>
    </w:tbl>
    <w:p w14:paraId="6CC15E06" w14:textId="77777777" w:rsidR="003331B0" w:rsidRPr="003331B0" w:rsidRDefault="003331B0" w:rsidP="003331B0">
      <w:pPr>
        <w:rPr>
          <w:rFonts w:ascii="Calibri" w:hAnsi="Calibri" w:cs="Calibri"/>
          <w:sz w:val="22"/>
          <w:szCs w:val="22"/>
        </w:rPr>
      </w:pPr>
      <w:r w:rsidRPr="003331B0">
        <w:rPr>
          <w:rFonts w:ascii="Calibri" w:hAnsi="Calibri" w:cs="Calibri"/>
          <w:sz w:val="22"/>
          <w:szCs w:val="22"/>
        </w:rPr>
        <w:pict w14:anchorId="0DCF343A">
          <v:rect id="_x0000_i1026" style="width:0;height:1.5pt" o:hralign="center" o:hrstd="t" o:hr="t" fillcolor="#a0a0a0" stroked="f"/>
        </w:pict>
      </w:r>
    </w:p>
    <w:p w14:paraId="51410171" w14:textId="77777777" w:rsidR="003331B0" w:rsidRPr="003331B0" w:rsidRDefault="003331B0" w:rsidP="003331B0">
      <w:pPr>
        <w:rPr>
          <w:rFonts w:ascii="Calibri" w:hAnsi="Calibri" w:cs="Calibri"/>
          <w:b/>
          <w:bCs/>
          <w:sz w:val="22"/>
          <w:szCs w:val="22"/>
        </w:rPr>
      </w:pPr>
      <w:r w:rsidRPr="003331B0">
        <w:rPr>
          <w:rFonts w:ascii="Calibri" w:hAnsi="Calibri" w:cs="Calibri"/>
          <w:b/>
          <w:bCs/>
          <w:sz w:val="22"/>
          <w:szCs w:val="22"/>
        </w:rPr>
        <w:t>3. Clearance Verification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4"/>
        <w:gridCol w:w="5182"/>
        <w:gridCol w:w="1284"/>
      </w:tblGrid>
      <w:tr w:rsidR="003331B0" w:rsidRPr="003331B0" w14:paraId="4B3C551C" w14:textId="77777777" w:rsidTr="00D43874">
        <w:trPr>
          <w:tblHeader/>
          <w:tblCellSpacing w:w="15" w:type="dxa"/>
        </w:trPr>
        <w:tc>
          <w:tcPr>
            <w:tcW w:w="0" w:type="auto"/>
            <w:vAlign w:val="center"/>
            <w:hideMark/>
          </w:tcPr>
          <w:p w14:paraId="45E1303B" w14:textId="77777777" w:rsidR="003331B0" w:rsidRPr="003331B0" w:rsidRDefault="003331B0" w:rsidP="00D43874">
            <w:pPr>
              <w:rPr>
                <w:rFonts w:ascii="Calibri" w:hAnsi="Calibri" w:cs="Calibri"/>
                <w:b/>
                <w:bCs/>
                <w:sz w:val="22"/>
                <w:szCs w:val="22"/>
              </w:rPr>
            </w:pPr>
            <w:r w:rsidRPr="003331B0">
              <w:rPr>
                <w:rFonts w:ascii="Calibri" w:hAnsi="Calibri" w:cs="Calibri"/>
                <w:b/>
                <w:bCs/>
                <w:sz w:val="22"/>
                <w:szCs w:val="22"/>
              </w:rPr>
              <w:t>Checklist Item</w:t>
            </w:r>
          </w:p>
        </w:tc>
        <w:tc>
          <w:tcPr>
            <w:tcW w:w="0" w:type="auto"/>
            <w:vAlign w:val="center"/>
            <w:hideMark/>
          </w:tcPr>
          <w:p w14:paraId="6B041BA7" w14:textId="77777777" w:rsidR="003331B0" w:rsidRPr="003331B0" w:rsidRDefault="003331B0" w:rsidP="00D43874">
            <w:pPr>
              <w:rPr>
                <w:rFonts w:ascii="Calibri" w:hAnsi="Calibri" w:cs="Calibri"/>
                <w:b/>
                <w:bCs/>
                <w:sz w:val="22"/>
                <w:szCs w:val="22"/>
              </w:rPr>
            </w:pPr>
            <w:r w:rsidRPr="003331B0">
              <w:rPr>
                <w:rFonts w:ascii="Calibri" w:hAnsi="Calibri" w:cs="Calibri"/>
                <w:b/>
                <w:bCs/>
                <w:sz w:val="22"/>
                <w:szCs w:val="22"/>
              </w:rPr>
              <w:t>Description</w:t>
            </w:r>
          </w:p>
        </w:tc>
        <w:tc>
          <w:tcPr>
            <w:tcW w:w="0" w:type="auto"/>
            <w:vAlign w:val="center"/>
            <w:hideMark/>
          </w:tcPr>
          <w:p w14:paraId="17A5B5CE" w14:textId="77777777" w:rsidR="003331B0" w:rsidRPr="003331B0" w:rsidRDefault="003331B0" w:rsidP="00D43874">
            <w:pPr>
              <w:rPr>
                <w:rFonts w:ascii="Calibri" w:hAnsi="Calibri" w:cs="Calibri"/>
                <w:b/>
                <w:bCs/>
                <w:sz w:val="22"/>
                <w:szCs w:val="22"/>
              </w:rPr>
            </w:pPr>
            <w:r w:rsidRPr="003331B0">
              <w:rPr>
                <w:rFonts w:ascii="Calibri" w:hAnsi="Calibri" w:cs="Calibri"/>
                <w:b/>
                <w:bCs/>
                <w:sz w:val="22"/>
                <w:szCs w:val="22"/>
              </w:rPr>
              <w:t>Status (</w:t>
            </w:r>
            <w:r w:rsidRPr="003331B0">
              <w:rPr>
                <w:rFonts w:ascii="Segoe UI Symbol" w:hAnsi="Segoe UI Symbol" w:cs="Segoe UI Symbol"/>
                <w:b/>
                <w:bCs/>
                <w:sz w:val="22"/>
                <w:szCs w:val="22"/>
              </w:rPr>
              <w:t>✔</w:t>
            </w:r>
            <w:r w:rsidRPr="003331B0">
              <w:rPr>
                <w:rFonts w:ascii="Calibri" w:hAnsi="Calibri" w:cs="Calibri"/>
                <w:b/>
                <w:bCs/>
                <w:sz w:val="22"/>
                <w:szCs w:val="22"/>
              </w:rPr>
              <w:t>/</w:t>
            </w:r>
            <w:r w:rsidRPr="003331B0">
              <w:rPr>
                <w:rFonts w:ascii="Segoe UI Symbol" w:hAnsi="Segoe UI Symbol" w:cs="Segoe UI Symbol"/>
                <w:b/>
                <w:bCs/>
                <w:sz w:val="22"/>
                <w:szCs w:val="22"/>
              </w:rPr>
              <w:t>✘</w:t>
            </w:r>
            <w:r w:rsidRPr="003331B0">
              <w:rPr>
                <w:rFonts w:ascii="Calibri" w:hAnsi="Calibri" w:cs="Calibri"/>
                <w:b/>
                <w:bCs/>
                <w:sz w:val="22"/>
                <w:szCs w:val="22"/>
              </w:rPr>
              <w:t>)</w:t>
            </w:r>
          </w:p>
        </w:tc>
      </w:tr>
      <w:tr w:rsidR="003331B0" w:rsidRPr="003331B0" w14:paraId="032DB3DF" w14:textId="77777777" w:rsidTr="00D43874">
        <w:trPr>
          <w:tblCellSpacing w:w="15" w:type="dxa"/>
        </w:trPr>
        <w:tc>
          <w:tcPr>
            <w:tcW w:w="0" w:type="auto"/>
            <w:vAlign w:val="center"/>
            <w:hideMark/>
          </w:tcPr>
          <w:p w14:paraId="6499F2A1"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Land/rooftop debris clearance</w:t>
            </w:r>
          </w:p>
        </w:tc>
        <w:tc>
          <w:tcPr>
            <w:tcW w:w="0" w:type="auto"/>
            <w:vAlign w:val="center"/>
            <w:hideMark/>
          </w:tcPr>
          <w:p w14:paraId="00FDF411"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Remove all unwanted materials, vegetation, and obstacles</w:t>
            </w:r>
          </w:p>
        </w:tc>
        <w:tc>
          <w:tcPr>
            <w:tcW w:w="0" w:type="auto"/>
            <w:vAlign w:val="center"/>
            <w:hideMark/>
          </w:tcPr>
          <w:p w14:paraId="2988E108" w14:textId="77777777" w:rsidR="003331B0" w:rsidRPr="003331B0" w:rsidRDefault="003331B0" w:rsidP="00D43874">
            <w:pPr>
              <w:rPr>
                <w:rFonts w:ascii="Calibri" w:hAnsi="Calibri" w:cs="Calibri"/>
                <w:sz w:val="22"/>
                <w:szCs w:val="22"/>
              </w:rPr>
            </w:pPr>
          </w:p>
        </w:tc>
      </w:tr>
      <w:tr w:rsidR="003331B0" w:rsidRPr="003331B0" w14:paraId="52806855" w14:textId="77777777" w:rsidTr="00D43874">
        <w:trPr>
          <w:tblCellSpacing w:w="15" w:type="dxa"/>
        </w:trPr>
        <w:tc>
          <w:tcPr>
            <w:tcW w:w="0" w:type="auto"/>
            <w:vAlign w:val="center"/>
            <w:hideMark/>
          </w:tcPr>
          <w:p w14:paraId="0B5A2754"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Hazardous material removal</w:t>
            </w:r>
          </w:p>
        </w:tc>
        <w:tc>
          <w:tcPr>
            <w:tcW w:w="0" w:type="auto"/>
            <w:vAlign w:val="center"/>
            <w:hideMark/>
          </w:tcPr>
          <w:p w14:paraId="1CA36AEB"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Ensure removal of any hazardous substances from the site</w:t>
            </w:r>
          </w:p>
        </w:tc>
        <w:tc>
          <w:tcPr>
            <w:tcW w:w="0" w:type="auto"/>
            <w:vAlign w:val="center"/>
            <w:hideMark/>
          </w:tcPr>
          <w:p w14:paraId="44497E55" w14:textId="77777777" w:rsidR="003331B0" w:rsidRPr="003331B0" w:rsidRDefault="003331B0" w:rsidP="00D43874">
            <w:pPr>
              <w:rPr>
                <w:rFonts w:ascii="Calibri" w:hAnsi="Calibri" w:cs="Calibri"/>
                <w:sz w:val="22"/>
                <w:szCs w:val="22"/>
              </w:rPr>
            </w:pPr>
          </w:p>
        </w:tc>
      </w:tr>
      <w:tr w:rsidR="003331B0" w:rsidRPr="003331B0" w14:paraId="56D06F2F" w14:textId="77777777" w:rsidTr="00D43874">
        <w:trPr>
          <w:tblCellSpacing w:w="15" w:type="dxa"/>
        </w:trPr>
        <w:tc>
          <w:tcPr>
            <w:tcW w:w="0" w:type="auto"/>
            <w:vAlign w:val="center"/>
            <w:hideMark/>
          </w:tcPr>
          <w:p w14:paraId="232F5C79"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Electrical clearance</w:t>
            </w:r>
          </w:p>
        </w:tc>
        <w:tc>
          <w:tcPr>
            <w:tcW w:w="0" w:type="auto"/>
            <w:vAlign w:val="center"/>
            <w:hideMark/>
          </w:tcPr>
          <w:p w14:paraId="6AFB4E65"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Verify clearance from nearby electrical lines or substations</w:t>
            </w:r>
          </w:p>
        </w:tc>
        <w:tc>
          <w:tcPr>
            <w:tcW w:w="0" w:type="auto"/>
            <w:vAlign w:val="center"/>
            <w:hideMark/>
          </w:tcPr>
          <w:p w14:paraId="45FB5A9F" w14:textId="77777777" w:rsidR="003331B0" w:rsidRPr="003331B0" w:rsidRDefault="003331B0" w:rsidP="00D43874">
            <w:pPr>
              <w:rPr>
                <w:rFonts w:ascii="Calibri" w:hAnsi="Calibri" w:cs="Calibri"/>
                <w:sz w:val="22"/>
                <w:szCs w:val="22"/>
              </w:rPr>
            </w:pPr>
          </w:p>
        </w:tc>
      </w:tr>
      <w:tr w:rsidR="003331B0" w:rsidRPr="003331B0" w14:paraId="69D84E2C" w14:textId="77777777" w:rsidTr="00D43874">
        <w:trPr>
          <w:tblCellSpacing w:w="15" w:type="dxa"/>
        </w:trPr>
        <w:tc>
          <w:tcPr>
            <w:tcW w:w="0" w:type="auto"/>
            <w:vAlign w:val="center"/>
            <w:hideMark/>
          </w:tcPr>
          <w:p w14:paraId="15464DB8"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Fire safety clearance</w:t>
            </w:r>
          </w:p>
        </w:tc>
        <w:tc>
          <w:tcPr>
            <w:tcW w:w="0" w:type="auto"/>
            <w:vAlign w:val="center"/>
            <w:hideMark/>
          </w:tcPr>
          <w:p w14:paraId="4520580C"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Ensure compliance with fire safety standards</w:t>
            </w:r>
          </w:p>
        </w:tc>
        <w:tc>
          <w:tcPr>
            <w:tcW w:w="0" w:type="auto"/>
            <w:vAlign w:val="center"/>
            <w:hideMark/>
          </w:tcPr>
          <w:p w14:paraId="04DE93CA" w14:textId="77777777" w:rsidR="003331B0" w:rsidRPr="003331B0" w:rsidRDefault="003331B0" w:rsidP="00D43874">
            <w:pPr>
              <w:rPr>
                <w:rFonts w:ascii="Calibri" w:hAnsi="Calibri" w:cs="Calibri"/>
                <w:sz w:val="22"/>
                <w:szCs w:val="22"/>
              </w:rPr>
            </w:pPr>
          </w:p>
        </w:tc>
      </w:tr>
      <w:tr w:rsidR="003331B0" w:rsidRPr="003331B0" w14:paraId="05C58A3A" w14:textId="77777777" w:rsidTr="00D43874">
        <w:trPr>
          <w:tblCellSpacing w:w="15" w:type="dxa"/>
        </w:trPr>
        <w:tc>
          <w:tcPr>
            <w:tcW w:w="0" w:type="auto"/>
            <w:vAlign w:val="center"/>
            <w:hideMark/>
          </w:tcPr>
          <w:p w14:paraId="2A3BEB1E"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lastRenderedPageBreak/>
              <w:t>Drainage and waterlogging check</w:t>
            </w:r>
          </w:p>
        </w:tc>
        <w:tc>
          <w:tcPr>
            <w:tcW w:w="0" w:type="auto"/>
            <w:vAlign w:val="center"/>
            <w:hideMark/>
          </w:tcPr>
          <w:p w14:paraId="57B79E69"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Verify proper water drainage to prevent water stagnation</w:t>
            </w:r>
          </w:p>
        </w:tc>
        <w:tc>
          <w:tcPr>
            <w:tcW w:w="0" w:type="auto"/>
            <w:vAlign w:val="center"/>
            <w:hideMark/>
          </w:tcPr>
          <w:p w14:paraId="3A450B0B" w14:textId="77777777" w:rsidR="003331B0" w:rsidRPr="003331B0" w:rsidRDefault="003331B0" w:rsidP="00D43874">
            <w:pPr>
              <w:rPr>
                <w:rFonts w:ascii="Calibri" w:hAnsi="Calibri" w:cs="Calibri"/>
                <w:sz w:val="22"/>
                <w:szCs w:val="22"/>
              </w:rPr>
            </w:pPr>
          </w:p>
        </w:tc>
      </w:tr>
    </w:tbl>
    <w:p w14:paraId="065495C3" w14:textId="77777777" w:rsidR="003331B0" w:rsidRPr="003331B0" w:rsidRDefault="003331B0" w:rsidP="003331B0">
      <w:pPr>
        <w:rPr>
          <w:rFonts w:ascii="Calibri" w:hAnsi="Calibri" w:cs="Calibri"/>
          <w:sz w:val="22"/>
          <w:szCs w:val="22"/>
        </w:rPr>
      </w:pPr>
      <w:r w:rsidRPr="003331B0">
        <w:rPr>
          <w:rFonts w:ascii="Calibri" w:hAnsi="Calibri" w:cs="Calibri"/>
          <w:sz w:val="22"/>
          <w:szCs w:val="22"/>
        </w:rPr>
        <w:pict w14:anchorId="61134459">
          <v:rect id="_x0000_i1027" style="width:0;height:1.5pt" o:hralign="center" o:hrstd="t" o:hr="t" fillcolor="#a0a0a0" stroked="f"/>
        </w:pict>
      </w:r>
    </w:p>
    <w:p w14:paraId="76020046" w14:textId="77777777" w:rsidR="003331B0" w:rsidRPr="003331B0" w:rsidRDefault="003331B0" w:rsidP="003331B0">
      <w:pPr>
        <w:rPr>
          <w:rFonts w:ascii="Calibri" w:hAnsi="Calibri" w:cs="Calibri"/>
          <w:b/>
          <w:bCs/>
          <w:sz w:val="22"/>
          <w:szCs w:val="22"/>
        </w:rPr>
      </w:pPr>
      <w:r w:rsidRPr="003331B0">
        <w:rPr>
          <w:rFonts w:ascii="Calibri" w:hAnsi="Calibri" w:cs="Calibri"/>
          <w:b/>
          <w:bCs/>
          <w:sz w:val="22"/>
          <w:szCs w:val="22"/>
        </w:rPr>
        <w:t>4. Fencing &amp; Security Verification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9"/>
        <w:gridCol w:w="5289"/>
        <w:gridCol w:w="1182"/>
      </w:tblGrid>
      <w:tr w:rsidR="003331B0" w:rsidRPr="003331B0" w14:paraId="34AA629F" w14:textId="77777777" w:rsidTr="00D43874">
        <w:trPr>
          <w:tblHeader/>
          <w:tblCellSpacing w:w="15" w:type="dxa"/>
        </w:trPr>
        <w:tc>
          <w:tcPr>
            <w:tcW w:w="0" w:type="auto"/>
            <w:vAlign w:val="center"/>
            <w:hideMark/>
          </w:tcPr>
          <w:p w14:paraId="45D1849A" w14:textId="77777777" w:rsidR="003331B0" w:rsidRPr="003331B0" w:rsidRDefault="003331B0" w:rsidP="00D43874">
            <w:pPr>
              <w:rPr>
                <w:rFonts w:ascii="Calibri" w:hAnsi="Calibri" w:cs="Calibri"/>
                <w:b/>
                <w:bCs/>
                <w:sz w:val="22"/>
                <w:szCs w:val="22"/>
              </w:rPr>
            </w:pPr>
            <w:r w:rsidRPr="003331B0">
              <w:rPr>
                <w:rFonts w:ascii="Calibri" w:hAnsi="Calibri" w:cs="Calibri"/>
                <w:b/>
                <w:bCs/>
                <w:sz w:val="22"/>
                <w:szCs w:val="22"/>
              </w:rPr>
              <w:t>Checklist Item</w:t>
            </w:r>
          </w:p>
        </w:tc>
        <w:tc>
          <w:tcPr>
            <w:tcW w:w="0" w:type="auto"/>
            <w:vAlign w:val="center"/>
            <w:hideMark/>
          </w:tcPr>
          <w:p w14:paraId="11D8D580" w14:textId="77777777" w:rsidR="003331B0" w:rsidRPr="003331B0" w:rsidRDefault="003331B0" w:rsidP="00D43874">
            <w:pPr>
              <w:rPr>
                <w:rFonts w:ascii="Calibri" w:hAnsi="Calibri" w:cs="Calibri"/>
                <w:b/>
                <w:bCs/>
                <w:sz w:val="22"/>
                <w:szCs w:val="22"/>
              </w:rPr>
            </w:pPr>
            <w:r w:rsidRPr="003331B0">
              <w:rPr>
                <w:rFonts w:ascii="Calibri" w:hAnsi="Calibri" w:cs="Calibri"/>
                <w:b/>
                <w:bCs/>
                <w:sz w:val="22"/>
                <w:szCs w:val="22"/>
              </w:rPr>
              <w:t>Description</w:t>
            </w:r>
          </w:p>
        </w:tc>
        <w:tc>
          <w:tcPr>
            <w:tcW w:w="0" w:type="auto"/>
            <w:vAlign w:val="center"/>
            <w:hideMark/>
          </w:tcPr>
          <w:p w14:paraId="468342E7" w14:textId="77777777" w:rsidR="003331B0" w:rsidRPr="003331B0" w:rsidRDefault="003331B0" w:rsidP="00D43874">
            <w:pPr>
              <w:rPr>
                <w:rFonts w:ascii="Calibri" w:hAnsi="Calibri" w:cs="Calibri"/>
                <w:b/>
                <w:bCs/>
                <w:sz w:val="22"/>
                <w:szCs w:val="22"/>
              </w:rPr>
            </w:pPr>
            <w:r w:rsidRPr="003331B0">
              <w:rPr>
                <w:rFonts w:ascii="Calibri" w:hAnsi="Calibri" w:cs="Calibri"/>
                <w:b/>
                <w:bCs/>
                <w:sz w:val="22"/>
                <w:szCs w:val="22"/>
              </w:rPr>
              <w:t>Status (</w:t>
            </w:r>
            <w:r w:rsidRPr="003331B0">
              <w:rPr>
                <w:rFonts w:ascii="Segoe UI Symbol" w:hAnsi="Segoe UI Symbol" w:cs="Segoe UI Symbol"/>
                <w:b/>
                <w:bCs/>
                <w:sz w:val="22"/>
                <w:szCs w:val="22"/>
              </w:rPr>
              <w:t>✔</w:t>
            </w:r>
            <w:r w:rsidRPr="003331B0">
              <w:rPr>
                <w:rFonts w:ascii="Calibri" w:hAnsi="Calibri" w:cs="Calibri"/>
                <w:b/>
                <w:bCs/>
                <w:sz w:val="22"/>
                <w:szCs w:val="22"/>
              </w:rPr>
              <w:t>/</w:t>
            </w:r>
            <w:r w:rsidRPr="003331B0">
              <w:rPr>
                <w:rFonts w:ascii="Segoe UI Symbol" w:hAnsi="Segoe UI Symbol" w:cs="Segoe UI Symbol"/>
                <w:b/>
                <w:bCs/>
                <w:sz w:val="22"/>
                <w:szCs w:val="22"/>
              </w:rPr>
              <w:t>✘</w:t>
            </w:r>
            <w:r w:rsidRPr="003331B0">
              <w:rPr>
                <w:rFonts w:ascii="Calibri" w:hAnsi="Calibri" w:cs="Calibri"/>
                <w:b/>
                <w:bCs/>
                <w:sz w:val="22"/>
                <w:szCs w:val="22"/>
              </w:rPr>
              <w:t>)</w:t>
            </w:r>
          </w:p>
        </w:tc>
      </w:tr>
      <w:tr w:rsidR="003331B0" w:rsidRPr="003331B0" w14:paraId="41964B8B" w14:textId="77777777" w:rsidTr="00D43874">
        <w:trPr>
          <w:tblCellSpacing w:w="15" w:type="dxa"/>
        </w:trPr>
        <w:tc>
          <w:tcPr>
            <w:tcW w:w="0" w:type="auto"/>
            <w:vAlign w:val="center"/>
            <w:hideMark/>
          </w:tcPr>
          <w:p w14:paraId="07964B47"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Boundary fencing (for ground mount)</w:t>
            </w:r>
          </w:p>
        </w:tc>
        <w:tc>
          <w:tcPr>
            <w:tcW w:w="0" w:type="auto"/>
            <w:vAlign w:val="center"/>
            <w:hideMark/>
          </w:tcPr>
          <w:p w14:paraId="2BD28A48"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Ensure proper fencing with appropriate height &amp; material</w:t>
            </w:r>
          </w:p>
        </w:tc>
        <w:tc>
          <w:tcPr>
            <w:tcW w:w="0" w:type="auto"/>
            <w:vAlign w:val="center"/>
            <w:hideMark/>
          </w:tcPr>
          <w:p w14:paraId="470FBB6E" w14:textId="77777777" w:rsidR="003331B0" w:rsidRPr="003331B0" w:rsidRDefault="003331B0" w:rsidP="00D43874">
            <w:pPr>
              <w:rPr>
                <w:rFonts w:ascii="Calibri" w:hAnsi="Calibri" w:cs="Calibri"/>
                <w:sz w:val="22"/>
                <w:szCs w:val="22"/>
              </w:rPr>
            </w:pPr>
          </w:p>
        </w:tc>
      </w:tr>
      <w:tr w:rsidR="003331B0" w:rsidRPr="003331B0" w14:paraId="2E5CAC46" w14:textId="77777777" w:rsidTr="00D43874">
        <w:trPr>
          <w:tblCellSpacing w:w="15" w:type="dxa"/>
        </w:trPr>
        <w:tc>
          <w:tcPr>
            <w:tcW w:w="0" w:type="auto"/>
            <w:vAlign w:val="center"/>
            <w:hideMark/>
          </w:tcPr>
          <w:p w14:paraId="3DDCF281"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Gate installation &amp; access control</w:t>
            </w:r>
          </w:p>
        </w:tc>
        <w:tc>
          <w:tcPr>
            <w:tcW w:w="0" w:type="auto"/>
            <w:vAlign w:val="center"/>
            <w:hideMark/>
          </w:tcPr>
          <w:p w14:paraId="605024FD"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Verify if security gates &amp; locks are installed</w:t>
            </w:r>
          </w:p>
        </w:tc>
        <w:tc>
          <w:tcPr>
            <w:tcW w:w="0" w:type="auto"/>
            <w:vAlign w:val="center"/>
            <w:hideMark/>
          </w:tcPr>
          <w:p w14:paraId="7DA7EDD9" w14:textId="77777777" w:rsidR="003331B0" w:rsidRPr="003331B0" w:rsidRDefault="003331B0" w:rsidP="00D43874">
            <w:pPr>
              <w:rPr>
                <w:rFonts w:ascii="Calibri" w:hAnsi="Calibri" w:cs="Calibri"/>
                <w:sz w:val="22"/>
                <w:szCs w:val="22"/>
              </w:rPr>
            </w:pPr>
          </w:p>
        </w:tc>
      </w:tr>
      <w:tr w:rsidR="003331B0" w:rsidRPr="003331B0" w14:paraId="49D31B5B" w14:textId="77777777" w:rsidTr="00D43874">
        <w:trPr>
          <w:tblCellSpacing w:w="15" w:type="dxa"/>
        </w:trPr>
        <w:tc>
          <w:tcPr>
            <w:tcW w:w="0" w:type="auto"/>
            <w:vAlign w:val="center"/>
            <w:hideMark/>
          </w:tcPr>
          <w:p w14:paraId="3449B872"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Surveillance &amp; security setup</w:t>
            </w:r>
          </w:p>
        </w:tc>
        <w:tc>
          <w:tcPr>
            <w:tcW w:w="0" w:type="auto"/>
            <w:vAlign w:val="center"/>
            <w:hideMark/>
          </w:tcPr>
          <w:p w14:paraId="0B35BE0A"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Ensure CCTV, security personnel, and monitoring systems are in place</w:t>
            </w:r>
          </w:p>
        </w:tc>
        <w:tc>
          <w:tcPr>
            <w:tcW w:w="0" w:type="auto"/>
            <w:vAlign w:val="center"/>
            <w:hideMark/>
          </w:tcPr>
          <w:p w14:paraId="27C84A32" w14:textId="77777777" w:rsidR="003331B0" w:rsidRPr="003331B0" w:rsidRDefault="003331B0" w:rsidP="00D43874">
            <w:pPr>
              <w:rPr>
                <w:rFonts w:ascii="Calibri" w:hAnsi="Calibri" w:cs="Calibri"/>
                <w:sz w:val="22"/>
                <w:szCs w:val="22"/>
              </w:rPr>
            </w:pPr>
          </w:p>
        </w:tc>
      </w:tr>
      <w:tr w:rsidR="003331B0" w:rsidRPr="003331B0" w14:paraId="23C4FA99" w14:textId="77777777" w:rsidTr="00D43874">
        <w:trPr>
          <w:tblCellSpacing w:w="15" w:type="dxa"/>
        </w:trPr>
        <w:tc>
          <w:tcPr>
            <w:tcW w:w="0" w:type="auto"/>
            <w:vAlign w:val="center"/>
            <w:hideMark/>
          </w:tcPr>
          <w:p w14:paraId="42CD5EEE"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Signage &amp; warning boards</w:t>
            </w:r>
          </w:p>
        </w:tc>
        <w:tc>
          <w:tcPr>
            <w:tcW w:w="0" w:type="auto"/>
            <w:vAlign w:val="center"/>
            <w:hideMark/>
          </w:tcPr>
          <w:p w14:paraId="5BBFA760"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Install danger signs, restricted area warnings, and safety notices</w:t>
            </w:r>
          </w:p>
        </w:tc>
        <w:tc>
          <w:tcPr>
            <w:tcW w:w="0" w:type="auto"/>
            <w:vAlign w:val="center"/>
            <w:hideMark/>
          </w:tcPr>
          <w:p w14:paraId="628502B0" w14:textId="77777777" w:rsidR="003331B0" w:rsidRPr="003331B0" w:rsidRDefault="003331B0" w:rsidP="00D43874">
            <w:pPr>
              <w:rPr>
                <w:rFonts w:ascii="Calibri" w:hAnsi="Calibri" w:cs="Calibri"/>
                <w:sz w:val="22"/>
                <w:szCs w:val="22"/>
              </w:rPr>
            </w:pPr>
          </w:p>
        </w:tc>
      </w:tr>
      <w:tr w:rsidR="003331B0" w:rsidRPr="003331B0" w14:paraId="71C0F3BD" w14:textId="77777777" w:rsidTr="00D43874">
        <w:trPr>
          <w:tblCellSpacing w:w="15" w:type="dxa"/>
        </w:trPr>
        <w:tc>
          <w:tcPr>
            <w:tcW w:w="0" w:type="auto"/>
            <w:vAlign w:val="center"/>
            <w:hideMark/>
          </w:tcPr>
          <w:p w14:paraId="56CE7F32"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Wildlife protection measures</w:t>
            </w:r>
          </w:p>
        </w:tc>
        <w:tc>
          <w:tcPr>
            <w:tcW w:w="0" w:type="auto"/>
            <w:vAlign w:val="center"/>
            <w:hideMark/>
          </w:tcPr>
          <w:p w14:paraId="4AF2832C"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Install protective measures to avoid animal interference</w:t>
            </w:r>
          </w:p>
        </w:tc>
        <w:tc>
          <w:tcPr>
            <w:tcW w:w="0" w:type="auto"/>
            <w:vAlign w:val="center"/>
            <w:hideMark/>
          </w:tcPr>
          <w:p w14:paraId="549EF8F0" w14:textId="77777777" w:rsidR="003331B0" w:rsidRPr="003331B0" w:rsidRDefault="003331B0" w:rsidP="00D43874">
            <w:pPr>
              <w:rPr>
                <w:rFonts w:ascii="Calibri" w:hAnsi="Calibri" w:cs="Calibri"/>
                <w:sz w:val="22"/>
                <w:szCs w:val="22"/>
              </w:rPr>
            </w:pPr>
          </w:p>
        </w:tc>
      </w:tr>
    </w:tbl>
    <w:p w14:paraId="125390B9" w14:textId="77777777" w:rsidR="003331B0" w:rsidRPr="003331B0" w:rsidRDefault="003331B0" w:rsidP="003331B0">
      <w:pPr>
        <w:rPr>
          <w:rFonts w:ascii="Calibri" w:hAnsi="Calibri" w:cs="Calibri"/>
          <w:sz w:val="22"/>
          <w:szCs w:val="22"/>
        </w:rPr>
      </w:pPr>
      <w:r w:rsidRPr="003331B0">
        <w:rPr>
          <w:rFonts w:ascii="Calibri" w:hAnsi="Calibri" w:cs="Calibri"/>
          <w:sz w:val="22"/>
          <w:szCs w:val="22"/>
        </w:rPr>
        <w:pict w14:anchorId="3B31FBC6">
          <v:rect id="_x0000_i1028" style="width:0;height:1.5pt" o:hralign="center" o:hrstd="t" o:hr="t" fillcolor="#a0a0a0" stroked="f"/>
        </w:pict>
      </w:r>
    </w:p>
    <w:p w14:paraId="2AE3D4D0" w14:textId="77777777" w:rsidR="003331B0" w:rsidRPr="003331B0" w:rsidRDefault="003331B0" w:rsidP="003331B0">
      <w:pPr>
        <w:rPr>
          <w:rFonts w:ascii="Calibri" w:hAnsi="Calibri" w:cs="Calibri"/>
          <w:b/>
          <w:bCs/>
          <w:sz w:val="22"/>
          <w:szCs w:val="22"/>
        </w:rPr>
      </w:pPr>
      <w:r w:rsidRPr="003331B0">
        <w:rPr>
          <w:rFonts w:ascii="Calibri" w:hAnsi="Calibri" w:cs="Calibri"/>
          <w:b/>
          <w:bCs/>
          <w:sz w:val="22"/>
          <w:szCs w:val="22"/>
        </w:rPr>
        <w:t>5. Leveling &amp; Foundation Readiness</w:t>
      </w:r>
    </w:p>
    <w:p w14:paraId="0167ED9B" w14:textId="77777777" w:rsidR="003331B0" w:rsidRPr="003331B0" w:rsidRDefault="003331B0" w:rsidP="003331B0">
      <w:pPr>
        <w:rPr>
          <w:rFonts w:ascii="Calibri" w:hAnsi="Calibri" w:cs="Calibri"/>
          <w:b/>
          <w:bCs/>
          <w:sz w:val="22"/>
          <w:szCs w:val="22"/>
        </w:rPr>
      </w:pPr>
      <w:r w:rsidRPr="003331B0">
        <w:rPr>
          <w:rFonts w:ascii="Calibri" w:hAnsi="Calibri" w:cs="Calibri"/>
          <w:b/>
          <w:bCs/>
          <w:sz w:val="22"/>
          <w:szCs w:val="22"/>
        </w:rPr>
        <w:t>For Ground Mount Solar Power Plants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7"/>
        <w:gridCol w:w="4860"/>
        <w:gridCol w:w="1253"/>
      </w:tblGrid>
      <w:tr w:rsidR="003331B0" w:rsidRPr="003331B0" w14:paraId="110D8B28" w14:textId="77777777" w:rsidTr="00D43874">
        <w:trPr>
          <w:tblHeader/>
          <w:tblCellSpacing w:w="15" w:type="dxa"/>
        </w:trPr>
        <w:tc>
          <w:tcPr>
            <w:tcW w:w="0" w:type="auto"/>
            <w:vAlign w:val="center"/>
            <w:hideMark/>
          </w:tcPr>
          <w:p w14:paraId="0B131613" w14:textId="77777777" w:rsidR="003331B0" w:rsidRPr="003331B0" w:rsidRDefault="003331B0" w:rsidP="00D43874">
            <w:pPr>
              <w:rPr>
                <w:rFonts w:ascii="Calibri" w:hAnsi="Calibri" w:cs="Calibri"/>
                <w:b/>
                <w:bCs/>
                <w:sz w:val="22"/>
                <w:szCs w:val="22"/>
              </w:rPr>
            </w:pPr>
            <w:r w:rsidRPr="003331B0">
              <w:rPr>
                <w:rFonts w:ascii="Calibri" w:hAnsi="Calibri" w:cs="Calibri"/>
                <w:b/>
                <w:bCs/>
                <w:sz w:val="22"/>
                <w:szCs w:val="22"/>
              </w:rPr>
              <w:t>Checklist Item</w:t>
            </w:r>
          </w:p>
        </w:tc>
        <w:tc>
          <w:tcPr>
            <w:tcW w:w="0" w:type="auto"/>
            <w:vAlign w:val="center"/>
            <w:hideMark/>
          </w:tcPr>
          <w:p w14:paraId="7642844F" w14:textId="77777777" w:rsidR="003331B0" w:rsidRPr="003331B0" w:rsidRDefault="003331B0" w:rsidP="00D43874">
            <w:pPr>
              <w:rPr>
                <w:rFonts w:ascii="Calibri" w:hAnsi="Calibri" w:cs="Calibri"/>
                <w:b/>
                <w:bCs/>
                <w:sz w:val="22"/>
                <w:szCs w:val="22"/>
              </w:rPr>
            </w:pPr>
            <w:r w:rsidRPr="003331B0">
              <w:rPr>
                <w:rFonts w:ascii="Calibri" w:hAnsi="Calibri" w:cs="Calibri"/>
                <w:b/>
                <w:bCs/>
                <w:sz w:val="22"/>
                <w:szCs w:val="22"/>
              </w:rPr>
              <w:t>Description</w:t>
            </w:r>
          </w:p>
        </w:tc>
        <w:tc>
          <w:tcPr>
            <w:tcW w:w="0" w:type="auto"/>
            <w:vAlign w:val="center"/>
            <w:hideMark/>
          </w:tcPr>
          <w:p w14:paraId="70DAB2E2" w14:textId="77777777" w:rsidR="003331B0" w:rsidRPr="003331B0" w:rsidRDefault="003331B0" w:rsidP="00D43874">
            <w:pPr>
              <w:rPr>
                <w:rFonts w:ascii="Calibri" w:hAnsi="Calibri" w:cs="Calibri"/>
                <w:b/>
                <w:bCs/>
                <w:sz w:val="22"/>
                <w:szCs w:val="22"/>
              </w:rPr>
            </w:pPr>
            <w:r w:rsidRPr="003331B0">
              <w:rPr>
                <w:rFonts w:ascii="Calibri" w:hAnsi="Calibri" w:cs="Calibri"/>
                <w:b/>
                <w:bCs/>
                <w:sz w:val="22"/>
                <w:szCs w:val="22"/>
              </w:rPr>
              <w:t>Status (</w:t>
            </w:r>
            <w:r w:rsidRPr="003331B0">
              <w:rPr>
                <w:rFonts w:ascii="Segoe UI Symbol" w:hAnsi="Segoe UI Symbol" w:cs="Segoe UI Symbol"/>
                <w:b/>
                <w:bCs/>
                <w:sz w:val="22"/>
                <w:szCs w:val="22"/>
              </w:rPr>
              <w:t>✔</w:t>
            </w:r>
            <w:r w:rsidRPr="003331B0">
              <w:rPr>
                <w:rFonts w:ascii="Calibri" w:hAnsi="Calibri" w:cs="Calibri"/>
                <w:b/>
                <w:bCs/>
                <w:sz w:val="22"/>
                <w:szCs w:val="22"/>
              </w:rPr>
              <w:t>/</w:t>
            </w:r>
            <w:r w:rsidRPr="003331B0">
              <w:rPr>
                <w:rFonts w:ascii="Segoe UI Symbol" w:hAnsi="Segoe UI Symbol" w:cs="Segoe UI Symbol"/>
                <w:b/>
                <w:bCs/>
                <w:sz w:val="22"/>
                <w:szCs w:val="22"/>
              </w:rPr>
              <w:t>✘</w:t>
            </w:r>
            <w:r w:rsidRPr="003331B0">
              <w:rPr>
                <w:rFonts w:ascii="Calibri" w:hAnsi="Calibri" w:cs="Calibri"/>
                <w:b/>
                <w:bCs/>
                <w:sz w:val="22"/>
                <w:szCs w:val="22"/>
              </w:rPr>
              <w:t>)</w:t>
            </w:r>
          </w:p>
        </w:tc>
      </w:tr>
      <w:tr w:rsidR="003331B0" w:rsidRPr="003331B0" w14:paraId="7E244099" w14:textId="77777777" w:rsidTr="00D43874">
        <w:trPr>
          <w:tblCellSpacing w:w="15" w:type="dxa"/>
        </w:trPr>
        <w:tc>
          <w:tcPr>
            <w:tcW w:w="0" w:type="auto"/>
            <w:vAlign w:val="center"/>
            <w:hideMark/>
          </w:tcPr>
          <w:p w14:paraId="4FA0252B"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Land leveling &amp; grading</w:t>
            </w:r>
          </w:p>
        </w:tc>
        <w:tc>
          <w:tcPr>
            <w:tcW w:w="0" w:type="auto"/>
            <w:vAlign w:val="center"/>
            <w:hideMark/>
          </w:tcPr>
          <w:p w14:paraId="4DBEBFD5"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Ensure site is leveled for uniform load distribution</w:t>
            </w:r>
          </w:p>
        </w:tc>
        <w:tc>
          <w:tcPr>
            <w:tcW w:w="0" w:type="auto"/>
            <w:vAlign w:val="center"/>
            <w:hideMark/>
          </w:tcPr>
          <w:p w14:paraId="29D226B9" w14:textId="77777777" w:rsidR="003331B0" w:rsidRPr="003331B0" w:rsidRDefault="003331B0" w:rsidP="00D43874">
            <w:pPr>
              <w:rPr>
                <w:rFonts w:ascii="Calibri" w:hAnsi="Calibri" w:cs="Calibri"/>
                <w:sz w:val="22"/>
                <w:szCs w:val="22"/>
              </w:rPr>
            </w:pPr>
          </w:p>
        </w:tc>
      </w:tr>
      <w:tr w:rsidR="003331B0" w:rsidRPr="003331B0" w14:paraId="3ECD809C" w14:textId="77777777" w:rsidTr="00D43874">
        <w:trPr>
          <w:tblCellSpacing w:w="15" w:type="dxa"/>
        </w:trPr>
        <w:tc>
          <w:tcPr>
            <w:tcW w:w="0" w:type="auto"/>
            <w:vAlign w:val="center"/>
            <w:hideMark/>
          </w:tcPr>
          <w:p w14:paraId="4FCF3307"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Foundation excavation readiness</w:t>
            </w:r>
          </w:p>
        </w:tc>
        <w:tc>
          <w:tcPr>
            <w:tcW w:w="0" w:type="auto"/>
            <w:vAlign w:val="center"/>
            <w:hideMark/>
          </w:tcPr>
          <w:p w14:paraId="5AE580B6"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Verify that trenches and excavation works are completed</w:t>
            </w:r>
          </w:p>
        </w:tc>
        <w:tc>
          <w:tcPr>
            <w:tcW w:w="0" w:type="auto"/>
            <w:vAlign w:val="center"/>
            <w:hideMark/>
          </w:tcPr>
          <w:p w14:paraId="3187B8E9" w14:textId="77777777" w:rsidR="003331B0" w:rsidRPr="003331B0" w:rsidRDefault="003331B0" w:rsidP="00D43874">
            <w:pPr>
              <w:rPr>
                <w:rFonts w:ascii="Calibri" w:hAnsi="Calibri" w:cs="Calibri"/>
                <w:sz w:val="22"/>
                <w:szCs w:val="22"/>
              </w:rPr>
            </w:pPr>
          </w:p>
        </w:tc>
      </w:tr>
      <w:tr w:rsidR="003331B0" w:rsidRPr="003331B0" w14:paraId="6BF0DE89" w14:textId="77777777" w:rsidTr="00D43874">
        <w:trPr>
          <w:tblCellSpacing w:w="15" w:type="dxa"/>
        </w:trPr>
        <w:tc>
          <w:tcPr>
            <w:tcW w:w="0" w:type="auto"/>
            <w:vAlign w:val="center"/>
            <w:hideMark/>
          </w:tcPr>
          <w:p w14:paraId="6CCBC2D3"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Concrete curing &amp; foundation strength</w:t>
            </w:r>
          </w:p>
        </w:tc>
        <w:tc>
          <w:tcPr>
            <w:tcW w:w="0" w:type="auto"/>
            <w:vAlign w:val="center"/>
            <w:hideMark/>
          </w:tcPr>
          <w:p w14:paraId="5FFE16E8"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Ensure sufficient curing time and structural integrity</w:t>
            </w:r>
          </w:p>
        </w:tc>
        <w:tc>
          <w:tcPr>
            <w:tcW w:w="0" w:type="auto"/>
            <w:vAlign w:val="center"/>
            <w:hideMark/>
          </w:tcPr>
          <w:p w14:paraId="31C19EAB" w14:textId="77777777" w:rsidR="003331B0" w:rsidRPr="003331B0" w:rsidRDefault="003331B0" w:rsidP="00D43874">
            <w:pPr>
              <w:rPr>
                <w:rFonts w:ascii="Calibri" w:hAnsi="Calibri" w:cs="Calibri"/>
                <w:sz w:val="22"/>
                <w:szCs w:val="22"/>
              </w:rPr>
            </w:pPr>
          </w:p>
        </w:tc>
      </w:tr>
      <w:tr w:rsidR="003331B0" w:rsidRPr="003331B0" w14:paraId="242D8E6A" w14:textId="77777777" w:rsidTr="00D43874">
        <w:trPr>
          <w:tblCellSpacing w:w="15" w:type="dxa"/>
        </w:trPr>
        <w:tc>
          <w:tcPr>
            <w:tcW w:w="0" w:type="auto"/>
            <w:vAlign w:val="center"/>
            <w:hideMark/>
          </w:tcPr>
          <w:p w14:paraId="12961480"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Wind load &amp; seismic resistance check</w:t>
            </w:r>
          </w:p>
        </w:tc>
        <w:tc>
          <w:tcPr>
            <w:tcW w:w="0" w:type="auto"/>
            <w:vAlign w:val="center"/>
            <w:hideMark/>
          </w:tcPr>
          <w:p w14:paraId="229D272D"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Validate compliance with regional safety regulations</w:t>
            </w:r>
          </w:p>
        </w:tc>
        <w:tc>
          <w:tcPr>
            <w:tcW w:w="0" w:type="auto"/>
            <w:vAlign w:val="center"/>
            <w:hideMark/>
          </w:tcPr>
          <w:p w14:paraId="01F4B76D" w14:textId="77777777" w:rsidR="003331B0" w:rsidRPr="003331B0" w:rsidRDefault="003331B0" w:rsidP="00D43874">
            <w:pPr>
              <w:rPr>
                <w:rFonts w:ascii="Calibri" w:hAnsi="Calibri" w:cs="Calibri"/>
                <w:sz w:val="22"/>
                <w:szCs w:val="22"/>
              </w:rPr>
            </w:pPr>
          </w:p>
        </w:tc>
      </w:tr>
    </w:tbl>
    <w:p w14:paraId="02BD4CBC" w14:textId="77777777" w:rsidR="003331B0" w:rsidRPr="003331B0" w:rsidRDefault="003331B0" w:rsidP="003331B0">
      <w:pPr>
        <w:rPr>
          <w:rFonts w:ascii="Calibri" w:hAnsi="Calibri" w:cs="Calibri"/>
          <w:b/>
          <w:bCs/>
          <w:sz w:val="22"/>
          <w:szCs w:val="22"/>
        </w:rPr>
      </w:pPr>
      <w:r w:rsidRPr="003331B0">
        <w:rPr>
          <w:rFonts w:ascii="Calibri" w:hAnsi="Calibri" w:cs="Calibri"/>
          <w:b/>
          <w:bCs/>
          <w:sz w:val="22"/>
          <w:szCs w:val="22"/>
        </w:rPr>
        <w:lastRenderedPageBreak/>
        <w:t>For Rooftop Solar Power Plants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67"/>
        <w:gridCol w:w="5445"/>
        <w:gridCol w:w="1258"/>
      </w:tblGrid>
      <w:tr w:rsidR="003331B0" w:rsidRPr="003331B0" w14:paraId="5F7DE63A" w14:textId="77777777" w:rsidTr="00D43874">
        <w:trPr>
          <w:tblHeader/>
          <w:tblCellSpacing w:w="15" w:type="dxa"/>
        </w:trPr>
        <w:tc>
          <w:tcPr>
            <w:tcW w:w="0" w:type="auto"/>
            <w:vAlign w:val="center"/>
            <w:hideMark/>
          </w:tcPr>
          <w:p w14:paraId="333572B5" w14:textId="77777777" w:rsidR="003331B0" w:rsidRPr="003331B0" w:rsidRDefault="003331B0" w:rsidP="00D43874">
            <w:pPr>
              <w:rPr>
                <w:rFonts w:ascii="Calibri" w:hAnsi="Calibri" w:cs="Calibri"/>
                <w:b/>
                <w:bCs/>
                <w:sz w:val="22"/>
                <w:szCs w:val="22"/>
              </w:rPr>
            </w:pPr>
            <w:r w:rsidRPr="003331B0">
              <w:rPr>
                <w:rFonts w:ascii="Calibri" w:hAnsi="Calibri" w:cs="Calibri"/>
                <w:b/>
                <w:bCs/>
                <w:sz w:val="22"/>
                <w:szCs w:val="22"/>
              </w:rPr>
              <w:t>Checklist Item</w:t>
            </w:r>
          </w:p>
        </w:tc>
        <w:tc>
          <w:tcPr>
            <w:tcW w:w="0" w:type="auto"/>
            <w:vAlign w:val="center"/>
            <w:hideMark/>
          </w:tcPr>
          <w:p w14:paraId="247E5C41" w14:textId="77777777" w:rsidR="003331B0" w:rsidRPr="003331B0" w:rsidRDefault="003331B0" w:rsidP="00D43874">
            <w:pPr>
              <w:rPr>
                <w:rFonts w:ascii="Calibri" w:hAnsi="Calibri" w:cs="Calibri"/>
                <w:b/>
                <w:bCs/>
                <w:sz w:val="22"/>
                <w:szCs w:val="22"/>
              </w:rPr>
            </w:pPr>
            <w:r w:rsidRPr="003331B0">
              <w:rPr>
                <w:rFonts w:ascii="Calibri" w:hAnsi="Calibri" w:cs="Calibri"/>
                <w:b/>
                <w:bCs/>
                <w:sz w:val="22"/>
                <w:szCs w:val="22"/>
              </w:rPr>
              <w:t>Description</w:t>
            </w:r>
          </w:p>
        </w:tc>
        <w:tc>
          <w:tcPr>
            <w:tcW w:w="0" w:type="auto"/>
            <w:vAlign w:val="center"/>
            <w:hideMark/>
          </w:tcPr>
          <w:p w14:paraId="1EA5F392" w14:textId="77777777" w:rsidR="003331B0" w:rsidRPr="003331B0" w:rsidRDefault="003331B0" w:rsidP="00D43874">
            <w:pPr>
              <w:rPr>
                <w:rFonts w:ascii="Calibri" w:hAnsi="Calibri" w:cs="Calibri"/>
                <w:b/>
                <w:bCs/>
                <w:sz w:val="22"/>
                <w:szCs w:val="22"/>
              </w:rPr>
            </w:pPr>
            <w:r w:rsidRPr="003331B0">
              <w:rPr>
                <w:rFonts w:ascii="Calibri" w:hAnsi="Calibri" w:cs="Calibri"/>
                <w:b/>
                <w:bCs/>
                <w:sz w:val="22"/>
                <w:szCs w:val="22"/>
              </w:rPr>
              <w:t>Status (</w:t>
            </w:r>
            <w:r w:rsidRPr="003331B0">
              <w:rPr>
                <w:rFonts w:ascii="Segoe UI Symbol" w:hAnsi="Segoe UI Symbol" w:cs="Segoe UI Symbol"/>
                <w:b/>
                <w:bCs/>
                <w:sz w:val="22"/>
                <w:szCs w:val="22"/>
              </w:rPr>
              <w:t>✔</w:t>
            </w:r>
            <w:r w:rsidRPr="003331B0">
              <w:rPr>
                <w:rFonts w:ascii="Calibri" w:hAnsi="Calibri" w:cs="Calibri"/>
                <w:b/>
                <w:bCs/>
                <w:sz w:val="22"/>
                <w:szCs w:val="22"/>
              </w:rPr>
              <w:t>/</w:t>
            </w:r>
            <w:r w:rsidRPr="003331B0">
              <w:rPr>
                <w:rFonts w:ascii="Segoe UI Symbol" w:hAnsi="Segoe UI Symbol" w:cs="Segoe UI Symbol"/>
                <w:b/>
                <w:bCs/>
                <w:sz w:val="22"/>
                <w:szCs w:val="22"/>
              </w:rPr>
              <w:t>✘</w:t>
            </w:r>
            <w:r w:rsidRPr="003331B0">
              <w:rPr>
                <w:rFonts w:ascii="Calibri" w:hAnsi="Calibri" w:cs="Calibri"/>
                <w:b/>
                <w:bCs/>
                <w:sz w:val="22"/>
                <w:szCs w:val="22"/>
              </w:rPr>
              <w:t>)</w:t>
            </w:r>
          </w:p>
        </w:tc>
      </w:tr>
      <w:tr w:rsidR="003331B0" w:rsidRPr="003331B0" w14:paraId="7FBEEF3A" w14:textId="77777777" w:rsidTr="00D43874">
        <w:trPr>
          <w:tblCellSpacing w:w="15" w:type="dxa"/>
        </w:trPr>
        <w:tc>
          <w:tcPr>
            <w:tcW w:w="0" w:type="auto"/>
            <w:vAlign w:val="center"/>
            <w:hideMark/>
          </w:tcPr>
          <w:p w14:paraId="7BF63621"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Structural reinforcement check</w:t>
            </w:r>
          </w:p>
        </w:tc>
        <w:tc>
          <w:tcPr>
            <w:tcW w:w="0" w:type="auto"/>
            <w:vAlign w:val="center"/>
            <w:hideMark/>
          </w:tcPr>
          <w:p w14:paraId="2F8781E1"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Ensure reinforcement where necessary to support panel weight</w:t>
            </w:r>
          </w:p>
        </w:tc>
        <w:tc>
          <w:tcPr>
            <w:tcW w:w="0" w:type="auto"/>
            <w:vAlign w:val="center"/>
            <w:hideMark/>
          </w:tcPr>
          <w:p w14:paraId="7C8E722C" w14:textId="77777777" w:rsidR="003331B0" w:rsidRPr="003331B0" w:rsidRDefault="003331B0" w:rsidP="00D43874">
            <w:pPr>
              <w:rPr>
                <w:rFonts w:ascii="Calibri" w:hAnsi="Calibri" w:cs="Calibri"/>
                <w:sz w:val="22"/>
                <w:szCs w:val="22"/>
              </w:rPr>
            </w:pPr>
          </w:p>
        </w:tc>
      </w:tr>
      <w:tr w:rsidR="003331B0" w:rsidRPr="003331B0" w14:paraId="0B1099D4" w14:textId="77777777" w:rsidTr="00D43874">
        <w:trPr>
          <w:tblCellSpacing w:w="15" w:type="dxa"/>
        </w:trPr>
        <w:tc>
          <w:tcPr>
            <w:tcW w:w="0" w:type="auto"/>
            <w:vAlign w:val="center"/>
            <w:hideMark/>
          </w:tcPr>
          <w:p w14:paraId="5AEC7DFA"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Waterproofing verification</w:t>
            </w:r>
          </w:p>
        </w:tc>
        <w:tc>
          <w:tcPr>
            <w:tcW w:w="0" w:type="auto"/>
            <w:vAlign w:val="center"/>
            <w:hideMark/>
          </w:tcPr>
          <w:p w14:paraId="3DA9CE0A"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Check for any roof leakages and ensure sealing is done</w:t>
            </w:r>
          </w:p>
        </w:tc>
        <w:tc>
          <w:tcPr>
            <w:tcW w:w="0" w:type="auto"/>
            <w:vAlign w:val="center"/>
            <w:hideMark/>
          </w:tcPr>
          <w:p w14:paraId="365236E4" w14:textId="77777777" w:rsidR="003331B0" w:rsidRPr="003331B0" w:rsidRDefault="003331B0" w:rsidP="00D43874">
            <w:pPr>
              <w:rPr>
                <w:rFonts w:ascii="Calibri" w:hAnsi="Calibri" w:cs="Calibri"/>
                <w:sz w:val="22"/>
                <w:szCs w:val="22"/>
              </w:rPr>
            </w:pPr>
          </w:p>
        </w:tc>
      </w:tr>
      <w:tr w:rsidR="003331B0" w:rsidRPr="003331B0" w14:paraId="7F18A3C2" w14:textId="77777777" w:rsidTr="00D43874">
        <w:trPr>
          <w:tblCellSpacing w:w="15" w:type="dxa"/>
        </w:trPr>
        <w:tc>
          <w:tcPr>
            <w:tcW w:w="0" w:type="auto"/>
            <w:vAlign w:val="center"/>
            <w:hideMark/>
          </w:tcPr>
          <w:p w14:paraId="16EA1B0E"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Drainage system readiness</w:t>
            </w:r>
          </w:p>
        </w:tc>
        <w:tc>
          <w:tcPr>
            <w:tcW w:w="0" w:type="auto"/>
            <w:vAlign w:val="center"/>
            <w:hideMark/>
          </w:tcPr>
          <w:p w14:paraId="2E1CB50A"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Verify that proper drainage exists to prevent water pooling</w:t>
            </w:r>
          </w:p>
        </w:tc>
        <w:tc>
          <w:tcPr>
            <w:tcW w:w="0" w:type="auto"/>
            <w:vAlign w:val="center"/>
            <w:hideMark/>
          </w:tcPr>
          <w:p w14:paraId="1E5A0904" w14:textId="77777777" w:rsidR="003331B0" w:rsidRPr="003331B0" w:rsidRDefault="003331B0" w:rsidP="00D43874">
            <w:pPr>
              <w:rPr>
                <w:rFonts w:ascii="Calibri" w:hAnsi="Calibri" w:cs="Calibri"/>
                <w:sz w:val="22"/>
                <w:szCs w:val="22"/>
              </w:rPr>
            </w:pPr>
          </w:p>
        </w:tc>
      </w:tr>
      <w:tr w:rsidR="003331B0" w:rsidRPr="003331B0" w14:paraId="74654DB1" w14:textId="77777777" w:rsidTr="00D43874">
        <w:trPr>
          <w:tblCellSpacing w:w="15" w:type="dxa"/>
        </w:trPr>
        <w:tc>
          <w:tcPr>
            <w:tcW w:w="0" w:type="auto"/>
            <w:vAlign w:val="center"/>
            <w:hideMark/>
          </w:tcPr>
          <w:p w14:paraId="6F4F4A5A"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Mounting structure anchoring</w:t>
            </w:r>
          </w:p>
        </w:tc>
        <w:tc>
          <w:tcPr>
            <w:tcW w:w="0" w:type="auto"/>
            <w:vAlign w:val="center"/>
            <w:hideMark/>
          </w:tcPr>
          <w:p w14:paraId="4FE448B8"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Ensure that rooftop mounting structures are securely fastened</w:t>
            </w:r>
          </w:p>
        </w:tc>
        <w:tc>
          <w:tcPr>
            <w:tcW w:w="0" w:type="auto"/>
            <w:vAlign w:val="center"/>
            <w:hideMark/>
          </w:tcPr>
          <w:p w14:paraId="03C69596" w14:textId="77777777" w:rsidR="003331B0" w:rsidRPr="003331B0" w:rsidRDefault="003331B0" w:rsidP="00D43874">
            <w:pPr>
              <w:rPr>
                <w:rFonts w:ascii="Calibri" w:hAnsi="Calibri" w:cs="Calibri"/>
                <w:sz w:val="22"/>
                <w:szCs w:val="22"/>
              </w:rPr>
            </w:pPr>
          </w:p>
        </w:tc>
      </w:tr>
      <w:tr w:rsidR="003331B0" w:rsidRPr="003331B0" w14:paraId="026A8BBC" w14:textId="77777777" w:rsidTr="00D43874">
        <w:trPr>
          <w:tblCellSpacing w:w="15" w:type="dxa"/>
        </w:trPr>
        <w:tc>
          <w:tcPr>
            <w:tcW w:w="0" w:type="auto"/>
            <w:vAlign w:val="center"/>
            <w:hideMark/>
          </w:tcPr>
          <w:p w14:paraId="6D6273F6"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Parapet height &amp; safety rails</w:t>
            </w:r>
          </w:p>
        </w:tc>
        <w:tc>
          <w:tcPr>
            <w:tcW w:w="0" w:type="auto"/>
            <w:vAlign w:val="center"/>
            <w:hideMark/>
          </w:tcPr>
          <w:p w14:paraId="75079D86"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Check for compliance with safety regulations</w:t>
            </w:r>
          </w:p>
        </w:tc>
        <w:tc>
          <w:tcPr>
            <w:tcW w:w="0" w:type="auto"/>
            <w:vAlign w:val="center"/>
            <w:hideMark/>
          </w:tcPr>
          <w:p w14:paraId="403312F1" w14:textId="77777777" w:rsidR="003331B0" w:rsidRPr="003331B0" w:rsidRDefault="003331B0" w:rsidP="00D43874">
            <w:pPr>
              <w:rPr>
                <w:rFonts w:ascii="Calibri" w:hAnsi="Calibri" w:cs="Calibri"/>
                <w:sz w:val="22"/>
                <w:szCs w:val="22"/>
              </w:rPr>
            </w:pPr>
          </w:p>
        </w:tc>
      </w:tr>
    </w:tbl>
    <w:p w14:paraId="4C7F5927" w14:textId="77777777" w:rsidR="003331B0" w:rsidRPr="003331B0" w:rsidRDefault="003331B0" w:rsidP="003331B0">
      <w:pPr>
        <w:rPr>
          <w:rFonts w:ascii="Calibri" w:hAnsi="Calibri" w:cs="Calibri"/>
          <w:sz w:val="22"/>
          <w:szCs w:val="22"/>
        </w:rPr>
      </w:pPr>
      <w:r w:rsidRPr="003331B0">
        <w:rPr>
          <w:rFonts w:ascii="Calibri" w:hAnsi="Calibri" w:cs="Calibri"/>
          <w:sz w:val="22"/>
          <w:szCs w:val="22"/>
        </w:rPr>
        <w:pict w14:anchorId="0794B4EC">
          <v:rect id="_x0000_i1029" style="width:0;height:1.5pt" o:hralign="center" o:hrstd="t" o:hr="t" fillcolor="#a0a0a0" stroked="f"/>
        </w:pict>
      </w:r>
    </w:p>
    <w:p w14:paraId="4C8C0D4E" w14:textId="77777777" w:rsidR="003331B0" w:rsidRPr="003331B0" w:rsidRDefault="003331B0" w:rsidP="003331B0">
      <w:pPr>
        <w:rPr>
          <w:rFonts w:ascii="Calibri" w:hAnsi="Calibri" w:cs="Calibri"/>
          <w:b/>
          <w:bCs/>
          <w:sz w:val="22"/>
          <w:szCs w:val="22"/>
        </w:rPr>
      </w:pPr>
      <w:r w:rsidRPr="003331B0">
        <w:rPr>
          <w:rFonts w:ascii="Calibri" w:hAnsi="Calibri" w:cs="Calibri"/>
          <w:b/>
          <w:bCs/>
          <w:sz w:val="22"/>
          <w:szCs w:val="22"/>
        </w:rPr>
        <w:t>6. Electrical &amp; Utility Readiness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16"/>
        <w:gridCol w:w="4979"/>
        <w:gridCol w:w="1275"/>
      </w:tblGrid>
      <w:tr w:rsidR="003331B0" w:rsidRPr="003331B0" w14:paraId="2802AE94" w14:textId="77777777" w:rsidTr="00D43874">
        <w:trPr>
          <w:tblHeader/>
          <w:tblCellSpacing w:w="15" w:type="dxa"/>
        </w:trPr>
        <w:tc>
          <w:tcPr>
            <w:tcW w:w="0" w:type="auto"/>
            <w:vAlign w:val="center"/>
            <w:hideMark/>
          </w:tcPr>
          <w:p w14:paraId="33E7358A" w14:textId="77777777" w:rsidR="003331B0" w:rsidRPr="003331B0" w:rsidRDefault="003331B0" w:rsidP="00D43874">
            <w:pPr>
              <w:rPr>
                <w:rFonts w:ascii="Calibri" w:hAnsi="Calibri" w:cs="Calibri"/>
                <w:b/>
                <w:bCs/>
                <w:sz w:val="22"/>
                <w:szCs w:val="22"/>
              </w:rPr>
            </w:pPr>
            <w:r w:rsidRPr="003331B0">
              <w:rPr>
                <w:rFonts w:ascii="Calibri" w:hAnsi="Calibri" w:cs="Calibri"/>
                <w:b/>
                <w:bCs/>
                <w:sz w:val="22"/>
                <w:szCs w:val="22"/>
              </w:rPr>
              <w:t>Checklist Item</w:t>
            </w:r>
          </w:p>
        </w:tc>
        <w:tc>
          <w:tcPr>
            <w:tcW w:w="0" w:type="auto"/>
            <w:vAlign w:val="center"/>
            <w:hideMark/>
          </w:tcPr>
          <w:p w14:paraId="47FDBE8F" w14:textId="77777777" w:rsidR="003331B0" w:rsidRPr="003331B0" w:rsidRDefault="003331B0" w:rsidP="00D43874">
            <w:pPr>
              <w:rPr>
                <w:rFonts w:ascii="Calibri" w:hAnsi="Calibri" w:cs="Calibri"/>
                <w:b/>
                <w:bCs/>
                <w:sz w:val="22"/>
                <w:szCs w:val="22"/>
              </w:rPr>
            </w:pPr>
            <w:r w:rsidRPr="003331B0">
              <w:rPr>
                <w:rFonts w:ascii="Calibri" w:hAnsi="Calibri" w:cs="Calibri"/>
                <w:b/>
                <w:bCs/>
                <w:sz w:val="22"/>
                <w:szCs w:val="22"/>
              </w:rPr>
              <w:t>Description</w:t>
            </w:r>
          </w:p>
        </w:tc>
        <w:tc>
          <w:tcPr>
            <w:tcW w:w="0" w:type="auto"/>
            <w:vAlign w:val="center"/>
            <w:hideMark/>
          </w:tcPr>
          <w:p w14:paraId="6C843C1A" w14:textId="77777777" w:rsidR="003331B0" w:rsidRPr="003331B0" w:rsidRDefault="003331B0" w:rsidP="00D43874">
            <w:pPr>
              <w:rPr>
                <w:rFonts w:ascii="Calibri" w:hAnsi="Calibri" w:cs="Calibri"/>
                <w:b/>
                <w:bCs/>
                <w:sz w:val="22"/>
                <w:szCs w:val="22"/>
              </w:rPr>
            </w:pPr>
            <w:r w:rsidRPr="003331B0">
              <w:rPr>
                <w:rFonts w:ascii="Calibri" w:hAnsi="Calibri" w:cs="Calibri"/>
                <w:b/>
                <w:bCs/>
                <w:sz w:val="22"/>
                <w:szCs w:val="22"/>
              </w:rPr>
              <w:t>Status (</w:t>
            </w:r>
            <w:r w:rsidRPr="003331B0">
              <w:rPr>
                <w:rFonts w:ascii="Segoe UI Symbol" w:hAnsi="Segoe UI Symbol" w:cs="Segoe UI Symbol"/>
                <w:b/>
                <w:bCs/>
                <w:sz w:val="22"/>
                <w:szCs w:val="22"/>
              </w:rPr>
              <w:t>✔</w:t>
            </w:r>
            <w:r w:rsidRPr="003331B0">
              <w:rPr>
                <w:rFonts w:ascii="Calibri" w:hAnsi="Calibri" w:cs="Calibri"/>
                <w:b/>
                <w:bCs/>
                <w:sz w:val="22"/>
                <w:szCs w:val="22"/>
              </w:rPr>
              <w:t>/</w:t>
            </w:r>
            <w:r w:rsidRPr="003331B0">
              <w:rPr>
                <w:rFonts w:ascii="Segoe UI Symbol" w:hAnsi="Segoe UI Symbol" w:cs="Segoe UI Symbol"/>
                <w:b/>
                <w:bCs/>
                <w:sz w:val="22"/>
                <w:szCs w:val="22"/>
              </w:rPr>
              <w:t>✘</w:t>
            </w:r>
            <w:r w:rsidRPr="003331B0">
              <w:rPr>
                <w:rFonts w:ascii="Calibri" w:hAnsi="Calibri" w:cs="Calibri"/>
                <w:b/>
                <w:bCs/>
                <w:sz w:val="22"/>
                <w:szCs w:val="22"/>
              </w:rPr>
              <w:t>)</w:t>
            </w:r>
          </w:p>
        </w:tc>
      </w:tr>
      <w:tr w:rsidR="003331B0" w:rsidRPr="003331B0" w14:paraId="6E97437F" w14:textId="77777777" w:rsidTr="00D43874">
        <w:trPr>
          <w:tblCellSpacing w:w="15" w:type="dxa"/>
        </w:trPr>
        <w:tc>
          <w:tcPr>
            <w:tcW w:w="0" w:type="auto"/>
            <w:vAlign w:val="center"/>
            <w:hideMark/>
          </w:tcPr>
          <w:p w14:paraId="09F0246F"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Grid interconnection feasibility</w:t>
            </w:r>
          </w:p>
        </w:tc>
        <w:tc>
          <w:tcPr>
            <w:tcW w:w="0" w:type="auto"/>
            <w:vAlign w:val="center"/>
            <w:hideMark/>
          </w:tcPr>
          <w:p w14:paraId="5CB2606F"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Verify nearby grid connectivity and load availability</w:t>
            </w:r>
          </w:p>
        </w:tc>
        <w:tc>
          <w:tcPr>
            <w:tcW w:w="0" w:type="auto"/>
            <w:vAlign w:val="center"/>
            <w:hideMark/>
          </w:tcPr>
          <w:p w14:paraId="422A5F4F" w14:textId="77777777" w:rsidR="003331B0" w:rsidRPr="003331B0" w:rsidRDefault="003331B0" w:rsidP="00D43874">
            <w:pPr>
              <w:rPr>
                <w:rFonts w:ascii="Calibri" w:hAnsi="Calibri" w:cs="Calibri"/>
                <w:sz w:val="22"/>
                <w:szCs w:val="22"/>
              </w:rPr>
            </w:pPr>
          </w:p>
        </w:tc>
      </w:tr>
      <w:tr w:rsidR="003331B0" w:rsidRPr="003331B0" w14:paraId="57DB83D9" w14:textId="77777777" w:rsidTr="00D43874">
        <w:trPr>
          <w:tblCellSpacing w:w="15" w:type="dxa"/>
        </w:trPr>
        <w:tc>
          <w:tcPr>
            <w:tcW w:w="0" w:type="auto"/>
            <w:vAlign w:val="center"/>
            <w:hideMark/>
          </w:tcPr>
          <w:p w14:paraId="3C054B42"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Transformer &amp; substation readiness</w:t>
            </w:r>
          </w:p>
        </w:tc>
        <w:tc>
          <w:tcPr>
            <w:tcW w:w="0" w:type="auto"/>
            <w:vAlign w:val="center"/>
            <w:hideMark/>
          </w:tcPr>
          <w:p w14:paraId="32250103"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Ensure transformer capacity meets project requirements</w:t>
            </w:r>
          </w:p>
        </w:tc>
        <w:tc>
          <w:tcPr>
            <w:tcW w:w="0" w:type="auto"/>
            <w:vAlign w:val="center"/>
            <w:hideMark/>
          </w:tcPr>
          <w:p w14:paraId="50A4A85B" w14:textId="77777777" w:rsidR="003331B0" w:rsidRPr="003331B0" w:rsidRDefault="003331B0" w:rsidP="00D43874">
            <w:pPr>
              <w:rPr>
                <w:rFonts w:ascii="Calibri" w:hAnsi="Calibri" w:cs="Calibri"/>
                <w:sz w:val="22"/>
                <w:szCs w:val="22"/>
              </w:rPr>
            </w:pPr>
          </w:p>
        </w:tc>
      </w:tr>
      <w:tr w:rsidR="003331B0" w:rsidRPr="003331B0" w14:paraId="6FF8914E" w14:textId="77777777" w:rsidTr="00D43874">
        <w:trPr>
          <w:tblCellSpacing w:w="15" w:type="dxa"/>
        </w:trPr>
        <w:tc>
          <w:tcPr>
            <w:tcW w:w="0" w:type="auto"/>
            <w:vAlign w:val="center"/>
            <w:hideMark/>
          </w:tcPr>
          <w:p w14:paraId="1B5DFF0A"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Cable routing &amp; conduit planning</w:t>
            </w:r>
          </w:p>
        </w:tc>
        <w:tc>
          <w:tcPr>
            <w:tcW w:w="0" w:type="auto"/>
            <w:vAlign w:val="center"/>
            <w:hideMark/>
          </w:tcPr>
          <w:p w14:paraId="000DE8FF"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Define clear cable routing paths to avoid damage</w:t>
            </w:r>
          </w:p>
        </w:tc>
        <w:tc>
          <w:tcPr>
            <w:tcW w:w="0" w:type="auto"/>
            <w:vAlign w:val="center"/>
            <w:hideMark/>
          </w:tcPr>
          <w:p w14:paraId="30B02141" w14:textId="77777777" w:rsidR="003331B0" w:rsidRPr="003331B0" w:rsidRDefault="003331B0" w:rsidP="00D43874">
            <w:pPr>
              <w:rPr>
                <w:rFonts w:ascii="Calibri" w:hAnsi="Calibri" w:cs="Calibri"/>
                <w:sz w:val="22"/>
                <w:szCs w:val="22"/>
              </w:rPr>
            </w:pPr>
          </w:p>
        </w:tc>
      </w:tr>
      <w:tr w:rsidR="003331B0" w:rsidRPr="003331B0" w14:paraId="54EAB096" w14:textId="77777777" w:rsidTr="00D43874">
        <w:trPr>
          <w:tblCellSpacing w:w="15" w:type="dxa"/>
        </w:trPr>
        <w:tc>
          <w:tcPr>
            <w:tcW w:w="0" w:type="auto"/>
            <w:vAlign w:val="center"/>
            <w:hideMark/>
          </w:tcPr>
          <w:p w14:paraId="2DEB4AE2"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Earthing &amp; grounding system check</w:t>
            </w:r>
          </w:p>
        </w:tc>
        <w:tc>
          <w:tcPr>
            <w:tcW w:w="0" w:type="auto"/>
            <w:vAlign w:val="center"/>
            <w:hideMark/>
          </w:tcPr>
          <w:p w14:paraId="36A48928"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Ensure proper earthing pits and resistance values</w:t>
            </w:r>
          </w:p>
        </w:tc>
        <w:tc>
          <w:tcPr>
            <w:tcW w:w="0" w:type="auto"/>
            <w:vAlign w:val="center"/>
            <w:hideMark/>
          </w:tcPr>
          <w:p w14:paraId="612EA131" w14:textId="77777777" w:rsidR="003331B0" w:rsidRPr="003331B0" w:rsidRDefault="003331B0" w:rsidP="00D43874">
            <w:pPr>
              <w:rPr>
                <w:rFonts w:ascii="Calibri" w:hAnsi="Calibri" w:cs="Calibri"/>
                <w:sz w:val="22"/>
                <w:szCs w:val="22"/>
              </w:rPr>
            </w:pPr>
          </w:p>
        </w:tc>
      </w:tr>
      <w:tr w:rsidR="003331B0" w:rsidRPr="003331B0" w14:paraId="1306BE56" w14:textId="77777777" w:rsidTr="00D43874">
        <w:trPr>
          <w:tblCellSpacing w:w="15" w:type="dxa"/>
        </w:trPr>
        <w:tc>
          <w:tcPr>
            <w:tcW w:w="0" w:type="auto"/>
            <w:vAlign w:val="center"/>
            <w:hideMark/>
          </w:tcPr>
          <w:p w14:paraId="4A8557E3"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Connection approvals &amp; permits</w:t>
            </w:r>
          </w:p>
        </w:tc>
        <w:tc>
          <w:tcPr>
            <w:tcW w:w="0" w:type="auto"/>
            <w:vAlign w:val="center"/>
            <w:hideMark/>
          </w:tcPr>
          <w:p w14:paraId="788980CB"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Ensure all local authority approvals are in place</w:t>
            </w:r>
          </w:p>
        </w:tc>
        <w:tc>
          <w:tcPr>
            <w:tcW w:w="0" w:type="auto"/>
            <w:vAlign w:val="center"/>
            <w:hideMark/>
          </w:tcPr>
          <w:p w14:paraId="4E1EEA13" w14:textId="77777777" w:rsidR="003331B0" w:rsidRPr="003331B0" w:rsidRDefault="003331B0" w:rsidP="00D43874">
            <w:pPr>
              <w:rPr>
                <w:rFonts w:ascii="Calibri" w:hAnsi="Calibri" w:cs="Calibri"/>
                <w:sz w:val="22"/>
                <w:szCs w:val="22"/>
              </w:rPr>
            </w:pPr>
          </w:p>
        </w:tc>
      </w:tr>
    </w:tbl>
    <w:p w14:paraId="04C09E25" w14:textId="77777777" w:rsidR="003331B0" w:rsidRPr="003331B0" w:rsidRDefault="003331B0" w:rsidP="003331B0">
      <w:pPr>
        <w:rPr>
          <w:rFonts w:ascii="Calibri" w:hAnsi="Calibri" w:cs="Calibri"/>
          <w:sz w:val="22"/>
          <w:szCs w:val="22"/>
        </w:rPr>
      </w:pPr>
      <w:r w:rsidRPr="003331B0">
        <w:rPr>
          <w:rFonts w:ascii="Calibri" w:hAnsi="Calibri" w:cs="Calibri"/>
          <w:sz w:val="22"/>
          <w:szCs w:val="22"/>
        </w:rPr>
        <w:pict w14:anchorId="6EED7AFA">
          <v:rect id="_x0000_i1030" style="width:0;height:1.5pt" o:hralign="center" o:hrstd="t" o:hr="t" fillcolor="#a0a0a0" stroked="f"/>
        </w:pict>
      </w:r>
    </w:p>
    <w:p w14:paraId="6C7FAE0E" w14:textId="77777777" w:rsidR="003331B0" w:rsidRPr="003331B0" w:rsidRDefault="003331B0" w:rsidP="003331B0">
      <w:pPr>
        <w:rPr>
          <w:rFonts w:ascii="Calibri" w:hAnsi="Calibri" w:cs="Calibri"/>
          <w:b/>
          <w:bCs/>
          <w:sz w:val="22"/>
          <w:szCs w:val="22"/>
        </w:rPr>
      </w:pPr>
      <w:r w:rsidRPr="003331B0">
        <w:rPr>
          <w:rFonts w:ascii="Calibri" w:hAnsi="Calibri" w:cs="Calibri"/>
          <w:b/>
          <w:bCs/>
          <w:sz w:val="22"/>
          <w:szCs w:val="22"/>
        </w:rPr>
        <w:t>7. Environmental &amp; Safety Readiness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2"/>
        <w:gridCol w:w="5232"/>
        <w:gridCol w:w="1246"/>
      </w:tblGrid>
      <w:tr w:rsidR="003331B0" w:rsidRPr="003331B0" w14:paraId="536E0284" w14:textId="77777777" w:rsidTr="00D43874">
        <w:trPr>
          <w:tblHeader/>
          <w:tblCellSpacing w:w="15" w:type="dxa"/>
        </w:trPr>
        <w:tc>
          <w:tcPr>
            <w:tcW w:w="0" w:type="auto"/>
            <w:vAlign w:val="center"/>
            <w:hideMark/>
          </w:tcPr>
          <w:p w14:paraId="79454D43" w14:textId="77777777" w:rsidR="003331B0" w:rsidRPr="003331B0" w:rsidRDefault="003331B0" w:rsidP="00D43874">
            <w:pPr>
              <w:rPr>
                <w:rFonts w:ascii="Calibri" w:hAnsi="Calibri" w:cs="Calibri"/>
                <w:b/>
                <w:bCs/>
                <w:sz w:val="22"/>
                <w:szCs w:val="22"/>
              </w:rPr>
            </w:pPr>
            <w:r w:rsidRPr="003331B0">
              <w:rPr>
                <w:rFonts w:ascii="Calibri" w:hAnsi="Calibri" w:cs="Calibri"/>
                <w:b/>
                <w:bCs/>
                <w:sz w:val="22"/>
                <w:szCs w:val="22"/>
              </w:rPr>
              <w:t>Checklist Item</w:t>
            </w:r>
          </w:p>
        </w:tc>
        <w:tc>
          <w:tcPr>
            <w:tcW w:w="0" w:type="auto"/>
            <w:vAlign w:val="center"/>
            <w:hideMark/>
          </w:tcPr>
          <w:p w14:paraId="72B1FF0B" w14:textId="77777777" w:rsidR="003331B0" w:rsidRPr="003331B0" w:rsidRDefault="003331B0" w:rsidP="00D43874">
            <w:pPr>
              <w:rPr>
                <w:rFonts w:ascii="Calibri" w:hAnsi="Calibri" w:cs="Calibri"/>
                <w:b/>
                <w:bCs/>
                <w:sz w:val="22"/>
                <w:szCs w:val="22"/>
              </w:rPr>
            </w:pPr>
            <w:r w:rsidRPr="003331B0">
              <w:rPr>
                <w:rFonts w:ascii="Calibri" w:hAnsi="Calibri" w:cs="Calibri"/>
                <w:b/>
                <w:bCs/>
                <w:sz w:val="22"/>
                <w:szCs w:val="22"/>
              </w:rPr>
              <w:t>Description</w:t>
            </w:r>
          </w:p>
        </w:tc>
        <w:tc>
          <w:tcPr>
            <w:tcW w:w="0" w:type="auto"/>
            <w:vAlign w:val="center"/>
            <w:hideMark/>
          </w:tcPr>
          <w:p w14:paraId="31924501" w14:textId="77777777" w:rsidR="003331B0" w:rsidRPr="003331B0" w:rsidRDefault="003331B0" w:rsidP="00D43874">
            <w:pPr>
              <w:rPr>
                <w:rFonts w:ascii="Calibri" w:hAnsi="Calibri" w:cs="Calibri"/>
                <w:b/>
                <w:bCs/>
                <w:sz w:val="22"/>
                <w:szCs w:val="22"/>
              </w:rPr>
            </w:pPr>
            <w:r w:rsidRPr="003331B0">
              <w:rPr>
                <w:rFonts w:ascii="Calibri" w:hAnsi="Calibri" w:cs="Calibri"/>
                <w:b/>
                <w:bCs/>
                <w:sz w:val="22"/>
                <w:szCs w:val="22"/>
              </w:rPr>
              <w:t>Status (</w:t>
            </w:r>
            <w:r w:rsidRPr="003331B0">
              <w:rPr>
                <w:rFonts w:ascii="Segoe UI Symbol" w:hAnsi="Segoe UI Symbol" w:cs="Segoe UI Symbol"/>
                <w:b/>
                <w:bCs/>
                <w:sz w:val="22"/>
                <w:szCs w:val="22"/>
              </w:rPr>
              <w:t>✔</w:t>
            </w:r>
            <w:r w:rsidRPr="003331B0">
              <w:rPr>
                <w:rFonts w:ascii="Calibri" w:hAnsi="Calibri" w:cs="Calibri"/>
                <w:b/>
                <w:bCs/>
                <w:sz w:val="22"/>
                <w:szCs w:val="22"/>
              </w:rPr>
              <w:t>/</w:t>
            </w:r>
            <w:r w:rsidRPr="003331B0">
              <w:rPr>
                <w:rFonts w:ascii="Segoe UI Symbol" w:hAnsi="Segoe UI Symbol" w:cs="Segoe UI Symbol"/>
                <w:b/>
                <w:bCs/>
                <w:sz w:val="22"/>
                <w:szCs w:val="22"/>
              </w:rPr>
              <w:t>✘</w:t>
            </w:r>
            <w:r w:rsidRPr="003331B0">
              <w:rPr>
                <w:rFonts w:ascii="Calibri" w:hAnsi="Calibri" w:cs="Calibri"/>
                <w:b/>
                <w:bCs/>
                <w:sz w:val="22"/>
                <w:szCs w:val="22"/>
              </w:rPr>
              <w:t>)</w:t>
            </w:r>
          </w:p>
        </w:tc>
      </w:tr>
      <w:tr w:rsidR="003331B0" w:rsidRPr="003331B0" w14:paraId="137761D5" w14:textId="77777777" w:rsidTr="00D43874">
        <w:trPr>
          <w:tblCellSpacing w:w="15" w:type="dxa"/>
        </w:trPr>
        <w:tc>
          <w:tcPr>
            <w:tcW w:w="0" w:type="auto"/>
            <w:vAlign w:val="center"/>
            <w:hideMark/>
          </w:tcPr>
          <w:p w14:paraId="3E6362E9"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Environmental impact assessment</w:t>
            </w:r>
          </w:p>
        </w:tc>
        <w:tc>
          <w:tcPr>
            <w:tcW w:w="0" w:type="auto"/>
            <w:vAlign w:val="center"/>
            <w:hideMark/>
          </w:tcPr>
          <w:p w14:paraId="05D66023"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Ensure compliance with environmental regulations</w:t>
            </w:r>
          </w:p>
        </w:tc>
        <w:tc>
          <w:tcPr>
            <w:tcW w:w="0" w:type="auto"/>
            <w:vAlign w:val="center"/>
            <w:hideMark/>
          </w:tcPr>
          <w:p w14:paraId="0C32C9E1" w14:textId="77777777" w:rsidR="003331B0" w:rsidRPr="003331B0" w:rsidRDefault="003331B0" w:rsidP="00D43874">
            <w:pPr>
              <w:rPr>
                <w:rFonts w:ascii="Calibri" w:hAnsi="Calibri" w:cs="Calibri"/>
                <w:sz w:val="22"/>
                <w:szCs w:val="22"/>
              </w:rPr>
            </w:pPr>
          </w:p>
        </w:tc>
      </w:tr>
      <w:tr w:rsidR="003331B0" w:rsidRPr="003331B0" w14:paraId="64BB85C0" w14:textId="77777777" w:rsidTr="00D43874">
        <w:trPr>
          <w:tblCellSpacing w:w="15" w:type="dxa"/>
        </w:trPr>
        <w:tc>
          <w:tcPr>
            <w:tcW w:w="0" w:type="auto"/>
            <w:vAlign w:val="center"/>
            <w:hideMark/>
          </w:tcPr>
          <w:p w14:paraId="65F0D87B"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lastRenderedPageBreak/>
              <w:t>Noise &amp; dust control measures</w:t>
            </w:r>
          </w:p>
        </w:tc>
        <w:tc>
          <w:tcPr>
            <w:tcW w:w="0" w:type="auto"/>
            <w:vAlign w:val="center"/>
            <w:hideMark/>
          </w:tcPr>
          <w:p w14:paraId="63ADD80C"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Verify dust suppression &amp; noise reduction measures</w:t>
            </w:r>
          </w:p>
        </w:tc>
        <w:tc>
          <w:tcPr>
            <w:tcW w:w="0" w:type="auto"/>
            <w:vAlign w:val="center"/>
            <w:hideMark/>
          </w:tcPr>
          <w:p w14:paraId="1F463DBF" w14:textId="77777777" w:rsidR="003331B0" w:rsidRPr="003331B0" w:rsidRDefault="003331B0" w:rsidP="00D43874">
            <w:pPr>
              <w:rPr>
                <w:rFonts w:ascii="Calibri" w:hAnsi="Calibri" w:cs="Calibri"/>
                <w:sz w:val="22"/>
                <w:szCs w:val="22"/>
              </w:rPr>
            </w:pPr>
          </w:p>
        </w:tc>
      </w:tr>
      <w:tr w:rsidR="003331B0" w:rsidRPr="003331B0" w14:paraId="594965D4" w14:textId="77777777" w:rsidTr="00D43874">
        <w:trPr>
          <w:tblCellSpacing w:w="15" w:type="dxa"/>
        </w:trPr>
        <w:tc>
          <w:tcPr>
            <w:tcW w:w="0" w:type="auto"/>
            <w:vAlign w:val="center"/>
            <w:hideMark/>
          </w:tcPr>
          <w:p w14:paraId="09070DE4"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Worker PPE &amp; safety compliance</w:t>
            </w:r>
          </w:p>
        </w:tc>
        <w:tc>
          <w:tcPr>
            <w:tcW w:w="0" w:type="auto"/>
            <w:vAlign w:val="center"/>
            <w:hideMark/>
          </w:tcPr>
          <w:p w14:paraId="6EAC8FF5"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Ensure safety gear availability (helmets, gloves, vests, etc.)</w:t>
            </w:r>
          </w:p>
        </w:tc>
        <w:tc>
          <w:tcPr>
            <w:tcW w:w="0" w:type="auto"/>
            <w:vAlign w:val="center"/>
            <w:hideMark/>
          </w:tcPr>
          <w:p w14:paraId="6D1BA9AE" w14:textId="77777777" w:rsidR="003331B0" w:rsidRPr="003331B0" w:rsidRDefault="003331B0" w:rsidP="00D43874">
            <w:pPr>
              <w:rPr>
                <w:rFonts w:ascii="Calibri" w:hAnsi="Calibri" w:cs="Calibri"/>
                <w:sz w:val="22"/>
                <w:szCs w:val="22"/>
              </w:rPr>
            </w:pPr>
          </w:p>
        </w:tc>
      </w:tr>
      <w:tr w:rsidR="003331B0" w:rsidRPr="003331B0" w14:paraId="5E83AFAB" w14:textId="77777777" w:rsidTr="00D43874">
        <w:trPr>
          <w:tblCellSpacing w:w="15" w:type="dxa"/>
        </w:trPr>
        <w:tc>
          <w:tcPr>
            <w:tcW w:w="0" w:type="auto"/>
            <w:vAlign w:val="center"/>
            <w:hideMark/>
          </w:tcPr>
          <w:p w14:paraId="6FD46C53"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Emergency evacuation plan</w:t>
            </w:r>
          </w:p>
        </w:tc>
        <w:tc>
          <w:tcPr>
            <w:tcW w:w="0" w:type="auto"/>
            <w:vAlign w:val="center"/>
            <w:hideMark/>
          </w:tcPr>
          <w:p w14:paraId="434CA516"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Verify site has clear emergency exits &amp; evacuation procedures</w:t>
            </w:r>
          </w:p>
        </w:tc>
        <w:tc>
          <w:tcPr>
            <w:tcW w:w="0" w:type="auto"/>
            <w:vAlign w:val="center"/>
            <w:hideMark/>
          </w:tcPr>
          <w:p w14:paraId="6E661D6C" w14:textId="77777777" w:rsidR="003331B0" w:rsidRPr="003331B0" w:rsidRDefault="003331B0" w:rsidP="00D43874">
            <w:pPr>
              <w:rPr>
                <w:rFonts w:ascii="Calibri" w:hAnsi="Calibri" w:cs="Calibri"/>
                <w:sz w:val="22"/>
                <w:szCs w:val="22"/>
              </w:rPr>
            </w:pPr>
          </w:p>
        </w:tc>
      </w:tr>
      <w:tr w:rsidR="003331B0" w:rsidRPr="003331B0" w14:paraId="0E2EE41D" w14:textId="77777777" w:rsidTr="00D43874">
        <w:trPr>
          <w:tblCellSpacing w:w="15" w:type="dxa"/>
        </w:trPr>
        <w:tc>
          <w:tcPr>
            <w:tcW w:w="0" w:type="auto"/>
            <w:vAlign w:val="center"/>
            <w:hideMark/>
          </w:tcPr>
          <w:p w14:paraId="7CF721A3"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First aid &amp; firefighting equipment</w:t>
            </w:r>
          </w:p>
        </w:tc>
        <w:tc>
          <w:tcPr>
            <w:tcW w:w="0" w:type="auto"/>
            <w:vAlign w:val="center"/>
            <w:hideMark/>
          </w:tcPr>
          <w:p w14:paraId="2FD26759" w14:textId="77777777" w:rsidR="003331B0" w:rsidRPr="003331B0" w:rsidRDefault="003331B0" w:rsidP="00D43874">
            <w:pPr>
              <w:rPr>
                <w:rFonts w:ascii="Calibri" w:hAnsi="Calibri" w:cs="Calibri"/>
                <w:sz w:val="22"/>
                <w:szCs w:val="22"/>
              </w:rPr>
            </w:pPr>
            <w:r w:rsidRPr="003331B0">
              <w:rPr>
                <w:rFonts w:ascii="Calibri" w:hAnsi="Calibri" w:cs="Calibri"/>
                <w:sz w:val="22"/>
                <w:szCs w:val="22"/>
              </w:rPr>
              <w:t>Ensure availability of fire extinguishers &amp; first aid kits</w:t>
            </w:r>
          </w:p>
        </w:tc>
        <w:tc>
          <w:tcPr>
            <w:tcW w:w="0" w:type="auto"/>
            <w:vAlign w:val="center"/>
            <w:hideMark/>
          </w:tcPr>
          <w:p w14:paraId="35D381FF" w14:textId="77777777" w:rsidR="003331B0" w:rsidRPr="003331B0" w:rsidRDefault="003331B0" w:rsidP="00D43874">
            <w:pPr>
              <w:rPr>
                <w:rFonts w:ascii="Calibri" w:hAnsi="Calibri" w:cs="Calibri"/>
                <w:sz w:val="22"/>
                <w:szCs w:val="22"/>
              </w:rPr>
            </w:pPr>
          </w:p>
        </w:tc>
      </w:tr>
    </w:tbl>
    <w:p w14:paraId="37F1E329" w14:textId="77777777" w:rsidR="003331B0" w:rsidRPr="003331B0" w:rsidRDefault="003331B0" w:rsidP="003331B0">
      <w:pPr>
        <w:rPr>
          <w:rFonts w:ascii="Calibri" w:hAnsi="Calibri" w:cs="Calibri"/>
          <w:sz w:val="22"/>
          <w:szCs w:val="22"/>
        </w:rPr>
      </w:pPr>
      <w:r w:rsidRPr="003331B0">
        <w:rPr>
          <w:rFonts w:ascii="Calibri" w:hAnsi="Calibri" w:cs="Calibri"/>
          <w:sz w:val="22"/>
          <w:szCs w:val="22"/>
        </w:rPr>
        <w:pict w14:anchorId="2793C055">
          <v:rect id="_x0000_i1031" style="width:0;height:1.5pt" o:hralign="center" o:hrstd="t" o:hr="t" fillcolor="#a0a0a0" stroked="f"/>
        </w:pict>
      </w:r>
    </w:p>
    <w:p w14:paraId="55A45F54" w14:textId="77777777" w:rsidR="003331B0" w:rsidRPr="003331B0" w:rsidRDefault="003331B0" w:rsidP="003331B0">
      <w:pPr>
        <w:rPr>
          <w:rFonts w:ascii="Calibri" w:hAnsi="Calibri" w:cs="Calibri"/>
          <w:b/>
          <w:bCs/>
          <w:sz w:val="22"/>
          <w:szCs w:val="22"/>
        </w:rPr>
      </w:pPr>
      <w:r w:rsidRPr="003331B0">
        <w:rPr>
          <w:rFonts w:ascii="Calibri" w:hAnsi="Calibri" w:cs="Calibri"/>
          <w:b/>
          <w:bCs/>
          <w:sz w:val="22"/>
          <w:szCs w:val="22"/>
        </w:rPr>
        <w:t>8. Conclusion</w:t>
      </w:r>
    </w:p>
    <w:p w14:paraId="1DEA05A4" w14:textId="77777777" w:rsidR="003331B0" w:rsidRPr="003331B0" w:rsidRDefault="003331B0" w:rsidP="003331B0">
      <w:pPr>
        <w:rPr>
          <w:rFonts w:ascii="Calibri" w:hAnsi="Calibri" w:cs="Calibri"/>
          <w:sz w:val="22"/>
          <w:szCs w:val="22"/>
        </w:rPr>
      </w:pPr>
      <w:r w:rsidRPr="003331B0">
        <w:rPr>
          <w:rFonts w:ascii="Calibri" w:hAnsi="Calibri" w:cs="Calibri"/>
          <w:sz w:val="22"/>
          <w:szCs w:val="22"/>
        </w:rPr>
        <w:t>A well-prepared site minimizes installation risks and ensures a smooth commissioning process. This checklist should be used as a standard operating procedure before beginning the installation phase.</w:t>
      </w:r>
    </w:p>
    <w:p w14:paraId="1695858D" w14:textId="60155664" w:rsidR="004D3555" w:rsidRPr="003331B0" w:rsidRDefault="004D3555" w:rsidP="003C0605">
      <w:pPr>
        <w:rPr>
          <w:rFonts w:ascii="Calibri" w:hAnsi="Calibri" w:cs="Calibri"/>
          <w:sz w:val="22"/>
          <w:szCs w:val="22"/>
        </w:rPr>
      </w:pPr>
    </w:p>
    <w:sectPr w:rsidR="004D3555" w:rsidRPr="003331B0" w:rsidSect="005F3127">
      <w:headerReference w:type="default" r:id="rId7"/>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924A6" w14:textId="77777777" w:rsidR="00963E1B" w:rsidRDefault="00963E1B" w:rsidP="00B3571C">
      <w:pPr>
        <w:spacing w:after="0"/>
      </w:pPr>
      <w:r>
        <w:separator/>
      </w:r>
    </w:p>
  </w:endnote>
  <w:endnote w:type="continuationSeparator" w:id="0">
    <w:p w14:paraId="741B9DE7" w14:textId="77777777" w:rsidR="00963E1B" w:rsidRDefault="00963E1B" w:rsidP="00B357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B559A" w14:textId="77777777" w:rsidR="00B3571C" w:rsidRDefault="00B3571C">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372EA52D" w14:textId="77777777" w:rsidR="00B3571C" w:rsidRDefault="00B357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8995A" w14:textId="77777777" w:rsidR="00963E1B" w:rsidRDefault="00963E1B" w:rsidP="00B3571C">
      <w:pPr>
        <w:spacing w:after="0"/>
      </w:pPr>
      <w:r>
        <w:separator/>
      </w:r>
    </w:p>
  </w:footnote>
  <w:footnote w:type="continuationSeparator" w:id="0">
    <w:p w14:paraId="2B0F8AEC" w14:textId="77777777" w:rsidR="00963E1B" w:rsidRDefault="00963E1B" w:rsidP="00B3571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7CC86" w14:textId="0F705E8C" w:rsidR="00B3571C" w:rsidRDefault="0000553F" w:rsidP="00476E09">
    <w:pPr>
      <w:pStyle w:val="Header"/>
      <w:tabs>
        <w:tab w:val="clear" w:pos="4513"/>
        <w:tab w:val="clear" w:pos="9026"/>
        <w:tab w:val="left" w:pos="4452"/>
        <w:tab w:val="left" w:pos="8016"/>
      </w:tabs>
      <w:rPr>
        <w:lang w:val="en-IN"/>
      </w:rPr>
    </w:pPr>
    <w:r>
      <w:rPr>
        <w:noProof/>
        <w:lang w:val="en-IN"/>
      </w:rPr>
      <w:drawing>
        <wp:inline distT="0" distB="0" distL="0" distR="0" wp14:anchorId="29847F50" wp14:editId="5AA7A8CA">
          <wp:extent cx="1105644" cy="335280"/>
          <wp:effectExtent l="0" t="0" r="0" b="0"/>
          <wp:docPr id="82831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12587" name="Picture 828312587"/>
                  <pic:cNvPicPr/>
                </pic:nvPicPr>
                <pic:blipFill>
                  <a:blip r:embed="rId1">
                    <a:extLst>
                      <a:ext uri="{28A0092B-C50C-407E-A947-70E740481C1C}">
                        <a14:useLocalDpi xmlns:a14="http://schemas.microsoft.com/office/drawing/2010/main" val="0"/>
                      </a:ext>
                    </a:extLst>
                  </a:blip>
                  <a:stretch>
                    <a:fillRect/>
                  </a:stretch>
                </pic:blipFill>
                <pic:spPr>
                  <a:xfrm>
                    <a:off x="0" y="0"/>
                    <a:ext cx="1115278" cy="338201"/>
                  </a:xfrm>
                  <a:prstGeom prst="rect">
                    <a:avLst/>
                  </a:prstGeom>
                </pic:spPr>
              </pic:pic>
            </a:graphicData>
          </a:graphic>
        </wp:inline>
      </w:drawing>
    </w:r>
    <w:r w:rsidR="00476E09">
      <w:rPr>
        <w:lang w:val="en-IN"/>
      </w:rPr>
      <w:t xml:space="preserve">                                       [Document </w:t>
    </w:r>
    <w:proofErr w:type="gramStart"/>
    <w:r w:rsidR="00476E09">
      <w:rPr>
        <w:lang w:val="en-IN"/>
      </w:rPr>
      <w:t xml:space="preserve">Title]   </w:t>
    </w:r>
    <w:proofErr w:type="gramEnd"/>
    <w:r w:rsidR="00476E09">
      <w:rPr>
        <w:lang w:val="en-IN"/>
      </w:rPr>
      <w:t xml:space="preserve">                  </w:t>
    </w:r>
    <w:hyperlink r:id="rId2" w:history="1">
      <w:r w:rsidR="00476E09" w:rsidRPr="000B6B04">
        <w:rPr>
          <w:rStyle w:val="Hyperlink"/>
          <w:lang w:val="en-IN"/>
        </w:rPr>
        <w:t>contact@flasysdesign.com</w:t>
      </w:r>
    </w:hyperlink>
  </w:p>
  <w:p w14:paraId="5B3A0268" w14:textId="77777777" w:rsidR="00476E09" w:rsidRPr="00B3571C" w:rsidRDefault="00476E09" w:rsidP="00476E09">
    <w:pPr>
      <w:pStyle w:val="Header"/>
      <w:tabs>
        <w:tab w:val="clear" w:pos="4513"/>
        <w:tab w:val="clear" w:pos="9026"/>
        <w:tab w:val="left" w:pos="4452"/>
        <w:tab w:val="left" w:pos="8016"/>
      </w:tabs>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846B7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95960683">
    <w:abstractNumId w:val="0"/>
  </w:num>
  <w:num w:numId="2" w16cid:durableId="211308088">
    <w:abstractNumId w:val="0"/>
  </w:num>
  <w:num w:numId="3" w16cid:durableId="1027175301">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0553F"/>
    <w:rsid w:val="000436E4"/>
    <w:rsid w:val="000A6B7E"/>
    <w:rsid w:val="002069BA"/>
    <w:rsid w:val="002811B4"/>
    <w:rsid w:val="003331B0"/>
    <w:rsid w:val="003C0605"/>
    <w:rsid w:val="003C778A"/>
    <w:rsid w:val="004505D5"/>
    <w:rsid w:val="00476E09"/>
    <w:rsid w:val="004D3555"/>
    <w:rsid w:val="005926EF"/>
    <w:rsid w:val="005A056E"/>
    <w:rsid w:val="005B6D48"/>
    <w:rsid w:val="005F3127"/>
    <w:rsid w:val="0061129A"/>
    <w:rsid w:val="006477FF"/>
    <w:rsid w:val="00654138"/>
    <w:rsid w:val="007803D7"/>
    <w:rsid w:val="00801630"/>
    <w:rsid w:val="008245C2"/>
    <w:rsid w:val="008E4D7E"/>
    <w:rsid w:val="00907A90"/>
    <w:rsid w:val="009257D8"/>
    <w:rsid w:val="00963E1B"/>
    <w:rsid w:val="009E0377"/>
    <w:rsid w:val="00B3571C"/>
    <w:rsid w:val="00BD4EC2"/>
    <w:rsid w:val="00BF5158"/>
    <w:rsid w:val="00C41EE7"/>
    <w:rsid w:val="00C46DD1"/>
    <w:rsid w:val="00C53D2B"/>
    <w:rsid w:val="00C666BF"/>
    <w:rsid w:val="00D80582"/>
    <w:rsid w:val="00DB7E3A"/>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4EF7EF"/>
  <w15:docId w15:val="{D40FD2AD-2ACD-49E6-85CF-8FA9B9FE5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paragraph" w:styleId="Header">
    <w:name w:val="header"/>
    <w:basedOn w:val="Normal"/>
    <w:link w:val="HeaderChar"/>
    <w:uiPriority w:val="99"/>
    <w:rsid w:val="00B3571C"/>
    <w:pPr>
      <w:tabs>
        <w:tab w:val="center" w:pos="4513"/>
        <w:tab w:val="right" w:pos="9026"/>
      </w:tabs>
      <w:spacing w:after="0"/>
    </w:pPr>
  </w:style>
  <w:style w:type="character" w:customStyle="1" w:styleId="HeaderChar">
    <w:name w:val="Header Char"/>
    <w:basedOn w:val="DefaultParagraphFont"/>
    <w:link w:val="Header"/>
    <w:uiPriority w:val="99"/>
    <w:rsid w:val="00B3571C"/>
  </w:style>
  <w:style w:type="paragraph" w:styleId="Footer">
    <w:name w:val="footer"/>
    <w:basedOn w:val="Normal"/>
    <w:link w:val="FooterChar"/>
    <w:rsid w:val="00B3571C"/>
    <w:pPr>
      <w:tabs>
        <w:tab w:val="center" w:pos="4513"/>
        <w:tab w:val="right" w:pos="9026"/>
      </w:tabs>
      <w:spacing w:after="0"/>
    </w:pPr>
  </w:style>
  <w:style w:type="character" w:customStyle="1" w:styleId="FooterChar">
    <w:name w:val="Footer Char"/>
    <w:basedOn w:val="DefaultParagraphFont"/>
    <w:link w:val="Footer"/>
    <w:rsid w:val="00B3571C"/>
  </w:style>
  <w:style w:type="character" w:styleId="PlaceholderText">
    <w:name w:val="Placeholder Text"/>
    <w:basedOn w:val="DefaultParagraphFont"/>
    <w:uiPriority w:val="99"/>
    <w:rsid w:val="00B3571C"/>
    <w:rPr>
      <w:color w:val="808080"/>
    </w:rPr>
  </w:style>
  <w:style w:type="character" w:styleId="UnresolvedMention">
    <w:name w:val="Unresolved Mention"/>
    <w:basedOn w:val="DefaultParagraphFont"/>
    <w:uiPriority w:val="99"/>
    <w:semiHidden/>
    <w:unhideWhenUsed/>
    <w:rsid w:val="00476E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contact@flasysdesign.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4</Pages>
  <Words>619</Words>
  <Characters>3534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Ankesh Mishra</cp:lastModifiedBy>
  <cp:revision>8</cp:revision>
  <dcterms:created xsi:type="dcterms:W3CDTF">1970-01-01T00:00:00Z</dcterms:created>
  <dcterms:modified xsi:type="dcterms:W3CDTF">2025-04-09T11:19:00Z</dcterms:modified>
</cp:coreProperties>
</file>