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C788" w14:textId="77777777" w:rsidR="002D4E3D" w:rsidRDefault="002D4E3D" w:rsidP="002D4E3D">
      <w:pPr>
        <w:pStyle w:val="FirstParagraph"/>
      </w:pPr>
      <w:r>
        <w:rPr>
          <w:b/>
          <w:bCs/>
        </w:rPr>
        <w:t>AC Cable Sizing Calculation for Solar Power Plants</w:t>
      </w:r>
    </w:p>
    <w:p w14:paraId="44438D24" w14:textId="77777777" w:rsidR="002D4E3D" w:rsidRDefault="002D4E3D" w:rsidP="002D4E3D">
      <w:pPr>
        <w:pStyle w:val="Heading1"/>
      </w:pPr>
      <w:bookmarkStart w:id="0" w:name="introduction"/>
      <w:r>
        <w:rPr>
          <w:b/>
          <w:bCs/>
        </w:rPr>
        <w:t>1. Introduction</w:t>
      </w:r>
    </w:p>
    <w:p w14:paraId="6E8A64A8" w14:textId="77777777" w:rsidR="002D4E3D" w:rsidRDefault="002D4E3D" w:rsidP="002D4E3D">
      <w:pPr>
        <w:pStyle w:val="FirstParagraph"/>
      </w:pPr>
      <w:r>
        <w:t>Proper AC cable sizing is crucial in solar power plant installations to ensure minimal voltage drop, efficiency, and safety. This document provides detailed calculations, electrical formulas, and tables for AC cable selection considering voltage drop, power factor, and conductor type.</w:t>
      </w:r>
    </w:p>
    <w:p w14:paraId="4E448547" w14:textId="77777777" w:rsidR="002D4E3D" w:rsidRDefault="002D4E3D" w:rsidP="002D4E3D">
      <w:r>
        <w:pict w14:anchorId="4942ACC4">
          <v:rect id="_x0000_i1025" style="width:0;height:1.5pt" o:hralign="center" o:hrstd="t" o:hr="t"/>
        </w:pict>
      </w:r>
    </w:p>
    <w:p w14:paraId="35B9E590" w14:textId="77777777" w:rsidR="002D4E3D" w:rsidRDefault="002D4E3D" w:rsidP="002D4E3D">
      <w:pPr>
        <w:pStyle w:val="Heading1"/>
      </w:pPr>
      <w:bookmarkStart w:id="1" w:name="key-parameters-for-ac-cable-sizing"/>
      <w:bookmarkEnd w:id="0"/>
      <w:r>
        <w:rPr>
          <w:b/>
          <w:bCs/>
        </w:rPr>
        <w:t>2. Key Parameters for AC Cable Sizing</w:t>
      </w:r>
    </w:p>
    <w:p w14:paraId="37A886F3" w14:textId="77777777" w:rsidR="002D4E3D" w:rsidRDefault="002D4E3D" w:rsidP="002D4E3D">
      <w:pPr>
        <w:pStyle w:val="Compact"/>
        <w:numPr>
          <w:ilvl w:val="0"/>
          <w:numId w:val="1"/>
        </w:numPr>
      </w:pPr>
      <w:r>
        <w:rPr>
          <w:b/>
          <w:bCs/>
        </w:rPr>
        <w:t>Load Power (P) [kW]</w:t>
      </w:r>
    </w:p>
    <w:p w14:paraId="574DF69C" w14:textId="77777777" w:rsidR="002D4E3D" w:rsidRDefault="002D4E3D" w:rsidP="002D4E3D">
      <w:pPr>
        <w:pStyle w:val="Compact"/>
        <w:numPr>
          <w:ilvl w:val="0"/>
          <w:numId w:val="1"/>
        </w:numPr>
      </w:pPr>
      <w:r>
        <w:rPr>
          <w:b/>
          <w:bCs/>
        </w:rPr>
        <w:t>Operating Voltage (V) [V]</w:t>
      </w:r>
    </w:p>
    <w:p w14:paraId="64FAB2CF" w14:textId="77777777" w:rsidR="002D4E3D" w:rsidRDefault="002D4E3D" w:rsidP="002D4E3D">
      <w:pPr>
        <w:pStyle w:val="Compact"/>
        <w:numPr>
          <w:ilvl w:val="0"/>
          <w:numId w:val="1"/>
        </w:numPr>
      </w:pPr>
      <w:r>
        <w:rPr>
          <w:b/>
          <w:bCs/>
        </w:rPr>
        <w:t>Current (I) [A]</w:t>
      </w:r>
    </w:p>
    <w:p w14:paraId="00AA9DDF" w14:textId="77777777" w:rsidR="002D4E3D" w:rsidRDefault="002D4E3D" w:rsidP="002D4E3D">
      <w:pPr>
        <w:pStyle w:val="Compact"/>
        <w:numPr>
          <w:ilvl w:val="0"/>
          <w:numId w:val="1"/>
        </w:numPr>
      </w:pPr>
      <w:r>
        <w:rPr>
          <w:b/>
          <w:bCs/>
        </w:rPr>
        <w:t>Power Factor (PF) [cos(ϕ)]</w:t>
      </w:r>
    </w:p>
    <w:p w14:paraId="2C77325B" w14:textId="77777777" w:rsidR="002D4E3D" w:rsidRDefault="002D4E3D" w:rsidP="002D4E3D">
      <w:pPr>
        <w:pStyle w:val="Compact"/>
        <w:numPr>
          <w:ilvl w:val="0"/>
          <w:numId w:val="1"/>
        </w:numPr>
      </w:pPr>
      <w:r>
        <w:rPr>
          <w:b/>
          <w:bCs/>
        </w:rPr>
        <w:t>Phase Type (Single-phase or Three-phase)</w:t>
      </w:r>
    </w:p>
    <w:p w14:paraId="73D38554" w14:textId="77777777" w:rsidR="002D4E3D" w:rsidRDefault="002D4E3D" w:rsidP="002D4E3D">
      <w:pPr>
        <w:pStyle w:val="Compact"/>
        <w:numPr>
          <w:ilvl w:val="0"/>
          <w:numId w:val="1"/>
        </w:numPr>
      </w:pPr>
      <w:r>
        <w:rPr>
          <w:b/>
          <w:bCs/>
        </w:rPr>
        <w:t>Cable Length (L) [m]</w:t>
      </w:r>
    </w:p>
    <w:p w14:paraId="14AEDCAB" w14:textId="77777777" w:rsidR="002D4E3D" w:rsidRDefault="002D4E3D" w:rsidP="002D4E3D">
      <w:pPr>
        <w:pStyle w:val="Compact"/>
        <w:numPr>
          <w:ilvl w:val="0"/>
          <w:numId w:val="1"/>
        </w:numPr>
      </w:pPr>
      <w:r>
        <w:rPr>
          <w:b/>
          <w:bCs/>
        </w:rPr>
        <w:t>Resistivity (ρ) of Conductor [Ω-mm²/m]</w:t>
      </w:r>
    </w:p>
    <w:p w14:paraId="135452A2" w14:textId="77777777" w:rsidR="002D4E3D" w:rsidRDefault="002D4E3D" w:rsidP="002D4E3D">
      <w:pPr>
        <w:pStyle w:val="Compact"/>
        <w:numPr>
          <w:ilvl w:val="0"/>
          <w:numId w:val="1"/>
        </w:numPr>
      </w:pPr>
      <w:r>
        <w:rPr>
          <w:b/>
          <w:bCs/>
        </w:rPr>
        <w:t>Voltage Drop Limit (%)</w:t>
      </w:r>
    </w:p>
    <w:p w14:paraId="24F2C168" w14:textId="77777777" w:rsidR="002D4E3D" w:rsidRDefault="002D4E3D" w:rsidP="002D4E3D">
      <w:r>
        <w:pict w14:anchorId="1DEAA8C2">
          <v:rect id="_x0000_i1026" style="width:0;height:1.5pt" o:hralign="center" o:hrstd="t" o:hr="t"/>
        </w:pict>
      </w:r>
    </w:p>
    <w:p w14:paraId="0FF2813C" w14:textId="77777777" w:rsidR="002D4E3D" w:rsidRDefault="002D4E3D" w:rsidP="002D4E3D">
      <w:pPr>
        <w:pStyle w:val="Heading1"/>
      </w:pPr>
      <w:bookmarkStart w:id="2" w:name="ac-voltage-drop-calculation"/>
      <w:bookmarkEnd w:id="1"/>
      <w:r>
        <w:rPr>
          <w:b/>
          <w:bCs/>
        </w:rPr>
        <w:t>3. AC Voltage Drop Calculation</w:t>
      </w:r>
    </w:p>
    <w:p w14:paraId="65549517" w14:textId="77777777" w:rsidR="002D4E3D" w:rsidRDefault="002D4E3D" w:rsidP="002D4E3D">
      <w:pPr>
        <w:pStyle w:val="Heading3"/>
      </w:pPr>
      <w:bookmarkStart w:id="3" w:name="for-single-phase-system"/>
      <w:r>
        <w:rPr>
          <w:b/>
          <w:bCs/>
        </w:rPr>
        <w:t>For Single-Phase System:</w:t>
      </w:r>
    </w:p>
    <w:p w14:paraId="78E87954" w14:textId="77777777" w:rsidR="002D4E3D" w:rsidRDefault="002D4E3D" w:rsidP="002D4E3D">
      <w:pPr>
        <w:pStyle w:val="FirstParagraph"/>
      </w:pPr>
      <m:oMathPara>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Rcosϕ</m:t>
                  </m:r>
                  <m:r>
                    <m:rPr>
                      <m:sty m:val="p"/>
                    </m:rPr>
                    <w:rPr>
                      <w:rFonts w:ascii="Cambria Math" w:hAnsi="Cambria Math"/>
                    </w:rPr>
                    <m:t>+</m:t>
                  </m:r>
                  <m:r>
                    <w:rPr>
                      <w:rFonts w:ascii="Cambria Math" w:hAnsi="Cambria Math"/>
                    </w:rPr>
                    <m:t>Xsinϕ</m:t>
                  </m:r>
                </m:e>
              </m:d>
            </m:num>
            <m:den>
              <m:r>
                <w:rPr>
                  <w:rFonts w:ascii="Cambria Math" w:hAnsi="Cambria Math"/>
                </w:rPr>
                <m:t>1000</m:t>
              </m:r>
            </m:den>
          </m:f>
        </m:oMath>
      </m:oMathPara>
    </w:p>
    <w:p w14:paraId="098393E4" w14:textId="77777777" w:rsidR="002D4E3D" w:rsidRDefault="002D4E3D" w:rsidP="002D4E3D">
      <w:pPr>
        <w:pStyle w:val="Heading3"/>
      </w:pPr>
      <w:bookmarkStart w:id="4" w:name="for-three-phase-system"/>
      <w:bookmarkEnd w:id="3"/>
      <w:r>
        <w:rPr>
          <w:b/>
          <w:bCs/>
        </w:rPr>
        <w:t>For Three-Phase System:</w:t>
      </w:r>
    </w:p>
    <w:p w14:paraId="17CD356C" w14:textId="77777777" w:rsidR="002D4E3D" w:rsidRDefault="002D4E3D" w:rsidP="002D4E3D">
      <w:pPr>
        <w:pStyle w:val="FirstParagraph"/>
      </w:pPr>
      <m:oMathPara>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Rcosϕ</m:t>
                  </m:r>
                  <m:r>
                    <m:rPr>
                      <m:sty m:val="p"/>
                    </m:rPr>
                    <w:rPr>
                      <w:rFonts w:ascii="Cambria Math" w:hAnsi="Cambria Math"/>
                    </w:rPr>
                    <m:t>+</m:t>
                  </m:r>
                  <m:r>
                    <w:rPr>
                      <w:rFonts w:ascii="Cambria Math" w:hAnsi="Cambria Math"/>
                    </w:rPr>
                    <m:t>Xsinϕ</m:t>
                  </m:r>
                </m:e>
              </m:d>
            </m:num>
            <m:den>
              <m:r>
                <w:rPr>
                  <w:rFonts w:ascii="Cambria Math" w:hAnsi="Cambria Math"/>
                </w:rPr>
                <m:t>1000</m:t>
              </m:r>
            </m:den>
          </m:f>
        </m:oMath>
      </m:oMathPara>
    </w:p>
    <w:p w14:paraId="36872E6D" w14:textId="77777777" w:rsidR="002D4E3D" w:rsidRDefault="002D4E3D" w:rsidP="002D4E3D">
      <w:pPr>
        <w:pStyle w:val="BodyText"/>
      </w:pPr>
      <w:r>
        <w:t>Where:</w:t>
      </w:r>
    </w:p>
    <w:p w14:paraId="7B0CDC4B" w14:textId="77777777" w:rsidR="002D4E3D" w:rsidRDefault="002D4E3D" w:rsidP="002D4E3D">
      <w:pPr>
        <w:pStyle w:val="Compact"/>
        <w:numPr>
          <w:ilvl w:val="0"/>
          <w:numId w:val="1"/>
        </w:numPr>
      </w:pPr>
      <w:r>
        <w:rPr>
          <w:b/>
          <w:bCs/>
        </w:rPr>
        <w:t>R</w:t>
      </w:r>
      <w:r>
        <w:t xml:space="preserve"> = Resistance of the cable (Ω/km)</w:t>
      </w:r>
    </w:p>
    <w:p w14:paraId="376C1B23" w14:textId="77777777" w:rsidR="002D4E3D" w:rsidRDefault="002D4E3D" w:rsidP="002D4E3D">
      <w:pPr>
        <w:pStyle w:val="Compact"/>
        <w:numPr>
          <w:ilvl w:val="0"/>
          <w:numId w:val="1"/>
        </w:numPr>
      </w:pPr>
      <w:r>
        <w:rPr>
          <w:b/>
          <w:bCs/>
        </w:rPr>
        <w:t>X</w:t>
      </w:r>
      <w:r>
        <w:t xml:space="preserve"> = Reactance of the cable (Ω/km)</w:t>
      </w:r>
    </w:p>
    <w:p w14:paraId="4959EB26" w14:textId="77777777" w:rsidR="002D4E3D" w:rsidRDefault="002D4E3D" w:rsidP="002D4E3D">
      <w:pPr>
        <w:pStyle w:val="Compact"/>
        <w:numPr>
          <w:ilvl w:val="0"/>
          <w:numId w:val="1"/>
        </w:numPr>
      </w:pPr>
      <w:r>
        <w:rPr>
          <w:b/>
          <w:bCs/>
        </w:rPr>
        <w:t>L</w:t>
      </w:r>
      <w:r>
        <w:t xml:space="preserve"> = Cable length (m)</w:t>
      </w:r>
    </w:p>
    <w:p w14:paraId="199EFE0E" w14:textId="77777777" w:rsidR="002D4E3D" w:rsidRDefault="002D4E3D" w:rsidP="002D4E3D">
      <w:pPr>
        <w:pStyle w:val="Compact"/>
        <w:numPr>
          <w:ilvl w:val="0"/>
          <w:numId w:val="1"/>
        </w:numPr>
      </w:pPr>
      <w:r>
        <w:rPr>
          <w:b/>
          <w:bCs/>
        </w:rPr>
        <w:t>cos(ϕ)</w:t>
      </w:r>
      <w:r>
        <w:t xml:space="preserve"> = Power factor</w:t>
      </w:r>
    </w:p>
    <w:p w14:paraId="03850C1F" w14:textId="77777777" w:rsidR="002D4E3D" w:rsidRDefault="002D4E3D" w:rsidP="002D4E3D">
      <w:pPr>
        <w:pStyle w:val="Compact"/>
        <w:numPr>
          <w:ilvl w:val="0"/>
          <w:numId w:val="1"/>
        </w:numPr>
      </w:pPr>
      <w:r>
        <w:rPr>
          <w:b/>
          <w:bCs/>
        </w:rPr>
        <w:t>sin(ϕ)</w:t>
      </w:r>
      <w:r>
        <w:t xml:space="preserve"> = Reactive component</w:t>
      </w:r>
    </w:p>
    <w:p w14:paraId="222EBB1C" w14:textId="77777777" w:rsidR="002D4E3D" w:rsidRDefault="002D4E3D" w:rsidP="002D4E3D">
      <w:pPr>
        <w:pStyle w:val="Heading3"/>
      </w:pPr>
      <w:bookmarkStart w:id="5" w:name="allowable-voltage-drop-calculation"/>
      <w:bookmarkEnd w:id="4"/>
      <w:r>
        <w:rPr>
          <w:b/>
          <w:bCs/>
        </w:rPr>
        <w:lastRenderedPageBreak/>
        <w:t>Allowable Voltage Drop Calculation:</w:t>
      </w:r>
    </w:p>
    <w:p w14:paraId="75CCDD56" w14:textId="77777777" w:rsidR="002D4E3D" w:rsidRDefault="002D4E3D" w:rsidP="002D4E3D">
      <w:pPr>
        <w:pStyle w:val="FirstParagraph"/>
      </w:pPr>
      <m:oMathPara>
        <m:oMath>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Voltage</m:t>
              </m:r>
              <m:r>
                <m:rPr>
                  <m:sty m:val="p"/>
                </m:rPr>
                <w:rPr>
                  <w:rFonts w:ascii="Cambria Math" w:hAnsi="Cambria Math"/>
                </w:rPr>
                <m:t>×</m:t>
              </m:r>
              <m:r>
                <w:rPr>
                  <w:rFonts w:ascii="Cambria Math" w:hAnsi="Cambria Math"/>
                </w:rPr>
                <m:t>VoltageDropLimit</m:t>
              </m:r>
            </m:num>
            <m:den>
              <m:r>
                <w:rPr>
                  <w:rFonts w:ascii="Cambria Math" w:hAnsi="Cambria Math"/>
                </w:rPr>
                <m:t>100</m:t>
              </m:r>
            </m:den>
          </m:f>
        </m:oMath>
      </m:oMathPara>
    </w:p>
    <w:p w14:paraId="4F5426F9" w14:textId="77777777" w:rsidR="002D4E3D" w:rsidRDefault="002D4E3D" w:rsidP="002D4E3D">
      <w:pPr>
        <w:pStyle w:val="BodyText"/>
      </w:pPr>
      <w:r>
        <w:t xml:space="preserve">If </w:t>
      </w:r>
      <w:proofErr w:type="spellStart"/>
      <w:r>
        <w:rPr>
          <w:b/>
          <w:bCs/>
        </w:rPr>
        <w:t>V_drop</w:t>
      </w:r>
      <w:proofErr w:type="spellEnd"/>
      <w:r>
        <w:rPr>
          <w:b/>
          <w:bCs/>
        </w:rPr>
        <w:t xml:space="preserve"> ≤ </w:t>
      </w:r>
      <w:proofErr w:type="spellStart"/>
      <w:r>
        <w:rPr>
          <w:b/>
          <w:bCs/>
        </w:rPr>
        <w:t>V_max</w:t>
      </w:r>
      <w:proofErr w:type="spellEnd"/>
      <w:r>
        <w:t>, the cable size is acceptable.</w:t>
      </w:r>
    </w:p>
    <w:p w14:paraId="6A680CAD" w14:textId="77777777" w:rsidR="002D4E3D" w:rsidRDefault="002D4E3D" w:rsidP="002D4E3D">
      <w:r>
        <w:pict w14:anchorId="4E58CDE0">
          <v:rect id="_x0000_i1027" style="width:0;height:1.5pt" o:hralign="center" o:hrstd="t" o:hr="t"/>
        </w:pict>
      </w:r>
    </w:p>
    <w:p w14:paraId="34BB2A1B" w14:textId="77777777" w:rsidR="002D4E3D" w:rsidRDefault="002D4E3D" w:rsidP="002D4E3D">
      <w:pPr>
        <w:pStyle w:val="Heading1"/>
      </w:pPr>
      <w:bookmarkStart w:id="6" w:name="current-carrying-capacity-calculation"/>
      <w:bookmarkEnd w:id="2"/>
      <w:bookmarkEnd w:id="5"/>
      <w:r>
        <w:rPr>
          <w:b/>
          <w:bCs/>
        </w:rPr>
        <w:t>4. Current Carrying Capacity Calculation</w:t>
      </w:r>
    </w:p>
    <w:p w14:paraId="0B4B1ECF" w14:textId="77777777" w:rsidR="002D4E3D" w:rsidRDefault="002D4E3D" w:rsidP="002D4E3D">
      <w:pPr>
        <w:pStyle w:val="FirstParagraph"/>
      </w:p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P</m:t>
            </m:r>
          </m:num>
          <m:den>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cosϕ</m:t>
            </m:r>
          </m:den>
        </m:f>
      </m:oMath>
      <w:r>
        <w:t xml:space="preserve"> (For Three-Phase) </w:t>
      </w: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V</m:t>
            </m:r>
            <m:r>
              <m:rPr>
                <m:sty m:val="p"/>
              </m:rPr>
              <w:rPr>
                <w:rFonts w:ascii="Cambria Math" w:hAnsi="Cambria Math"/>
              </w:rPr>
              <m:t>×</m:t>
            </m:r>
            <m:r>
              <w:rPr>
                <w:rFonts w:ascii="Cambria Math" w:hAnsi="Cambria Math"/>
              </w:rPr>
              <m:t>cosϕ</m:t>
            </m:r>
          </m:den>
        </m:f>
      </m:oMath>
      <w:r>
        <w:t xml:space="preserve"> (For Single-Phase)</w:t>
      </w:r>
    </w:p>
    <w:p w14:paraId="5BE9AC3C" w14:textId="77777777" w:rsidR="002D4E3D" w:rsidRDefault="002D4E3D" w:rsidP="002D4E3D">
      <w:r>
        <w:pict w14:anchorId="3FDEFB71">
          <v:rect id="_x0000_i1028" style="width:0;height:1.5pt" o:hralign="center" o:hrstd="t" o:hr="t"/>
        </w:pict>
      </w:r>
    </w:p>
    <w:p w14:paraId="2E816D1D" w14:textId="77777777" w:rsidR="002D4E3D" w:rsidRDefault="002D4E3D" w:rsidP="002D4E3D">
      <w:pPr>
        <w:pStyle w:val="Heading1"/>
      </w:pPr>
      <w:bookmarkStart w:id="7" w:name="cable-selection-based-on-conductor-type"/>
      <w:bookmarkEnd w:id="6"/>
      <w:r>
        <w:rPr>
          <w:b/>
          <w:bCs/>
        </w:rPr>
        <w:t>5. Cable Selection Based on Conductor Type</w:t>
      </w:r>
    </w:p>
    <w:tbl>
      <w:tblPr>
        <w:tblStyle w:val="Table"/>
        <w:tblW w:w="0" w:type="auto"/>
        <w:tblLook w:val="0020" w:firstRow="1" w:lastRow="0" w:firstColumn="0" w:lastColumn="0" w:noHBand="0" w:noVBand="0"/>
      </w:tblPr>
      <w:tblGrid>
        <w:gridCol w:w="1376"/>
        <w:gridCol w:w="1257"/>
        <w:gridCol w:w="2816"/>
        <w:gridCol w:w="2014"/>
        <w:gridCol w:w="1974"/>
      </w:tblGrid>
      <w:tr w:rsidR="002D4E3D" w14:paraId="19A6D7D5" w14:textId="77777777" w:rsidTr="00925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643B9EB" w14:textId="77777777" w:rsidR="002D4E3D" w:rsidRDefault="002D4E3D" w:rsidP="00925070">
            <w:pPr>
              <w:pStyle w:val="Compact"/>
            </w:pPr>
            <w:r>
              <w:t>Cable Type</w:t>
            </w:r>
          </w:p>
        </w:tc>
        <w:tc>
          <w:tcPr>
            <w:tcW w:w="0" w:type="auto"/>
          </w:tcPr>
          <w:p w14:paraId="5F4031AE" w14:textId="77777777" w:rsidR="002D4E3D" w:rsidRDefault="002D4E3D" w:rsidP="00925070">
            <w:pPr>
              <w:pStyle w:val="Compact"/>
            </w:pPr>
            <w:r>
              <w:t>Material</w:t>
            </w:r>
          </w:p>
        </w:tc>
        <w:tc>
          <w:tcPr>
            <w:tcW w:w="0" w:type="auto"/>
          </w:tcPr>
          <w:p w14:paraId="3CBEBABA" w14:textId="77777777" w:rsidR="002D4E3D" w:rsidRDefault="002D4E3D" w:rsidP="00925070">
            <w:pPr>
              <w:pStyle w:val="Compact"/>
            </w:pPr>
            <w:r>
              <w:t>Max. Current Capacity (A)</w:t>
            </w:r>
          </w:p>
        </w:tc>
        <w:tc>
          <w:tcPr>
            <w:tcW w:w="0" w:type="auto"/>
          </w:tcPr>
          <w:p w14:paraId="7C0E353A" w14:textId="77777777" w:rsidR="002D4E3D" w:rsidRDefault="002D4E3D" w:rsidP="00925070">
            <w:pPr>
              <w:pStyle w:val="Compact"/>
            </w:pPr>
            <w:r>
              <w:t>Resistance (Ω/km)</w:t>
            </w:r>
          </w:p>
        </w:tc>
        <w:tc>
          <w:tcPr>
            <w:tcW w:w="0" w:type="auto"/>
          </w:tcPr>
          <w:p w14:paraId="481CF319" w14:textId="77777777" w:rsidR="002D4E3D" w:rsidRDefault="002D4E3D" w:rsidP="00925070">
            <w:pPr>
              <w:pStyle w:val="Compact"/>
            </w:pPr>
            <w:r>
              <w:t>Reactance (Ω/km)</w:t>
            </w:r>
          </w:p>
        </w:tc>
      </w:tr>
      <w:tr w:rsidR="002D4E3D" w14:paraId="3BEC758F" w14:textId="77777777" w:rsidTr="00925070">
        <w:tc>
          <w:tcPr>
            <w:tcW w:w="0" w:type="auto"/>
          </w:tcPr>
          <w:p w14:paraId="30B2C060" w14:textId="77777777" w:rsidR="002D4E3D" w:rsidRDefault="002D4E3D" w:rsidP="00925070">
            <w:pPr>
              <w:pStyle w:val="Compact"/>
            </w:pPr>
            <w:r>
              <w:t>Single-Core</w:t>
            </w:r>
          </w:p>
        </w:tc>
        <w:tc>
          <w:tcPr>
            <w:tcW w:w="0" w:type="auto"/>
          </w:tcPr>
          <w:p w14:paraId="548AECFA" w14:textId="77777777" w:rsidR="002D4E3D" w:rsidRDefault="002D4E3D" w:rsidP="00925070">
            <w:pPr>
              <w:pStyle w:val="Compact"/>
            </w:pPr>
            <w:r>
              <w:t>Copper</w:t>
            </w:r>
          </w:p>
        </w:tc>
        <w:tc>
          <w:tcPr>
            <w:tcW w:w="0" w:type="auto"/>
          </w:tcPr>
          <w:p w14:paraId="70B2254F" w14:textId="77777777" w:rsidR="002D4E3D" w:rsidRDefault="002D4E3D" w:rsidP="00925070">
            <w:pPr>
              <w:pStyle w:val="Compact"/>
            </w:pPr>
            <w:r>
              <w:t>100</w:t>
            </w:r>
          </w:p>
        </w:tc>
        <w:tc>
          <w:tcPr>
            <w:tcW w:w="0" w:type="auto"/>
          </w:tcPr>
          <w:p w14:paraId="7D4E3684" w14:textId="77777777" w:rsidR="002D4E3D" w:rsidRDefault="002D4E3D" w:rsidP="00925070">
            <w:pPr>
              <w:pStyle w:val="Compact"/>
            </w:pPr>
            <w:r>
              <w:t>0.017</w:t>
            </w:r>
          </w:p>
        </w:tc>
        <w:tc>
          <w:tcPr>
            <w:tcW w:w="0" w:type="auto"/>
          </w:tcPr>
          <w:p w14:paraId="3C8E58AB" w14:textId="77777777" w:rsidR="002D4E3D" w:rsidRDefault="002D4E3D" w:rsidP="00925070">
            <w:pPr>
              <w:pStyle w:val="Compact"/>
            </w:pPr>
            <w:r>
              <w:t>0.08</w:t>
            </w:r>
          </w:p>
        </w:tc>
      </w:tr>
      <w:tr w:rsidR="002D4E3D" w14:paraId="64C6CAC6" w14:textId="77777777" w:rsidTr="00925070">
        <w:tc>
          <w:tcPr>
            <w:tcW w:w="0" w:type="auto"/>
          </w:tcPr>
          <w:p w14:paraId="7966B5D4" w14:textId="77777777" w:rsidR="002D4E3D" w:rsidRDefault="002D4E3D" w:rsidP="00925070">
            <w:pPr>
              <w:pStyle w:val="Compact"/>
            </w:pPr>
            <w:r>
              <w:t>Multi-Core</w:t>
            </w:r>
          </w:p>
        </w:tc>
        <w:tc>
          <w:tcPr>
            <w:tcW w:w="0" w:type="auto"/>
          </w:tcPr>
          <w:p w14:paraId="745A7FC5" w14:textId="77777777" w:rsidR="002D4E3D" w:rsidRDefault="002D4E3D" w:rsidP="00925070">
            <w:pPr>
              <w:pStyle w:val="Compact"/>
            </w:pPr>
            <w:r>
              <w:t>Copper</w:t>
            </w:r>
          </w:p>
        </w:tc>
        <w:tc>
          <w:tcPr>
            <w:tcW w:w="0" w:type="auto"/>
          </w:tcPr>
          <w:p w14:paraId="4EE4AF36" w14:textId="77777777" w:rsidR="002D4E3D" w:rsidRDefault="002D4E3D" w:rsidP="00925070">
            <w:pPr>
              <w:pStyle w:val="Compact"/>
            </w:pPr>
            <w:r>
              <w:t>85</w:t>
            </w:r>
          </w:p>
        </w:tc>
        <w:tc>
          <w:tcPr>
            <w:tcW w:w="0" w:type="auto"/>
          </w:tcPr>
          <w:p w14:paraId="36229431" w14:textId="77777777" w:rsidR="002D4E3D" w:rsidRDefault="002D4E3D" w:rsidP="00925070">
            <w:pPr>
              <w:pStyle w:val="Compact"/>
            </w:pPr>
            <w:r>
              <w:t>0.020</w:t>
            </w:r>
          </w:p>
        </w:tc>
        <w:tc>
          <w:tcPr>
            <w:tcW w:w="0" w:type="auto"/>
          </w:tcPr>
          <w:p w14:paraId="679BF304" w14:textId="77777777" w:rsidR="002D4E3D" w:rsidRDefault="002D4E3D" w:rsidP="00925070">
            <w:pPr>
              <w:pStyle w:val="Compact"/>
            </w:pPr>
            <w:r>
              <w:t>0.09</w:t>
            </w:r>
          </w:p>
        </w:tc>
      </w:tr>
      <w:tr w:rsidR="002D4E3D" w14:paraId="4D672B6C" w14:textId="77777777" w:rsidTr="00925070">
        <w:tc>
          <w:tcPr>
            <w:tcW w:w="0" w:type="auto"/>
          </w:tcPr>
          <w:p w14:paraId="395E0478" w14:textId="77777777" w:rsidR="002D4E3D" w:rsidRDefault="002D4E3D" w:rsidP="00925070">
            <w:pPr>
              <w:pStyle w:val="Compact"/>
            </w:pPr>
            <w:r>
              <w:t>Single-Core</w:t>
            </w:r>
          </w:p>
        </w:tc>
        <w:tc>
          <w:tcPr>
            <w:tcW w:w="0" w:type="auto"/>
          </w:tcPr>
          <w:p w14:paraId="66DE30B4" w14:textId="77777777" w:rsidR="002D4E3D" w:rsidRDefault="002D4E3D" w:rsidP="00925070">
            <w:pPr>
              <w:pStyle w:val="Compact"/>
            </w:pPr>
            <w:r>
              <w:t>Aluminum</w:t>
            </w:r>
          </w:p>
        </w:tc>
        <w:tc>
          <w:tcPr>
            <w:tcW w:w="0" w:type="auto"/>
          </w:tcPr>
          <w:p w14:paraId="74FF63AC" w14:textId="77777777" w:rsidR="002D4E3D" w:rsidRDefault="002D4E3D" w:rsidP="00925070">
            <w:pPr>
              <w:pStyle w:val="Compact"/>
            </w:pPr>
            <w:r>
              <w:t>80</w:t>
            </w:r>
          </w:p>
        </w:tc>
        <w:tc>
          <w:tcPr>
            <w:tcW w:w="0" w:type="auto"/>
          </w:tcPr>
          <w:p w14:paraId="049FA81C" w14:textId="77777777" w:rsidR="002D4E3D" w:rsidRDefault="002D4E3D" w:rsidP="00925070">
            <w:pPr>
              <w:pStyle w:val="Compact"/>
            </w:pPr>
            <w:r>
              <w:t>0.028</w:t>
            </w:r>
          </w:p>
        </w:tc>
        <w:tc>
          <w:tcPr>
            <w:tcW w:w="0" w:type="auto"/>
          </w:tcPr>
          <w:p w14:paraId="7C00FFED" w14:textId="77777777" w:rsidR="002D4E3D" w:rsidRDefault="002D4E3D" w:rsidP="00925070">
            <w:pPr>
              <w:pStyle w:val="Compact"/>
            </w:pPr>
            <w:r>
              <w:t>0.10</w:t>
            </w:r>
          </w:p>
        </w:tc>
      </w:tr>
      <w:tr w:rsidR="002D4E3D" w14:paraId="54175413" w14:textId="77777777" w:rsidTr="00925070">
        <w:tc>
          <w:tcPr>
            <w:tcW w:w="0" w:type="auto"/>
          </w:tcPr>
          <w:p w14:paraId="09F99FAF" w14:textId="77777777" w:rsidR="002D4E3D" w:rsidRDefault="002D4E3D" w:rsidP="00925070">
            <w:pPr>
              <w:pStyle w:val="Compact"/>
            </w:pPr>
            <w:r>
              <w:t>Multi-Core</w:t>
            </w:r>
          </w:p>
        </w:tc>
        <w:tc>
          <w:tcPr>
            <w:tcW w:w="0" w:type="auto"/>
          </w:tcPr>
          <w:p w14:paraId="486FC10F" w14:textId="77777777" w:rsidR="002D4E3D" w:rsidRDefault="002D4E3D" w:rsidP="00925070">
            <w:pPr>
              <w:pStyle w:val="Compact"/>
            </w:pPr>
            <w:r>
              <w:t>Aluminum</w:t>
            </w:r>
          </w:p>
        </w:tc>
        <w:tc>
          <w:tcPr>
            <w:tcW w:w="0" w:type="auto"/>
          </w:tcPr>
          <w:p w14:paraId="024E370B" w14:textId="77777777" w:rsidR="002D4E3D" w:rsidRDefault="002D4E3D" w:rsidP="00925070">
            <w:pPr>
              <w:pStyle w:val="Compact"/>
            </w:pPr>
            <w:r>
              <w:t>70</w:t>
            </w:r>
          </w:p>
        </w:tc>
        <w:tc>
          <w:tcPr>
            <w:tcW w:w="0" w:type="auto"/>
          </w:tcPr>
          <w:p w14:paraId="0DA24544" w14:textId="77777777" w:rsidR="002D4E3D" w:rsidRDefault="002D4E3D" w:rsidP="00925070">
            <w:pPr>
              <w:pStyle w:val="Compact"/>
            </w:pPr>
            <w:r>
              <w:t>0.032</w:t>
            </w:r>
          </w:p>
        </w:tc>
        <w:tc>
          <w:tcPr>
            <w:tcW w:w="0" w:type="auto"/>
          </w:tcPr>
          <w:p w14:paraId="2547F1E3" w14:textId="77777777" w:rsidR="002D4E3D" w:rsidRDefault="002D4E3D" w:rsidP="00925070">
            <w:pPr>
              <w:pStyle w:val="Compact"/>
            </w:pPr>
            <w:r>
              <w:t>0.12</w:t>
            </w:r>
          </w:p>
        </w:tc>
      </w:tr>
    </w:tbl>
    <w:p w14:paraId="1E01491A" w14:textId="77777777" w:rsidR="002D4E3D" w:rsidRDefault="002D4E3D" w:rsidP="002D4E3D">
      <w:r>
        <w:pict w14:anchorId="6860FB8F">
          <v:rect id="_x0000_i1029" style="width:0;height:1.5pt" o:hralign="center" o:hrstd="t" o:hr="t"/>
        </w:pict>
      </w:r>
    </w:p>
    <w:p w14:paraId="325E2903" w14:textId="77777777" w:rsidR="002D4E3D" w:rsidRDefault="002D4E3D" w:rsidP="002D4E3D">
      <w:pPr>
        <w:pStyle w:val="Heading1"/>
      </w:pPr>
      <w:bookmarkStart w:id="8" w:name="example-calculation"/>
      <w:bookmarkEnd w:id="7"/>
      <w:r>
        <w:rPr>
          <w:b/>
          <w:bCs/>
        </w:rPr>
        <w:t>6. Example Calculation</w:t>
      </w:r>
    </w:p>
    <w:p w14:paraId="61582544" w14:textId="77777777" w:rsidR="002D4E3D" w:rsidRDefault="002D4E3D" w:rsidP="002D4E3D">
      <w:pPr>
        <w:pStyle w:val="FirstParagraph"/>
      </w:pPr>
      <w:r>
        <w:rPr>
          <w:b/>
          <w:bCs/>
        </w:rPr>
        <w:t>Given Data:</w:t>
      </w:r>
    </w:p>
    <w:p w14:paraId="0D9A7EFE" w14:textId="77777777" w:rsidR="002D4E3D" w:rsidRDefault="002D4E3D" w:rsidP="002D4E3D">
      <w:pPr>
        <w:pStyle w:val="Compact"/>
        <w:numPr>
          <w:ilvl w:val="0"/>
          <w:numId w:val="1"/>
        </w:numPr>
      </w:pPr>
      <w:r>
        <w:t xml:space="preserve">Load Power = </w:t>
      </w:r>
      <w:r>
        <w:rPr>
          <w:b/>
          <w:bCs/>
        </w:rPr>
        <w:t>50 kW</w:t>
      </w:r>
    </w:p>
    <w:p w14:paraId="7B068F37" w14:textId="77777777" w:rsidR="002D4E3D" w:rsidRDefault="002D4E3D" w:rsidP="002D4E3D">
      <w:pPr>
        <w:pStyle w:val="Compact"/>
        <w:numPr>
          <w:ilvl w:val="0"/>
          <w:numId w:val="1"/>
        </w:numPr>
      </w:pPr>
      <w:r>
        <w:t xml:space="preserve">Operating Voltage = </w:t>
      </w:r>
      <w:r>
        <w:rPr>
          <w:b/>
          <w:bCs/>
        </w:rPr>
        <w:t>415 V</w:t>
      </w:r>
    </w:p>
    <w:p w14:paraId="45B132FB" w14:textId="77777777" w:rsidR="002D4E3D" w:rsidRDefault="002D4E3D" w:rsidP="002D4E3D">
      <w:pPr>
        <w:pStyle w:val="Compact"/>
        <w:numPr>
          <w:ilvl w:val="0"/>
          <w:numId w:val="1"/>
        </w:numPr>
      </w:pPr>
      <w:r>
        <w:t xml:space="preserve">Power Factor = </w:t>
      </w:r>
      <w:r>
        <w:rPr>
          <w:b/>
          <w:bCs/>
        </w:rPr>
        <w:t>0.95</w:t>
      </w:r>
    </w:p>
    <w:p w14:paraId="39FDA6B8" w14:textId="77777777" w:rsidR="002D4E3D" w:rsidRDefault="002D4E3D" w:rsidP="002D4E3D">
      <w:pPr>
        <w:pStyle w:val="Compact"/>
        <w:numPr>
          <w:ilvl w:val="0"/>
          <w:numId w:val="1"/>
        </w:numPr>
      </w:pPr>
      <w:r>
        <w:t xml:space="preserve">Cable Length = </w:t>
      </w:r>
      <w:r>
        <w:rPr>
          <w:b/>
          <w:bCs/>
        </w:rPr>
        <w:t>100 m</w:t>
      </w:r>
    </w:p>
    <w:p w14:paraId="52F1AB06" w14:textId="77777777" w:rsidR="002D4E3D" w:rsidRDefault="002D4E3D" w:rsidP="002D4E3D">
      <w:pPr>
        <w:pStyle w:val="Compact"/>
        <w:numPr>
          <w:ilvl w:val="0"/>
          <w:numId w:val="1"/>
        </w:numPr>
      </w:pPr>
      <w:r>
        <w:t xml:space="preserve">Allowable Voltage Drop = </w:t>
      </w:r>
      <w:r>
        <w:rPr>
          <w:b/>
          <w:bCs/>
        </w:rPr>
        <w:t>3%</w:t>
      </w:r>
    </w:p>
    <w:p w14:paraId="1C3AD847" w14:textId="77777777" w:rsidR="002D4E3D" w:rsidRDefault="002D4E3D" w:rsidP="002D4E3D">
      <w:pPr>
        <w:pStyle w:val="FirstParagraph"/>
      </w:pPr>
      <w:r>
        <w:rPr>
          <w:b/>
          <w:bCs/>
        </w:rPr>
        <w:t>Step 1: Calculate Current</w:t>
      </w:r>
      <w:r>
        <w:t xml:space="preserve"> </w:t>
      </w: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000</m:t>
            </m:r>
          </m:num>
          <m:den>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415</m:t>
            </m:r>
            <m:r>
              <m:rPr>
                <m:sty m:val="p"/>
              </m:rPr>
              <w:rPr>
                <w:rFonts w:ascii="Cambria Math" w:hAnsi="Cambria Math"/>
              </w:rPr>
              <m:t>×</m:t>
            </m:r>
            <m:r>
              <w:rPr>
                <w:rFonts w:ascii="Cambria Math" w:hAnsi="Cambria Math"/>
              </w:rPr>
              <m:t>0.95</m:t>
            </m:r>
          </m:den>
        </m:f>
        <m:r>
          <m:rPr>
            <m:sty m:val="p"/>
          </m:rPr>
          <w:rPr>
            <w:rFonts w:ascii="Cambria Math" w:hAnsi="Cambria Math"/>
          </w:rPr>
          <m:t>=</m:t>
        </m:r>
        <m:r>
          <w:rPr>
            <w:rFonts w:ascii="Cambria Math" w:hAnsi="Cambria Math"/>
          </w:rPr>
          <m:t>73.15A</m:t>
        </m:r>
      </m:oMath>
    </w:p>
    <w:p w14:paraId="1887E021" w14:textId="77777777" w:rsidR="002D4E3D" w:rsidRDefault="002D4E3D" w:rsidP="002D4E3D">
      <w:pPr>
        <w:pStyle w:val="BodyText"/>
      </w:pPr>
      <w:r>
        <w:rPr>
          <w:b/>
          <w:bCs/>
        </w:rPr>
        <w:t>Step 2: Calculate Allowable Voltage Drop</w:t>
      </w:r>
      <w:r>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415</m:t>
            </m:r>
            <m:r>
              <m:rPr>
                <m:sty m:val="p"/>
              </m:rPr>
              <w:rPr>
                <w:rFonts w:ascii="Cambria Math" w:hAnsi="Cambria Math"/>
              </w:rPr>
              <m:t>×</m:t>
            </m:r>
            <m:r>
              <w:rPr>
                <w:rFonts w:ascii="Cambria Math" w:hAnsi="Cambria Math"/>
              </w:rPr>
              <m:t>3</m:t>
            </m:r>
          </m:num>
          <m:den>
            <m:r>
              <w:rPr>
                <w:rFonts w:ascii="Cambria Math" w:hAnsi="Cambria Math"/>
              </w:rPr>
              <m:t>100</m:t>
            </m:r>
          </m:den>
        </m:f>
        <m:r>
          <m:rPr>
            <m:sty m:val="p"/>
          </m:rPr>
          <w:rPr>
            <w:rFonts w:ascii="Cambria Math" w:hAnsi="Cambria Math"/>
          </w:rPr>
          <m:t>=</m:t>
        </m:r>
        <m:r>
          <w:rPr>
            <w:rFonts w:ascii="Cambria Math" w:hAnsi="Cambria Math"/>
          </w:rPr>
          <m:t>12.45V</m:t>
        </m:r>
      </m:oMath>
    </w:p>
    <w:p w14:paraId="2FAE1EA4" w14:textId="77777777" w:rsidR="002D4E3D" w:rsidRDefault="002D4E3D" w:rsidP="002D4E3D">
      <w:pPr>
        <w:pStyle w:val="BodyText"/>
      </w:pPr>
      <w:r>
        <w:rPr>
          <w:b/>
          <w:bCs/>
        </w:rPr>
        <w:t>Step 3: Select Cable Type</w:t>
      </w:r>
      <w:r>
        <w:t xml:space="preserve"> For </w:t>
      </w:r>
      <w:r>
        <w:rPr>
          <w:b/>
          <w:bCs/>
        </w:rPr>
        <w:t>single-core copper cable</w:t>
      </w:r>
      <w:r>
        <w:t xml:space="preserve">: </w:t>
      </w:r>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73.15</m:t>
            </m:r>
            <m:r>
              <m:rPr>
                <m:sty m:val="p"/>
              </m:rPr>
              <w:rPr>
                <w:rFonts w:ascii="Cambria Math" w:hAnsi="Cambria Math"/>
              </w:rPr>
              <m:t>×</m:t>
            </m:r>
            <m:r>
              <w:rPr>
                <w:rFonts w:ascii="Cambria Math" w:hAnsi="Cambria Math"/>
              </w:rPr>
              <m:t>100</m:t>
            </m:r>
            <m:r>
              <m:rPr>
                <m:sty m:val="p"/>
              </m:rPr>
              <w:rPr>
                <w:rFonts w:ascii="Cambria Math" w:hAnsi="Cambria Math"/>
              </w:rPr>
              <m:t>×</m:t>
            </m:r>
            <m:d>
              <m:dPr>
                <m:ctrlPr>
                  <w:rPr>
                    <w:rFonts w:ascii="Cambria Math" w:hAnsi="Cambria Math"/>
                  </w:rPr>
                </m:ctrlPr>
              </m:dPr>
              <m:e>
                <m:r>
                  <w:rPr>
                    <w:rFonts w:ascii="Cambria Math" w:hAnsi="Cambria Math"/>
                  </w:rPr>
                  <m:t>0.017</m:t>
                </m:r>
                <m:r>
                  <m:rPr>
                    <m:sty m:val="p"/>
                  </m:rPr>
                  <w:rPr>
                    <w:rFonts w:ascii="Cambria Math" w:hAnsi="Cambria Math"/>
                  </w:rPr>
                  <m:t>×</m:t>
                </m:r>
                <m:r>
                  <w:rPr>
                    <w:rFonts w:ascii="Cambria Math" w:hAnsi="Cambria Math"/>
                  </w:rPr>
                  <m:t>0.95</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0.31</m:t>
                </m:r>
              </m:e>
            </m:d>
          </m:num>
          <m:den>
            <m:r>
              <w:rPr>
                <w:rFonts w:ascii="Cambria Math" w:hAnsi="Cambria Math"/>
              </w:rPr>
              <m:t>1000</m:t>
            </m:r>
          </m:den>
        </m:f>
        <m:r>
          <m:rPr>
            <m:sty m:val="p"/>
          </m:rPr>
          <w:rPr>
            <w:rFonts w:ascii="Cambria Math" w:hAnsi="Cambria Math"/>
          </w:rPr>
          <m:t>=</m:t>
        </m:r>
        <m:r>
          <w:rPr>
            <w:rFonts w:ascii="Cambria Math" w:hAnsi="Cambria Math"/>
          </w:rPr>
          <m:t>7.82V</m:t>
        </m:r>
      </m:oMath>
    </w:p>
    <w:p w14:paraId="45DA4C73" w14:textId="77777777" w:rsidR="002D4E3D" w:rsidRDefault="002D4E3D" w:rsidP="002D4E3D">
      <w:pPr>
        <w:pStyle w:val="BodyText"/>
      </w:pPr>
      <w:r>
        <w:t xml:space="preserve">Since </w:t>
      </w:r>
      <w:r>
        <w:rPr>
          <w:b/>
          <w:bCs/>
        </w:rPr>
        <w:t>7.82 V ≤ 12.45 V</w:t>
      </w:r>
      <w:r>
        <w:t>, the cable size is acceptable.</w:t>
      </w:r>
    </w:p>
    <w:p w14:paraId="62B3AD92" w14:textId="77777777" w:rsidR="002D4E3D" w:rsidRDefault="002D4E3D" w:rsidP="002D4E3D">
      <w:r>
        <w:lastRenderedPageBreak/>
        <w:pict w14:anchorId="6B9F9129">
          <v:rect id="_x0000_i1030" style="width:0;height:1.5pt" o:hralign="center" o:hrstd="t" o:hr="t"/>
        </w:pict>
      </w:r>
    </w:p>
    <w:p w14:paraId="2216930E" w14:textId="77777777" w:rsidR="002D4E3D" w:rsidRDefault="002D4E3D" w:rsidP="002D4E3D">
      <w:pPr>
        <w:pStyle w:val="Heading1"/>
      </w:pPr>
      <w:bookmarkStart w:id="9" w:name="conclusion"/>
      <w:bookmarkEnd w:id="8"/>
      <w:r>
        <w:rPr>
          <w:b/>
          <w:bCs/>
        </w:rPr>
        <w:t>7. Conclusion</w:t>
      </w:r>
    </w:p>
    <w:p w14:paraId="571451D5" w14:textId="77777777" w:rsidR="002D4E3D" w:rsidRDefault="002D4E3D" w:rsidP="002D4E3D">
      <w:pPr>
        <w:pStyle w:val="FirstParagraph"/>
      </w:pPr>
      <w:r>
        <w:t>This document provides a structured approach to AC cable sizing, ensuring efficient and safe solar power plant installations. Selection should always align with local electrical codes and site conditions.</w:t>
      </w:r>
      <w:bookmarkEnd w:id="9"/>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BE46" w14:textId="77777777" w:rsidR="00FE7A88" w:rsidRDefault="00FE7A88" w:rsidP="00B3571C">
      <w:pPr>
        <w:spacing w:after="0"/>
      </w:pPr>
      <w:r>
        <w:separator/>
      </w:r>
    </w:p>
  </w:endnote>
  <w:endnote w:type="continuationSeparator" w:id="0">
    <w:p w14:paraId="53778E4D" w14:textId="77777777" w:rsidR="00FE7A88" w:rsidRDefault="00FE7A88"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E3C81" w14:textId="77777777" w:rsidR="00FE7A88" w:rsidRDefault="00FE7A88" w:rsidP="00B3571C">
      <w:pPr>
        <w:spacing w:after="0"/>
      </w:pPr>
      <w:r>
        <w:separator/>
      </w:r>
    </w:p>
  </w:footnote>
  <w:footnote w:type="continuationSeparator" w:id="0">
    <w:p w14:paraId="111A705A" w14:textId="77777777" w:rsidR="00FE7A88" w:rsidRDefault="00FE7A88"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2D4E3D"/>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7692E"/>
    <w:rsid w:val="008E4D7E"/>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B5976"/>
    <w:rsid w:val="00FE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2025-04-09T10:18:00Z</dcterms:modified>
</cp:coreProperties>
</file>