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62B5" w14:textId="77777777" w:rsidR="00D469DE" w:rsidRDefault="00D469DE" w:rsidP="00D469DE">
      <w:pPr>
        <w:pStyle w:val="FirstParagraph"/>
      </w:pPr>
      <w:r>
        <w:rPr>
          <w:b/>
          <w:bCs/>
        </w:rPr>
        <w:t>Inverter Sizing Calculation (Based on Solar PV Capacity)</w:t>
      </w:r>
    </w:p>
    <w:p w14:paraId="6F459870" w14:textId="77777777" w:rsidR="00D469DE" w:rsidRDefault="00D469DE" w:rsidP="00D469DE">
      <w:pPr>
        <w:pStyle w:val="Heading1"/>
      </w:pPr>
      <w:bookmarkStart w:id="0" w:name="introduction"/>
      <w:r>
        <w:rPr>
          <w:b/>
          <w:bCs/>
        </w:rPr>
        <w:t>1. Introduction</w:t>
      </w:r>
    </w:p>
    <w:p w14:paraId="5BF5F187" w14:textId="77777777" w:rsidR="00D469DE" w:rsidRDefault="00D469DE" w:rsidP="00D469DE">
      <w:pPr>
        <w:pStyle w:val="FirstParagraph"/>
      </w:pPr>
      <w:r>
        <w:t>Inverter sizing is a critical step in designing a solar power system. The inverter must be appropriately sized to handle the total power generated by the solar PV system and ensure efficient energy conversion. This document provides the calculation methodology for inverter sizing based on solar PV capacity.</w:t>
      </w:r>
    </w:p>
    <w:p w14:paraId="053FB72A" w14:textId="77777777" w:rsidR="00D469DE" w:rsidRDefault="00D469DE" w:rsidP="00D469DE">
      <w:r>
        <w:pict w14:anchorId="3287D82C">
          <v:rect id="_x0000_i1025" style="width:0;height:1.5pt" o:hralign="center" o:hrstd="t" o:hr="t"/>
        </w:pict>
      </w:r>
    </w:p>
    <w:p w14:paraId="7862880B" w14:textId="77777777" w:rsidR="00D469DE" w:rsidRDefault="00D469DE" w:rsidP="00D469DE">
      <w:pPr>
        <w:pStyle w:val="Heading1"/>
      </w:pPr>
      <w:bookmarkStart w:id="1" w:name="key-parameters-for-inverter-sizing"/>
      <w:bookmarkEnd w:id="0"/>
      <w:r>
        <w:rPr>
          <w:b/>
          <w:bCs/>
        </w:rPr>
        <w:t>2. Key Parameters for Inverter Sizing</w:t>
      </w:r>
    </w:p>
    <w:tbl>
      <w:tblPr>
        <w:tblStyle w:val="Table"/>
        <w:tblW w:w="0" w:type="auto"/>
        <w:tblLook w:val="0020" w:firstRow="1" w:lastRow="0" w:firstColumn="0" w:lastColumn="0" w:noHBand="0" w:noVBand="0"/>
      </w:tblPr>
      <w:tblGrid>
        <w:gridCol w:w="2961"/>
        <w:gridCol w:w="1270"/>
        <w:gridCol w:w="643"/>
        <w:gridCol w:w="4702"/>
      </w:tblGrid>
      <w:tr w:rsidR="00D469DE" w14:paraId="11935D47" w14:textId="77777777" w:rsidTr="002C419A">
        <w:trPr>
          <w:cnfStyle w:val="100000000000" w:firstRow="1" w:lastRow="0" w:firstColumn="0" w:lastColumn="0" w:oddVBand="0" w:evenVBand="0" w:oddHBand="0" w:evenHBand="0" w:firstRowFirstColumn="0" w:firstRowLastColumn="0" w:lastRowFirstColumn="0" w:lastRowLastColumn="0"/>
          <w:tblHeader/>
        </w:trPr>
        <w:tc>
          <w:tcPr>
            <w:tcW w:w="0" w:type="auto"/>
          </w:tcPr>
          <w:p w14:paraId="7709FA44" w14:textId="77777777" w:rsidR="00D469DE" w:rsidRDefault="00D469DE" w:rsidP="002C419A">
            <w:pPr>
              <w:pStyle w:val="Compact"/>
            </w:pPr>
            <w:r>
              <w:t>Parameter</w:t>
            </w:r>
          </w:p>
        </w:tc>
        <w:tc>
          <w:tcPr>
            <w:tcW w:w="0" w:type="auto"/>
          </w:tcPr>
          <w:p w14:paraId="54D2EEAD" w14:textId="77777777" w:rsidR="00D469DE" w:rsidRDefault="00D469DE" w:rsidP="002C419A">
            <w:pPr>
              <w:pStyle w:val="Compact"/>
            </w:pPr>
            <w:r>
              <w:t>Symbol</w:t>
            </w:r>
          </w:p>
        </w:tc>
        <w:tc>
          <w:tcPr>
            <w:tcW w:w="0" w:type="auto"/>
          </w:tcPr>
          <w:p w14:paraId="3B1B32F2" w14:textId="77777777" w:rsidR="00D469DE" w:rsidRDefault="00D469DE" w:rsidP="002C419A">
            <w:pPr>
              <w:pStyle w:val="Compact"/>
            </w:pPr>
            <w:r>
              <w:t>Unit</w:t>
            </w:r>
          </w:p>
        </w:tc>
        <w:tc>
          <w:tcPr>
            <w:tcW w:w="0" w:type="auto"/>
          </w:tcPr>
          <w:p w14:paraId="1D7E4E6D" w14:textId="77777777" w:rsidR="00D469DE" w:rsidRDefault="00D469DE" w:rsidP="002C419A">
            <w:pPr>
              <w:pStyle w:val="Compact"/>
            </w:pPr>
            <w:r>
              <w:t>Description</w:t>
            </w:r>
          </w:p>
        </w:tc>
      </w:tr>
      <w:tr w:rsidR="00D469DE" w14:paraId="04F0A7D8" w14:textId="77777777" w:rsidTr="002C419A">
        <w:tc>
          <w:tcPr>
            <w:tcW w:w="0" w:type="auto"/>
          </w:tcPr>
          <w:p w14:paraId="5D6E30AD" w14:textId="77777777" w:rsidR="00D469DE" w:rsidRDefault="00D469DE" w:rsidP="002C419A">
            <w:pPr>
              <w:pStyle w:val="Compact"/>
            </w:pPr>
            <w:r>
              <w:t>Solar PV Capacity</w:t>
            </w:r>
          </w:p>
        </w:tc>
        <w:tc>
          <w:tcPr>
            <w:tcW w:w="0" w:type="auto"/>
          </w:tcPr>
          <w:p w14:paraId="674E4C6A" w14:textId="77777777" w:rsidR="00D469DE" w:rsidRDefault="00D469DE" w:rsidP="002C419A">
            <w:pPr>
              <w:pStyle w:val="Compact"/>
            </w:pPr>
            <w:r>
              <w:t>P_PV</w:t>
            </w:r>
          </w:p>
        </w:tc>
        <w:tc>
          <w:tcPr>
            <w:tcW w:w="0" w:type="auto"/>
          </w:tcPr>
          <w:p w14:paraId="41D66A1B" w14:textId="77777777" w:rsidR="00D469DE" w:rsidRDefault="00D469DE" w:rsidP="002C419A">
            <w:pPr>
              <w:pStyle w:val="Compact"/>
            </w:pPr>
            <w:r>
              <w:t>kW</w:t>
            </w:r>
          </w:p>
        </w:tc>
        <w:tc>
          <w:tcPr>
            <w:tcW w:w="0" w:type="auto"/>
          </w:tcPr>
          <w:p w14:paraId="59B1615A" w14:textId="77777777" w:rsidR="00D469DE" w:rsidRDefault="00D469DE" w:rsidP="002C419A">
            <w:pPr>
              <w:pStyle w:val="Compact"/>
            </w:pPr>
            <w:r>
              <w:t>Total DC power output of the solar array</w:t>
            </w:r>
          </w:p>
        </w:tc>
      </w:tr>
      <w:tr w:rsidR="00D469DE" w14:paraId="50CBFA7B" w14:textId="77777777" w:rsidTr="002C419A">
        <w:tc>
          <w:tcPr>
            <w:tcW w:w="0" w:type="auto"/>
          </w:tcPr>
          <w:p w14:paraId="1F63BD65" w14:textId="77777777" w:rsidR="00D469DE" w:rsidRDefault="00D469DE" w:rsidP="002C419A">
            <w:pPr>
              <w:pStyle w:val="Compact"/>
            </w:pPr>
            <w:r>
              <w:t>Inverter Efficiency</w:t>
            </w:r>
          </w:p>
        </w:tc>
        <w:tc>
          <w:tcPr>
            <w:tcW w:w="0" w:type="auto"/>
          </w:tcPr>
          <w:p w14:paraId="5065A0CF" w14:textId="77777777" w:rsidR="00D469DE" w:rsidRDefault="00D469DE" w:rsidP="002C419A">
            <w:pPr>
              <w:pStyle w:val="Compact"/>
            </w:pPr>
            <m:oMathPara>
              <m:oMath>
                <m:sSub>
                  <m:sSubPr>
                    <m:ctrlPr>
                      <w:rPr>
                        <w:rFonts w:ascii="Cambria Math" w:hAnsi="Cambria Math"/>
                      </w:rPr>
                    </m:ctrlPr>
                  </m:sSubPr>
                  <m:e>
                    <m:r>
                      <w:rPr>
                        <w:rFonts w:ascii="Cambria Math" w:hAnsi="Cambria Math"/>
                      </w:rPr>
                      <m:t>η</m:t>
                    </m:r>
                  </m:e>
                  <m:sub>
                    <m:r>
                      <w:rPr>
                        <w:rFonts w:ascii="Cambria Math" w:hAnsi="Cambria Math"/>
                      </w:rPr>
                      <m:t>inv</m:t>
                    </m:r>
                  </m:sub>
                </m:sSub>
              </m:oMath>
            </m:oMathPara>
          </w:p>
        </w:tc>
        <w:tc>
          <w:tcPr>
            <w:tcW w:w="0" w:type="auto"/>
          </w:tcPr>
          <w:p w14:paraId="65D70C39" w14:textId="77777777" w:rsidR="00D469DE" w:rsidRDefault="00D469DE" w:rsidP="002C419A">
            <w:pPr>
              <w:pStyle w:val="Compact"/>
            </w:pPr>
            <w:r>
              <w:t>%</w:t>
            </w:r>
          </w:p>
        </w:tc>
        <w:tc>
          <w:tcPr>
            <w:tcW w:w="0" w:type="auto"/>
          </w:tcPr>
          <w:p w14:paraId="05FCDD8C" w14:textId="77777777" w:rsidR="00D469DE" w:rsidRDefault="00D469DE" w:rsidP="002C419A">
            <w:pPr>
              <w:pStyle w:val="Compact"/>
            </w:pPr>
            <w:r>
              <w:t>Efficiency of the inverter (typically 95%-98%)</w:t>
            </w:r>
          </w:p>
        </w:tc>
      </w:tr>
      <w:tr w:rsidR="00D469DE" w14:paraId="470E11B1" w14:textId="77777777" w:rsidTr="002C419A">
        <w:tc>
          <w:tcPr>
            <w:tcW w:w="0" w:type="auto"/>
          </w:tcPr>
          <w:p w14:paraId="3C552A7C" w14:textId="77777777" w:rsidR="00D469DE" w:rsidRDefault="00D469DE" w:rsidP="002C419A">
            <w:pPr>
              <w:pStyle w:val="Compact"/>
            </w:pPr>
            <w:r>
              <w:t>Power Factor</w:t>
            </w:r>
          </w:p>
        </w:tc>
        <w:tc>
          <w:tcPr>
            <w:tcW w:w="0" w:type="auto"/>
          </w:tcPr>
          <w:p w14:paraId="2A4B9CCF" w14:textId="77777777" w:rsidR="00D469DE" w:rsidRDefault="00D469DE" w:rsidP="002C419A">
            <w:pPr>
              <w:pStyle w:val="Compact"/>
            </w:pPr>
            <w:r>
              <w:t>PF</w:t>
            </w:r>
          </w:p>
        </w:tc>
        <w:tc>
          <w:tcPr>
            <w:tcW w:w="0" w:type="auto"/>
          </w:tcPr>
          <w:p w14:paraId="31CB68CC" w14:textId="77777777" w:rsidR="00D469DE" w:rsidRDefault="00D469DE" w:rsidP="002C419A">
            <w:pPr>
              <w:pStyle w:val="Compact"/>
            </w:pPr>
            <w:r>
              <w:t>-</w:t>
            </w:r>
          </w:p>
        </w:tc>
        <w:tc>
          <w:tcPr>
            <w:tcW w:w="0" w:type="auto"/>
          </w:tcPr>
          <w:p w14:paraId="63802B68" w14:textId="77777777" w:rsidR="00D469DE" w:rsidRDefault="00D469DE" w:rsidP="002C419A">
            <w:pPr>
              <w:pStyle w:val="Compact"/>
            </w:pPr>
            <w:proofErr w:type="gramStart"/>
            <w:r>
              <w:t>Typically</w:t>
            </w:r>
            <w:proofErr w:type="gramEnd"/>
            <w:r>
              <w:t xml:space="preserve"> 0.9 - 1 for grid-tied systems</w:t>
            </w:r>
          </w:p>
        </w:tc>
      </w:tr>
      <w:tr w:rsidR="00D469DE" w14:paraId="630171AA" w14:textId="77777777" w:rsidTr="002C419A">
        <w:tc>
          <w:tcPr>
            <w:tcW w:w="0" w:type="auto"/>
          </w:tcPr>
          <w:p w14:paraId="01C99623" w14:textId="77777777" w:rsidR="00D469DE" w:rsidRDefault="00D469DE" w:rsidP="002C419A">
            <w:pPr>
              <w:pStyle w:val="Compact"/>
            </w:pPr>
            <w:r>
              <w:t>Inverter Rated Capacity</w:t>
            </w:r>
          </w:p>
        </w:tc>
        <w:tc>
          <w:tcPr>
            <w:tcW w:w="0" w:type="auto"/>
          </w:tcPr>
          <w:p w14:paraId="2D91603B" w14:textId="77777777" w:rsidR="00D469DE" w:rsidRDefault="00D469DE" w:rsidP="002C419A">
            <w:pPr>
              <w:pStyle w:val="Compact"/>
            </w:pPr>
            <w:proofErr w:type="spellStart"/>
            <w:r>
              <w:t>P_inv</w:t>
            </w:r>
            <w:proofErr w:type="spellEnd"/>
          </w:p>
        </w:tc>
        <w:tc>
          <w:tcPr>
            <w:tcW w:w="0" w:type="auto"/>
          </w:tcPr>
          <w:p w14:paraId="3D259506" w14:textId="77777777" w:rsidR="00D469DE" w:rsidRDefault="00D469DE" w:rsidP="002C419A">
            <w:pPr>
              <w:pStyle w:val="Compact"/>
            </w:pPr>
            <w:r>
              <w:t>kW</w:t>
            </w:r>
          </w:p>
        </w:tc>
        <w:tc>
          <w:tcPr>
            <w:tcW w:w="0" w:type="auto"/>
          </w:tcPr>
          <w:p w14:paraId="65D2CCA3" w14:textId="77777777" w:rsidR="00D469DE" w:rsidRDefault="00D469DE" w:rsidP="002C419A">
            <w:pPr>
              <w:pStyle w:val="Compact"/>
            </w:pPr>
            <w:r>
              <w:t>Required inverter power rating</w:t>
            </w:r>
          </w:p>
        </w:tc>
      </w:tr>
      <w:tr w:rsidR="00D469DE" w14:paraId="11CBE7BA" w14:textId="77777777" w:rsidTr="002C419A">
        <w:tc>
          <w:tcPr>
            <w:tcW w:w="0" w:type="auto"/>
          </w:tcPr>
          <w:p w14:paraId="4972688A" w14:textId="77777777" w:rsidR="00D469DE" w:rsidRDefault="00D469DE" w:rsidP="002C419A">
            <w:pPr>
              <w:pStyle w:val="Compact"/>
            </w:pPr>
            <w:r>
              <w:t>Maximum DC Voltage</w:t>
            </w:r>
          </w:p>
        </w:tc>
        <w:tc>
          <w:tcPr>
            <w:tcW w:w="0" w:type="auto"/>
          </w:tcPr>
          <w:p w14:paraId="4521518C" w14:textId="77777777" w:rsidR="00D469DE" w:rsidRDefault="00D469DE" w:rsidP="002C419A">
            <w:pPr>
              <w:pStyle w:val="Compact"/>
            </w:pPr>
            <w:proofErr w:type="spellStart"/>
            <w:r>
              <w:t>V_dc_max</w:t>
            </w:r>
            <w:proofErr w:type="spellEnd"/>
          </w:p>
        </w:tc>
        <w:tc>
          <w:tcPr>
            <w:tcW w:w="0" w:type="auto"/>
          </w:tcPr>
          <w:p w14:paraId="2A42326A" w14:textId="77777777" w:rsidR="00D469DE" w:rsidRDefault="00D469DE" w:rsidP="002C419A">
            <w:pPr>
              <w:pStyle w:val="Compact"/>
            </w:pPr>
            <w:r>
              <w:t>V</w:t>
            </w:r>
          </w:p>
        </w:tc>
        <w:tc>
          <w:tcPr>
            <w:tcW w:w="0" w:type="auto"/>
          </w:tcPr>
          <w:p w14:paraId="4894DC15" w14:textId="77777777" w:rsidR="00D469DE" w:rsidRDefault="00D469DE" w:rsidP="002C419A">
            <w:pPr>
              <w:pStyle w:val="Compact"/>
            </w:pPr>
            <w:r>
              <w:t>Maximum allowable input voltage for the inverter</w:t>
            </w:r>
          </w:p>
        </w:tc>
      </w:tr>
      <w:tr w:rsidR="00D469DE" w14:paraId="77A801C6" w14:textId="77777777" w:rsidTr="002C419A">
        <w:tc>
          <w:tcPr>
            <w:tcW w:w="0" w:type="auto"/>
          </w:tcPr>
          <w:p w14:paraId="568572BB" w14:textId="77777777" w:rsidR="00D469DE" w:rsidRDefault="00D469DE" w:rsidP="002C419A">
            <w:pPr>
              <w:pStyle w:val="Compact"/>
            </w:pPr>
            <w:r>
              <w:t>Maximum AC Output Current</w:t>
            </w:r>
          </w:p>
        </w:tc>
        <w:tc>
          <w:tcPr>
            <w:tcW w:w="0" w:type="auto"/>
          </w:tcPr>
          <w:p w14:paraId="588F578F" w14:textId="77777777" w:rsidR="00D469DE" w:rsidRDefault="00D469DE" w:rsidP="002C419A">
            <w:pPr>
              <w:pStyle w:val="Compact"/>
            </w:pPr>
            <w:proofErr w:type="spellStart"/>
            <w:r>
              <w:t>I_ac_max</w:t>
            </w:r>
            <w:proofErr w:type="spellEnd"/>
          </w:p>
        </w:tc>
        <w:tc>
          <w:tcPr>
            <w:tcW w:w="0" w:type="auto"/>
          </w:tcPr>
          <w:p w14:paraId="0E1EEACF" w14:textId="77777777" w:rsidR="00D469DE" w:rsidRDefault="00D469DE" w:rsidP="002C419A">
            <w:pPr>
              <w:pStyle w:val="Compact"/>
            </w:pPr>
            <w:r>
              <w:t>A</w:t>
            </w:r>
          </w:p>
        </w:tc>
        <w:tc>
          <w:tcPr>
            <w:tcW w:w="0" w:type="auto"/>
          </w:tcPr>
          <w:p w14:paraId="5322C337" w14:textId="77777777" w:rsidR="00D469DE" w:rsidRDefault="00D469DE" w:rsidP="002C419A">
            <w:pPr>
              <w:pStyle w:val="Compact"/>
            </w:pPr>
            <w:r>
              <w:t>Maximum output current of the inverter</w:t>
            </w:r>
          </w:p>
        </w:tc>
      </w:tr>
    </w:tbl>
    <w:p w14:paraId="0358FF3F" w14:textId="77777777" w:rsidR="00D469DE" w:rsidRDefault="00D469DE" w:rsidP="00D469DE">
      <w:r>
        <w:pict w14:anchorId="207CE03C">
          <v:rect id="_x0000_i1026" style="width:0;height:1.5pt" o:hralign="center" o:hrstd="t" o:hr="t"/>
        </w:pict>
      </w:r>
    </w:p>
    <w:p w14:paraId="0844C02C" w14:textId="77777777" w:rsidR="00D469DE" w:rsidRDefault="00D469DE" w:rsidP="00D469DE">
      <w:pPr>
        <w:pStyle w:val="Heading1"/>
      </w:pPr>
      <w:bookmarkStart w:id="2" w:name="inverter-sizing-calculation"/>
      <w:bookmarkEnd w:id="1"/>
      <w:r>
        <w:rPr>
          <w:b/>
          <w:bCs/>
        </w:rPr>
        <w:t>3. Inverter Sizing Calculation</w:t>
      </w:r>
    </w:p>
    <w:p w14:paraId="508D18DF" w14:textId="77777777" w:rsidR="00D469DE" w:rsidRDefault="00D469DE" w:rsidP="00D469DE">
      <w:pPr>
        <w:pStyle w:val="Heading3"/>
      </w:pPr>
      <w:bookmarkStart w:id="3" w:name="basic-formula-for-inverter-sizing"/>
      <w:r>
        <w:rPr>
          <w:b/>
          <w:bCs/>
        </w:rPr>
        <w:t>3.1 Basic Formula for Inverter Sizing</w:t>
      </w:r>
    </w:p>
    <w:p w14:paraId="50000864" w14:textId="77777777" w:rsidR="00D469DE" w:rsidRDefault="00D469DE" w:rsidP="00D469DE">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inv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PV</m:t>
                  </m:r>
                </m:sub>
              </m:sSub>
              <m:r>
                <m:rPr>
                  <m:sty m:val="p"/>
                </m:rPr>
                <w:rPr>
                  <w:rFonts w:ascii="Cambria Math" w:hAnsi="Cambria Math"/>
                </w:rPr>
                <m:t>×</m:t>
              </m:r>
              <m:r>
                <w:rPr>
                  <w:rFonts w:ascii="Cambria Math" w:hAnsi="Cambria Math"/>
                </w:rPr>
                <m:t>PF</m:t>
              </m:r>
            </m:num>
            <m:den>
              <m:sSub>
                <m:sSubPr>
                  <m:ctrlPr>
                    <w:rPr>
                      <w:rFonts w:ascii="Cambria Math" w:hAnsi="Cambria Math"/>
                    </w:rPr>
                  </m:ctrlPr>
                </m:sSubPr>
                <m:e>
                  <m:r>
                    <w:rPr>
                      <w:rFonts w:ascii="Cambria Math" w:hAnsi="Cambria Math"/>
                    </w:rPr>
                    <m:t>η</m:t>
                  </m:r>
                </m:e>
                <m:sub>
                  <m:r>
                    <w:rPr>
                      <w:rFonts w:ascii="Cambria Math" w:hAnsi="Cambria Math"/>
                    </w:rPr>
                    <m:t>inv</m:t>
                  </m:r>
                </m:sub>
              </m:sSub>
            </m:den>
          </m:f>
        </m:oMath>
      </m:oMathPara>
    </w:p>
    <w:p w14:paraId="2C4EB4F4" w14:textId="77777777" w:rsidR="00D469DE" w:rsidRDefault="00D469DE" w:rsidP="00D469DE">
      <w:pPr>
        <w:pStyle w:val="FirstParagraph"/>
      </w:pPr>
      <w:r>
        <w:t>Where:</w:t>
      </w:r>
    </w:p>
    <w:p w14:paraId="6280B933" w14:textId="77777777" w:rsidR="00D469DE" w:rsidRDefault="00D469DE" w:rsidP="00D469DE">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inv</m:t>
            </m:r>
          </m:sub>
        </m:sSub>
      </m:oMath>
      <w:r>
        <w:t xml:space="preserve"> = Required inverter power rating (kW)</w:t>
      </w:r>
    </w:p>
    <w:p w14:paraId="7F4DBB15" w14:textId="77777777" w:rsidR="00D469DE" w:rsidRDefault="00D469DE" w:rsidP="00D469DE">
      <w:pPr>
        <w:pStyle w:val="Compact"/>
        <w:numPr>
          <w:ilvl w:val="0"/>
          <w:numId w:val="1"/>
        </w:numPr>
      </w:pPr>
      <m:oMath>
        <m:sSub>
          <m:sSubPr>
            <m:ctrlPr>
              <w:rPr>
                <w:rFonts w:ascii="Cambria Math" w:hAnsi="Cambria Math"/>
              </w:rPr>
            </m:ctrlPr>
          </m:sSubPr>
          <m:e>
            <m:r>
              <w:rPr>
                <w:rFonts w:ascii="Cambria Math" w:hAnsi="Cambria Math"/>
              </w:rPr>
              <m:t>P</m:t>
            </m:r>
          </m:e>
          <m:sub>
            <m:r>
              <w:rPr>
                <w:rFonts w:ascii="Cambria Math" w:hAnsi="Cambria Math"/>
              </w:rPr>
              <m:t>PV</m:t>
            </m:r>
          </m:sub>
        </m:sSub>
      </m:oMath>
      <w:r>
        <w:t xml:space="preserve"> = Total DC power from the PV system (kW)</w:t>
      </w:r>
    </w:p>
    <w:p w14:paraId="640F017F" w14:textId="77777777" w:rsidR="00D469DE" w:rsidRDefault="00D469DE" w:rsidP="00D469DE">
      <w:pPr>
        <w:pStyle w:val="Compact"/>
        <w:numPr>
          <w:ilvl w:val="0"/>
          <w:numId w:val="1"/>
        </w:numPr>
      </w:pPr>
      <m:oMath>
        <m:sSub>
          <m:sSubPr>
            <m:ctrlPr>
              <w:rPr>
                <w:rFonts w:ascii="Cambria Math" w:hAnsi="Cambria Math"/>
              </w:rPr>
            </m:ctrlPr>
          </m:sSubPr>
          <m:e>
            <m:r>
              <w:rPr>
                <w:rFonts w:ascii="Cambria Math" w:hAnsi="Cambria Math"/>
              </w:rPr>
              <m:t>η</m:t>
            </m:r>
          </m:e>
          <m:sub>
            <m:r>
              <w:rPr>
                <w:rFonts w:ascii="Cambria Math" w:hAnsi="Cambria Math"/>
              </w:rPr>
              <m:t>inv</m:t>
            </m:r>
          </m:sub>
        </m:sSub>
      </m:oMath>
      <w:r>
        <w:t xml:space="preserve"> = Inverter efficiency (in decimal form, e.g., 0.98 for 98%)</w:t>
      </w:r>
    </w:p>
    <w:p w14:paraId="2EB9627E" w14:textId="77777777" w:rsidR="00D469DE" w:rsidRDefault="00D469DE" w:rsidP="00D469DE">
      <w:pPr>
        <w:pStyle w:val="Compact"/>
        <w:numPr>
          <w:ilvl w:val="0"/>
          <w:numId w:val="1"/>
        </w:numPr>
      </w:pPr>
      <m:oMath>
        <m:r>
          <w:rPr>
            <w:rFonts w:ascii="Cambria Math" w:hAnsi="Cambria Math"/>
          </w:rPr>
          <m:t>PF</m:t>
        </m:r>
      </m:oMath>
      <w:r>
        <w:t xml:space="preserve"> = Power factor of the inverter</w:t>
      </w:r>
    </w:p>
    <w:p w14:paraId="19045132" w14:textId="77777777" w:rsidR="00D469DE" w:rsidRDefault="00D469DE" w:rsidP="00D469DE">
      <w:pPr>
        <w:pStyle w:val="FirstParagraph"/>
      </w:pPr>
      <w:r>
        <w:rPr>
          <w:b/>
          <w:bCs/>
        </w:rPr>
        <w:t>Example Calculation:</w:t>
      </w:r>
      <w:r>
        <w:t xml:space="preserve"> If a solar PV system has a capacity of 10 kW, an inverter efficiency of 96% (0.96), and a power factor of 0.95:</w:t>
      </w:r>
    </w:p>
    <w:p w14:paraId="55ABA156" w14:textId="77777777" w:rsidR="00D469DE" w:rsidRDefault="00D469DE" w:rsidP="00D469DE">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inv</m:t>
              </m:r>
            </m:sub>
          </m:sSub>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0.95</m:t>
              </m:r>
            </m:num>
            <m:den>
              <m:r>
                <w:rPr>
                  <w:rFonts w:ascii="Cambria Math" w:hAnsi="Cambria Math"/>
                </w:rPr>
                <m:t>0.96</m:t>
              </m:r>
            </m:den>
          </m:f>
          <m:r>
            <m:rPr>
              <m:sty m:val="p"/>
            </m:rPr>
            <w:rPr>
              <w:rFonts w:ascii="Cambria Math" w:hAnsi="Cambria Math"/>
            </w:rPr>
            <m:t>=</m:t>
          </m:r>
          <m:r>
            <w:rPr>
              <w:rFonts w:ascii="Cambria Math" w:hAnsi="Cambria Math"/>
            </w:rPr>
            <m:t>9.89</m:t>
          </m:r>
          <m:r>
            <m:rPr>
              <m:nor/>
            </m:rPr>
            <m:t> kW</m:t>
          </m:r>
        </m:oMath>
      </m:oMathPara>
    </w:p>
    <w:p w14:paraId="34594698" w14:textId="77777777" w:rsidR="00D469DE" w:rsidRDefault="00D469DE" w:rsidP="00D469DE">
      <w:pPr>
        <w:pStyle w:val="FirstParagraph"/>
      </w:pPr>
      <w:r>
        <w:t xml:space="preserve">Thus, a </w:t>
      </w:r>
      <w:proofErr w:type="gramStart"/>
      <w:r>
        <w:t>10 kW</w:t>
      </w:r>
      <w:proofErr w:type="gramEnd"/>
      <w:r>
        <w:t xml:space="preserve"> inverter would be suitable for this system.</w:t>
      </w:r>
    </w:p>
    <w:p w14:paraId="5FF613B4" w14:textId="77777777" w:rsidR="00D469DE" w:rsidRDefault="00D469DE" w:rsidP="00D469DE">
      <w:r>
        <w:pict w14:anchorId="71B325E0">
          <v:rect id="_x0000_i1027" style="width:0;height:1.5pt" o:hralign="center" o:hrstd="t" o:hr="t"/>
        </w:pict>
      </w:r>
    </w:p>
    <w:p w14:paraId="7E5EBC19" w14:textId="77777777" w:rsidR="00D469DE" w:rsidRDefault="00D469DE" w:rsidP="00D469DE">
      <w:pPr>
        <w:pStyle w:val="Heading3"/>
      </w:pPr>
      <w:bookmarkStart w:id="4" w:name="inverter-oversizing-consideration"/>
      <w:bookmarkEnd w:id="3"/>
      <w:r>
        <w:rPr>
          <w:b/>
          <w:bCs/>
        </w:rPr>
        <w:t>3.2 Inverter Oversizing Consideration</w:t>
      </w:r>
    </w:p>
    <w:p w14:paraId="136317E0" w14:textId="77777777" w:rsidR="00D469DE" w:rsidRDefault="00D469DE" w:rsidP="00D469DE">
      <w:pPr>
        <w:pStyle w:val="FirstParagraph"/>
      </w:pPr>
      <w:r>
        <w:t>Sometimes, oversizing the inverter is recommended to optimize energy yield. The oversizing factor (OF) can be defined as:</w:t>
      </w:r>
    </w:p>
    <w:p w14:paraId="5B97AB8A" w14:textId="77777777" w:rsidR="00D469DE" w:rsidRDefault="00D469DE" w:rsidP="00D469DE">
      <w:pPr>
        <w:pStyle w:val="BodyText"/>
      </w:pPr>
      <m:oMathPara>
        <m:oMathParaPr>
          <m:jc m:val="center"/>
        </m:oMathParaPr>
        <m:oMath>
          <m:r>
            <w:rPr>
              <w:rFonts w:ascii="Cambria Math" w:hAnsi="Cambria Math"/>
            </w:rPr>
            <m:t>OF</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PV</m:t>
                  </m:r>
                </m:sub>
              </m:sSub>
            </m:num>
            <m:den>
              <m:sSub>
                <m:sSubPr>
                  <m:ctrlPr>
                    <w:rPr>
                      <w:rFonts w:ascii="Cambria Math" w:hAnsi="Cambria Math"/>
                    </w:rPr>
                  </m:ctrlPr>
                </m:sSubPr>
                <m:e>
                  <m:r>
                    <w:rPr>
                      <w:rFonts w:ascii="Cambria Math" w:hAnsi="Cambria Math"/>
                    </w:rPr>
                    <m:t>P</m:t>
                  </m:r>
                </m:e>
                <m:sub>
                  <m:r>
                    <w:rPr>
                      <w:rFonts w:ascii="Cambria Math" w:hAnsi="Cambria Math"/>
                    </w:rPr>
                    <m:t>inv</m:t>
                  </m:r>
                </m:sub>
              </m:sSub>
            </m:den>
          </m:f>
        </m:oMath>
      </m:oMathPara>
    </w:p>
    <w:p w14:paraId="649CABB1" w14:textId="77777777" w:rsidR="00D469DE" w:rsidRDefault="00D469DE" w:rsidP="00D469DE">
      <w:pPr>
        <w:pStyle w:val="FirstParagraph"/>
      </w:pPr>
      <w:r>
        <w:t>Typical oversizing ratios range between 1.1 and 1.3 to maximize performance.</w:t>
      </w:r>
    </w:p>
    <w:p w14:paraId="697387FB" w14:textId="77777777" w:rsidR="00D469DE" w:rsidRDefault="00D469DE" w:rsidP="00D469DE">
      <w:r>
        <w:pict w14:anchorId="00C0F88B">
          <v:rect id="_x0000_i1028" style="width:0;height:1.5pt" o:hralign="center" o:hrstd="t" o:hr="t"/>
        </w:pict>
      </w:r>
    </w:p>
    <w:p w14:paraId="10348A7E" w14:textId="77777777" w:rsidR="00D469DE" w:rsidRDefault="00D469DE" w:rsidP="00D469DE">
      <w:pPr>
        <w:pStyle w:val="Heading3"/>
      </w:pPr>
      <w:bookmarkStart w:id="5" w:name="Xc8363dd2835f5dc4b440508aa970c49fc8db059"/>
      <w:bookmarkEnd w:id="4"/>
      <w:r>
        <w:rPr>
          <w:b/>
          <w:bCs/>
        </w:rPr>
        <w:t>3.3 Inverter Selection Based on Voltage &amp; Current Ratings</w:t>
      </w:r>
    </w:p>
    <w:p w14:paraId="4AB1C33D" w14:textId="77777777" w:rsidR="00D469DE" w:rsidRDefault="00D469DE" w:rsidP="00D469DE">
      <w:pPr>
        <w:pStyle w:val="FirstParagraph"/>
      </w:pPr>
      <w:r>
        <w:t>To ensure compatibility with the PV array, check:</w:t>
      </w:r>
    </w:p>
    <w:p w14:paraId="209BCF3B" w14:textId="77777777" w:rsidR="00D469DE" w:rsidRDefault="00D469DE" w:rsidP="00D469DE">
      <w:pPr>
        <w:pStyle w:val="Compact"/>
        <w:numPr>
          <w:ilvl w:val="0"/>
          <w:numId w:val="4"/>
        </w:numPr>
      </w:pPr>
      <w:r>
        <w:rPr>
          <w:b/>
          <w:bCs/>
        </w:rPr>
        <w:t>Maximum DC Input Voltage (</w:t>
      </w:r>
      <w:proofErr w:type="spellStart"/>
      <w:r>
        <w:rPr>
          <w:b/>
          <w:bCs/>
        </w:rPr>
        <w:t>V_dc_max</w:t>
      </w:r>
      <w:proofErr w:type="spellEnd"/>
      <w:r>
        <w:rPr>
          <w:b/>
          <w:bCs/>
        </w:rPr>
        <w:t>)</w:t>
      </w:r>
      <w:r>
        <w:t>: Ensure that the open-circuit voltage (</w:t>
      </w:r>
      <w:proofErr w:type="spellStart"/>
      <w:r>
        <w:t>Voc</w:t>
      </w:r>
      <w:proofErr w:type="spellEnd"/>
      <w:r>
        <w:t>) of the array does not exceed the inverter’s input limit.</w:t>
      </w:r>
    </w:p>
    <w:p w14:paraId="1469DCA2" w14:textId="77777777" w:rsidR="00D469DE" w:rsidRDefault="00D469DE" w:rsidP="00D469DE">
      <w:pPr>
        <w:pStyle w:val="Compact"/>
        <w:numPr>
          <w:ilvl w:val="0"/>
          <w:numId w:val="4"/>
        </w:numPr>
      </w:pPr>
      <w:r>
        <w:rPr>
          <w:b/>
          <w:bCs/>
        </w:rPr>
        <w:t>Maximum DC Input Current (</w:t>
      </w:r>
      <w:proofErr w:type="spellStart"/>
      <w:r>
        <w:rPr>
          <w:b/>
          <w:bCs/>
        </w:rPr>
        <w:t>I_dc_max</w:t>
      </w:r>
      <w:proofErr w:type="spellEnd"/>
      <w:r>
        <w:rPr>
          <w:b/>
          <w:bCs/>
        </w:rPr>
        <w:t>)</w:t>
      </w:r>
      <w:r>
        <w:t>: Ensure the short-circuit current (</w:t>
      </w:r>
      <w:proofErr w:type="spellStart"/>
      <w:r>
        <w:t>Isc</w:t>
      </w:r>
      <w:proofErr w:type="spellEnd"/>
      <w:r>
        <w:t>) of the array does not exceed the inverter’s input current rating.</w:t>
      </w:r>
    </w:p>
    <w:p w14:paraId="3C41F04B" w14:textId="77777777" w:rsidR="00D469DE" w:rsidRDefault="00D469DE" w:rsidP="00D469DE">
      <w:pPr>
        <w:pStyle w:val="Compact"/>
        <w:numPr>
          <w:ilvl w:val="0"/>
          <w:numId w:val="4"/>
        </w:numPr>
      </w:pPr>
      <w:r>
        <w:rPr>
          <w:b/>
          <w:bCs/>
        </w:rPr>
        <w:t>AC Output Compatibility</w:t>
      </w:r>
      <w:r>
        <w:t>: Verify the inverter output matches the grid voltage and frequency.</w:t>
      </w:r>
    </w:p>
    <w:p w14:paraId="48AC44FD" w14:textId="77777777" w:rsidR="00D469DE" w:rsidRDefault="00D469DE" w:rsidP="00D469DE">
      <w:r>
        <w:pict w14:anchorId="060B8AD9">
          <v:rect id="_x0000_i1029" style="width:0;height:1.5pt" o:hralign="center" o:hrstd="t" o:hr="t"/>
        </w:pict>
      </w:r>
    </w:p>
    <w:p w14:paraId="13DF6C4A" w14:textId="77777777" w:rsidR="00D469DE" w:rsidRDefault="00D469DE" w:rsidP="00D469DE">
      <w:pPr>
        <w:pStyle w:val="Heading1"/>
      </w:pPr>
      <w:bookmarkStart w:id="6" w:name="X426ea96b9c4464468df043785902b8d140c8fa7"/>
      <w:bookmarkEnd w:id="2"/>
      <w:bookmarkEnd w:id="5"/>
      <w:r>
        <w:rPr>
          <w:b/>
          <w:bCs/>
        </w:rPr>
        <w:t>4. Inverter Sizing Table for Different PV Capacities</w:t>
      </w:r>
    </w:p>
    <w:tbl>
      <w:tblPr>
        <w:tblStyle w:val="Table"/>
        <w:tblW w:w="0" w:type="auto"/>
        <w:tblLook w:val="0020" w:firstRow="1" w:lastRow="0" w:firstColumn="0" w:lastColumn="0" w:noHBand="0" w:noVBand="0"/>
      </w:tblPr>
      <w:tblGrid>
        <w:gridCol w:w="2003"/>
        <w:gridCol w:w="1503"/>
        <w:gridCol w:w="1636"/>
        <w:gridCol w:w="2955"/>
      </w:tblGrid>
      <w:tr w:rsidR="00D469DE" w14:paraId="3E90D512" w14:textId="77777777" w:rsidTr="002C419A">
        <w:trPr>
          <w:cnfStyle w:val="100000000000" w:firstRow="1" w:lastRow="0" w:firstColumn="0" w:lastColumn="0" w:oddVBand="0" w:evenVBand="0" w:oddHBand="0" w:evenHBand="0" w:firstRowFirstColumn="0" w:firstRowLastColumn="0" w:lastRowFirstColumn="0" w:lastRowLastColumn="0"/>
          <w:tblHeader/>
        </w:trPr>
        <w:tc>
          <w:tcPr>
            <w:tcW w:w="0" w:type="auto"/>
          </w:tcPr>
          <w:p w14:paraId="7D4A0635" w14:textId="77777777" w:rsidR="00D469DE" w:rsidRDefault="00D469DE" w:rsidP="002C419A">
            <w:pPr>
              <w:pStyle w:val="Compact"/>
            </w:pPr>
            <w:r>
              <w:t>PV Capacity (kW)</w:t>
            </w:r>
          </w:p>
        </w:tc>
        <w:tc>
          <w:tcPr>
            <w:tcW w:w="0" w:type="auto"/>
          </w:tcPr>
          <w:p w14:paraId="1BDD095B" w14:textId="77777777" w:rsidR="00D469DE" w:rsidRDefault="00D469DE" w:rsidP="002C419A">
            <w:pPr>
              <w:pStyle w:val="Compact"/>
            </w:pPr>
            <w:r>
              <w:t>Power Factor</w:t>
            </w:r>
          </w:p>
        </w:tc>
        <w:tc>
          <w:tcPr>
            <w:tcW w:w="0" w:type="auto"/>
          </w:tcPr>
          <w:p w14:paraId="09BCA355" w14:textId="77777777" w:rsidR="00D469DE" w:rsidRDefault="00D469DE" w:rsidP="002C419A">
            <w:pPr>
              <w:pStyle w:val="Compact"/>
            </w:pPr>
            <w:r>
              <w:t>Efficiency (%)</w:t>
            </w:r>
          </w:p>
        </w:tc>
        <w:tc>
          <w:tcPr>
            <w:tcW w:w="0" w:type="auto"/>
          </w:tcPr>
          <w:p w14:paraId="24D29AFE" w14:textId="77777777" w:rsidR="00D469DE" w:rsidRDefault="00D469DE" w:rsidP="002C419A">
            <w:pPr>
              <w:pStyle w:val="Compact"/>
            </w:pPr>
            <w:r>
              <w:t>Required Inverter Size (kW)</w:t>
            </w:r>
          </w:p>
        </w:tc>
      </w:tr>
      <w:tr w:rsidR="00D469DE" w14:paraId="0E4676A6" w14:textId="77777777" w:rsidTr="002C419A">
        <w:tc>
          <w:tcPr>
            <w:tcW w:w="0" w:type="auto"/>
          </w:tcPr>
          <w:p w14:paraId="554AE25D" w14:textId="77777777" w:rsidR="00D469DE" w:rsidRDefault="00D469DE" w:rsidP="002C419A">
            <w:pPr>
              <w:pStyle w:val="Compact"/>
            </w:pPr>
            <w:r>
              <w:t>5</w:t>
            </w:r>
          </w:p>
        </w:tc>
        <w:tc>
          <w:tcPr>
            <w:tcW w:w="0" w:type="auto"/>
          </w:tcPr>
          <w:p w14:paraId="34DAE6EC" w14:textId="77777777" w:rsidR="00D469DE" w:rsidRDefault="00D469DE" w:rsidP="002C419A">
            <w:pPr>
              <w:pStyle w:val="Compact"/>
            </w:pPr>
            <w:r>
              <w:t>0.95</w:t>
            </w:r>
          </w:p>
        </w:tc>
        <w:tc>
          <w:tcPr>
            <w:tcW w:w="0" w:type="auto"/>
          </w:tcPr>
          <w:p w14:paraId="4CD9BD1B" w14:textId="77777777" w:rsidR="00D469DE" w:rsidRDefault="00D469DE" w:rsidP="002C419A">
            <w:pPr>
              <w:pStyle w:val="Compact"/>
            </w:pPr>
            <w:r>
              <w:t>96</w:t>
            </w:r>
          </w:p>
        </w:tc>
        <w:tc>
          <w:tcPr>
            <w:tcW w:w="0" w:type="auto"/>
          </w:tcPr>
          <w:p w14:paraId="583898B0" w14:textId="77777777" w:rsidR="00D469DE" w:rsidRDefault="00D469DE" w:rsidP="002C419A">
            <w:pPr>
              <w:pStyle w:val="Compact"/>
            </w:pPr>
            <w:r>
              <w:t>4.95</w:t>
            </w:r>
          </w:p>
        </w:tc>
      </w:tr>
      <w:tr w:rsidR="00D469DE" w14:paraId="0E5A6B28" w14:textId="77777777" w:rsidTr="002C419A">
        <w:tc>
          <w:tcPr>
            <w:tcW w:w="0" w:type="auto"/>
          </w:tcPr>
          <w:p w14:paraId="4042888F" w14:textId="77777777" w:rsidR="00D469DE" w:rsidRDefault="00D469DE" w:rsidP="002C419A">
            <w:pPr>
              <w:pStyle w:val="Compact"/>
            </w:pPr>
            <w:r>
              <w:t>10</w:t>
            </w:r>
          </w:p>
        </w:tc>
        <w:tc>
          <w:tcPr>
            <w:tcW w:w="0" w:type="auto"/>
          </w:tcPr>
          <w:p w14:paraId="537DB003" w14:textId="77777777" w:rsidR="00D469DE" w:rsidRDefault="00D469DE" w:rsidP="002C419A">
            <w:pPr>
              <w:pStyle w:val="Compact"/>
            </w:pPr>
            <w:r>
              <w:t>0.95</w:t>
            </w:r>
          </w:p>
        </w:tc>
        <w:tc>
          <w:tcPr>
            <w:tcW w:w="0" w:type="auto"/>
          </w:tcPr>
          <w:p w14:paraId="17D649AB" w14:textId="77777777" w:rsidR="00D469DE" w:rsidRDefault="00D469DE" w:rsidP="002C419A">
            <w:pPr>
              <w:pStyle w:val="Compact"/>
            </w:pPr>
            <w:r>
              <w:t>96</w:t>
            </w:r>
          </w:p>
        </w:tc>
        <w:tc>
          <w:tcPr>
            <w:tcW w:w="0" w:type="auto"/>
          </w:tcPr>
          <w:p w14:paraId="12D4F227" w14:textId="77777777" w:rsidR="00D469DE" w:rsidRDefault="00D469DE" w:rsidP="002C419A">
            <w:pPr>
              <w:pStyle w:val="Compact"/>
            </w:pPr>
            <w:r>
              <w:t>9.89</w:t>
            </w:r>
          </w:p>
        </w:tc>
      </w:tr>
      <w:tr w:rsidR="00D469DE" w14:paraId="58B973DB" w14:textId="77777777" w:rsidTr="002C419A">
        <w:tc>
          <w:tcPr>
            <w:tcW w:w="0" w:type="auto"/>
          </w:tcPr>
          <w:p w14:paraId="3DCD9EB8" w14:textId="77777777" w:rsidR="00D469DE" w:rsidRDefault="00D469DE" w:rsidP="002C419A">
            <w:pPr>
              <w:pStyle w:val="Compact"/>
            </w:pPr>
            <w:r>
              <w:t>15</w:t>
            </w:r>
          </w:p>
        </w:tc>
        <w:tc>
          <w:tcPr>
            <w:tcW w:w="0" w:type="auto"/>
          </w:tcPr>
          <w:p w14:paraId="144ED3BC" w14:textId="77777777" w:rsidR="00D469DE" w:rsidRDefault="00D469DE" w:rsidP="002C419A">
            <w:pPr>
              <w:pStyle w:val="Compact"/>
            </w:pPr>
            <w:r>
              <w:t>0.95</w:t>
            </w:r>
          </w:p>
        </w:tc>
        <w:tc>
          <w:tcPr>
            <w:tcW w:w="0" w:type="auto"/>
          </w:tcPr>
          <w:p w14:paraId="2F1D9370" w14:textId="77777777" w:rsidR="00D469DE" w:rsidRDefault="00D469DE" w:rsidP="002C419A">
            <w:pPr>
              <w:pStyle w:val="Compact"/>
            </w:pPr>
            <w:r>
              <w:t>96</w:t>
            </w:r>
          </w:p>
        </w:tc>
        <w:tc>
          <w:tcPr>
            <w:tcW w:w="0" w:type="auto"/>
          </w:tcPr>
          <w:p w14:paraId="1CADF5BF" w14:textId="77777777" w:rsidR="00D469DE" w:rsidRDefault="00D469DE" w:rsidP="002C419A">
            <w:pPr>
              <w:pStyle w:val="Compact"/>
            </w:pPr>
            <w:r>
              <w:t>14.84</w:t>
            </w:r>
          </w:p>
        </w:tc>
      </w:tr>
      <w:tr w:rsidR="00D469DE" w14:paraId="7A4C7DA6" w14:textId="77777777" w:rsidTr="002C419A">
        <w:tc>
          <w:tcPr>
            <w:tcW w:w="0" w:type="auto"/>
          </w:tcPr>
          <w:p w14:paraId="5D9E7FBC" w14:textId="77777777" w:rsidR="00D469DE" w:rsidRDefault="00D469DE" w:rsidP="002C419A">
            <w:pPr>
              <w:pStyle w:val="Compact"/>
            </w:pPr>
            <w:r>
              <w:t>20</w:t>
            </w:r>
          </w:p>
        </w:tc>
        <w:tc>
          <w:tcPr>
            <w:tcW w:w="0" w:type="auto"/>
          </w:tcPr>
          <w:p w14:paraId="24972DB5" w14:textId="77777777" w:rsidR="00D469DE" w:rsidRDefault="00D469DE" w:rsidP="002C419A">
            <w:pPr>
              <w:pStyle w:val="Compact"/>
            </w:pPr>
            <w:r>
              <w:t>0.95</w:t>
            </w:r>
          </w:p>
        </w:tc>
        <w:tc>
          <w:tcPr>
            <w:tcW w:w="0" w:type="auto"/>
          </w:tcPr>
          <w:p w14:paraId="56C14D7F" w14:textId="77777777" w:rsidR="00D469DE" w:rsidRDefault="00D469DE" w:rsidP="002C419A">
            <w:pPr>
              <w:pStyle w:val="Compact"/>
            </w:pPr>
            <w:r>
              <w:t>96</w:t>
            </w:r>
          </w:p>
        </w:tc>
        <w:tc>
          <w:tcPr>
            <w:tcW w:w="0" w:type="auto"/>
          </w:tcPr>
          <w:p w14:paraId="50C6EBAF" w14:textId="77777777" w:rsidR="00D469DE" w:rsidRDefault="00D469DE" w:rsidP="002C419A">
            <w:pPr>
              <w:pStyle w:val="Compact"/>
            </w:pPr>
            <w:r>
              <w:t>19.79</w:t>
            </w:r>
          </w:p>
        </w:tc>
      </w:tr>
    </w:tbl>
    <w:p w14:paraId="637D4AC7" w14:textId="77777777" w:rsidR="00D469DE" w:rsidRDefault="00D469DE" w:rsidP="00D469DE">
      <w:r>
        <w:pict w14:anchorId="03DA499B">
          <v:rect id="_x0000_i1030" style="width:0;height:1.5pt" o:hralign="center" o:hrstd="t" o:hr="t"/>
        </w:pict>
      </w:r>
    </w:p>
    <w:p w14:paraId="58AAAFB3" w14:textId="77777777" w:rsidR="00D469DE" w:rsidRDefault="00D469DE" w:rsidP="00D469DE">
      <w:pPr>
        <w:pStyle w:val="Heading1"/>
      </w:pPr>
      <w:bookmarkStart w:id="7" w:name="conclusion"/>
      <w:bookmarkEnd w:id="6"/>
      <w:r>
        <w:rPr>
          <w:b/>
          <w:bCs/>
        </w:rPr>
        <w:t>5. Conclusion</w:t>
      </w:r>
    </w:p>
    <w:p w14:paraId="27234616" w14:textId="77777777" w:rsidR="00D469DE" w:rsidRDefault="00D469DE" w:rsidP="00D469DE">
      <w:pPr>
        <w:pStyle w:val="FirstParagraph"/>
      </w:pPr>
      <w:r>
        <w:t xml:space="preserve">Proper inverter sizing is essential for the efficient operation of a solar PV system. It must be carefully selected based on the PV array size, efficiency, and grid compatibility. Oversizing may </w:t>
      </w:r>
      <w:r>
        <w:lastRenderedPageBreak/>
        <w:t>improve performance but should be within allowable limits. Verification of voltage and current ratings ensures safety and operational stability.</w:t>
      </w:r>
      <w:bookmarkEnd w:id="7"/>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C59FB" w14:textId="77777777" w:rsidR="003E5209" w:rsidRDefault="003E5209" w:rsidP="00B3571C">
      <w:pPr>
        <w:spacing w:after="0"/>
      </w:pPr>
      <w:r>
        <w:separator/>
      </w:r>
    </w:p>
  </w:endnote>
  <w:endnote w:type="continuationSeparator" w:id="0">
    <w:p w14:paraId="00485EC7" w14:textId="77777777" w:rsidR="003E5209" w:rsidRDefault="003E5209"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31F7" w14:textId="77777777" w:rsidR="003E5209" w:rsidRDefault="003E5209" w:rsidP="00B3571C">
      <w:pPr>
        <w:spacing w:after="0"/>
      </w:pPr>
      <w:r>
        <w:separator/>
      </w:r>
    </w:p>
  </w:footnote>
  <w:footnote w:type="continuationSeparator" w:id="0">
    <w:p w14:paraId="18DC8EA3" w14:textId="77777777" w:rsidR="003E5209" w:rsidRDefault="003E5209"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957429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95960683">
    <w:abstractNumId w:val="0"/>
  </w:num>
  <w:num w:numId="2" w16cid:durableId="211308088">
    <w:abstractNumId w:val="0"/>
  </w:num>
  <w:num w:numId="3" w16cid:durableId="1027175301">
    <w:abstractNumId w:val="0"/>
  </w:num>
  <w:num w:numId="4" w16cid:durableId="2146238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3E5209"/>
    <w:rsid w:val="004505D5"/>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E0377"/>
    <w:rsid w:val="00A32293"/>
    <w:rsid w:val="00B3571C"/>
    <w:rsid w:val="00BD4EC2"/>
    <w:rsid w:val="00BF5158"/>
    <w:rsid w:val="00C41EE7"/>
    <w:rsid w:val="00C46DD1"/>
    <w:rsid w:val="00C53D2B"/>
    <w:rsid w:val="00C666BF"/>
    <w:rsid w:val="00D469DE"/>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2025-04-09T10:20:00Z</dcterms:modified>
</cp:coreProperties>
</file>