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0E3C" w14:textId="77777777" w:rsidR="00A978AE" w:rsidRDefault="003D4C21" w:rsidP="003D4C21">
      <w:pPr>
        <w:jc w:val="center"/>
        <w:rPr>
          <w:b/>
          <w:bCs/>
          <w:sz w:val="28"/>
          <w:szCs w:val="28"/>
        </w:rPr>
      </w:pPr>
      <w:r w:rsidRPr="003D4C21">
        <w:rPr>
          <w:b/>
          <w:bCs/>
          <w:sz w:val="28"/>
          <w:szCs w:val="28"/>
        </w:rPr>
        <w:t xml:space="preserve">Assignment1: </w:t>
      </w:r>
    </w:p>
    <w:p w14:paraId="2A6BB81A" w14:textId="4EB60754" w:rsidR="003D4C21" w:rsidRPr="003D4C21" w:rsidRDefault="003D4C21" w:rsidP="003D4C21">
      <w:pPr>
        <w:jc w:val="center"/>
        <w:rPr>
          <w:b/>
          <w:bCs/>
          <w:sz w:val="28"/>
          <w:szCs w:val="28"/>
        </w:rPr>
      </w:pPr>
      <w:r w:rsidRPr="003D4C21">
        <w:rPr>
          <w:b/>
          <w:bCs/>
          <w:sz w:val="28"/>
          <w:szCs w:val="28"/>
        </w:rPr>
        <w:t xml:space="preserve">additional parameters to the </w:t>
      </w:r>
      <w:r w:rsidRPr="003D4C21">
        <w:rPr>
          <w:b/>
          <w:bCs/>
          <w:sz w:val="28"/>
          <w:szCs w:val="28"/>
        </w:rPr>
        <w:t>Schelling segregation model</w:t>
      </w:r>
    </w:p>
    <w:p w14:paraId="09ADA04D" w14:textId="191C9ECA" w:rsidR="003D4C21" w:rsidRDefault="00B95F62" w:rsidP="00B95F62">
      <w:pPr>
        <w:jc w:val="right"/>
        <w:rPr>
          <w:b/>
          <w:bCs/>
        </w:rPr>
      </w:pPr>
      <w:r>
        <w:rPr>
          <w:b/>
          <w:bCs/>
        </w:rPr>
        <w:t>Shogo Nakano</w:t>
      </w:r>
    </w:p>
    <w:p w14:paraId="42120431" w14:textId="75D8BAE9" w:rsidR="00B95F62" w:rsidRDefault="00B95F62" w:rsidP="00B95F62">
      <w:pPr>
        <w:jc w:val="right"/>
        <w:rPr>
          <w:b/>
          <w:bCs/>
        </w:rPr>
      </w:pPr>
      <w:r>
        <w:rPr>
          <w:b/>
          <w:bCs/>
        </w:rPr>
        <w:t>Jonathan Li</w:t>
      </w:r>
    </w:p>
    <w:p w14:paraId="6418A1D2" w14:textId="01697DB4" w:rsidR="00B95F62" w:rsidRDefault="00B95F62" w:rsidP="00B95F62">
      <w:pPr>
        <w:jc w:val="right"/>
        <w:rPr>
          <w:b/>
          <w:bCs/>
        </w:rPr>
      </w:pPr>
      <w:r>
        <w:rPr>
          <w:b/>
          <w:bCs/>
        </w:rPr>
        <w:t>(507 words)</w:t>
      </w:r>
    </w:p>
    <w:p w14:paraId="4AE824EE" w14:textId="75AE144D" w:rsidR="001136A1" w:rsidRPr="00905F5F" w:rsidRDefault="001136A1" w:rsidP="001136A1">
      <w:pPr>
        <w:rPr>
          <w:b/>
          <w:bCs/>
          <w:sz w:val="24"/>
          <w:szCs w:val="24"/>
        </w:rPr>
      </w:pPr>
      <w:r w:rsidRPr="00905F5F">
        <w:rPr>
          <w:b/>
          <w:bCs/>
          <w:sz w:val="24"/>
          <w:szCs w:val="24"/>
        </w:rPr>
        <w:t xml:space="preserve">The repo </w:t>
      </w:r>
    </w:p>
    <w:p w14:paraId="5AF0255B" w14:textId="1F2145D4" w:rsidR="00905F5F" w:rsidRDefault="00526736" w:rsidP="001136A1">
      <w:pPr>
        <w:rPr>
          <w:b/>
          <w:bCs/>
        </w:rPr>
      </w:pPr>
      <w:r w:rsidRPr="00526736">
        <w:rPr>
          <w:b/>
          <w:bCs/>
        </w:rPr>
        <w:t>https://github.com/jonathanmli/agent-based-modelling/tree/main/schelling_with_patience</w:t>
      </w:r>
    </w:p>
    <w:p w14:paraId="1BBD3D04" w14:textId="77777777" w:rsidR="00B95F62" w:rsidRDefault="00B95F62" w:rsidP="00B95F62">
      <w:pPr>
        <w:jc w:val="right"/>
        <w:rPr>
          <w:b/>
          <w:bCs/>
        </w:rPr>
      </w:pPr>
    </w:p>
    <w:p w14:paraId="27DD41A3" w14:textId="0182957D" w:rsidR="00BB4B83" w:rsidRPr="00B95F62" w:rsidRDefault="00182CCD">
      <w:pPr>
        <w:rPr>
          <w:b/>
          <w:bCs/>
          <w:sz w:val="24"/>
          <w:szCs w:val="24"/>
        </w:rPr>
      </w:pPr>
      <w:r w:rsidRPr="00B95F62">
        <w:rPr>
          <w:b/>
          <w:bCs/>
          <w:sz w:val="24"/>
          <w:szCs w:val="24"/>
        </w:rPr>
        <w:t>Background</w:t>
      </w:r>
      <w:r w:rsidR="001A38CA" w:rsidRPr="00B95F62">
        <w:rPr>
          <w:b/>
          <w:bCs/>
          <w:sz w:val="24"/>
          <w:szCs w:val="24"/>
        </w:rPr>
        <w:t xml:space="preserve"> and summary of change</w:t>
      </w:r>
    </w:p>
    <w:p w14:paraId="0EC11883" w14:textId="18693BA7" w:rsidR="009867E5" w:rsidRDefault="00182CCD" w:rsidP="009867E5">
      <w:pPr>
        <w:ind w:firstLine="720"/>
      </w:pPr>
      <w:r>
        <w:t xml:space="preserve">The base model is the Schelling segregation model, which shows </w:t>
      </w:r>
      <w:r w:rsidRPr="00182CCD">
        <w:t>how even a mild preference for similar neighbors can lead to a much higher degree of segregation than we would intuitively expect</w:t>
      </w:r>
      <w:r>
        <w:t xml:space="preserve">. However, </w:t>
      </w:r>
      <w:r w:rsidR="009867E5" w:rsidRPr="009867E5">
        <w:t>since the original model was based on several unrealistic assumptions, we attempted to improve it in several ways.</w:t>
      </w:r>
      <w:r w:rsidR="009867E5">
        <w:t xml:space="preserve"> </w:t>
      </w:r>
      <w:r w:rsidR="0031360D">
        <w:t>The changes are (1) adding patience, (2) changing how agents move (restricting the ability to move), and (3) heterogeneity of agent tolerance.</w:t>
      </w:r>
    </w:p>
    <w:p w14:paraId="300A9AB8" w14:textId="77777777" w:rsidR="00182CCD" w:rsidRPr="00182CCD" w:rsidRDefault="00182CCD"/>
    <w:p w14:paraId="5FCE211A" w14:textId="00184524" w:rsidR="00182CCD" w:rsidRPr="00B95F62" w:rsidRDefault="00182CCD">
      <w:pPr>
        <w:rPr>
          <w:b/>
          <w:bCs/>
          <w:sz w:val="24"/>
          <w:szCs w:val="24"/>
        </w:rPr>
      </w:pPr>
      <w:r w:rsidRPr="00B95F62">
        <w:rPr>
          <w:b/>
          <w:bCs/>
          <w:sz w:val="24"/>
          <w:szCs w:val="24"/>
        </w:rPr>
        <w:t>Design concepts</w:t>
      </w:r>
    </w:p>
    <w:p w14:paraId="3E212702" w14:textId="7F75025E" w:rsidR="00CE72A6" w:rsidRPr="00CE72A6" w:rsidRDefault="00CE72A6">
      <w:r w:rsidRPr="00CE72A6">
        <w:t>The basic design concepts are the same as the original model. In other words:</w:t>
      </w:r>
    </w:p>
    <w:p w14:paraId="368059E1" w14:textId="287FDF24" w:rsidR="00CE72A6" w:rsidRDefault="00CE72A6">
      <w:pPr>
        <w:rPr>
          <w:b/>
          <w:bCs/>
        </w:rPr>
      </w:pPr>
      <w:r>
        <w:rPr>
          <w:b/>
          <w:bCs/>
        </w:rPr>
        <w:t xml:space="preserve">Who: </w:t>
      </w:r>
      <w:r w:rsidRPr="00CE72A6">
        <w:t>There are two types of agents. Majority and Minority.</w:t>
      </w:r>
      <w:r w:rsidR="00E468B8">
        <w:t xml:space="preserve">  The p</w:t>
      </w:r>
      <w:r w:rsidR="00E468B8" w:rsidRPr="00E468B8">
        <w:t xml:space="preserve">opulation ratio </w:t>
      </w:r>
      <w:r w:rsidR="00E468B8">
        <w:t>is</w:t>
      </w:r>
      <w:r w:rsidR="00E468B8" w:rsidRPr="00E468B8">
        <w:t xml:space="preserve"> </w:t>
      </w:r>
      <w:r w:rsidR="00E468B8">
        <w:t>user settable parameter.</w:t>
      </w:r>
    </w:p>
    <w:p w14:paraId="51493FF7" w14:textId="116D92E7" w:rsidR="00CE72A6" w:rsidRDefault="00CE72A6">
      <w:r>
        <w:rPr>
          <w:b/>
          <w:bCs/>
        </w:rPr>
        <w:t xml:space="preserve">Does what: </w:t>
      </w:r>
      <w:r>
        <w:t>Each</w:t>
      </w:r>
      <w:r w:rsidRPr="00CE72A6">
        <w:t xml:space="preserve"> agent calculate</w:t>
      </w:r>
      <w:r>
        <w:t>s</w:t>
      </w:r>
      <w:r w:rsidRPr="00CE72A6">
        <w:t xml:space="preserve"> whether the percentage of</w:t>
      </w:r>
      <w:r>
        <w:t xml:space="preserve"> the different types of</w:t>
      </w:r>
      <w:r w:rsidRPr="00CE72A6">
        <w:t xml:space="preserve"> agents among his</w:t>
      </w:r>
      <w:r>
        <w:t xml:space="preserve"> </w:t>
      </w:r>
      <w:r w:rsidRPr="00CE72A6">
        <w:t>neighbor exceeds his tolerance.</w:t>
      </w:r>
      <w:r>
        <w:t xml:space="preserve"> If it exceeds, </w:t>
      </w:r>
      <w:r w:rsidR="0031360D">
        <w:t xml:space="preserve">the patience increases; if not, it decreases. </w:t>
      </w:r>
      <w:r w:rsidR="0031360D" w:rsidRPr="0031360D">
        <w:t>Agents that exceed a certain tolerance level are moved to another cell</w:t>
      </w:r>
      <w:r w:rsidR="0031360D">
        <w:t xml:space="preserve">. </w:t>
      </w:r>
      <w:r w:rsidR="00556041">
        <w:t>He can only move their surrounding cells in one step.</w:t>
      </w:r>
    </w:p>
    <w:p w14:paraId="5A539CBD" w14:textId="48DEA0BC" w:rsidR="0031360D" w:rsidRPr="00CE72A6" w:rsidRDefault="0031360D">
      <w:pPr>
        <w:rPr>
          <w:rFonts w:hint="eastAsia"/>
        </w:rPr>
      </w:pPr>
      <w:r w:rsidRPr="0031360D">
        <w:rPr>
          <w:b/>
          <w:bCs/>
        </w:rPr>
        <w:t>How</w:t>
      </w:r>
      <w:r>
        <w:t xml:space="preserve">: </w:t>
      </w:r>
      <w:r w:rsidR="00556041" w:rsidRPr="00556041">
        <w:t xml:space="preserve">Agents on a </w:t>
      </w:r>
      <w:r w:rsidR="00556041">
        <w:t xml:space="preserve">16*16 </w:t>
      </w:r>
      <w:r w:rsidR="00556041" w:rsidRPr="00556041">
        <w:t>grid interact with one another in each step.</w:t>
      </w:r>
      <w:r w:rsidR="00556041">
        <w:t xml:space="preserve"> </w:t>
      </w:r>
      <w:r>
        <w:t>We use random initialization</w:t>
      </w:r>
      <w:r w:rsidR="00556041">
        <w:t>, and all</w:t>
      </w:r>
      <w:r w:rsidR="00556041" w:rsidRPr="00556041">
        <w:t xml:space="preserve"> agents act simultaneously in each step.</w:t>
      </w:r>
      <w:r>
        <w:t xml:space="preserve"> The agents have their own tolerance and patience levels, which follow the beta distribution.</w:t>
      </w:r>
    </w:p>
    <w:p w14:paraId="6F5FA999" w14:textId="77777777" w:rsidR="00182CCD" w:rsidRPr="00182CCD" w:rsidRDefault="00182CCD"/>
    <w:p w14:paraId="46228232" w14:textId="1C4BD2C0" w:rsidR="00182CCD" w:rsidRPr="00B95F62" w:rsidRDefault="00182CCD">
      <w:pPr>
        <w:rPr>
          <w:b/>
          <w:bCs/>
          <w:sz w:val="24"/>
          <w:szCs w:val="24"/>
        </w:rPr>
      </w:pPr>
      <w:r w:rsidRPr="00B95F62">
        <w:rPr>
          <w:b/>
          <w:bCs/>
          <w:sz w:val="24"/>
          <w:szCs w:val="24"/>
        </w:rPr>
        <w:t>Details</w:t>
      </w:r>
    </w:p>
    <w:p w14:paraId="23E0E279" w14:textId="5594101B" w:rsidR="0031360D" w:rsidRPr="00556041" w:rsidRDefault="0031360D">
      <w:r>
        <w:rPr>
          <w:b/>
          <w:bCs/>
        </w:rPr>
        <w:tab/>
      </w:r>
      <w:r w:rsidR="00556041" w:rsidRPr="00556041">
        <w:t>This section</w:t>
      </w:r>
      <w:r w:rsidRPr="00556041">
        <w:t xml:space="preserve"> will focus on</w:t>
      </w:r>
      <w:r w:rsidR="00556041" w:rsidRPr="00556041">
        <w:t xml:space="preserve"> what we changed from the original model, and other points will be briefly discussed.</w:t>
      </w:r>
    </w:p>
    <w:p w14:paraId="105A9443" w14:textId="295E9C0B" w:rsidR="0031360D" w:rsidRDefault="0031360D" w:rsidP="0031360D">
      <w:pPr>
        <w:ind w:firstLine="720"/>
      </w:pPr>
      <w:r>
        <w:t xml:space="preserve">First, we added </w:t>
      </w:r>
      <w:r w:rsidRPr="009867E5">
        <w:rPr>
          <w:b/>
          <w:bCs/>
        </w:rPr>
        <w:t>patience</w:t>
      </w:r>
      <w:r>
        <w:t xml:space="preserve">. </w:t>
      </w:r>
      <w:r w:rsidRPr="009867E5">
        <w:t>In the original model, unhappy agents were immediately moved to another available cell</w:t>
      </w:r>
      <w:r>
        <w:t xml:space="preserve">. </w:t>
      </w:r>
      <w:r w:rsidRPr="009867E5">
        <w:t xml:space="preserve">In reality, however, </w:t>
      </w:r>
      <w:r>
        <w:t>agents</w:t>
      </w:r>
      <w:r w:rsidRPr="009867E5">
        <w:t xml:space="preserve"> are expected to </w:t>
      </w:r>
      <w:r>
        <w:t>move</w:t>
      </w:r>
      <w:r w:rsidRPr="009867E5">
        <w:t xml:space="preserve"> with some lag </w:t>
      </w:r>
      <w:r>
        <w:t>for various</w:t>
      </w:r>
      <w:r w:rsidRPr="009867E5">
        <w:t xml:space="preserve"> reasons, including the cost of moving and the time required to conduct a new house search</w:t>
      </w:r>
      <w:r w:rsidR="00261B9B">
        <w:t xml:space="preserve"> (</w:t>
      </w:r>
      <w:r w:rsidR="00261B9B" w:rsidRPr="00261B9B">
        <w:t xml:space="preserve">Information </w:t>
      </w:r>
      <w:r w:rsidR="00261B9B" w:rsidRPr="00261B9B">
        <w:lastRenderedPageBreak/>
        <w:t>asymmetry may make it take longer to find a home</w:t>
      </w:r>
      <w:r w:rsidR="00261B9B">
        <w:t>)</w:t>
      </w:r>
      <w:r w:rsidRPr="009867E5">
        <w:t>.</w:t>
      </w:r>
      <w:r w:rsidR="00D13ED0">
        <w:t xml:space="preserve"> </w:t>
      </w:r>
      <w:r w:rsidR="00556041" w:rsidRPr="00556041">
        <w:t>This parameter eliminates the immediate move by the unhappy agent.</w:t>
      </w:r>
    </w:p>
    <w:p w14:paraId="7DF67DEA" w14:textId="25394BDE" w:rsidR="0031360D" w:rsidRDefault="0031360D" w:rsidP="0031360D">
      <w:pPr>
        <w:ind w:firstLine="720"/>
      </w:pPr>
      <w:r>
        <w:t xml:space="preserve">Second, we </w:t>
      </w:r>
      <w:r w:rsidRPr="006136C7">
        <w:rPr>
          <w:b/>
          <w:bCs/>
        </w:rPr>
        <w:t>changed how agents move</w:t>
      </w:r>
      <w:r>
        <w:t>. In the original model, agents can move anywhere, no matter how far the new cell is. However, this assumption is also unrealistic because it fails to take into account the cost of moving. Therefore, we restrict the cells where the agents can move.</w:t>
      </w:r>
      <w:r w:rsidR="00556041">
        <w:t xml:space="preserve"> </w:t>
      </w:r>
      <w:r w:rsidR="00E468B8">
        <w:t>Precisely</w:t>
      </w:r>
      <w:r w:rsidR="00556041" w:rsidRPr="00556041">
        <w:t>, it can move to only 8 cells around itself.</w:t>
      </w:r>
      <w:r w:rsidR="00E468B8">
        <w:t xml:space="preserve"> </w:t>
      </w:r>
      <w:r w:rsidR="00E468B8" w:rsidRPr="00E468B8">
        <w:t>The agents must be moved further if the move does not improve their situation. However, they will no longer have to move</w:t>
      </w:r>
      <w:r w:rsidR="00E468B8">
        <w:t xml:space="preserve"> unlimitedly</w:t>
      </w:r>
      <w:r w:rsidR="00E468B8" w:rsidRPr="00E468B8">
        <w:t xml:space="preserve"> around in all directions in the grid.</w:t>
      </w:r>
    </w:p>
    <w:p w14:paraId="6BCDDB6A" w14:textId="5327185A" w:rsidR="00897830" w:rsidRDefault="0031360D" w:rsidP="003C4A3B">
      <w:pPr>
        <w:ind w:firstLine="720"/>
      </w:pPr>
      <w:r>
        <w:t xml:space="preserve">Lastly, we change the </w:t>
      </w:r>
      <w:r w:rsidRPr="00CE72A6">
        <w:rPr>
          <w:b/>
          <w:bCs/>
        </w:rPr>
        <w:t>initialization method of intolerance</w:t>
      </w:r>
      <w:r>
        <w:t xml:space="preserve">.  </w:t>
      </w:r>
      <w:r w:rsidRPr="00CE72A6">
        <w:t>Although the original model assumed that all agents had identical</w:t>
      </w:r>
      <w:r>
        <w:t xml:space="preserve"> intolerance</w:t>
      </w:r>
      <w:r w:rsidRPr="00CE72A6">
        <w:t xml:space="preserve">, it is natural to assume that there is heterogeneity in these preferences. Therefore, </w:t>
      </w:r>
      <w:r>
        <w:t xml:space="preserve">we assumed that intolerance follows a beta distribution, allowing for agents’ heterogeneity. We also use the same method for the initialization of </w:t>
      </w:r>
      <w:r w:rsidRPr="00CE72A6">
        <w:rPr>
          <w:b/>
          <w:bCs/>
        </w:rPr>
        <w:t>patience</w:t>
      </w:r>
      <w:r>
        <w:t>.</w:t>
      </w:r>
      <w:r w:rsidR="003C4A3B">
        <w:t xml:space="preserve"> The mean of the distribution is user settable parameter</w:t>
      </w:r>
      <w:r w:rsidR="00F31F72">
        <w:t>.</w:t>
      </w:r>
    </w:p>
    <w:p w14:paraId="1EACD9F3" w14:textId="1DBF0666" w:rsidR="0041071B" w:rsidRDefault="002F24A5" w:rsidP="003C4A3B">
      <w:pPr>
        <w:ind w:firstLine="720"/>
        <w:rPr>
          <w:rFonts w:hint="eastAsia"/>
        </w:rPr>
      </w:pPr>
      <w:r w:rsidRPr="002F24A5">
        <w:t>All of these changes are intended to relax the previous model's overly strong assumptions and make the model moderately more complex.</w:t>
      </w:r>
      <w:r w:rsidR="00A82080">
        <w:t xml:space="preserve"> </w:t>
      </w:r>
      <w:r w:rsidR="00A82080" w:rsidRPr="00A82080">
        <w:t xml:space="preserve">In particular, the first two changes </w:t>
      </w:r>
      <w:r w:rsidR="00A82080">
        <w:t>restrict</w:t>
      </w:r>
      <w:r w:rsidR="00A82080" w:rsidRPr="00A82080">
        <w:t xml:space="preserve"> the agent's ability to move and the speed of his decision to move.</w:t>
      </w:r>
      <w:r w:rsidR="00A82080">
        <w:t xml:space="preserve"> </w:t>
      </w:r>
      <w:r w:rsidR="00E728BF" w:rsidRPr="00E728BF">
        <w:t>By varying these constraints</w:t>
      </w:r>
      <w:r w:rsidR="00E728BF">
        <w:t xml:space="preserve"> (like moving ability or patience)</w:t>
      </w:r>
      <w:r w:rsidR="00E728BF" w:rsidRPr="00E728BF">
        <w:t xml:space="preserve"> and observing how the </w:t>
      </w:r>
      <w:r w:rsidR="00EB167E">
        <w:t>behavior</w:t>
      </w:r>
      <w:r w:rsidR="00E728BF" w:rsidRPr="00E728BF">
        <w:t xml:space="preserve"> of the model changes, we expect to get an indication of how cost constraints</w:t>
      </w:r>
      <w:r w:rsidR="00EB167E">
        <w:t xml:space="preserve"> or </w:t>
      </w:r>
      <w:r w:rsidR="00E728BF" w:rsidRPr="00E728BF">
        <w:t>information collection capacity</w:t>
      </w:r>
      <w:r w:rsidR="003F34CA">
        <w:t xml:space="preserve"> </w:t>
      </w:r>
      <w:r w:rsidR="00E728BF" w:rsidRPr="00E728BF">
        <w:t>issues affect</w:t>
      </w:r>
      <w:r w:rsidR="003F34CA">
        <w:t xml:space="preserve">s </w:t>
      </w:r>
      <w:r w:rsidR="003F34CA">
        <w:t>segregation</w:t>
      </w:r>
      <w:r w:rsidR="00E728BF" w:rsidRPr="00E728BF">
        <w:t>.</w:t>
      </w:r>
    </w:p>
    <w:p w14:paraId="745F8ABE" w14:textId="77777777" w:rsidR="0031360D" w:rsidRDefault="0031360D">
      <w:pPr>
        <w:rPr>
          <w:b/>
          <w:bCs/>
        </w:rPr>
      </w:pPr>
    </w:p>
    <w:p w14:paraId="70CEAE3C" w14:textId="77777777" w:rsidR="00182CCD" w:rsidRPr="00182CCD" w:rsidRDefault="00182CCD"/>
    <w:sectPr w:rsidR="00182CCD" w:rsidRPr="00182CC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DD3BE" w14:textId="77777777" w:rsidR="00A978AE" w:rsidRDefault="00A978AE" w:rsidP="00A978AE">
      <w:pPr>
        <w:spacing w:after="0" w:line="240" w:lineRule="auto"/>
      </w:pPr>
      <w:r>
        <w:separator/>
      </w:r>
    </w:p>
  </w:endnote>
  <w:endnote w:type="continuationSeparator" w:id="0">
    <w:p w14:paraId="4D66FE69" w14:textId="77777777" w:rsidR="00A978AE" w:rsidRDefault="00A978AE" w:rsidP="00A9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40875"/>
      <w:docPartObj>
        <w:docPartGallery w:val="Page Numbers (Bottom of Page)"/>
        <w:docPartUnique/>
      </w:docPartObj>
    </w:sdtPr>
    <w:sdtEndPr>
      <w:rPr>
        <w:noProof/>
      </w:rPr>
    </w:sdtEndPr>
    <w:sdtContent>
      <w:p w14:paraId="582EBEB6" w14:textId="6E5519CD" w:rsidR="00A978AE" w:rsidRDefault="00A978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FE1BC8" w14:textId="77777777" w:rsidR="00A978AE" w:rsidRDefault="00A97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6134B" w14:textId="77777777" w:rsidR="00A978AE" w:rsidRDefault="00A978AE" w:rsidP="00A978AE">
      <w:pPr>
        <w:spacing w:after="0" w:line="240" w:lineRule="auto"/>
      </w:pPr>
      <w:r>
        <w:separator/>
      </w:r>
    </w:p>
  </w:footnote>
  <w:footnote w:type="continuationSeparator" w:id="0">
    <w:p w14:paraId="4A634BF4" w14:textId="77777777" w:rsidR="00A978AE" w:rsidRDefault="00A978AE" w:rsidP="00A978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CD"/>
    <w:rsid w:val="001136A1"/>
    <w:rsid w:val="00182CCD"/>
    <w:rsid w:val="001A38CA"/>
    <w:rsid w:val="00261B9B"/>
    <w:rsid w:val="002F24A5"/>
    <w:rsid w:val="0031360D"/>
    <w:rsid w:val="0035346B"/>
    <w:rsid w:val="003C4A3B"/>
    <w:rsid w:val="003D4C21"/>
    <w:rsid w:val="003F34CA"/>
    <w:rsid w:val="0041071B"/>
    <w:rsid w:val="004408DF"/>
    <w:rsid w:val="00526736"/>
    <w:rsid w:val="00556041"/>
    <w:rsid w:val="00597940"/>
    <w:rsid w:val="006136C7"/>
    <w:rsid w:val="00897830"/>
    <w:rsid w:val="00905F5F"/>
    <w:rsid w:val="009867E5"/>
    <w:rsid w:val="00A82080"/>
    <w:rsid w:val="00A978AE"/>
    <w:rsid w:val="00B1243F"/>
    <w:rsid w:val="00B95F62"/>
    <w:rsid w:val="00BB4B83"/>
    <w:rsid w:val="00CE72A6"/>
    <w:rsid w:val="00D13ED0"/>
    <w:rsid w:val="00E468B8"/>
    <w:rsid w:val="00E728BF"/>
    <w:rsid w:val="00EB167E"/>
    <w:rsid w:val="00F31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5704"/>
  <w15:chartTrackingRefBased/>
  <w15:docId w15:val="{CA4B2ABB-C96C-456D-BB4E-23114D3D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8AE"/>
  </w:style>
  <w:style w:type="paragraph" w:styleId="Footer">
    <w:name w:val="footer"/>
    <w:basedOn w:val="Normal"/>
    <w:link w:val="FooterChar"/>
    <w:uiPriority w:val="99"/>
    <w:unhideWhenUsed/>
    <w:rsid w:val="00A97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Nakano Shogo</dc:creator>
  <cp:keywords/>
  <dc:description/>
  <cp:lastModifiedBy>Nakano Shogo</cp:lastModifiedBy>
  <cp:revision>23</cp:revision>
  <dcterms:created xsi:type="dcterms:W3CDTF">2023-01-23T05:24:00Z</dcterms:created>
  <dcterms:modified xsi:type="dcterms:W3CDTF">2023-01-23T06:49:00Z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3495de81-e14b-4de6-8442-6e1247c6d7a4</vt:lpwstr>
  </property>
</Properties>
</file>