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BB6FA" w14:textId="531E7B57" w:rsidR="00423B71" w:rsidRPr="00423B71" w:rsidRDefault="00423B71" w:rsidP="00423B7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3B71">
        <w:rPr>
          <w:rFonts w:ascii="Times New Roman" w:hAnsi="Times New Roman" w:cs="Times New Roman"/>
          <w:b/>
          <w:bCs/>
          <w:sz w:val="28"/>
          <w:szCs w:val="28"/>
        </w:rPr>
        <w:t>Пошаговое</w:t>
      </w:r>
      <w:r w:rsidR="00D276C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b/>
          <w:bCs/>
          <w:sz w:val="28"/>
          <w:szCs w:val="28"/>
        </w:rPr>
        <w:t>руководство</w:t>
      </w:r>
      <w:r w:rsidR="00D276C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b/>
          <w:bCs/>
          <w:sz w:val="28"/>
          <w:szCs w:val="28"/>
        </w:rPr>
        <w:t>по</w:t>
      </w:r>
      <w:r w:rsidR="00D276C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b/>
          <w:bCs/>
          <w:sz w:val="28"/>
          <w:szCs w:val="28"/>
        </w:rPr>
        <w:t>AutoML</w:t>
      </w:r>
      <w:r w:rsidR="00D276C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="00D276C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b/>
          <w:bCs/>
          <w:sz w:val="28"/>
          <w:szCs w:val="28"/>
        </w:rPr>
        <w:t>H2O</w:t>
      </w:r>
      <w:r w:rsidR="00D276C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b/>
          <w:bCs/>
          <w:sz w:val="28"/>
          <w:szCs w:val="28"/>
        </w:rPr>
        <w:t>Flow</w:t>
      </w:r>
    </w:p>
    <w:p w14:paraId="2F15F134" w14:textId="77777777" w:rsid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F92835" w14:textId="31449507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23B71">
        <w:rPr>
          <w:rFonts w:ascii="Times New Roman" w:hAnsi="Times New Roman" w:cs="Times New Roman"/>
          <w:b/>
          <w:bCs/>
          <w:sz w:val="28"/>
          <w:szCs w:val="28"/>
        </w:rPr>
        <w:t>Вступление</w:t>
      </w:r>
    </w:p>
    <w:p w14:paraId="34883AAB" w14:textId="157FD326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sz w:val="28"/>
          <w:szCs w:val="28"/>
        </w:rPr>
        <w:t>Разве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утомительно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писать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несколько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строк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кода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каждый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раз,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когда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хотим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создать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модель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машинного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обучения!</w:t>
      </w:r>
    </w:p>
    <w:p w14:paraId="693F7B8C" w14:textId="44436636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sz w:val="28"/>
          <w:szCs w:val="28"/>
        </w:rPr>
        <w:t>Вы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когда-нибудь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задумывались,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насколько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простым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эффективным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стало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бы,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если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бы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могли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построить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модель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машинного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обучения,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просто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указав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щелкнув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мышью?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H2O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Flow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предлагает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решение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всех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подобных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проблем!</w:t>
      </w:r>
    </w:p>
    <w:p w14:paraId="4373AA5D" w14:textId="4FB1E38A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b/>
          <w:bCs/>
          <w:sz w:val="28"/>
          <w:szCs w:val="28"/>
        </w:rPr>
        <w:t>H2O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23B71">
        <w:rPr>
          <w:rFonts w:ascii="Times New Roman" w:hAnsi="Times New Roman" w:cs="Times New Roman"/>
          <w:sz w:val="28"/>
          <w:szCs w:val="28"/>
        </w:rPr>
        <w:t>-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платформа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машинного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обучения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искусственного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интеллекта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открытым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исходным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кодом.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Он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поддерживает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веб-интерфейс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под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названием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Flow.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b/>
          <w:bCs/>
          <w:sz w:val="28"/>
          <w:szCs w:val="28"/>
        </w:rPr>
        <w:t>H2O</w:t>
      </w:r>
      <w:r w:rsidR="00D276C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b/>
          <w:bCs/>
          <w:sz w:val="28"/>
          <w:szCs w:val="28"/>
        </w:rPr>
        <w:t>Flow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можно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использовать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для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создания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различных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типов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моделей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машинного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обучения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без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написания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кода.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можем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просто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указать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щелкнуть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мышью,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чтобы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построить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конвейеры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машинного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обучения.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Имеет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поддержку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API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для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R,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Python,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Scala.</w:t>
      </w:r>
    </w:p>
    <w:p w14:paraId="475B78F8" w14:textId="5E4E2287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423B71">
        <w:rPr>
          <w:rFonts w:ascii="Times New Roman" w:hAnsi="Times New Roman" w:cs="Times New Roman"/>
          <w:i/>
          <w:iCs/>
          <w:sz w:val="28"/>
          <w:szCs w:val="28"/>
        </w:rPr>
        <w:t>В</w:t>
      </w:r>
      <w:r w:rsidR="00D276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i/>
          <w:iCs/>
          <w:sz w:val="28"/>
          <w:szCs w:val="28"/>
        </w:rPr>
        <w:t>этой</w:t>
      </w:r>
      <w:r w:rsidR="00D276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i/>
          <w:iCs/>
          <w:sz w:val="28"/>
          <w:szCs w:val="28"/>
        </w:rPr>
        <w:t>статье</w:t>
      </w:r>
      <w:r w:rsidR="00D276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i/>
          <w:iCs/>
          <w:sz w:val="28"/>
          <w:szCs w:val="28"/>
        </w:rPr>
        <w:t>мы</w:t>
      </w:r>
      <w:r w:rsidR="00D276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i/>
          <w:iCs/>
          <w:sz w:val="28"/>
          <w:szCs w:val="28"/>
        </w:rPr>
        <w:t>создаем</w:t>
      </w:r>
      <w:r w:rsidR="00D276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i/>
          <w:iCs/>
          <w:sz w:val="28"/>
          <w:szCs w:val="28"/>
        </w:rPr>
        <w:t>модели</w:t>
      </w:r>
      <w:r w:rsidR="00D276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i/>
          <w:iCs/>
          <w:sz w:val="28"/>
          <w:szCs w:val="28"/>
        </w:rPr>
        <w:t>в</w:t>
      </w:r>
      <w:r w:rsidR="00D276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i/>
          <w:iCs/>
          <w:sz w:val="28"/>
          <w:szCs w:val="28"/>
        </w:rPr>
        <w:t>H2O</w:t>
      </w:r>
      <w:r w:rsidR="00D276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i/>
          <w:iCs/>
          <w:sz w:val="28"/>
          <w:szCs w:val="28"/>
        </w:rPr>
        <w:t>Flow</w:t>
      </w:r>
      <w:r w:rsidR="00D276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i/>
          <w:iCs/>
          <w:sz w:val="28"/>
          <w:szCs w:val="28"/>
        </w:rPr>
        <w:t>с</w:t>
      </w:r>
      <w:r w:rsidR="00D276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i/>
          <w:iCs/>
          <w:sz w:val="28"/>
          <w:szCs w:val="28"/>
        </w:rPr>
        <w:t>помощью</w:t>
      </w:r>
      <w:r w:rsidR="00D276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AutoML,</w:t>
      </w:r>
      <w:r w:rsidR="00D276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i/>
          <w:iCs/>
          <w:sz w:val="28"/>
          <w:szCs w:val="28"/>
        </w:rPr>
        <w:t>но</w:t>
      </w:r>
      <w:r w:rsidR="00D276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i/>
          <w:iCs/>
          <w:sz w:val="28"/>
          <w:szCs w:val="28"/>
        </w:rPr>
        <w:t>можно</w:t>
      </w:r>
      <w:r w:rsidR="00D276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i/>
          <w:iCs/>
          <w:sz w:val="28"/>
          <w:szCs w:val="28"/>
        </w:rPr>
        <w:t>спросить,</w:t>
      </w:r>
      <w:r w:rsidR="00D276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i/>
          <w:iCs/>
          <w:sz w:val="28"/>
          <w:szCs w:val="28"/>
        </w:rPr>
        <w:t>что</w:t>
      </w:r>
      <w:r w:rsidR="00D276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i/>
          <w:iCs/>
          <w:sz w:val="28"/>
          <w:szCs w:val="28"/>
        </w:rPr>
        <w:t>же</w:t>
      </w:r>
      <w:r w:rsidR="00D276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i/>
          <w:iCs/>
          <w:sz w:val="28"/>
          <w:szCs w:val="28"/>
        </w:rPr>
        <w:t>такое</w:t>
      </w:r>
      <w:r w:rsidR="00D276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i/>
          <w:iCs/>
          <w:sz w:val="28"/>
          <w:szCs w:val="28"/>
        </w:rPr>
        <w:t>AutoML</w:t>
      </w:r>
      <w:r w:rsidR="00D276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i/>
          <w:iCs/>
          <w:sz w:val="28"/>
          <w:szCs w:val="28"/>
        </w:rPr>
        <w:t>и</w:t>
      </w:r>
      <w:r w:rsidR="00D276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i/>
          <w:iCs/>
          <w:sz w:val="28"/>
          <w:szCs w:val="28"/>
        </w:rPr>
        <w:t>что</w:t>
      </w:r>
      <w:r w:rsidR="00D276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i/>
          <w:iCs/>
          <w:sz w:val="28"/>
          <w:szCs w:val="28"/>
        </w:rPr>
        <w:t>в</w:t>
      </w:r>
      <w:r w:rsidR="00D276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i/>
          <w:iCs/>
          <w:sz w:val="28"/>
          <w:szCs w:val="28"/>
        </w:rPr>
        <w:t>нем</w:t>
      </w:r>
      <w:r w:rsidR="00D276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i/>
          <w:iCs/>
          <w:sz w:val="28"/>
          <w:szCs w:val="28"/>
        </w:rPr>
        <w:t>такого</w:t>
      </w:r>
      <w:r w:rsidR="00D276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i/>
          <w:iCs/>
          <w:sz w:val="28"/>
          <w:szCs w:val="28"/>
        </w:rPr>
        <w:t>шума?</w:t>
      </w:r>
    </w:p>
    <w:p w14:paraId="1B3C8B00" w14:textId="2E1AF146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sz w:val="28"/>
          <w:szCs w:val="28"/>
        </w:rPr>
        <w:t>Чтобы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ответить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на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этот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вопрос,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AutoML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(автоматическое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машинное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обучение)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просто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автоматизирует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процесс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моделирования,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что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позволяет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специалистам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обработке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данных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сосредоточиться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на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других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важных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аспектах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конвейеров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машинного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обучения,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таких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как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разработка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функций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развертывание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моделей.</w:t>
      </w:r>
    </w:p>
    <w:p w14:paraId="7CAD4EB8" w14:textId="4E90283F" w:rsidR="00423B71" w:rsidRPr="00423B71" w:rsidRDefault="00D276C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34F91D" w14:textId="3C784010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23B71">
        <w:rPr>
          <w:rFonts w:ascii="Times New Roman" w:hAnsi="Times New Roman" w:cs="Times New Roman"/>
          <w:b/>
          <w:bCs/>
          <w:sz w:val="28"/>
          <w:szCs w:val="28"/>
        </w:rPr>
        <w:t>Установка</w:t>
      </w:r>
      <w:r w:rsidR="00D276C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b/>
          <w:bCs/>
          <w:sz w:val="28"/>
          <w:szCs w:val="28"/>
        </w:rPr>
        <w:t>h2O</w:t>
      </w:r>
      <w:r w:rsidR="00D276C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b/>
          <w:bCs/>
          <w:sz w:val="28"/>
          <w:szCs w:val="28"/>
        </w:rPr>
        <w:t>Flow</w:t>
      </w:r>
    </w:p>
    <w:p w14:paraId="7C459A09" w14:textId="0F860C8B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sz w:val="28"/>
          <w:szCs w:val="28"/>
        </w:rPr>
        <w:t>Скачайте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последнюю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версию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программы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официальной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страницы.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У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вас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должна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быть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предварительно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установлена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​​64-битная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Java,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поскольку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это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предварительное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условие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для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H2O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Flow.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После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завершения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загрузки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можем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использовать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3B71">
        <w:rPr>
          <w:rFonts w:ascii="Times New Roman" w:hAnsi="Times New Roman" w:cs="Times New Roman"/>
          <w:sz w:val="28"/>
          <w:szCs w:val="28"/>
        </w:rPr>
        <w:t>zip</w:t>
      </w:r>
      <w:proofErr w:type="spellEnd"/>
      <w:r w:rsidRPr="00423B71">
        <w:rPr>
          <w:rFonts w:ascii="Times New Roman" w:hAnsi="Times New Roman" w:cs="Times New Roman"/>
          <w:sz w:val="28"/>
          <w:szCs w:val="28"/>
        </w:rPr>
        <w:t>-файл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файлом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3B71">
        <w:rPr>
          <w:rFonts w:ascii="Times New Roman" w:hAnsi="Times New Roman" w:cs="Times New Roman"/>
          <w:sz w:val="28"/>
          <w:szCs w:val="28"/>
        </w:rPr>
        <w:t>jar</w:t>
      </w:r>
      <w:proofErr w:type="spellEnd"/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H2O.</w:t>
      </w:r>
    </w:p>
    <w:p w14:paraId="15333692" w14:textId="5EE701F4" w:rsid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sz w:val="28"/>
          <w:szCs w:val="28"/>
        </w:rPr>
        <w:t>Запустите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терминал,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извлеките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файл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следуйте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приведенным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ниже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командам,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чтобы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запустить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H2O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Flow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вашем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браузере.</w:t>
      </w:r>
    </w:p>
    <w:p w14:paraId="5F42DCAF" w14:textId="77777777" w:rsidR="00CB64A9" w:rsidRPr="00423B71" w:rsidRDefault="00CB64A9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C136B5" w14:textId="33C031C0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23B71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~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/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Загрузки</w:t>
      </w:r>
    </w:p>
    <w:p w14:paraId="575CBC62" w14:textId="3926CE9A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sz w:val="28"/>
          <w:szCs w:val="28"/>
        </w:rPr>
        <w:t>разархивировать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h2o-3.30.0.6.zip</w:t>
      </w:r>
    </w:p>
    <w:p w14:paraId="1BB3D465" w14:textId="01D76002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23B71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h2o-3.30.0.6</w:t>
      </w:r>
    </w:p>
    <w:p w14:paraId="5CE7E388" w14:textId="77C016EE" w:rsid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23B71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23B71">
        <w:rPr>
          <w:rFonts w:ascii="Times New Roman" w:hAnsi="Times New Roman" w:cs="Times New Roman"/>
          <w:sz w:val="28"/>
          <w:szCs w:val="28"/>
        </w:rPr>
        <w:t>jar</w:t>
      </w:r>
      <w:proofErr w:type="spellEnd"/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h2o.jar</w:t>
      </w:r>
    </w:p>
    <w:p w14:paraId="1F3C9D6D" w14:textId="77777777" w:rsidR="00CB64A9" w:rsidRPr="00423B71" w:rsidRDefault="00CB64A9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10C521" w14:textId="5F112755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sz w:val="28"/>
          <w:szCs w:val="28"/>
        </w:rPr>
        <w:t>Переключитесь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свой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браузер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перейдите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hyperlink r:id="rId5" w:tgtFrame="_blank" w:history="1">
        <w:r w:rsidRPr="00423B71">
          <w:rPr>
            <w:rStyle w:val="a3"/>
            <w:rFonts w:ascii="Times New Roman" w:hAnsi="Times New Roman" w:cs="Times New Roman"/>
            <w:sz w:val="28"/>
            <w:szCs w:val="28"/>
          </w:rPr>
          <w:t>адресу</w:t>
        </w:r>
        <w:r w:rsidR="00D276C1">
          <w:rPr>
            <w:rStyle w:val="a3"/>
            <w:rFonts w:ascii="Times New Roman" w:hAnsi="Times New Roman" w:cs="Times New Roman"/>
            <w:sz w:val="28"/>
            <w:szCs w:val="28"/>
          </w:rPr>
          <w:t xml:space="preserve"> </w:t>
        </w:r>
        <w:r w:rsidRPr="00423B71">
          <w:rPr>
            <w:rStyle w:val="a3"/>
            <w:rFonts w:ascii="Times New Roman" w:hAnsi="Times New Roman" w:cs="Times New Roman"/>
            <w:sz w:val="28"/>
            <w:szCs w:val="28"/>
          </w:rPr>
          <w:t>http:</w:t>
        </w:r>
        <w:r w:rsidR="00D276C1">
          <w:rPr>
            <w:rStyle w:val="a3"/>
            <w:rFonts w:ascii="Times New Roman" w:hAnsi="Times New Roman" w:cs="Times New Roman"/>
            <w:sz w:val="28"/>
            <w:szCs w:val="28"/>
          </w:rPr>
          <w:t xml:space="preserve"> </w:t>
        </w:r>
        <w:r w:rsidRPr="00423B71">
          <w:rPr>
            <w:rStyle w:val="a3"/>
            <w:rFonts w:ascii="Times New Roman" w:hAnsi="Times New Roman" w:cs="Times New Roman"/>
            <w:sz w:val="28"/>
            <w:szCs w:val="28"/>
          </w:rPr>
          <w:t>//</w:t>
        </w:r>
        <w:r w:rsidR="00D276C1">
          <w:rPr>
            <w:rStyle w:val="a3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423B71">
          <w:rPr>
            <w:rStyle w:val="a3"/>
            <w:rFonts w:ascii="Times New Roman" w:hAnsi="Times New Roman" w:cs="Times New Roman"/>
            <w:sz w:val="28"/>
            <w:szCs w:val="28"/>
          </w:rPr>
          <w:t>localhost</w:t>
        </w:r>
        <w:proofErr w:type="spellEnd"/>
        <w:r w:rsidRPr="00423B71">
          <w:rPr>
            <w:rStyle w:val="a3"/>
            <w:rFonts w:ascii="Times New Roman" w:hAnsi="Times New Roman" w:cs="Times New Roman"/>
            <w:sz w:val="28"/>
            <w:szCs w:val="28"/>
          </w:rPr>
          <w:t>:</w:t>
        </w:r>
        <w:r w:rsidR="00D276C1">
          <w:rPr>
            <w:rStyle w:val="a3"/>
            <w:rFonts w:ascii="Times New Roman" w:hAnsi="Times New Roman" w:cs="Times New Roman"/>
            <w:sz w:val="28"/>
            <w:szCs w:val="28"/>
          </w:rPr>
          <w:t xml:space="preserve"> </w:t>
        </w:r>
        <w:r w:rsidRPr="00423B71">
          <w:rPr>
            <w:rStyle w:val="a3"/>
            <w:rFonts w:ascii="Times New Roman" w:hAnsi="Times New Roman" w:cs="Times New Roman"/>
            <w:sz w:val="28"/>
            <w:szCs w:val="28"/>
          </w:rPr>
          <w:t>54321,</w:t>
        </w:r>
      </w:hyperlink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чтобы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получить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доступ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веб-интерфейсу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Flow.</w:t>
      </w:r>
    </w:p>
    <w:p w14:paraId="69674BF7" w14:textId="617589B2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sz w:val="28"/>
          <w:szCs w:val="28"/>
        </w:rPr>
        <w:t>Первое,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что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может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поразить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вас,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это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дизайн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Flow,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очень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похожий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на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ноутбуки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Jupyter.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Правая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панель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23B71">
        <w:rPr>
          <w:rFonts w:ascii="Times New Roman" w:hAnsi="Times New Roman" w:cs="Times New Roman"/>
          <w:sz w:val="28"/>
          <w:szCs w:val="28"/>
        </w:rPr>
        <w:t>-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раздел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справки,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который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может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быть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полезен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новичкам.</w:t>
      </w:r>
    </w:p>
    <w:p w14:paraId="3ADA3FC9" w14:textId="3BFBD1E1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sz w:val="28"/>
          <w:szCs w:val="28"/>
        </w:rPr>
        <w:t>Обратите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внимание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на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эти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сочетания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клавиш,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которые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будут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использоваться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на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протяжении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всего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проекта!</w:t>
      </w:r>
    </w:p>
    <w:p w14:paraId="32612E1F" w14:textId="12AABD2E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23B71">
        <w:rPr>
          <w:rFonts w:ascii="Times New Roman" w:hAnsi="Times New Roman" w:cs="Times New Roman"/>
          <w:b/>
          <w:bCs/>
          <w:sz w:val="28"/>
          <w:szCs w:val="28"/>
        </w:rPr>
        <w:t>Загрузка</w:t>
      </w:r>
      <w:r w:rsidR="00D276C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b/>
          <w:bCs/>
          <w:sz w:val="28"/>
          <w:szCs w:val="28"/>
        </w:rPr>
        <w:t>данных</w:t>
      </w:r>
    </w:p>
    <w:p w14:paraId="553319C0" w14:textId="25491C8C" w:rsid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sz w:val="28"/>
          <w:szCs w:val="28"/>
        </w:rPr>
        <w:t>Мы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будем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использовать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свободно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доступный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hyperlink r:id="rId6" w:tgtFrame="_blank" w:history="1">
        <w:r w:rsidRPr="00423B71">
          <w:rPr>
            <w:rStyle w:val="a3"/>
            <w:rFonts w:ascii="Times New Roman" w:hAnsi="Times New Roman" w:cs="Times New Roman"/>
            <w:sz w:val="28"/>
            <w:szCs w:val="28"/>
          </w:rPr>
          <w:t>набор</w:t>
        </w:r>
        <w:r w:rsidR="00D276C1">
          <w:rPr>
            <w:rStyle w:val="a3"/>
            <w:rFonts w:ascii="Times New Roman" w:hAnsi="Times New Roman" w:cs="Times New Roman"/>
            <w:sz w:val="28"/>
            <w:szCs w:val="28"/>
          </w:rPr>
          <w:t xml:space="preserve"> </w:t>
        </w:r>
        <w:r w:rsidRPr="00423B71">
          <w:rPr>
            <w:rStyle w:val="a3"/>
            <w:rFonts w:ascii="Times New Roman" w:hAnsi="Times New Roman" w:cs="Times New Roman"/>
            <w:sz w:val="28"/>
            <w:szCs w:val="28"/>
          </w:rPr>
          <w:t>данных</w:t>
        </w:r>
      </w:hyperlink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для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нашего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проекта.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Эти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данные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относятся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прямым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маркетинговым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кампаниям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банка,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lastRenderedPageBreak/>
        <w:t>нам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необходимо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спрогнозировать</w:t>
      </w:r>
      <w:r w:rsidRPr="00423B71">
        <w:rPr>
          <w:rFonts w:ascii="Times New Roman" w:hAnsi="Times New Roman" w:cs="Times New Roman"/>
          <w:sz w:val="28"/>
          <w:szCs w:val="28"/>
        </w:rPr>
        <w:br/>
        <w:t>охват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их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клиентов.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основанный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на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многих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функциях.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hyperlink r:id="rId7" w:history="1">
        <w:r w:rsidRPr="00CB64A9">
          <w:rPr>
            <w:rStyle w:val="a3"/>
            <w:rFonts w:ascii="Times New Roman" w:hAnsi="Times New Roman" w:cs="Times New Roman"/>
            <w:sz w:val="28"/>
            <w:szCs w:val="28"/>
          </w:rPr>
          <w:t>Изучите</w:t>
        </w:r>
        <w:r w:rsidR="00D276C1" w:rsidRPr="00CB64A9">
          <w:rPr>
            <w:rStyle w:val="a3"/>
            <w:rFonts w:ascii="Times New Roman" w:hAnsi="Times New Roman" w:cs="Times New Roman"/>
            <w:sz w:val="28"/>
            <w:szCs w:val="28"/>
          </w:rPr>
          <w:t xml:space="preserve"> </w:t>
        </w:r>
        <w:r w:rsidRPr="00CB64A9">
          <w:rPr>
            <w:rStyle w:val="a3"/>
            <w:rFonts w:ascii="Times New Roman" w:hAnsi="Times New Roman" w:cs="Times New Roman"/>
            <w:sz w:val="28"/>
            <w:szCs w:val="28"/>
          </w:rPr>
          <w:t>набор</w:t>
        </w:r>
        <w:r w:rsidR="00D276C1" w:rsidRPr="00CB64A9">
          <w:rPr>
            <w:rStyle w:val="a3"/>
            <w:rFonts w:ascii="Times New Roman" w:hAnsi="Times New Roman" w:cs="Times New Roman"/>
            <w:sz w:val="28"/>
            <w:szCs w:val="28"/>
          </w:rPr>
          <w:t xml:space="preserve"> </w:t>
        </w:r>
        <w:r w:rsidRPr="00CB64A9">
          <w:rPr>
            <w:rStyle w:val="a3"/>
            <w:rFonts w:ascii="Times New Roman" w:hAnsi="Times New Roman" w:cs="Times New Roman"/>
            <w:sz w:val="28"/>
            <w:szCs w:val="28"/>
          </w:rPr>
          <w:t>данных</w:t>
        </w:r>
      </w:hyperlink>
      <w:r w:rsidRPr="00423B71">
        <w:rPr>
          <w:rFonts w:ascii="Times New Roman" w:hAnsi="Times New Roman" w:cs="Times New Roman"/>
          <w:sz w:val="28"/>
          <w:szCs w:val="28"/>
        </w:rPr>
        <w:t>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чтобы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узнать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больше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об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особенностях.</w:t>
      </w:r>
    </w:p>
    <w:p w14:paraId="246FC753" w14:textId="04F1DEBB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sz w:val="28"/>
          <w:szCs w:val="28"/>
        </w:rPr>
        <w:t>Теперь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давайте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начнем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создания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нашей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собственной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записной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книжки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Flow.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Обратите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внимание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на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кнопку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«+»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на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верхней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панели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инструментов.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можем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использовать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его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для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вставки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ячеек.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Как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записных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книжках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Jupyter,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можем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включать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ячейки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разметки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для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любого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текста,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который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хотим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написать.</w:t>
      </w:r>
    </w:p>
    <w:p w14:paraId="6F3E7631" w14:textId="214ADD43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sz w:val="28"/>
          <w:szCs w:val="28"/>
        </w:rPr>
        <w:t>Нажмите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на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опцию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«Импорт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файлов»,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укажите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местоположение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файла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данных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начните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импорт.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также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можем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импортировать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файлы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из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других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источников,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таких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как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HDFS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S3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3B71">
        <w:rPr>
          <w:rFonts w:ascii="Times New Roman" w:hAnsi="Times New Roman" w:cs="Times New Roman"/>
          <w:sz w:val="28"/>
          <w:szCs w:val="28"/>
        </w:rPr>
        <w:t>bucket</w:t>
      </w:r>
      <w:proofErr w:type="spellEnd"/>
      <w:r w:rsidRPr="00423B71">
        <w:rPr>
          <w:rFonts w:ascii="Times New Roman" w:hAnsi="Times New Roman" w:cs="Times New Roman"/>
          <w:sz w:val="28"/>
          <w:szCs w:val="28"/>
        </w:rPr>
        <w:t>.</w:t>
      </w:r>
    </w:p>
    <w:p w14:paraId="766D0D50" w14:textId="42430546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b/>
          <w:bCs/>
          <w:sz w:val="28"/>
          <w:szCs w:val="28"/>
        </w:rPr>
        <w:t>Анализ</w:t>
      </w:r>
      <w:r w:rsidR="00D276C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b/>
          <w:bCs/>
          <w:sz w:val="28"/>
          <w:szCs w:val="28"/>
        </w:rPr>
        <w:t>данных</w:t>
      </w:r>
    </w:p>
    <w:p w14:paraId="50A4B118" w14:textId="546F2653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sz w:val="28"/>
          <w:szCs w:val="28"/>
        </w:rPr>
        <w:t>Анализ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данных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относится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определению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схемы.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Схема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автоматически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обнаруживается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D276C1" w:rsidRPr="00D276C1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423B71">
        <w:rPr>
          <w:rFonts w:ascii="Times New Roman" w:hAnsi="Times New Roman" w:cs="Times New Roman"/>
          <w:sz w:val="28"/>
          <w:szCs w:val="28"/>
        </w:rPr>
        <w:t>угадателем</w:t>
      </w:r>
      <w:proofErr w:type="spellEnd"/>
      <w:r w:rsidR="00D276C1" w:rsidRPr="00D276C1">
        <w:rPr>
          <w:rFonts w:ascii="Times New Roman" w:hAnsi="Times New Roman" w:cs="Times New Roman"/>
          <w:sz w:val="28"/>
          <w:szCs w:val="28"/>
        </w:rPr>
        <w:t>”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синтаксического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анализа.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можем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изменить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любой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столбец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своему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усмотрению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соответствии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нашими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потребностями.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можем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изменить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тип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данных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категориального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на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3B71">
        <w:rPr>
          <w:rFonts w:ascii="Times New Roman" w:hAnsi="Times New Roman" w:cs="Times New Roman"/>
          <w:sz w:val="28"/>
          <w:szCs w:val="28"/>
        </w:rPr>
        <w:t>enum</w:t>
      </w:r>
      <w:proofErr w:type="spellEnd"/>
      <w:r w:rsidRPr="00423B71">
        <w:rPr>
          <w:rFonts w:ascii="Times New Roman" w:hAnsi="Times New Roman" w:cs="Times New Roman"/>
          <w:sz w:val="28"/>
          <w:szCs w:val="28"/>
        </w:rPr>
        <w:t>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здесь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можем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изменить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столбец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«день»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на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3B71">
        <w:rPr>
          <w:rFonts w:ascii="Times New Roman" w:hAnsi="Times New Roman" w:cs="Times New Roman"/>
          <w:i/>
          <w:iCs/>
          <w:sz w:val="28"/>
          <w:szCs w:val="28"/>
        </w:rPr>
        <w:t>enum</w:t>
      </w:r>
      <w:proofErr w:type="spellEnd"/>
      <w:r w:rsidRPr="00423B71">
        <w:rPr>
          <w:rFonts w:ascii="Times New Roman" w:hAnsi="Times New Roman" w:cs="Times New Roman"/>
          <w:i/>
          <w:iCs/>
          <w:sz w:val="28"/>
          <w:szCs w:val="28"/>
        </w:rPr>
        <w:t>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поскольку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неделе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всего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7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дней.</w:t>
      </w:r>
    </w:p>
    <w:p w14:paraId="592AC972" w14:textId="7890D4B3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sz w:val="28"/>
          <w:szCs w:val="28"/>
        </w:rPr>
        <w:t>Мы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знаем,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что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это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проблема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бинарной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классификации,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поскольку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должны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предсказать,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будут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ли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клиенты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зачислены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на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срочные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вклады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или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нет.</w:t>
      </w:r>
    </w:p>
    <w:p w14:paraId="597F118C" w14:textId="5ECAD788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sz w:val="28"/>
          <w:szCs w:val="28"/>
        </w:rPr>
        <w:t>Обычно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применяем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76C1" w:rsidRPr="00D276C1">
        <w:rPr>
          <w:rFonts w:ascii="Times New Roman" w:hAnsi="Times New Roman" w:cs="Times New Roman"/>
          <w:sz w:val="28"/>
          <w:szCs w:val="28"/>
        </w:rPr>
        <w:t>one</w:t>
      </w:r>
      <w:proofErr w:type="spellEnd"/>
      <w:r w:rsidR="00D276C1" w:rsidRPr="00D276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76C1" w:rsidRPr="00D276C1">
        <w:rPr>
          <w:rFonts w:ascii="Times New Roman" w:hAnsi="Times New Roman" w:cs="Times New Roman"/>
          <w:sz w:val="28"/>
          <w:szCs w:val="28"/>
        </w:rPr>
        <w:t>hot</w:t>
      </w:r>
      <w:proofErr w:type="spellEnd"/>
      <w:r w:rsidR="00D276C1" w:rsidRPr="00D276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76C1" w:rsidRPr="00D276C1">
        <w:rPr>
          <w:rFonts w:ascii="Times New Roman" w:hAnsi="Times New Roman" w:cs="Times New Roman"/>
          <w:sz w:val="28"/>
          <w:szCs w:val="28"/>
        </w:rPr>
        <w:t>encoding</w:t>
      </w:r>
      <w:proofErr w:type="spellEnd"/>
      <w:r w:rsidR="00D276C1" w:rsidRP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категориальным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данным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перед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построением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модели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машинного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обучения,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Flow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предоставляет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нам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функцию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автоматического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3C3A" w:rsidRPr="00B13C3A">
        <w:rPr>
          <w:rFonts w:ascii="Times New Roman" w:hAnsi="Times New Roman" w:cs="Times New Roman"/>
          <w:sz w:val="28"/>
          <w:szCs w:val="28"/>
        </w:rPr>
        <w:t>one</w:t>
      </w:r>
      <w:proofErr w:type="spellEnd"/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3C3A" w:rsidRPr="00B13C3A">
        <w:rPr>
          <w:rFonts w:ascii="Times New Roman" w:hAnsi="Times New Roman" w:cs="Times New Roman"/>
          <w:sz w:val="28"/>
          <w:szCs w:val="28"/>
        </w:rPr>
        <w:t>hot</w:t>
      </w:r>
      <w:proofErr w:type="spellEnd"/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3C3A" w:rsidRPr="00B13C3A">
        <w:rPr>
          <w:rFonts w:ascii="Times New Roman" w:hAnsi="Times New Roman" w:cs="Times New Roman"/>
          <w:sz w:val="28"/>
          <w:szCs w:val="28"/>
        </w:rPr>
        <w:t>encoding</w:t>
      </w:r>
      <w:proofErr w:type="spellEnd"/>
      <w:r w:rsidRPr="00423B71">
        <w:rPr>
          <w:rFonts w:ascii="Times New Roman" w:hAnsi="Times New Roman" w:cs="Times New Roman"/>
          <w:sz w:val="28"/>
          <w:szCs w:val="28"/>
        </w:rPr>
        <w:t>.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Теперь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давайте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продолжим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нажмем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3C3A" w:rsidRPr="00B13C3A">
        <w:rPr>
          <w:rFonts w:ascii="Times New Roman" w:hAnsi="Times New Roman" w:cs="Times New Roman"/>
          <w:sz w:val="28"/>
          <w:szCs w:val="28"/>
        </w:rPr>
        <w:t>Parse</w:t>
      </w:r>
      <w:proofErr w:type="spellEnd"/>
      <w:r w:rsidR="00B13C3A">
        <w:rPr>
          <w:rFonts w:ascii="Times New Roman" w:hAnsi="Times New Roman" w:cs="Times New Roman"/>
          <w:sz w:val="28"/>
          <w:szCs w:val="28"/>
        </w:rPr>
        <w:t>.</w:t>
      </w:r>
    </w:p>
    <w:p w14:paraId="7AD120B7" w14:textId="30F89C84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sz w:val="28"/>
          <w:szCs w:val="28"/>
        </w:rPr>
        <w:t>После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завершения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анализа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можем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просмотреть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уточненные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данные,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включая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размер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3C3A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423B71">
        <w:rPr>
          <w:rFonts w:ascii="Times New Roman" w:hAnsi="Times New Roman" w:cs="Times New Roman"/>
          <w:sz w:val="28"/>
          <w:szCs w:val="28"/>
        </w:rPr>
        <w:t>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B13C3A">
        <w:rPr>
          <w:rFonts w:ascii="Times New Roman" w:hAnsi="Times New Roman" w:cs="Times New Roman"/>
          <w:sz w:val="28"/>
          <w:szCs w:val="28"/>
        </w:rPr>
        <w:t>количество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столбц</w:t>
      </w:r>
      <w:r w:rsidR="00B13C3A">
        <w:rPr>
          <w:rFonts w:ascii="Times New Roman" w:hAnsi="Times New Roman" w:cs="Times New Roman"/>
          <w:sz w:val="28"/>
          <w:szCs w:val="28"/>
        </w:rPr>
        <w:t>ов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строк.</w:t>
      </w:r>
    </w:p>
    <w:p w14:paraId="2B9C4827" w14:textId="2E812AFB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23B71">
        <w:rPr>
          <w:rFonts w:ascii="Times New Roman" w:hAnsi="Times New Roman" w:cs="Times New Roman"/>
          <w:b/>
          <w:bCs/>
          <w:sz w:val="28"/>
          <w:szCs w:val="28"/>
        </w:rPr>
        <w:t>Исследование</w:t>
      </w:r>
      <w:r w:rsidR="00D276C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b/>
          <w:bCs/>
          <w:sz w:val="28"/>
          <w:szCs w:val="28"/>
        </w:rPr>
        <w:t>данных</w:t>
      </w:r>
    </w:p>
    <w:p w14:paraId="2588D00B" w14:textId="25895970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sz w:val="28"/>
          <w:szCs w:val="28"/>
        </w:rPr>
        <w:t>Давайте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изучим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визуализируем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наши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данные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для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лучшего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понимания.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можем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выбрать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столбцы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для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их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визуализации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отдельности.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можем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получить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распределение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для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числового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столбца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или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частоту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для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категориальных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столбцов.</w:t>
      </w:r>
    </w:p>
    <w:p w14:paraId="0CA2019A" w14:textId="7D60BDD8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sz w:val="28"/>
          <w:szCs w:val="28"/>
        </w:rPr>
        <w:t>Мы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можем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видеть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характеристики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сводку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столбца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«Возраст»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вместе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частотным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распределением.</w:t>
      </w:r>
    </w:p>
    <w:p w14:paraId="3E242EFD" w14:textId="4BEB2341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sz w:val="28"/>
          <w:szCs w:val="28"/>
        </w:rPr>
        <w:t>Здесь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можем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увидеть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распределение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для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столбца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«y».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Визуализируя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столбец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предикторов,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делаем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вывод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высоком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уровне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дисбаланса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классов.</w:t>
      </w:r>
    </w:p>
    <w:p w14:paraId="0D2B62AD" w14:textId="342078B9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sz w:val="28"/>
          <w:szCs w:val="28"/>
        </w:rPr>
        <w:t>Точно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так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же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можем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проверить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другие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столбцы.</w:t>
      </w:r>
    </w:p>
    <w:p w14:paraId="54753441" w14:textId="332CE390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sz w:val="28"/>
          <w:szCs w:val="28"/>
        </w:rPr>
        <w:t>В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Flow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предусмотрена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возможность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вменения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данных.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Это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может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быть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полезно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случае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линейной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модели,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которая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будет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рассчитываться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через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пропущенные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значения.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Предусмотрен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ряд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методов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условного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исчисления.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Метод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умолчанию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установлен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как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i/>
          <w:iCs/>
          <w:sz w:val="28"/>
          <w:szCs w:val="28"/>
        </w:rPr>
        <w:t>Среднее.</w:t>
      </w:r>
    </w:p>
    <w:p w14:paraId="2F627E4D" w14:textId="28DFC9F5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7AAF0D" wp14:editId="4C81C141">
            <wp:extent cx="5940425" cy="31838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41DE5" w14:textId="42E30DA6" w:rsidR="00423B71" w:rsidRPr="00423B71" w:rsidRDefault="00D276C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4BD6CB" w14:textId="189B4D5A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23B71">
        <w:rPr>
          <w:rFonts w:ascii="Times New Roman" w:hAnsi="Times New Roman" w:cs="Times New Roman"/>
          <w:b/>
          <w:bCs/>
          <w:sz w:val="28"/>
          <w:szCs w:val="28"/>
        </w:rPr>
        <w:t>Создание</w:t>
      </w:r>
      <w:r w:rsidR="00D276C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b/>
          <w:bCs/>
          <w:sz w:val="28"/>
          <w:szCs w:val="28"/>
        </w:rPr>
        <w:t>разделений</w:t>
      </w:r>
      <w:r w:rsidR="00D276C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b/>
          <w:bCs/>
          <w:sz w:val="28"/>
          <w:szCs w:val="28"/>
        </w:rPr>
        <w:t>для</w:t>
      </w:r>
      <w:r w:rsidR="00D276C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b/>
          <w:bCs/>
          <w:sz w:val="28"/>
          <w:szCs w:val="28"/>
        </w:rPr>
        <w:t>обучения</w:t>
      </w:r>
      <w:r w:rsidR="00D276C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="00D276C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b/>
          <w:bCs/>
          <w:sz w:val="28"/>
          <w:szCs w:val="28"/>
        </w:rPr>
        <w:t>тестирования</w:t>
      </w:r>
    </w:p>
    <w:p w14:paraId="617C2CA5" w14:textId="2480169F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sz w:val="28"/>
          <w:szCs w:val="28"/>
        </w:rPr>
        <w:t>Прежде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чем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начнем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обучение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нашей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модели,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нам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нужно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разделить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наши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данные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на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обучающие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тестовые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наборы.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можем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добиться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этого,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перейдя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i/>
          <w:iCs/>
          <w:sz w:val="28"/>
          <w:szCs w:val="28"/>
        </w:rPr>
        <w:t>данным</w:t>
      </w:r>
      <w:r w:rsidR="00D276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i/>
          <w:iCs/>
          <w:sz w:val="28"/>
          <w:szCs w:val="28"/>
        </w:rPr>
        <w:t>-&gt;</w:t>
      </w:r>
      <w:r w:rsidR="00D276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i/>
          <w:iCs/>
          <w:sz w:val="28"/>
          <w:szCs w:val="28"/>
        </w:rPr>
        <w:t>разделить</w:t>
      </w:r>
      <w:r w:rsidR="00D276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i/>
          <w:iCs/>
          <w:sz w:val="28"/>
          <w:szCs w:val="28"/>
        </w:rPr>
        <w:t>фрейм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на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панели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инструментов.</w:t>
      </w:r>
    </w:p>
    <w:p w14:paraId="73C99C5E" w14:textId="6CF742B8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sz w:val="28"/>
          <w:szCs w:val="28"/>
        </w:rPr>
        <w:t>Обратите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внимание,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что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разделение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умолчанию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составляет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75:25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для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обучения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тестирования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соответственно.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Это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может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быть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изменено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соответствии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потребностями.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Переименуйте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разбиения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423B71">
        <w:rPr>
          <w:rFonts w:ascii="Times New Roman" w:hAnsi="Times New Roman" w:cs="Times New Roman"/>
          <w:sz w:val="28"/>
          <w:szCs w:val="28"/>
        </w:rPr>
        <w:t>training_set</w:t>
      </w:r>
      <w:proofErr w:type="spellEnd"/>
      <w:r w:rsidRPr="00423B71">
        <w:rPr>
          <w:rFonts w:ascii="Times New Roman" w:hAnsi="Times New Roman" w:cs="Times New Roman"/>
          <w:sz w:val="28"/>
          <w:szCs w:val="28"/>
        </w:rPr>
        <w:t>»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423B71">
        <w:rPr>
          <w:rFonts w:ascii="Times New Roman" w:hAnsi="Times New Roman" w:cs="Times New Roman"/>
          <w:sz w:val="28"/>
          <w:szCs w:val="28"/>
        </w:rPr>
        <w:t>test_set</w:t>
      </w:r>
      <w:proofErr w:type="spellEnd"/>
      <w:r w:rsidRPr="00423B71">
        <w:rPr>
          <w:rFonts w:ascii="Times New Roman" w:hAnsi="Times New Roman" w:cs="Times New Roman"/>
          <w:sz w:val="28"/>
          <w:szCs w:val="28"/>
        </w:rPr>
        <w:t>».</w:t>
      </w:r>
    </w:p>
    <w:p w14:paraId="1880A79B" w14:textId="488AEA07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9A5513" wp14:editId="3E39C016">
            <wp:extent cx="5940425" cy="287020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A96B0" w14:textId="3DC24BFC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sz w:val="28"/>
          <w:szCs w:val="28"/>
        </w:rPr>
        <w:t>Теперь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можем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осмотреть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каждый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набор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индивидуально,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выбрав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кадры.</w:t>
      </w:r>
    </w:p>
    <w:p w14:paraId="1D63AC51" w14:textId="2DEE16AB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BE7B17" wp14:editId="13DD5AB9">
            <wp:extent cx="5940425" cy="307022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652C1" w14:textId="64EF05AB" w:rsidR="00423B71" w:rsidRPr="00423B71" w:rsidRDefault="00D276C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3179DA" w14:textId="4CFD9CC4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23B71">
        <w:rPr>
          <w:rFonts w:ascii="Times New Roman" w:hAnsi="Times New Roman" w:cs="Times New Roman"/>
          <w:b/>
          <w:bCs/>
          <w:sz w:val="28"/>
          <w:szCs w:val="28"/>
        </w:rPr>
        <w:t>Построение</w:t>
      </w:r>
      <w:r w:rsidR="00D276C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b/>
          <w:bCs/>
          <w:sz w:val="28"/>
          <w:szCs w:val="28"/>
        </w:rPr>
        <w:t>модели</w:t>
      </w:r>
      <w:r w:rsidR="00D276C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="00D276C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b/>
          <w:bCs/>
          <w:sz w:val="28"/>
          <w:szCs w:val="28"/>
        </w:rPr>
        <w:t>помощью</w:t>
      </w:r>
      <w:r w:rsidR="00D276C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b/>
          <w:bCs/>
          <w:sz w:val="28"/>
          <w:szCs w:val="28"/>
        </w:rPr>
        <w:t>AutoML</w:t>
      </w:r>
    </w:p>
    <w:p w14:paraId="251C5B77" w14:textId="7DCF1E66" w:rsidR="00423B71" w:rsidRPr="00423B71" w:rsidRDefault="00195A65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1" w:history="1">
        <w:r w:rsidR="00423B71" w:rsidRPr="00195A65">
          <w:rPr>
            <w:rStyle w:val="a3"/>
            <w:rFonts w:ascii="Times New Roman" w:hAnsi="Times New Roman" w:cs="Times New Roman"/>
            <w:sz w:val="28"/>
            <w:szCs w:val="28"/>
          </w:rPr>
          <w:t>AutoML</w:t>
        </w:r>
      </w:hyperlink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обучает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различные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типы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моделей,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включая</w:t>
      </w:r>
      <w:r w:rsidR="00D276C1">
        <w:rPr>
          <w:rFonts w:ascii="Times New Roman" w:hAnsi="Times New Roman" w:cs="Times New Roman"/>
          <w:sz w:val="28"/>
          <w:szCs w:val="28"/>
        </w:rPr>
        <w:t xml:space="preserve"> о</w:t>
      </w:r>
      <w:r w:rsidR="00D276C1" w:rsidRPr="00D276C1">
        <w:rPr>
          <w:rFonts w:ascii="Times New Roman" w:hAnsi="Times New Roman" w:cs="Times New Roman"/>
          <w:sz w:val="28"/>
          <w:szCs w:val="28"/>
        </w:rPr>
        <w:t>бобщённые линейные модели (</w:t>
      </w:r>
      <w:hyperlink r:id="rId12" w:history="1">
        <w:r w:rsidR="00D276C1" w:rsidRPr="00195A65">
          <w:rPr>
            <w:rStyle w:val="a3"/>
            <w:rFonts w:ascii="Times New Roman" w:hAnsi="Times New Roman" w:cs="Times New Roman"/>
            <w:sz w:val="28"/>
            <w:szCs w:val="28"/>
          </w:rPr>
          <w:t>GLM</w:t>
        </w:r>
      </w:hyperlink>
      <w:r w:rsidR="00D276C1" w:rsidRPr="00D276C1">
        <w:rPr>
          <w:rFonts w:ascii="Times New Roman" w:hAnsi="Times New Roman" w:cs="Times New Roman"/>
          <w:sz w:val="28"/>
          <w:szCs w:val="28"/>
        </w:rPr>
        <w:t>)</w:t>
      </w:r>
      <w:r w:rsidR="00423B71" w:rsidRPr="00423B71">
        <w:rPr>
          <w:rFonts w:ascii="Times New Roman" w:hAnsi="Times New Roman" w:cs="Times New Roman"/>
          <w:sz w:val="28"/>
          <w:szCs w:val="28"/>
        </w:rPr>
        <w:t>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распределенные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случайные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леса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3" w:history="1">
        <w:r w:rsidRPr="00195A65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DRF</w:t>
        </w:r>
      </w:hyperlink>
      <w:r w:rsidR="00423B71" w:rsidRPr="00423B71">
        <w:rPr>
          <w:rFonts w:ascii="Times New Roman" w:hAnsi="Times New Roman" w:cs="Times New Roman"/>
          <w:sz w:val="28"/>
          <w:szCs w:val="28"/>
        </w:rPr>
        <w:t>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hyperlink r:id="rId14" w:history="1">
        <w:r w:rsidRPr="00195A65">
          <w:rPr>
            <w:rStyle w:val="a3"/>
            <w:rFonts w:ascii="Times New Roman" w:hAnsi="Times New Roman" w:cs="Times New Roman"/>
            <w:sz w:val="28"/>
            <w:szCs w:val="28"/>
          </w:rPr>
          <w:t>Gradient Boosting Machine (GBM)</w:t>
        </w:r>
      </w:hyperlink>
      <w:r w:rsidR="00423B71" w:rsidRPr="00423B71">
        <w:rPr>
          <w:rFonts w:ascii="Times New Roman" w:hAnsi="Times New Roman" w:cs="Times New Roman"/>
          <w:sz w:val="28"/>
          <w:szCs w:val="28"/>
        </w:rPr>
        <w:t>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hyperlink r:id="rId15" w:history="1">
        <w:r w:rsidR="00423B71" w:rsidRPr="00195A65">
          <w:rPr>
            <w:rStyle w:val="a3"/>
            <w:rFonts w:ascii="Times New Roman" w:hAnsi="Times New Roman" w:cs="Times New Roman"/>
            <w:sz w:val="28"/>
            <w:szCs w:val="28"/>
          </w:rPr>
          <w:t>XG</w:t>
        </w:r>
        <w:r w:rsidRPr="00195A65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Boost</w:t>
        </w:r>
      </w:hyperlink>
      <w:r w:rsidRPr="00195A65">
        <w:rPr>
          <w:rFonts w:ascii="Times New Roman" w:hAnsi="Times New Roman" w:cs="Times New Roman"/>
          <w:sz w:val="28"/>
          <w:szCs w:val="28"/>
        </w:rPr>
        <w:t xml:space="preserve">, </w:t>
      </w:r>
      <w:hyperlink r:id="rId16" w:history="1">
        <w:r w:rsidRPr="00195A65">
          <w:rPr>
            <w:rStyle w:val="a3"/>
            <w:rFonts w:ascii="Times New Roman" w:hAnsi="Times New Roman" w:cs="Times New Roman"/>
            <w:sz w:val="28"/>
            <w:szCs w:val="28"/>
          </w:rPr>
          <w:t>многослойный персептрон</w:t>
        </w:r>
      </w:hyperlink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составные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ансамбли</w:t>
      </w:r>
      <w:r>
        <w:rPr>
          <w:rFonts w:ascii="Times New Roman" w:hAnsi="Times New Roman" w:cs="Times New Roman"/>
          <w:sz w:val="28"/>
          <w:szCs w:val="28"/>
        </w:rPr>
        <w:t xml:space="preserve"> (стекинг</w:t>
      </w:r>
      <w:r w:rsidRPr="00195A65">
        <w:rPr>
          <w:rFonts w:ascii="Times New Roman" w:hAnsi="Times New Roman" w:cs="Times New Roman"/>
          <w:sz w:val="28"/>
          <w:szCs w:val="28"/>
        </w:rPr>
        <w:t xml:space="preserve"> </w:t>
      </w:r>
      <w:hyperlink r:id="rId17" w:history="1">
        <w:proofErr w:type="spellStart"/>
        <w:r w:rsidRPr="00195A65">
          <w:rPr>
            <w:rStyle w:val="a3"/>
            <w:rFonts w:ascii="Times New Roman" w:hAnsi="Times New Roman" w:cs="Times New Roman"/>
            <w:sz w:val="28"/>
            <w:szCs w:val="28"/>
          </w:rPr>
          <w:t>Stacked</w:t>
        </w:r>
        <w:proofErr w:type="spellEnd"/>
        <w:r w:rsidRPr="00195A65">
          <w:rPr>
            <w:rStyle w:val="a3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195A65">
          <w:rPr>
            <w:rStyle w:val="a3"/>
            <w:rFonts w:ascii="Times New Roman" w:hAnsi="Times New Roman" w:cs="Times New Roman"/>
            <w:sz w:val="28"/>
            <w:szCs w:val="28"/>
          </w:rPr>
          <w:t>Ensembles</w:t>
        </w:r>
        <w:proofErr w:type="spellEnd"/>
      </w:hyperlink>
      <w:r>
        <w:rPr>
          <w:rFonts w:ascii="Times New Roman" w:hAnsi="Times New Roman" w:cs="Times New Roman"/>
          <w:sz w:val="28"/>
          <w:szCs w:val="28"/>
        </w:rPr>
        <w:t>)</w:t>
      </w:r>
      <w:r w:rsidR="00423B71" w:rsidRPr="00423B71">
        <w:rPr>
          <w:rFonts w:ascii="Times New Roman" w:hAnsi="Times New Roman" w:cs="Times New Roman"/>
          <w:sz w:val="28"/>
          <w:szCs w:val="28"/>
        </w:rPr>
        <w:t>.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Также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представлена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​​таблица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лидеров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со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всеми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моделями,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отсортированными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по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некоторым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показателям.</w:t>
      </w:r>
    </w:p>
    <w:p w14:paraId="4BEDB1B5" w14:textId="4F682A40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sz w:val="28"/>
          <w:szCs w:val="28"/>
        </w:rPr>
        <w:t>Мы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можем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выбрать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опцию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3B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Run</w:t>
      </w:r>
      <w:proofErr w:type="spellEnd"/>
      <w:r w:rsidR="00D276C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AutoML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из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i/>
          <w:iCs/>
          <w:sz w:val="28"/>
          <w:szCs w:val="28"/>
        </w:rPr>
        <w:t>раскрывающегося</w:t>
      </w:r>
      <w:r w:rsidR="00D276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i/>
          <w:iCs/>
          <w:sz w:val="28"/>
          <w:szCs w:val="28"/>
        </w:rPr>
        <w:t>меню:</w:t>
      </w:r>
    </w:p>
    <w:p w14:paraId="78C73F8C" w14:textId="323F6354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84FC3E" wp14:editId="0F079DDA">
            <wp:extent cx="5940425" cy="33934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DD30D" w14:textId="7B2FD6D3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sz w:val="28"/>
          <w:szCs w:val="28"/>
        </w:rPr>
        <w:t>Теперь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можем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выбрать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обучающий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кадр,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кадр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ответа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кадр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проверки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как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423B71">
        <w:rPr>
          <w:rFonts w:ascii="Times New Roman" w:hAnsi="Times New Roman" w:cs="Times New Roman"/>
          <w:sz w:val="28"/>
          <w:szCs w:val="28"/>
        </w:rPr>
        <w:t>training_set</w:t>
      </w:r>
      <w:proofErr w:type="spellEnd"/>
      <w:r w:rsidRPr="00423B71">
        <w:rPr>
          <w:rFonts w:ascii="Times New Roman" w:hAnsi="Times New Roman" w:cs="Times New Roman"/>
          <w:sz w:val="28"/>
          <w:szCs w:val="28"/>
        </w:rPr>
        <w:t>»,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«y»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423B71">
        <w:rPr>
          <w:rFonts w:ascii="Times New Roman" w:hAnsi="Times New Roman" w:cs="Times New Roman"/>
          <w:sz w:val="28"/>
          <w:szCs w:val="28"/>
        </w:rPr>
        <w:t>test_set</w:t>
      </w:r>
      <w:proofErr w:type="spellEnd"/>
      <w:r w:rsidRPr="00423B71">
        <w:rPr>
          <w:rFonts w:ascii="Times New Roman" w:hAnsi="Times New Roman" w:cs="Times New Roman"/>
          <w:sz w:val="28"/>
          <w:szCs w:val="28"/>
        </w:rPr>
        <w:t>»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соответственно.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можем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игнорировать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другие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параметры,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поскольку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они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используются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для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добавления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дополнительных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функций.</w:t>
      </w:r>
    </w:p>
    <w:p w14:paraId="6EF6507E" w14:textId="22C863FE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CDBD07" wp14:editId="50608B2F">
            <wp:extent cx="5940425" cy="21431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AE981" w14:textId="6A5EB9BB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sz w:val="28"/>
          <w:szCs w:val="28"/>
        </w:rPr>
        <w:t>По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умолчанию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число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перекрестной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проверки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равно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пяти.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Поскольку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у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нас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есть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ситуация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дисбаланса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классов,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можем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выбрать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опцию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классов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баланса.</w:t>
      </w:r>
    </w:p>
    <w:p w14:paraId="585D0441" w14:textId="215CA55B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sz w:val="28"/>
          <w:szCs w:val="28"/>
        </w:rPr>
        <w:t>Мы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также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можем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исключить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определенные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модели,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если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знаем,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что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они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актуальны.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Измените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3B71">
        <w:rPr>
          <w:rFonts w:ascii="Times New Roman" w:hAnsi="Times New Roman" w:cs="Times New Roman"/>
          <w:i/>
          <w:iCs/>
          <w:sz w:val="28"/>
          <w:szCs w:val="28"/>
        </w:rPr>
        <w:t>max_runtime_seconds</w:t>
      </w:r>
      <w:proofErr w:type="spellEnd"/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на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300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i/>
          <w:iCs/>
          <w:sz w:val="28"/>
          <w:szCs w:val="28"/>
        </w:rPr>
        <w:t>секунд.</w:t>
      </w:r>
      <w:r w:rsidR="00D276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i/>
          <w:iCs/>
          <w:sz w:val="28"/>
          <w:szCs w:val="28"/>
        </w:rPr>
        <w:t>AutoML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обучает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модели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до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3B71">
        <w:rPr>
          <w:rFonts w:ascii="Times New Roman" w:hAnsi="Times New Roman" w:cs="Times New Roman"/>
          <w:i/>
          <w:iCs/>
          <w:sz w:val="28"/>
          <w:szCs w:val="28"/>
        </w:rPr>
        <w:t>max_runtime_seconds</w:t>
      </w:r>
      <w:proofErr w:type="spellEnd"/>
      <w:r w:rsidRPr="00423B71">
        <w:rPr>
          <w:rFonts w:ascii="Times New Roman" w:hAnsi="Times New Roman" w:cs="Times New Roman"/>
          <w:i/>
          <w:iCs/>
          <w:sz w:val="28"/>
          <w:szCs w:val="28"/>
        </w:rPr>
        <w:t>,</w:t>
      </w:r>
      <w:r w:rsidR="00D276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i/>
          <w:iCs/>
          <w:sz w:val="28"/>
          <w:szCs w:val="28"/>
        </w:rPr>
        <w:t>после</w:t>
      </w:r>
      <w:r w:rsidR="00D276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i/>
          <w:iCs/>
          <w:sz w:val="28"/>
          <w:szCs w:val="28"/>
        </w:rPr>
        <w:t>чего</w:t>
      </w:r>
      <w:r w:rsidR="00D276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i/>
          <w:iCs/>
          <w:sz w:val="28"/>
          <w:szCs w:val="28"/>
        </w:rPr>
        <w:t>он</w:t>
      </w:r>
      <w:r w:rsidR="00D276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i/>
          <w:iCs/>
          <w:sz w:val="28"/>
          <w:szCs w:val="28"/>
        </w:rPr>
        <w:t>остановится.</w:t>
      </w:r>
      <w:r w:rsidR="00D276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умолчанию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установлено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значение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3600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секунд.</w:t>
      </w:r>
    </w:p>
    <w:p w14:paraId="03791E57" w14:textId="3F7F8678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D97B9A" wp14:editId="439B7FB8">
            <wp:extent cx="5940425" cy="297053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D9239" w14:textId="225F392D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sz w:val="28"/>
          <w:szCs w:val="28"/>
        </w:rPr>
        <w:t>Наконец,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можем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начать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построение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моделей,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выбрав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опцию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«построить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модели».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Есть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возможность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просмотра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обновлений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моделей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реальном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времени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время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обучения.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также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можем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видеть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историю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оценок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режиме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реального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времени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195A65">
        <w:rPr>
          <w:rFonts w:ascii="Times New Roman" w:hAnsi="Times New Roman" w:cs="Times New Roman"/>
          <w:sz w:val="28"/>
          <w:szCs w:val="28"/>
        </w:rPr>
        <w:t>визуализацией обучения (</w:t>
      </w:r>
      <w:r w:rsidRPr="00423B71">
        <w:rPr>
          <w:rFonts w:ascii="Times New Roman" w:hAnsi="Times New Roman" w:cs="Times New Roman"/>
          <w:sz w:val="28"/>
          <w:szCs w:val="28"/>
        </w:rPr>
        <w:t>графическими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представлениями</w:t>
      </w:r>
      <w:r w:rsidR="00195A65">
        <w:rPr>
          <w:rFonts w:ascii="Times New Roman" w:hAnsi="Times New Roman" w:cs="Times New Roman"/>
          <w:sz w:val="28"/>
          <w:szCs w:val="28"/>
        </w:rPr>
        <w:t>).</w:t>
      </w:r>
    </w:p>
    <w:p w14:paraId="4A2F6B66" w14:textId="71927463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67966B" wp14:editId="0A40C356">
            <wp:extent cx="5940425" cy="21621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807F7" w14:textId="26C2B78F" w:rsidR="00423B71" w:rsidRPr="00423B71" w:rsidRDefault="00D276C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965563" w14:textId="44F7BEA2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23B71">
        <w:rPr>
          <w:rFonts w:ascii="Times New Roman" w:hAnsi="Times New Roman" w:cs="Times New Roman"/>
          <w:b/>
          <w:bCs/>
          <w:sz w:val="28"/>
          <w:szCs w:val="28"/>
        </w:rPr>
        <w:t>Модель</w:t>
      </w:r>
      <w:r w:rsidR="00D276C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b/>
          <w:bCs/>
          <w:sz w:val="28"/>
          <w:szCs w:val="28"/>
        </w:rPr>
        <w:t>исследования</w:t>
      </w:r>
    </w:p>
    <w:p w14:paraId="7A569BD1" w14:textId="120544F3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sz w:val="28"/>
          <w:szCs w:val="28"/>
        </w:rPr>
        <w:t>Процесс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обучения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займет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пять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минут,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так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как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указали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3B71">
        <w:rPr>
          <w:rFonts w:ascii="Times New Roman" w:hAnsi="Times New Roman" w:cs="Times New Roman"/>
          <w:i/>
          <w:iCs/>
          <w:sz w:val="28"/>
          <w:szCs w:val="28"/>
        </w:rPr>
        <w:t>max_runtime_seconds</w:t>
      </w:r>
      <w:proofErr w:type="spellEnd"/>
      <w:r w:rsidRPr="00423B71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D276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После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завершения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работы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можем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перейти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таблице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лидеров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модели.</w:t>
      </w:r>
    </w:p>
    <w:p w14:paraId="67A48D7F" w14:textId="2532EA21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sz w:val="28"/>
          <w:szCs w:val="28"/>
        </w:rPr>
        <w:t>Все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модели,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обученные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AutoML,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отображаются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отсортированном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порядке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соответствии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производительностью.</w:t>
      </w:r>
    </w:p>
    <w:p w14:paraId="2ED5229F" w14:textId="34C8B00C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sz w:val="28"/>
          <w:szCs w:val="28"/>
        </w:rPr>
        <w:t>В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этом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случае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модель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3B71">
        <w:rPr>
          <w:rFonts w:ascii="Times New Roman" w:hAnsi="Times New Roman" w:cs="Times New Roman"/>
          <w:b/>
          <w:bCs/>
          <w:sz w:val="28"/>
          <w:szCs w:val="28"/>
        </w:rPr>
        <w:t>XGboost</w:t>
      </w:r>
      <w:proofErr w:type="spellEnd"/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является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лучшей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моделью.</w:t>
      </w:r>
    </w:p>
    <w:p w14:paraId="419DED4D" w14:textId="72467996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0247B0" wp14:editId="0F16A1B6">
            <wp:extent cx="5940425" cy="30130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57E02" w14:textId="26D7E591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sz w:val="28"/>
          <w:szCs w:val="28"/>
        </w:rPr>
        <w:t>AutoML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обеспечивает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визуализацию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различных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показателей,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которые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можно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использовать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для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исследования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модели.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можем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щелкнуть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кривой,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чтобы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узнать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ней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более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подробную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информацию.</w:t>
      </w:r>
    </w:p>
    <w:p w14:paraId="01E0072B" w14:textId="1AECF8E8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84E2FC" wp14:editId="1E115B6C">
            <wp:extent cx="5940425" cy="35515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FBA71" w14:textId="55F5E67B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sz w:val="28"/>
          <w:szCs w:val="28"/>
        </w:rPr>
        <w:t>Мы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также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можем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проверить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важность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переменных.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видим,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что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переменная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продолжительност</w:t>
      </w:r>
      <w:r w:rsidR="00CB64A9">
        <w:rPr>
          <w:rFonts w:ascii="Times New Roman" w:hAnsi="Times New Roman" w:cs="Times New Roman"/>
          <w:sz w:val="28"/>
          <w:szCs w:val="28"/>
        </w:rPr>
        <w:t>ь контакта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очень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предсказуема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используется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этой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модели.</w:t>
      </w:r>
    </w:p>
    <w:p w14:paraId="61202EE8" w14:textId="41086BD1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04C0AD" wp14:editId="5E9CD0F0">
            <wp:extent cx="5940425" cy="35433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47169" w14:textId="20BFFEF3" w:rsidR="00423B71" w:rsidRPr="00423B71" w:rsidRDefault="00CB64A9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5" w:history="1">
        <w:r w:rsidR="00423B71" w:rsidRPr="00CB64A9">
          <w:rPr>
            <w:rStyle w:val="a3"/>
            <w:rFonts w:ascii="Times New Roman" w:hAnsi="Times New Roman" w:cs="Times New Roman"/>
            <w:sz w:val="28"/>
            <w:szCs w:val="28"/>
          </w:rPr>
          <w:t>Матрица</w:t>
        </w:r>
        <w:r w:rsidR="00D276C1" w:rsidRPr="00CB64A9">
          <w:rPr>
            <w:rStyle w:val="a3"/>
            <w:rFonts w:ascii="Times New Roman" w:hAnsi="Times New Roman" w:cs="Times New Roman"/>
            <w:sz w:val="28"/>
            <w:szCs w:val="28"/>
          </w:rPr>
          <w:t xml:space="preserve"> ошибок </w:t>
        </w:r>
      </w:hyperlink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также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имеет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решающее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значение,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поскольку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она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дает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различную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информацию,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такую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​​как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корреляция.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Мы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также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можем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выделить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определенные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переменные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просмотреть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их.</w:t>
      </w:r>
    </w:p>
    <w:p w14:paraId="676F8C5A" w14:textId="11F3DC5A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6092AD" wp14:editId="1C5C09E2">
            <wp:extent cx="5940425" cy="29991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85647" w14:textId="2F37EA03" w:rsidR="00423B71" w:rsidRPr="00423B71" w:rsidRDefault="00D276C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C2A5C0" w14:textId="77777777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23B71">
        <w:rPr>
          <w:rFonts w:ascii="Times New Roman" w:hAnsi="Times New Roman" w:cs="Times New Roman"/>
          <w:b/>
          <w:bCs/>
          <w:sz w:val="28"/>
          <w:szCs w:val="28"/>
        </w:rPr>
        <w:t>Прогноз</w:t>
      </w:r>
    </w:p>
    <w:p w14:paraId="545DAD49" w14:textId="6A43A15C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sz w:val="28"/>
          <w:szCs w:val="28"/>
        </w:rPr>
        <w:t>После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того,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как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будем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удовлетворены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выбранной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моделью,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можно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переходить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прогнозам.</w:t>
      </w:r>
    </w:p>
    <w:p w14:paraId="28CDB0FF" w14:textId="15032553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sz w:val="28"/>
          <w:szCs w:val="28"/>
        </w:rPr>
        <w:t>Начните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выбора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параметра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прогнозирования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на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панели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инструментов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выберите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модель,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которую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хотите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использовать,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а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затем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выберите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рамку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проверки.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Теперь,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просто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нажав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кнопку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прогнозирования,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можем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просмотреть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прогнозируемые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значения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вместе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различными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метриками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оценки,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такими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как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средний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квадрат.</w:t>
      </w:r>
    </w:p>
    <w:p w14:paraId="760BFA8E" w14:textId="1AC3145B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E7CAEB" wp14:editId="2845D9D9">
            <wp:extent cx="5940425" cy="11550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3B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606B92" wp14:editId="321289D3">
            <wp:extent cx="5940425" cy="19672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80435" w14:textId="1AF8AFF9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sz w:val="28"/>
          <w:szCs w:val="28"/>
        </w:rPr>
        <w:t>Мы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можем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видеть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матрицу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путаницы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анализировать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наш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результат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вместе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различными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показателями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представлениями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графиков.</w:t>
      </w:r>
    </w:p>
    <w:p w14:paraId="16E65161" w14:textId="5DE9D870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0B7D7C" wp14:editId="34092554">
            <wp:extent cx="5940425" cy="30505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3B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D9AF6D" wp14:editId="2585DD60">
            <wp:extent cx="5940425" cy="28035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CADD6" w14:textId="420B2BEF" w:rsidR="00423B71" w:rsidRPr="00423B71" w:rsidRDefault="00D276C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35BC09" w14:textId="630CB682" w:rsidR="00423B71" w:rsidRPr="00423B71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23B71">
        <w:rPr>
          <w:rFonts w:ascii="Times New Roman" w:hAnsi="Times New Roman" w:cs="Times New Roman"/>
          <w:b/>
          <w:bCs/>
          <w:sz w:val="28"/>
          <w:szCs w:val="28"/>
        </w:rPr>
        <w:t>Конечные</w:t>
      </w:r>
      <w:r w:rsidR="00D276C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b/>
          <w:bCs/>
          <w:sz w:val="28"/>
          <w:szCs w:val="28"/>
        </w:rPr>
        <w:t>заметки</w:t>
      </w:r>
    </w:p>
    <w:p w14:paraId="471F9CDD" w14:textId="210AFBB0" w:rsidR="00BA13DA" w:rsidRDefault="00423B71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sz w:val="28"/>
          <w:szCs w:val="28"/>
        </w:rPr>
        <w:t>Мы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успешно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научились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использовать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H20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из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веб-интерфейса,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называемого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H2O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Flow,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обучили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визуализировали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CE6A7E">
        <w:rPr>
          <w:rFonts w:ascii="Times New Roman" w:hAnsi="Times New Roman" w:cs="Times New Roman"/>
          <w:sz w:val="28"/>
          <w:szCs w:val="28"/>
        </w:rPr>
        <w:t>все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CE6A7E">
        <w:rPr>
          <w:rFonts w:ascii="Times New Roman" w:hAnsi="Times New Roman" w:cs="Times New Roman"/>
          <w:sz w:val="28"/>
          <w:szCs w:val="28"/>
        </w:rPr>
        <w:t>этапы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CE6A7E">
        <w:rPr>
          <w:rFonts w:ascii="Times New Roman" w:hAnsi="Times New Roman" w:cs="Times New Roman"/>
          <w:sz w:val="28"/>
          <w:szCs w:val="28"/>
        </w:rPr>
        <w:t>создания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CE6A7E">
        <w:rPr>
          <w:rFonts w:ascii="Times New Roman" w:hAnsi="Times New Roman" w:cs="Times New Roman"/>
          <w:sz w:val="28"/>
          <w:szCs w:val="28"/>
        </w:rPr>
        <w:t>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CE6A7E">
        <w:rPr>
          <w:rFonts w:ascii="Times New Roman" w:hAnsi="Times New Roman" w:cs="Times New Roman"/>
          <w:sz w:val="28"/>
          <w:szCs w:val="28"/>
        </w:rPr>
        <w:t>обучения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модел</w:t>
      </w:r>
      <w:r w:rsidR="00CE6A7E">
        <w:rPr>
          <w:rFonts w:ascii="Times New Roman" w:hAnsi="Times New Roman" w:cs="Times New Roman"/>
          <w:sz w:val="28"/>
          <w:szCs w:val="28"/>
        </w:rPr>
        <w:t>ей</w:t>
      </w:r>
      <w:r w:rsidRPr="00423B71">
        <w:rPr>
          <w:rFonts w:ascii="Times New Roman" w:hAnsi="Times New Roman" w:cs="Times New Roman"/>
          <w:sz w:val="28"/>
          <w:szCs w:val="28"/>
        </w:rPr>
        <w:t>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написав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единой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строчки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кода!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Из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это</w:t>
      </w:r>
      <w:r w:rsidR="00BA13DA">
        <w:rPr>
          <w:rFonts w:ascii="Times New Roman" w:hAnsi="Times New Roman" w:cs="Times New Roman"/>
          <w:sz w:val="28"/>
          <w:szCs w:val="28"/>
        </w:rPr>
        <w:t>го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BA13DA">
        <w:rPr>
          <w:rFonts w:ascii="Times New Roman" w:hAnsi="Times New Roman" w:cs="Times New Roman"/>
          <w:sz w:val="28"/>
          <w:szCs w:val="28"/>
        </w:rPr>
        <w:t>урока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вы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получи</w:t>
      </w:r>
      <w:r w:rsidR="00BA13DA">
        <w:rPr>
          <w:rFonts w:ascii="Times New Roman" w:hAnsi="Times New Roman" w:cs="Times New Roman"/>
          <w:sz w:val="28"/>
          <w:szCs w:val="28"/>
        </w:rPr>
        <w:t>ли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представление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том,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насколько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простым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становится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BA13DA">
        <w:rPr>
          <w:rFonts w:ascii="Times New Roman" w:hAnsi="Times New Roman" w:cs="Times New Roman"/>
          <w:sz w:val="28"/>
          <w:szCs w:val="28"/>
        </w:rPr>
        <w:t>создание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BA13DA">
        <w:rPr>
          <w:rFonts w:ascii="Times New Roman" w:hAnsi="Times New Roman" w:cs="Times New Roman"/>
          <w:sz w:val="28"/>
          <w:szCs w:val="28"/>
        </w:rPr>
        <w:t>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BA13DA">
        <w:rPr>
          <w:rFonts w:ascii="Times New Roman" w:hAnsi="Times New Roman" w:cs="Times New Roman"/>
          <w:sz w:val="28"/>
          <w:szCs w:val="28"/>
        </w:rPr>
        <w:t>обучение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BA13DA">
        <w:rPr>
          <w:rFonts w:ascii="Times New Roman" w:hAnsi="Times New Roman" w:cs="Times New Roman"/>
          <w:sz w:val="28"/>
          <w:szCs w:val="28"/>
        </w:rPr>
        <w:t>моделей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машинного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обучения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с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использованием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AutoML.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F7BA88B" w14:textId="33DDAFD4" w:rsidR="00423B71" w:rsidRPr="00423B71" w:rsidRDefault="00BA13DA" w:rsidP="0042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B71">
        <w:rPr>
          <w:rFonts w:ascii="Times New Roman" w:hAnsi="Times New Roman" w:cs="Times New Roman"/>
          <w:sz w:val="28"/>
          <w:szCs w:val="28"/>
        </w:rPr>
        <w:t>Для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получения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дополнительной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Pr="00423B71">
        <w:rPr>
          <w:rFonts w:ascii="Times New Roman" w:hAnsi="Times New Roman" w:cs="Times New Roman"/>
          <w:sz w:val="28"/>
          <w:szCs w:val="28"/>
        </w:rPr>
        <w:t>информации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рекомендуется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изучить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официальную</w:t>
      </w:r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hyperlink r:id="rId31" w:tgtFrame="_blank" w:history="1">
        <w:r w:rsidR="00423B71" w:rsidRPr="00423B71">
          <w:rPr>
            <w:rStyle w:val="a3"/>
            <w:rFonts w:ascii="Times New Roman" w:hAnsi="Times New Roman" w:cs="Times New Roman"/>
            <w:sz w:val="28"/>
            <w:szCs w:val="28"/>
          </w:rPr>
          <w:t>документацию</w:t>
        </w:r>
      </w:hyperlink>
      <w:r w:rsidR="00D276C1">
        <w:rPr>
          <w:rFonts w:ascii="Times New Roman" w:hAnsi="Times New Roman" w:cs="Times New Roman"/>
          <w:sz w:val="28"/>
          <w:szCs w:val="28"/>
        </w:rPr>
        <w:t xml:space="preserve"> </w:t>
      </w:r>
      <w:r w:rsidR="00423B71" w:rsidRPr="00423B71">
        <w:rPr>
          <w:rFonts w:ascii="Times New Roman" w:hAnsi="Times New Roman" w:cs="Times New Roman"/>
          <w:sz w:val="28"/>
          <w:szCs w:val="28"/>
        </w:rPr>
        <w:t>.</w:t>
      </w:r>
    </w:p>
    <w:p w14:paraId="673BBE06" w14:textId="77777777" w:rsidR="00552DDD" w:rsidRPr="00410A50" w:rsidRDefault="00552DDD" w:rsidP="00410A5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552DDD" w:rsidRPr="00410A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1F15AA"/>
    <w:multiLevelType w:val="multilevel"/>
    <w:tmpl w:val="9D5C5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A554F2"/>
    <w:multiLevelType w:val="multilevel"/>
    <w:tmpl w:val="2432E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451417"/>
    <w:multiLevelType w:val="multilevel"/>
    <w:tmpl w:val="B25C0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CA00BE"/>
    <w:multiLevelType w:val="multilevel"/>
    <w:tmpl w:val="3E20A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D9F56B7"/>
    <w:multiLevelType w:val="multilevel"/>
    <w:tmpl w:val="03CCE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B71"/>
    <w:rsid w:val="00195A65"/>
    <w:rsid w:val="001E67AA"/>
    <w:rsid w:val="00410A50"/>
    <w:rsid w:val="00423B71"/>
    <w:rsid w:val="00552DDD"/>
    <w:rsid w:val="00B13C3A"/>
    <w:rsid w:val="00BA13DA"/>
    <w:rsid w:val="00CB64A9"/>
    <w:rsid w:val="00CE6A7E"/>
    <w:rsid w:val="00D2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7DCB2F"/>
  <w15:chartTrackingRefBased/>
  <w15:docId w15:val="{51834F64-F38C-449D-8E35-CA0465C59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23B7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23B71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B13C3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74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EDEDE"/>
                <w:right w:val="none" w:sz="0" w:space="0" w:color="auto"/>
              </w:divBdr>
              <w:divsChild>
                <w:div w:id="1927880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914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436143">
                      <w:blockQuote w:val="1"/>
                      <w:marLeft w:val="0"/>
                      <w:marRight w:val="0"/>
                      <w:marTop w:val="405"/>
                      <w:marBottom w:val="405"/>
                      <w:divBdr>
                        <w:top w:val="none" w:sz="0" w:space="0" w:color="auto"/>
                        <w:left w:val="single" w:sz="36" w:space="31" w:color="EEEEEE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h2o.ai/h2o/latest-stable/h2o-docs/data-science/drf.html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s://archive.ics.uci.edu/ml/datasets/Bank+Marketing" TargetMode="External"/><Relationship Id="rId12" Type="http://schemas.openxmlformats.org/officeDocument/2006/relationships/hyperlink" Target="https://docs.h2o.ai/h2o/latest-stable/h2o-docs/data-science/glm.html" TargetMode="External"/><Relationship Id="rId17" Type="http://schemas.openxmlformats.org/officeDocument/2006/relationships/hyperlink" Target="https://docs.h2o.ai/h2o/latest-stable/h2o-docs/data-science/stacked-ensembles.html" TargetMode="External"/><Relationship Id="rId25" Type="http://schemas.openxmlformats.org/officeDocument/2006/relationships/hyperlink" Target="https://en.wikipedia.org/wiki/Precision_and_recall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ocs.h2o.ai/h2o/latest-stable/h2o-docs/data-science/deep-learning.html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archive.ics.uci.edu/ml/machine-learning-databases/00222/" TargetMode="External"/><Relationship Id="rId11" Type="http://schemas.openxmlformats.org/officeDocument/2006/relationships/hyperlink" Target="https://docs.h2o.ai/h2o/latest-stable/h2o-docs/automl.html" TargetMode="External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hyperlink" Target="http://localhost:54321/" TargetMode="External"/><Relationship Id="rId15" Type="http://schemas.openxmlformats.org/officeDocument/2006/relationships/hyperlink" Target="https://docs.h2o.ai/h2o/latest-stable/h2o-docs/data-science/xgboost.html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image" Target="media/image5.png"/><Relationship Id="rId31" Type="http://schemas.openxmlformats.org/officeDocument/2006/relationships/hyperlink" Target="https://docs.h2o.ai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docs.h2o.ai/h2o/latest-stable/h2o-docs/data-science/gbm.html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v-s\OneDrive\Documents\&#1053;&#1072;&#1089;&#1090;&#1088;&#1072;&#1080;&#1074;&#1072;&#1077;&#1084;&#1099;&#1077;%20&#1096;&#1072;&#1073;&#1083;&#1086;&#1085;&#1099;%20Office\Doc1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Doc1.dotx</Template>
  <TotalTime>11</TotalTime>
  <Pages>9</Pages>
  <Words>1347</Words>
  <Characters>7679</Characters>
  <Application>Microsoft Office Word</Application>
  <DocSecurity>0</DocSecurity>
  <Lines>63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Сахнюк</dc:creator>
  <cp:keywords/>
  <dc:description/>
  <cp:lastModifiedBy>Сахнюк Павел Анатольевич</cp:lastModifiedBy>
  <cp:revision>2</cp:revision>
  <dcterms:created xsi:type="dcterms:W3CDTF">2021-06-15T20:02:00Z</dcterms:created>
  <dcterms:modified xsi:type="dcterms:W3CDTF">2021-06-15T20:02:00Z</dcterms:modified>
</cp:coreProperties>
</file>